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Design any database with at least 3 entities and relationships between them. Apply DCL and DDL commands. Draw suitable ER/EER diagram for the system.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7809n0vi9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Entities (Minimum 3)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design a small college system with these entities: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hqjqovbo8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STUDENT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student_id (PK)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department_id (FK)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76ja89u5l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DEPARTMENT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department_id (PK)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dept_name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hod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atac64f50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COURSE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course_id (PK)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course_name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department_id (FK)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t1brqteas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Relationship Summary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 – Student : 1 to Many</w:t>
      </w:r>
      <w:r w:rsidDel="00000000" w:rsidR="00000000" w:rsidRPr="00000000">
        <w:rPr>
          <w:rtl w:val="0"/>
        </w:rPr>
        <w:t xml:space="preserve"> (one department has many students)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 – Course : 1 to Many</w:t>
      </w:r>
      <w:r w:rsidDel="00000000" w:rsidR="00000000" w:rsidRPr="00000000">
        <w:rPr>
          <w:rtl w:val="0"/>
        </w:rPr>
        <w:t xml:space="preserve"> (one department offers many courses)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DDL Commands (Create Database + Tables)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Create Database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DATABASE collegeDB;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 collegeDB;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Create Department table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department_id INT PRIMARY KEY,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dept_name VARCHAR(50),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hod VARCHAR(50)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Create Student table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Student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student_id INT PRIMARY KEY,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name VARCHAR(50),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email VARCHAR(50),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phone VARCHAR(15),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department_id INT,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FOREIGN KEY (department_id) REFERENCES Department(department_id)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 Create Course table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TABLE Course 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course_id INT PRIMARY KEY,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course_name VARCHAR(50),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credits INT,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department_id INT,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FOREIGN KEY (department_id) REFERENCES Department(department_id)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Sample DML (Insert) – Optional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INSERT INTO Department VALUES (1, 'Computer Science', 'Dr. Rao');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INTO Department VALUES (2, 'Electronics', 'Dr. Mehta');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INSERT INTO Student VALUES (101, 'Aditya Rane', 'aditya@mail.com', '9822000001', 1);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INSERT INTO Student VALUES (102, 'Neha Kulkarni', 'neha@mail.com', '9822000002', 2);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INSERT INTO Course VALUES (501, 'DBMS', 4, 1);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INSERT INTO Course VALUES (502, 'Digital Logic', 3, 2);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DCL Commands (Security Access Control)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permisssion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first create the user, then grant permissions.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ccmrnx23koy8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2"/>
          <w:szCs w:val="22"/>
          <w:rtl w:val="0"/>
        </w:rPr>
        <w:t xml:space="preserve">✔ Step 1: Create the User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 USER 'user1'@'localhost' IDENTIFIED BY 'pass123';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5o8ezwe3766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sz w:val="22"/>
          <w:szCs w:val="22"/>
          <w:rtl w:val="0"/>
        </w:rPr>
        <w:t xml:space="preserve">✔ Step 2: Grant Privileges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GRANT SELECT, INSERT ON collegeDB.Student TO 'user1'@'localhost';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1zlscnex964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Step 3: Apply Privileges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FLUSH PRIVILEGES;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alx6ealck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Revoke permission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REVOKE INSERT ON Student FROM 'user1'@'localhost';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gcvluaa0nts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DDL Alter Commands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5o7yv6lr1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a column: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Student ADD address VARCHAR(100);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nwrt3a23e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Modify column: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Course MODIFY credits INT NOT NULL;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b9llolxn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Drop a column: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Student DROP COLUMN address;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