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5"/>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5"/>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5"/>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5"/>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5"/>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5"/>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5"/>
              <w:spacing w:before="60" w:after="0"/>
              <w:rPr>
                <w:rFonts w:ascii="Arial" w:hAnsi="Arial"/>
                <w:b/>
                <w:spacing w:val="-4"/>
                <w:sz w:val="28"/>
                <w:lang w:val="sr-Latn-RS"/>
              </w:rPr>
            </w:pPr>
          </w:p>
        </w:tc>
        <w:tc>
          <w:tcPr>
            <w:tcW w:w="2093" w:type="dxa"/>
          </w:tcPr>
          <w:p w14:paraId="0050EE0C">
            <w:pPr>
              <w:pStyle w:val="14"/>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5"/>
              <w:spacing w:before="240" w:after="0"/>
              <w:ind w:left="142" w:right="142"/>
              <w:rPr>
                <w:rFonts w:ascii="Arial" w:hAnsi="Arial"/>
                <w:spacing w:val="-4"/>
                <w:sz w:val="28"/>
                <w:lang w:val="sr-Latn-RS"/>
              </w:rPr>
            </w:pPr>
          </w:p>
        </w:tc>
        <w:tc>
          <w:tcPr>
            <w:tcW w:w="2093" w:type="dxa"/>
          </w:tcPr>
          <w:p w14:paraId="4EFA922E">
            <w:pPr>
              <w:pStyle w:val="14"/>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6"/>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100687721"/>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22AD05F3">
      <w:pPr>
        <w:pStyle w:val="2"/>
        <w:rPr>
          <w:lang w:val="sr-Latn-RS"/>
        </w:rPr>
      </w:pPr>
      <w:bookmarkStart w:id="2" w:name="_Toc100687722"/>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19"/>
            <w:rPr>
              <w:lang w:val="sr-Latn-RS"/>
            </w:rPr>
          </w:pPr>
        </w:p>
        <w:p w14:paraId="59212D1A">
          <w:pPr>
            <w:pStyle w:val="13"/>
            <w:tabs>
              <w:tab w:val="right" w:leader="dot" w:pos="9060"/>
            </w:tabs>
            <w:rPr>
              <w:lang w:val="sr-Latn-RS"/>
            </w:rPr>
          </w:pPr>
          <w:r>
            <w:rPr>
              <w:b/>
              <w:bCs/>
              <w:lang w:val="sr-Latn-RS"/>
            </w:rPr>
            <w:fldChar w:fldCharType="begin"/>
          </w:r>
          <w:r>
            <w:rPr>
              <w:b/>
              <w:bCs/>
              <w:lang w:val="sr-Latn-RS"/>
            </w:rPr>
            <w:instrText xml:space="preserve"> TOC \o "1-3" \h \z \u </w:instrText>
          </w:r>
          <w:r>
            <w:rPr>
              <w:b/>
              <w:bCs/>
              <w:lang w:val="sr-Latn-RS"/>
            </w:rPr>
            <w:fldChar w:fldCharType="separate"/>
          </w:r>
          <w:r>
            <w:fldChar w:fldCharType="begin"/>
          </w:r>
          <w:r>
            <w:instrText xml:space="preserve"> HYPERLINK \l "_Toc100687721" </w:instrText>
          </w:r>
          <w:r>
            <w:fldChar w:fldCharType="separate"/>
          </w:r>
          <w:r>
            <w:rPr>
              <w:rStyle w:val="10"/>
              <w:lang w:val="sr-Latn-RS"/>
            </w:rPr>
            <w:t>Apstrakt</w:t>
          </w:r>
          <w:r>
            <w:rPr>
              <w:lang w:val="sr-Latn-RS"/>
            </w:rPr>
            <w:tab/>
          </w:r>
          <w:r>
            <w:rPr>
              <w:lang w:val="sr-Latn-RS"/>
            </w:rPr>
            <w:fldChar w:fldCharType="begin"/>
          </w:r>
          <w:r>
            <w:rPr>
              <w:lang w:val="sr-Latn-RS"/>
            </w:rPr>
            <w:instrText xml:space="preserve"> PAGEREF _Toc100687721 \h </w:instrText>
          </w:r>
          <w:r>
            <w:rPr>
              <w:lang w:val="sr-Latn-RS"/>
            </w:rPr>
            <w:fldChar w:fldCharType="separate"/>
          </w:r>
          <w:r>
            <w:rPr>
              <w:lang w:val="sr-Latn-RS"/>
            </w:rPr>
            <w:t>2</w:t>
          </w:r>
          <w:r>
            <w:rPr>
              <w:lang w:val="sr-Latn-RS"/>
            </w:rPr>
            <w:fldChar w:fldCharType="end"/>
          </w:r>
          <w:r>
            <w:rPr>
              <w:lang w:val="sr-Latn-RS"/>
            </w:rPr>
            <w:fldChar w:fldCharType="end"/>
          </w:r>
        </w:p>
        <w:p w14:paraId="68CC1656">
          <w:pPr>
            <w:pStyle w:val="13"/>
            <w:tabs>
              <w:tab w:val="right" w:leader="dot" w:pos="9060"/>
            </w:tabs>
            <w:rPr>
              <w:lang w:val="sr-Latn-RS"/>
            </w:rPr>
          </w:pPr>
          <w:r>
            <w:fldChar w:fldCharType="begin"/>
          </w:r>
          <w:r>
            <w:instrText xml:space="preserve"> HYPERLINK \l "_Toc100687722" </w:instrText>
          </w:r>
          <w:r>
            <w:fldChar w:fldCharType="separate"/>
          </w:r>
          <w:r>
            <w:rPr>
              <w:rStyle w:val="10"/>
              <w:lang w:val="sr-Latn-RS"/>
            </w:rPr>
            <w:t>Sadržaj</w:t>
          </w:r>
          <w:r>
            <w:rPr>
              <w:lang w:val="sr-Latn-RS"/>
            </w:rPr>
            <w:tab/>
          </w:r>
          <w:r>
            <w:rPr>
              <w:lang w:val="sr-Latn-RS"/>
            </w:rPr>
            <w:fldChar w:fldCharType="begin"/>
          </w:r>
          <w:r>
            <w:rPr>
              <w:lang w:val="sr-Latn-RS"/>
            </w:rPr>
            <w:instrText xml:space="preserve"> PAGEREF _Toc100687722 \h </w:instrText>
          </w:r>
          <w:r>
            <w:rPr>
              <w:lang w:val="sr-Latn-RS"/>
            </w:rPr>
            <w:fldChar w:fldCharType="separate"/>
          </w:r>
          <w:r>
            <w:rPr>
              <w:lang w:val="sr-Latn-RS"/>
            </w:rPr>
            <w:t>3</w:t>
          </w:r>
          <w:r>
            <w:rPr>
              <w:lang w:val="sr-Latn-RS"/>
            </w:rPr>
            <w:fldChar w:fldCharType="end"/>
          </w:r>
          <w:r>
            <w:rPr>
              <w:lang w:val="sr-Latn-RS"/>
            </w:rPr>
            <w:fldChar w:fldCharType="end"/>
          </w:r>
        </w:p>
        <w:p w14:paraId="7881BD8D">
          <w:pPr>
            <w:pStyle w:val="13"/>
            <w:tabs>
              <w:tab w:val="right" w:leader="dot" w:pos="9060"/>
            </w:tabs>
            <w:rPr>
              <w:lang w:val="sr-Latn-RS"/>
            </w:rPr>
          </w:pPr>
          <w:r>
            <w:fldChar w:fldCharType="begin"/>
          </w:r>
          <w:r>
            <w:instrText xml:space="preserve"> HYPERLINK \l "_Toc100687723" </w:instrText>
          </w:r>
          <w:r>
            <w:fldChar w:fldCharType="separate"/>
          </w:r>
          <w:r>
            <w:rPr>
              <w:rStyle w:val="10"/>
              <w:lang w:val="sr-Latn-RS"/>
            </w:rPr>
            <w:t>Uvod</w:t>
          </w:r>
          <w:r>
            <w:rPr>
              <w:lang w:val="sr-Latn-RS"/>
            </w:rPr>
            <w:tab/>
          </w:r>
          <w:r>
            <w:rPr>
              <w:lang w:val="sr-Latn-RS"/>
            </w:rPr>
            <w:fldChar w:fldCharType="begin"/>
          </w:r>
          <w:r>
            <w:rPr>
              <w:lang w:val="sr-Latn-RS"/>
            </w:rPr>
            <w:instrText xml:space="preserve"> PAGEREF _Toc100687723 \h </w:instrText>
          </w:r>
          <w:r>
            <w:rPr>
              <w:lang w:val="sr-Latn-RS"/>
            </w:rPr>
            <w:fldChar w:fldCharType="separate"/>
          </w:r>
          <w:r>
            <w:rPr>
              <w:lang w:val="sr-Latn-RS"/>
            </w:rPr>
            <w:t>4</w:t>
          </w:r>
          <w:r>
            <w:rPr>
              <w:lang w:val="sr-Latn-RS"/>
            </w:rPr>
            <w:fldChar w:fldCharType="end"/>
          </w:r>
          <w:r>
            <w:rPr>
              <w:lang w:val="sr-Latn-RS"/>
            </w:rPr>
            <w:fldChar w:fldCharType="end"/>
          </w:r>
        </w:p>
        <w:p w14:paraId="2451C209">
          <w:pPr>
            <w:pStyle w:val="13"/>
            <w:tabs>
              <w:tab w:val="right" w:leader="dot" w:pos="9060"/>
            </w:tabs>
            <w:rPr>
              <w:lang w:val="sr-Latn-RS"/>
            </w:rPr>
          </w:pPr>
          <w:r>
            <w:fldChar w:fldCharType="begin"/>
          </w:r>
          <w:r>
            <w:instrText xml:space="preserve"> HYPERLINK \l "_Toc100687724" </w:instrText>
          </w:r>
          <w:r>
            <w:fldChar w:fldCharType="separate"/>
          </w:r>
          <w:r>
            <w:rPr>
              <w:rStyle w:val="10"/>
              <w:lang w:val="sr-Latn-RS"/>
            </w:rPr>
            <w:t>Definsanje problema koji se rešava</w:t>
          </w:r>
          <w:r>
            <w:rPr>
              <w:lang w:val="sr-Latn-RS"/>
            </w:rPr>
            <w:tab/>
          </w:r>
          <w:r>
            <w:rPr>
              <w:lang w:val="sr-Latn-RS"/>
            </w:rPr>
            <w:fldChar w:fldCharType="begin"/>
          </w:r>
          <w:r>
            <w:rPr>
              <w:lang w:val="sr-Latn-RS"/>
            </w:rPr>
            <w:instrText xml:space="preserve"> PAGEREF _Toc100687724 \h </w:instrText>
          </w:r>
          <w:r>
            <w:rPr>
              <w:lang w:val="sr-Latn-RS"/>
            </w:rPr>
            <w:fldChar w:fldCharType="separate"/>
          </w:r>
          <w:r>
            <w:rPr>
              <w:lang w:val="sr-Latn-RS"/>
            </w:rPr>
            <w:t>5</w:t>
          </w:r>
          <w:r>
            <w:rPr>
              <w:lang w:val="sr-Latn-RS"/>
            </w:rPr>
            <w:fldChar w:fldCharType="end"/>
          </w:r>
          <w:r>
            <w:rPr>
              <w:lang w:val="sr-Latn-RS"/>
            </w:rPr>
            <w:fldChar w:fldCharType="end"/>
          </w:r>
        </w:p>
        <w:p w14:paraId="6F8D97D4">
          <w:pPr>
            <w:pStyle w:val="13"/>
            <w:tabs>
              <w:tab w:val="right" w:leader="dot" w:pos="9060"/>
            </w:tabs>
            <w:rPr>
              <w:lang w:val="sr-Latn-RS"/>
            </w:rPr>
          </w:pPr>
          <w:r>
            <w:fldChar w:fldCharType="begin"/>
          </w:r>
          <w:r>
            <w:instrText xml:space="preserve"> HYPERLINK \l "_Toc100687725" </w:instrText>
          </w:r>
          <w:r>
            <w:fldChar w:fldCharType="separate"/>
          </w:r>
          <w:r>
            <w:rPr>
              <w:rStyle w:val="10"/>
              <w:lang w:val="sr-Latn-RS"/>
            </w:rPr>
            <w:t>Korišćene tehnologije i tehnike</w:t>
          </w:r>
          <w:r>
            <w:rPr>
              <w:lang w:val="sr-Latn-RS"/>
            </w:rPr>
            <w:tab/>
          </w:r>
          <w:r>
            <w:rPr>
              <w:lang w:val="sr-Latn-RS"/>
            </w:rPr>
            <w:fldChar w:fldCharType="begin"/>
          </w:r>
          <w:r>
            <w:rPr>
              <w:lang w:val="sr-Latn-RS"/>
            </w:rPr>
            <w:instrText xml:space="preserve"> PAGEREF _Toc100687725 \h </w:instrText>
          </w:r>
          <w:r>
            <w:rPr>
              <w:lang w:val="sr-Latn-RS"/>
            </w:rPr>
            <w:fldChar w:fldCharType="separate"/>
          </w:r>
          <w:r>
            <w:rPr>
              <w:lang w:val="sr-Latn-RS"/>
            </w:rPr>
            <w:t>6</w:t>
          </w:r>
          <w:r>
            <w:rPr>
              <w:lang w:val="sr-Latn-RS"/>
            </w:rPr>
            <w:fldChar w:fldCharType="end"/>
          </w:r>
          <w:r>
            <w:rPr>
              <w:lang w:val="sr-Latn-RS"/>
            </w:rPr>
            <w:fldChar w:fldCharType="end"/>
          </w:r>
        </w:p>
        <w:p w14:paraId="26068193">
          <w:pPr>
            <w:pStyle w:val="13"/>
            <w:tabs>
              <w:tab w:val="right" w:leader="dot" w:pos="9060"/>
            </w:tabs>
            <w:rPr>
              <w:lang w:val="sr-Latn-RS"/>
            </w:rPr>
          </w:pPr>
          <w:r>
            <w:fldChar w:fldCharType="begin"/>
          </w:r>
          <w:r>
            <w:instrText xml:space="preserve"> HYPERLINK \l "_Toc100687726" </w:instrText>
          </w:r>
          <w:r>
            <w:fldChar w:fldCharType="separate"/>
          </w:r>
          <w:r>
            <w:rPr>
              <w:rStyle w:val="10"/>
              <w:lang w:val="sr-Latn-RS"/>
            </w:rPr>
            <w:t>Rešenje problema</w:t>
          </w:r>
          <w:r>
            <w:rPr>
              <w:lang w:val="sr-Latn-RS"/>
            </w:rPr>
            <w:tab/>
          </w:r>
          <w:r>
            <w:rPr>
              <w:lang w:val="sr-Latn-RS"/>
            </w:rPr>
            <w:fldChar w:fldCharType="begin"/>
          </w:r>
          <w:r>
            <w:rPr>
              <w:lang w:val="sr-Latn-RS"/>
            </w:rPr>
            <w:instrText xml:space="preserve"> PAGEREF _Toc100687726 \h </w:instrText>
          </w:r>
          <w:r>
            <w:rPr>
              <w:lang w:val="sr-Latn-RS"/>
            </w:rPr>
            <w:fldChar w:fldCharType="separate"/>
          </w:r>
          <w:r>
            <w:rPr>
              <w:lang w:val="sr-Latn-RS"/>
            </w:rPr>
            <w:t>7</w:t>
          </w:r>
          <w:r>
            <w:rPr>
              <w:lang w:val="sr-Latn-RS"/>
            </w:rPr>
            <w:fldChar w:fldCharType="end"/>
          </w:r>
          <w:r>
            <w:rPr>
              <w:lang w:val="sr-Latn-RS"/>
            </w:rPr>
            <w:fldChar w:fldCharType="end"/>
          </w:r>
        </w:p>
        <w:p w14:paraId="62A5AB0F">
          <w:pPr>
            <w:pStyle w:val="13"/>
            <w:tabs>
              <w:tab w:val="right" w:leader="dot" w:pos="9060"/>
            </w:tabs>
            <w:rPr>
              <w:lang w:val="sr-Latn-RS"/>
            </w:rPr>
          </w:pPr>
          <w:r>
            <w:fldChar w:fldCharType="begin"/>
          </w:r>
          <w:r>
            <w:instrText xml:space="preserve"> HYPERLINK \l "_Toc100687727" </w:instrText>
          </w:r>
          <w:r>
            <w:fldChar w:fldCharType="separate"/>
          </w:r>
          <w:r>
            <w:rPr>
              <w:rStyle w:val="10"/>
              <w:lang w:val="sr-Latn-RS"/>
            </w:rPr>
            <w:t>Zaključak</w:t>
          </w:r>
          <w:r>
            <w:rPr>
              <w:lang w:val="sr-Latn-RS"/>
            </w:rPr>
            <w:tab/>
          </w:r>
          <w:r>
            <w:rPr>
              <w:lang w:val="sr-Latn-RS"/>
            </w:rPr>
            <w:fldChar w:fldCharType="begin"/>
          </w:r>
          <w:r>
            <w:rPr>
              <w:lang w:val="sr-Latn-RS"/>
            </w:rPr>
            <w:instrText xml:space="preserve"> PAGEREF _Toc100687727 \h </w:instrText>
          </w:r>
          <w:r>
            <w:rPr>
              <w:lang w:val="sr-Latn-RS"/>
            </w:rPr>
            <w:fldChar w:fldCharType="separate"/>
          </w:r>
          <w:r>
            <w:rPr>
              <w:lang w:val="sr-Latn-RS"/>
            </w:rPr>
            <w:t>8</w:t>
          </w:r>
          <w:r>
            <w:rPr>
              <w:lang w:val="sr-Latn-RS"/>
            </w:rPr>
            <w:fldChar w:fldCharType="end"/>
          </w:r>
          <w:r>
            <w:rPr>
              <w:lang w:val="sr-Latn-RS"/>
            </w:rPr>
            <w:fldChar w:fldCharType="end"/>
          </w:r>
        </w:p>
        <w:p w14:paraId="08A0434E">
          <w:pPr>
            <w:pStyle w:val="13"/>
            <w:tabs>
              <w:tab w:val="right" w:leader="dot" w:pos="9060"/>
            </w:tabs>
            <w:rPr>
              <w:lang w:val="sr-Latn-RS"/>
            </w:rPr>
          </w:pPr>
          <w:r>
            <w:fldChar w:fldCharType="begin"/>
          </w:r>
          <w:r>
            <w:instrText xml:space="preserve"> HYPERLINK \l "_Toc100687728" </w:instrText>
          </w:r>
          <w:r>
            <w:fldChar w:fldCharType="separate"/>
          </w:r>
          <w:r>
            <w:rPr>
              <w:rStyle w:val="10"/>
              <w:lang w:val="sr-Latn-RS"/>
            </w:rPr>
            <w:t>Literatura</w:t>
          </w:r>
          <w:r>
            <w:rPr>
              <w:lang w:val="sr-Latn-RS"/>
            </w:rPr>
            <w:tab/>
          </w:r>
          <w:r>
            <w:rPr>
              <w:lang w:val="sr-Latn-RS"/>
            </w:rPr>
            <w:fldChar w:fldCharType="begin"/>
          </w:r>
          <w:r>
            <w:rPr>
              <w:lang w:val="sr-Latn-RS"/>
            </w:rPr>
            <w:instrText xml:space="preserve"> PAGEREF _Toc100687728 \h </w:instrText>
          </w:r>
          <w:r>
            <w:rPr>
              <w:lang w:val="sr-Latn-RS"/>
            </w:rPr>
            <w:fldChar w:fldCharType="separate"/>
          </w:r>
          <w:r>
            <w:rPr>
              <w:lang w:val="sr-Latn-RS"/>
            </w:rPr>
            <w:t>9</w:t>
          </w:r>
          <w:r>
            <w:rPr>
              <w:lang w:val="sr-Latn-RS"/>
            </w:rPr>
            <w:fldChar w:fldCharType="end"/>
          </w:r>
          <w:r>
            <w:rPr>
              <w:lang w:val="sr-Latn-RS"/>
            </w:rPr>
            <w:fldChar w:fldCharType="end"/>
          </w:r>
        </w:p>
        <w:p w14:paraId="70E32457">
          <w:pPr>
            <w:rPr>
              <w:lang w:val="sr-Latn-RS"/>
            </w:rPr>
          </w:pPr>
          <w:r>
            <w:rPr>
              <w:b/>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100687723"/>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r>
        <w:rPr>
          <w:rFonts w:hint="default"/>
          <w:lang w:val="sr-Latn-RS"/>
        </w:rPr>
        <w:t>Definisanje problema koji se rešava</w:t>
      </w:r>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r>
        <w:rPr>
          <w:rFonts w:hint="default"/>
          <w:lang w:val="sr-Latn-RS"/>
        </w:rPr>
        <w:t>Rešenje problema</w:t>
      </w:r>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narudžbenica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porudžbine.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r>
        <w:rPr>
          <w:rFonts w:hint="default"/>
          <w:lang w:val="sr-Latn-RS"/>
        </w:rPr>
        <w:t>Korišćene tehnologije i tehnike</w:t>
      </w:r>
    </w:p>
    <w:p w14:paraId="2313A0BE">
      <w:pPr>
        <w:rPr>
          <w:rFonts w:hint="default"/>
          <w:lang w:val="sr-Latn-RS"/>
        </w:rPr>
      </w:pPr>
      <w:r>
        <w:rPr>
          <w:rFonts w:hint="default"/>
          <w:lang w:val="sr-Latn-RS"/>
        </w:rPr>
        <w:t xml:space="preserve">Na osnovu zahteva naručioca softvera su kreirani UML dijagrami i skice </w:t>
      </w:r>
      <w:r>
        <w:rPr>
          <w:rFonts w:hint="default"/>
          <w:lang w:val="en-US"/>
        </w:rPr>
        <w:t xml:space="preserve">kako bi se </w:t>
      </w:r>
      <w:r>
        <w:rPr>
          <w:rFonts w:hint="default"/>
          <w:lang w:val="sr-Latn-RS"/>
        </w:rPr>
        <w:t xml:space="preserve">što bolje razumeo ideja i koncept. </w:t>
      </w:r>
    </w:p>
    <w:p w14:paraId="052AD8A5">
      <w:pPr>
        <w:pStyle w:val="3"/>
        <w:bidi w:val="0"/>
        <w:rPr>
          <w:rFonts w:hint="default"/>
          <w:lang w:val="sr-Latn-RS"/>
        </w:rPr>
      </w:pPr>
      <w:r>
        <w:rPr>
          <w:rFonts w:hint="default"/>
          <w:lang w:val="sr-Latn-RS"/>
        </w:rPr>
        <w:t>UML dijagrami</w:t>
      </w:r>
    </w:p>
    <w:p w14:paraId="7D9AC48B">
      <w:pPr>
        <w:rPr>
          <w:rFonts w:hint="default"/>
          <w:lang w:val="en-US"/>
        </w:rPr>
      </w:pPr>
      <w:r>
        <w:rPr>
          <w:rFonts w:hint="default"/>
          <w:lang w:val="en-US"/>
        </w:rPr>
        <w:t>Ujedinjeni jezik za modelovanje je standardizovani grafi</w:t>
      </w:r>
      <w:r>
        <w:rPr>
          <w:rFonts w:hint="default"/>
          <w:lang w:val="sr-Latn-RS"/>
        </w:rPr>
        <w:t>čki jezik za specifikaciju, vizualizaciju i dokumentovanje artefakata</w:t>
      </w:r>
      <w:r>
        <w:rPr>
          <w:rFonts w:hint="default"/>
          <w:lang w:val="en-US"/>
        </w:rPr>
        <w:t>[</w:t>
      </w:r>
      <w:r>
        <w:rPr>
          <w:rFonts w:hint="default"/>
          <w:lang w:val="sr-Latn-RS"/>
        </w:rPr>
        <w:t>1</w:t>
      </w:r>
      <w:r>
        <w:rPr>
          <w:rFonts w:hint="default"/>
          <w:lang w:val="en-US"/>
        </w:rPr>
        <w:t>]</w:t>
      </w:r>
      <w:r>
        <w:rPr>
          <w:rFonts w:hint="default"/>
          <w:lang w:val="sr-Latn-RS"/>
        </w:rPr>
        <w:t xml:space="preserve"> softverskih sistema</w:t>
      </w:r>
      <w:r>
        <w:rPr>
          <w:rFonts w:hint="default"/>
          <w:lang w:val="en-US"/>
        </w:rPr>
        <w:t>.</w:t>
      </w:r>
      <w:r>
        <w:rPr>
          <w:rFonts w:hint="default"/>
          <w:lang w:val="sr-Latn-RS"/>
        </w:rPr>
        <w:t xml:space="preserve"> UML predstavlja skup dijagrama i notacija koji omogućavaju apstraktno modelovanje strukturnog aspekta informacionog sistema  i način ponašanja informacionog sistema nezavisno od tehnologije ili načina na koji se sistem implementira. Omogućuje jasan, precizan i formalan način da se prikažu zahtevi, arhitektura, tok podataka i interakcija objekata u sistemu što sve olakšava potvrdu dizajna granica i mogućnosti sistema, smanjuje rizik grešaka i omogućava prenosivost znanja među učesnicima koji imaju dodir sa projektom bilo da su trenutni ili neko ko će se u budućnosti naknadno upoznati sa sistemom. </w:t>
      </w:r>
      <w:r>
        <w:rPr>
          <w:rFonts w:hint="default"/>
          <w:lang w:val="en-US"/>
        </w:rPr>
        <w:t>[2][3][4]</w:t>
      </w:r>
    </w:p>
    <w:p w14:paraId="4D7E6DBF">
      <w:pPr>
        <w:rPr>
          <w:rFonts w:hint="default"/>
          <w:lang w:val="sr-Latn-RS"/>
        </w:rPr>
      </w:pPr>
      <w:r>
        <w:rPr>
          <w:rFonts w:hint="default"/>
          <w:lang w:val="sr-Latn-RS"/>
        </w:rPr>
        <w:t>Zbog široke primene UML standarda i podrške za širok broj tipova dijagrama kao što su dijagram slučaja upotrebe, klasnog dijagrama, dijagrama entiteta i relacija, dijagram aktivnosti, dijagram stanja i slični, ovaj standard je odabran za predstavljanje servisa “Od njive do stola”. U projektu su prisutni svaki od gore navedenih dijagrama. Predstavljeni su svi detalji kao što je tok i obrada podataka, model baze, ponašanje objekata tokom životnog ciklusa pretplate. Takodje korišćenjem UML standarda olakšava buduće proširenje projekta što je još jedan razlog za odabir UML-a kao glavni jezik za tehničku dokumentaciju.</w:t>
      </w:r>
    </w:p>
    <w:p w14:paraId="2DECD615">
      <w:pPr>
        <w:rPr>
          <w:rFonts w:hint="default"/>
          <w:lang w:val="en-US"/>
        </w:rPr>
      </w:pPr>
      <w:r>
        <w:rPr>
          <w:rFonts w:hint="default"/>
          <w:lang w:val="en-US"/>
        </w:rPr>
        <w:br w:type="page"/>
      </w:r>
    </w:p>
    <w:p w14:paraId="6DC7585B">
      <w:pPr>
        <w:pStyle w:val="4"/>
        <w:bidi w:val="0"/>
        <w:rPr>
          <w:rFonts w:hint="default"/>
          <w:lang w:val="sr-Latn-RS"/>
        </w:rPr>
      </w:pPr>
      <w:r>
        <w:rPr>
          <w:rFonts w:hint="default"/>
          <w:lang w:val="en-US"/>
        </w:rPr>
        <w:t>Dijagram slu</w:t>
      </w:r>
      <w:r>
        <w:rPr>
          <w:rFonts w:hint="default"/>
          <w:lang w:val="sr-Latn-RS"/>
        </w:rPr>
        <w:t>čajeva upotrebe</w:t>
      </w:r>
    </w:p>
    <w:p w14:paraId="7B193BF2">
      <w:pPr>
        <w:rPr>
          <w:rFonts w:hint="default"/>
          <w:lang w:val="sr-Latn-RS"/>
        </w:rPr>
      </w:pPr>
      <w:r>
        <w:rPr>
          <w:rFonts w:hint="default"/>
          <w:lang w:val="sr-Latn-RS"/>
        </w:rPr>
        <w:t>Dijagram slučajeva upotrebe nam služi kao opšti prikaz identifikacije i predstavljanja funkcionalnih zahteva sistema iz perspektive njegovih aktera (korisnik, administrator, eksterni sistemi). Glavni cilj ovog dijagrama je da što prostije uputi čitaoca šta sistem radi i koje usluge postoje bez ulaza u tehničke detalje kako se te usluge ostvaruju. Dijagram slučajeva upotrebe se kreira u prvoj fazi projekta radi brze komunikacije sa članovima tima i svih zainteresovanih strana radi provere da li su opšti zahtevi ispravno shvaćeni i izkomunicirani. Takođe se koristi kao osnova za dalju dekompoziciju tokom projektovanja sistema i crtanja drugih dijagrama. Za svaki bitan slučaj se izrađuje dijagram aktivnosti koji dalje opisuje grananja unutar dijagrama slučaja upotrebe. Sekvencni dijagram za redosled interakcija aktera sa objektima sistema. Dijagram entiteta i relacija je lakše napraviti zbog brzog prepoznavanja entiteta i veza</w:t>
      </w:r>
    </w:p>
    <w:p w14:paraId="34E66E1E">
      <w:pPr>
        <w:bidi w:val="0"/>
        <w:rPr>
          <w:rFonts w:hint="default"/>
          <w:lang w:val="sr-Latn-RS"/>
        </w:rPr>
      </w:pPr>
      <w:r>
        <w:rPr>
          <w:rFonts w:hint="default"/>
          <w:lang w:val="sr-Latn-RS"/>
        </w:rPr>
        <w:drawing>
          <wp:inline distT="0" distB="0" distL="114300" distR="114300">
            <wp:extent cx="5756275" cy="5678805"/>
            <wp:effectExtent l="0" t="0" r="9525" b="10795"/>
            <wp:docPr id="5" name="Picture 5" descr="slika1USE-CASE dij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1USE-CASE dijagram.drawio"/>
                    <pic:cNvPicPr>
                      <a:picLocks noChangeAspect="1"/>
                    </pic:cNvPicPr>
                  </pic:nvPicPr>
                  <pic:blipFill>
                    <a:blip r:embed="rId11"/>
                    <a:stretch>
                      <a:fillRect/>
                    </a:stretch>
                  </pic:blipFill>
                  <pic:spPr>
                    <a:xfrm>
                      <a:off x="0" y="0"/>
                      <a:ext cx="5756275" cy="5678805"/>
                    </a:xfrm>
                    <a:prstGeom prst="rect">
                      <a:avLst/>
                    </a:prstGeom>
                  </pic:spPr>
                </pic:pic>
              </a:graphicData>
            </a:graphic>
          </wp:inline>
        </w:drawing>
      </w:r>
    </w:p>
    <w:p w14:paraId="5A258684">
      <w:pPr>
        <w:bidi w:val="0"/>
        <w:jc w:val="center"/>
        <w:rPr>
          <w:rFonts w:hint="default"/>
          <w:lang w:val="sr-Latn-RS"/>
        </w:rPr>
      </w:pPr>
      <w:r>
        <w:rPr>
          <w:rFonts w:hint="default"/>
          <w:lang w:val="en-US"/>
        </w:rPr>
        <w:t>Slika 1. Prikaz</w:t>
      </w:r>
      <w:r>
        <w:rPr>
          <w:rFonts w:hint="default"/>
          <w:lang w:val="sr-Latn-RS"/>
        </w:rPr>
        <w:t xml:space="preserve"> dijagrama slučajeva upotrebe</w:t>
      </w:r>
    </w:p>
    <w:p w14:paraId="79D39830">
      <w:pPr>
        <w:numPr>
          <w:ilvl w:val="0"/>
          <w:numId w:val="1"/>
        </w:numPr>
        <w:bidi w:val="0"/>
        <w:rPr>
          <w:rFonts w:hint="default"/>
          <w:lang w:val="sr-Latn-RS"/>
        </w:rPr>
      </w:pPr>
      <w:r>
        <w:rPr>
          <w:rFonts w:hint="default"/>
          <w:lang w:val="sr-Latn-RS"/>
        </w:rPr>
        <w:t xml:space="preserve">Akteri: </w:t>
      </w:r>
    </w:p>
    <w:p w14:paraId="69ED1BAF">
      <w:pPr>
        <w:numPr>
          <w:ilvl w:val="1"/>
          <w:numId w:val="2"/>
        </w:numPr>
        <w:bidi w:val="0"/>
        <w:ind w:left="708" w:leftChars="0" w:firstLine="0" w:firstLineChars="0"/>
        <w:rPr>
          <w:rFonts w:hint="default"/>
          <w:lang w:val="sr-Latn-RS"/>
        </w:rPr>
      </w:pPr>
      <w:r>
        <w:rPr>
          <w:rFonts w:hint="default"/>
          <w:lang w:val="sr-Latn-RS"/>
        </w:rPr>
        <w:t>Korisnik je akter koji komunicira sa sistemom kroz tri glavna slučaja. Registracija/prijava, pregled paketa, naručivanje paketa.</w:t>
      </w:r>
    </w:p>
    <w:p w14:paraId="15AA5495">
      <w:pPr>
        <w:numPr>
          <w:ilvl w:val="1"/>
          <w:numId w:val="2"/>
        </w:numPr>
        <w:bidi w:val="0"/>
        <w:ind w:left="708" w:leftChars="0" w:firstLine="0" w:firstLineChars="0"/>
        <w:rPr>
          <w:rFonts w:hint="default"/>
          <w:lang w:val="sr-Latn-RS"/>
        </w:rPr>
      </w:pPr>
      <w:r>
        <w:rPr>
          <w:rFonts w:hint="default"/>
          <w:lang w:val="sr-Latn-RS"/>
        </w:rPr>
        <w:t xml:space="preserve">Administrator/Vlasnik je akter koji upravlja sadržajem sistema, a to se odnosi na upravljanje paketima, korisničkim nalozima, paketima korisnika i fakturama. </w:t>
      </w:r>
    </w:p>
    <w:p w14:paraId="47AC3C86">
      <w:pPr>
        <w:numPr>
          <w:ilvl w:val="0"/>
          <w:numId w:val="2"/>
        </w:numPr>
        <w:bidi w:val="0"/>
        <w:spacing w:after="0" w:line="240" w:lineRule="auto"/>
        <w:ind w:left="0" w:leftChars="0" w:firstLine="0" w:firstLineChars="0"/>
        <w:jc w:val="left"/>
        <w:rPr>
          <w:rFonts w:hint="default"/>
          <w:lang w:val="sr-Latn-RS"/>
        </w:rPr>
      </w:pPr>
      <w:r>
        <w:rPr>
          <w:rFonts w:hint="default"/>
          <w:lang w:val="sr-Latn-RS"/>
        </w:rPr>
        <w:t>Slučajevi upotrebe:</w:t>
      </w:r>
    </w:p>
    <w:p w14:paraId="2BFD50D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nalogom</w:t>
      </w:r>
    </w:p>
    <w:p w14:paraId="2A8C8725">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499994EC">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se može registrovati na platformu ili prijaviti sa već postojećim </w:t>
      </w:r>
      <w:r>
        <w:rPr>
          <w:rFonts w:hint="default"/>
          <w:lang w:val="sr-Latn-RS"/>
        </w:rPr>
        <w:tab/>
        <w:t xml:space="preserve">       nalogom</w:t>
      </w:r>
    </w:p>
    <w:p w14:paraId="2B30F8E3">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i pretraga paketa</w:t>
      </w:r>
    </w:p>
    <w:p w14:paraId="7FF81D4C">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05D42978">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može da pregleda dostupne pakete pretplate i da pročita </w:t>
      </w:r>
      <w:r>
        <w:rPr>
          <w:rFonts w:hint="default"/>
          <w:lang w:val="sr-Latn-RS"/>
        </w:rPr>
        <w:tab/>
        <w:t/>
      </w:r>
      <w:r>
        <w:rPr>
          <w:rFonts w:hint="default"/>
          <w:lang w:val="sr-Latn-RS"/>
        </w:rPr>
        <w:tab/>
        <w:t>detalje paketa</w:t>
      </w:r>
    </w:p>
    <w:p w14:paraId="00F0EDE6">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porudžbinom</w:t>
      </w:r>
    </w:p>
    <w:p w14:paraId="1F08020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Korisnik, Administrator/Vlasnik, Procesor plaćanja</w:t>
      </w:r>
    </w:p>
    <w:p w14:paraId="600E6E99">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Korisnik unosi podatke i kreira porudžbinu. Administrator može </w:t>
      </w:r>
      <w:r>
        <w:rPr>
          <w:rFonts w:hint="default"/>
          <w:lang w:val="sr-Latn-RS"/>
        </w:rPr>
        <w:tab/>
        <w:t/>
      </w:r>
      <w:r>
        <w:rPr>
          <w:rFonts w:hint="default"/>
          <w:lang w:val="sr-Latn-RS"/>
        </w:rPr>
        <w:tab/>
        <w:t/>
      </w:r>
      <w:r>
        <w:rPr>
          <w:rFonts w:hint="default"/>
          <w:lang w:val="sr-Latn-RS"/>
        </w:rPr>
        <w:tab/>
        <w:t>naknadno da promeni podatke na zahtev korisnika.</w:t>
      </w:r>
    </w:p>
    <w:p w14:paraId="6248459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Alternativni tok: U slučaju da korisnik želi da promeni podatak mora da </w:t>
      </w:r>
      <w:r>
        <w:rPr>
          <w:rFonts w:hint="default"/>
          <w:lang w:val="sr-Latn-RS"/>
        </w:rPr>
        <w:tab/>
        <w:t/>
      </w:r>
      <w:r>
        <w:rPr>
          <w:rFonts w:hint="default"/>
          <w:lang w:val="sr-Latn-RS"/>
        </w:rPr>
        <w:tab/>
        <w:t/>
      </w:r>
      <w:r>
        <w:rPr>
          <w:rFonts w:hint="default"/>
          <w:lang w:val="sr-Latn-RS"/>
        </w:rPr>
        <w:tab/>
        <w:t xml:space="preserve">kontaktira korisničku podršku pozivom na broj telefona ili elektronskom </w:t>
      </w:r>
      <w:r>
        <w:rPr>
          <w:rFonts w:hint="default"/>
          <w:lang w:val="sr-Latn-RS"/>
        </w:rPr>
        <w:tab/>
        <w:t/>
      </w:r>
      <w:r>
        <w:rPr>
          <w:rFonts w:hint="default"/>
          <w:lang w:val="sr-Latn-RS"/>
        </w:rPr>
        <w:tab/>
        <w:t/>
      </w:r>
      <w:r>
        <w:rPr>
          <w:rFonts w:hint="default"/>
          <w:lang w:val="sr-Latn-RS"/>
        </w:rPr>
        <w:tab/>
        <w:t>poštom. Ovakav pristup osigurava usaglašenost podataka sa obe strane.</w:t>
      </w:r>
    </w:p>
    <w:p w14:paraId="6AE67BEA">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Drugi alternativni tok je ako procesor plaćanja odbije uplatu, gde korisnik </w:t>
      </w:r>
      <w:r>
        <w:rPr>
          <w:rFonts w:hint="default"/>
          <w:lang w:val="sr-Latn-RS"/>
        </w:rPr>
        <w:tab/>
        <w:t/>
      </w:r>
      <w:r>
        <w:rPr>
          <w:rFonts w:hint="default"/>
          <w:lang w:val="sr-Latn-RS"/>
        </w:rPr>
        <w:tab/>
        <w:t>mora ponovo da unesi podatke.</w:t>
      </w:r>
    </w:p>
    <w:p w14:paraId="7FCFC8A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paketima</w:t>
      </w:r>
    </w:p>
    <w:p w14:paraId="373FA68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CDFD01C">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unese novi paket, ažurira postojeće </w:t>
      </w:r>
      <w:r>
        <w:rPr>
          <w:rFonts w:hint="default"/>
          <w:lang w:val="sr-Latn-RS"/>
        </w:rPr>
        <w:tab/>
        <w:t/>
      </w:r>
      <w:r>
        <w:rPr>
          <w:rFonts w:hint="default"/>
          <w:lang w:val="sr-Latn-RS"/>
        </w:rPr>
        <w:tab/>
        <w:t>pakete ili da obriše paket</w:t>
      </w:r>
    </w:p>
    <w:p w14:paraId="0BBCB690">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nalozima</w:t>
      </w:r>
    </w:p>
    <w:p w14:paraId="44997C4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9203C18">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 može da vidi sve registrovane naloge i ispravi greške u </w:t>
      </w:r>
      <w:r>
        <w:rPr>
          <w:rFonts w:hint="default"/>
          <w:lang w:val="sr-Latn-RS"/>
        </w:rPr>
        <w:tab/>
        <w:t/>
      </w:r>
      <w:r>
        <w:rPr>
          <w:rFonts w:hint="default"/>
          <w:lang w:val="sr-Latn-RS"/>
        </w:rPr>
        <w:tab/>
        <w:t>slučaju da je korisnik uneo pogrešan podatak ili želi da napravi promenu</w:t>
      </w:r>
    </w:p>
    <w:p w14:paraId="2234280D">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faktura i analitika</w:t>
      </w:r>
    </w:p>
    <w:p w14:paraId="1AC67C22">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252C1C6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vidi podatke o svim narudžbenicama i </w:t>
      </w:r>
      <w:r>
        <w:rPr>
          <w:rFonts w:hint="default"/>
          <w:lang w:val="sr-Latn-RS"/>
        </w:rPr>
        <w:tab/>
        <w:t/>
      </w:r>
      <w:r>
        <w:rPr>
          <w:rFonts w:hint="default"/>
          <w:lang w:val="sr-Latn-RS"/>
        </w:rPr>
        <w:tab/>
        <w:t xml:space="preserve">pregleda detalje kao što su, da li je uplata uspešno izvršena, ili da vidi analitiku </w:t>
      </w:r>
      <w:r>
        <w:rPr>
          <w:rFonts w:hint="default"/>
          <w:lang w:val="sr-Latn-RS"/>
        </w:rPr>
        <w:tab/>
        <w:t/>
      </w:r>
      <w:r>
        <w:rPr>
          <w:rFonts w:hint="default"/>
          <w:lang w:val="sr-Latn-RS"/>
        </w:rPr>
        <w:tab/>
        <w:t>prodaje</w:t>
      </w:r>
    </w:p>
    <w:p w14:paraId="37537B2C">
      <w:pPr>
        <w:rPr>
          <w:rFonts w:hint="default"/>
          <w:lang w:val="sr-Latn-RS"/>
        </w:rPr>
      </w:pPr>
      <w:r>
        <w:rPr>
          <w:rFonts w:hint="default"/>
          <w:lang w:val="sr-Latn-RS"/>
        </w:rPr>
        <w:br w:type="page"/>
      </w:r>
    </w:p>
    <w:p w14:paraId="2450A374">
      <w:pPr>
        <w:pStyle w:val="4"/>
        <w:bidi w:val="0"/>
        <w:rPr>
          <w:rFonts w:hint="default"/>
          <w:lang w:val="sr-Latn-RS"/>
        </w:rPr>
      </w:pPr>
      <w:r>
        <w:rPr>
          <w:rFonts w:hint="default"/>
          <w:lang w:val="sr-Latn-RS"/>
        </w:rPr>
        <w:t>Dijagram aktivnosti</w:t>
      </w:r>
    </w:p>
    <w:p w14:paraId="33824C83">
      <w:pPr>
        <w:bidi w:val="0"/>
        <w:rPr>
          <w:rFonts w:hint="default"/>
          <w:lang w:val="sr-Latn-RS"/>
        </w:rPr>
      </w:pPr>
      <w:r>
        <w:rPr>
          <w:rFonts w:hint="default"/>
          <w:lang w:val="sr-Latn-RS"/>
        </w:rPr>
        <w:t>Dijagram aktivnosti prikazuje tok izvršavanja poslovnog procesa ili funkcionalnog scenarija kroz niz povezanih aktivnosti, odluka i paralelnih tokova. Cilj dijagrama je da jasno prikaže korake i tok radnje, tačke grananja i odgovornosti pri obavljanju određenog postupka u sistemu. Uz pomoć dijagrama aktivnosti možemo videti tačan opis poslovnog procesa koji se odvija u sistemu pre implementacije. Takođe je lakše uvideti konkurentne ili asinhrone korake i daje uvid u to šta treba da se paralelizuje i na taj način optimizuje radi boljeg iskustva. Aktivnosti se lako mogu porediti sa komponentama u Laravel okviru i može da pomogne lakšoj vizualizaciji koda. Pored svega navedenog ova vrsta dijagrama može da pomogne i pri kreiranju test scenarija sa alternativnim tokovima i mogućim greškama pri radu. Dijagram aktivnosti je dekompozicija iz dijagrama slučajeva upotrebe. Aktivnosti koje se  dešavaju iniciraju entiteti koji se nalaze u klasnom dijagramu.</w:t>
      </w:r>
    </w:p>
    <w:p w14:paraId="75932306">
      <w:pPr>
        <w:bidi w:val="0"/>
        <w:jc w:val="center"/>
        <w:rPr>
          <w:rFonts w:hint="default"/>
          <w:lang w:val="sr-Latn-RS"/>
        </w:rPr>
      </w:pPr>
      <w:r>
        <w:rPr>
          <w:rFonts w:hint="default"/>
          <w:lang w:val="sr-Latn-RS"/>
        </w:rPr>
        <w:br w:type="page"/>
      </w:r>
      <w:r>
        <w:rPr>
          <w:rFonts w:hint="default"/>
          <w:lang w:val="sr-Latn-RS"/>
        </w:rPr>
        <w:drawing>
          <wp:inline distT="0" distB="0" distL="114300" distR="114300">
            <wp:extent cx="1973580" cy="8322310"/>
            <wp:effectExtent l="0" t="0" r="7620" b="8890"/>
            <wp:docPr id="6" name="Picture 6" descr="slika2Dijagram aktivnost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ka2Dijagram aktivnosti.drawio"/>
                    <pic:cNvPicPr>
                      <a:picLocks noChangeAspect="1"/>
                    </pic:cNvPicPr>
                  </pic:nvPicPr>
                  <pic:blipFill>
                    <a:blip r:embed="rId12"/>
                    <a:stretch>
                      <a:fillRect/>
                    </a:stretch>
                  </pic:blipFill>
                  <pic:spPr>
                    <a:xfrm>
                      <a:off x="0" y="0"/>
                      <a:ext cx="1973580" cy="8322310"/>
                    </a:xfrm>
                    <a:prstGeom prst="rect">
                      <a:avLst/>
                    </a:prstGeom>
                  </pic:spPr>
                </pic:pic>
              </a:graphicData>
            </a:graphic>
          </wp:inline>
        </w:drawing>
      </w:r>
    </w:p>
    <w:p w14:paraId="4EE8BB21">
      <w:pPr>
        <w:bidi w:val="0"/>
        <w:jc w:val="center"/>
        <w:rPr>
          <w:rFonts w:hint="default"/>
          <w:lang w:val="sr-Latn-RS"/>
        </w:rPr>
      </w:pPr>
      <w:r>
        <w:rPr>
          <w:rFonts w:hint="default"/>
          <w:lang w:val="sr-Latn-RS"/>
        </w:rPr>
        <w:t>Slika 2. Prikaz dijagrama aktivnosti</w:t>
      </w:r>
    </w:p>
    <w:p w14:paraId="3F73F5E7">
      <w:pPr>
        <w:rPr>
          <w:rFonts w:hint="default"/>
          <w:lang w:val="sr-Latn-RS"/>
        </w:rPr>
      </w:pPr>
      <w:r>
        <w:rPr>
          <w:rFonts w:hint="default"/>
          <w:lang w:val="sr-Latn-RS"/>
        </w:rPr>
        <w:br w:type="page"/>
      </w:r>
    </w:p>
    <w:p w14:paraId="71A3549C">
      <w:pPr>
        <w:jc w:val="both"/>
        <w:rPr>
          <w:rFonts w:hint="default"/>
          <w:lang w:val="sr-Latn-RS"/>
        </w:rPr>
      </w:pPr>
      <w:r>
        <w:rPr>
          <w:rFonts w:hint="default"/>
          <w:lang w:val="sr-Latn-RS"/>
        </w:rPr>
        <w:t xml:space="preserve">Priloženi dijagram aktivnosti prikazuje korisničke i administratorske aktivnosti u procesu upravljanja narudžbinom uključujući i alternativne tokove. </w:t>
      </w:r>
    </w:p>
    <w:p w14:paraId="2FC37B95">
      <w:pPr>
        <w:jc w:val="both"/>
        <w:rPr>
          <w:rFonts w:hint="default"/>
          <w:lang w:val="sr-Latn-RS"/>
        </w:rPr>
      </w:pPr>
      <w:r>
        <w:rPr>
          <w:rFonts w:hint="default"/>
          <w:lang w:val="sr-Latn-RS"/>
        </w:rPr>
        <w:t>Glavni tok:</w:t>
      </w:r>
    </w:p>
    <w:p w14:paraId="6A645ADA">
      <w:pPr>
        <w:numPr>
          <w:ilvl w:val="0"/>
          <w:numId w:val="3"/>
        </w:numPr>
        <w:ind w:left="720" w:leftChars="0" w:firstLine="0" w:firstLineChars="0"/>
        <w:jc w:val="both"/>
        <w:rPr>
          <w:rFonts w:hint="default"/>
          <w:lang w:val="sr-Latn-RS"/>
        </w:rPr>
      </w:pPr>
      <w:r>
        <w:rPr>
          <w:rFonts w:hint="default"/>
          <w:lang w:val="sr-Latn-RS"/>
        </w:rPr>
        <w:t>Korisnik se prijavljuje na sistem</w:t>
      </w:r>
    </w:p>
    <w:p w14:paraId="610035DB">
      <w:pPr>
        <w:numPr>
          <w:ilvl w:val="1"/>
          <w:numId w:val="3"/>
        </w:numPr>
        <w:ind w:left="708" w:leftChars="0" w:firstLine="0" w:firstLineChars="0"/>
        <w:jc w:val="both"/>
        <w:rPr>
          <w:rFonts w:hint="default"/>
          <w:lang w:val="sr-Latn-RS"/>
        </w:rPr>
      </w:pPr>
      <w:r>
        <w:rPr>
          <w:rFonts w:hint="default"/>
          <w:lang w:val="sr-Latn-RS"/>
        </w:rPr>
        <w:t>Korisnik se uspešno prijavio</w:t>
      </w:r>
    </w:p>
    <w:p w14:paraId="541370D9">
      <w:pPr>
        <w:numPr>
          <w:ilvl w:val="1"/>
          <w:numId w:val="3"/>
        </w:numPr>
        <w:ind w:left="708" w:leftChars="0" w:firstLine="0" w:firstLineChars="0"/>
        <w:jc w:val="both"/>
        <w:rPr>
          <w:rFonts w:hint="default"/>
          <w:lang w:val="sr-Latn-RS"/>
        </w:rPr>
      </w:pPr>
      <w:r>
        <w:rPr>
          <w:rFonts w:hint="default"/>
          <w:lang w:val="sr-Latn-RS"/>
        </w:rPr>
        <w:t>Korisniku se prikazuje da je došlo do greške tokom prijave i vraća se na korak 1</w:t>
      </w:r>
    </w:p>
    <w:p w14:paraId="1410CE1C">
      <w:pPr>
        <w:numPr>
          <w:numId w:val="0"/>
        </w:numPr>
        <w:ind w:left="288" w:leftChars="0"/>
        <w:jc w:val="both"/>
        <w:rPr>
          <w:rFonts w:hint="default"/>
          <w:lang w:val="sr-Latn-RS"/>
        </w:rPr>
      </w:pPr>
    </w:p>
    <w:p w14:paraId="6884DB9A">
      <w:pPr>
        <w:numPr>
          <w:ilvl w:val="0"/>
          <w:numId w:val="3"/>
        </w:numPr>
        <w:ind w:left="720" w:leftChars="0" w:firstLine="0" w:firstLineChars="0"/>
        <w:jc w:val="both"/>
        <w:rPr>
          <w:rFonts w:hint="default"/>
          <w:lang w:val="sr-Latn-RS"/>
        </w:rPr>
      </w:pPr>
      <w:r>
        <w:rPr>
          <w:rFonts w:hint="default"/>
          <w:lang w:val="sr-Latn-RS"/>
        </w:rPr>
        <w:t>Korisnik vidi prikaz dostupnih paketa pretplate</w:t>
      </w:r>
    </w:p>
    <w:p w14:paraId="295DF5FD">
      <w:pPr>
        <w:numPr>
          <w:numId w:val="0"/>
        </w:numPr>
        <w:ind w:left="300" w:leftChars="0"/>
        <w:jc w:val="both"/>
        <w:rPr>
          <w:rFonts w:hint="default"/>
          <w:lang w:val="sr-Latn-RS"/>
        </w:rPr>
      </w:pPr>
    </w:p>
    <w:p w14:paraId="5EF9EEF0">
      <w:pPr>
        <w:numPr>
          <w:ilvl w:val="0"/>
          <w:numId w:val="3"/>
        </w:numPr>
        <w:ind w:left="720" w:leftChars="0" w:firstLine="0" w:firstLineChars="0"/>
        <w:jc w:val="both"/>
        <w:rPr>
          <w:rFonts w:hint="default"/>
          <w:lang w:val="sr-Latn-RS"/>
        </w:rPr>
      </w:pPr>
      <w:r>
        <w:rPr>
          <w:rFonts w:hint="default"/>
          <w:lang w:val="sr-Latn-RS"/>
        </w:rPr>
        <w:t>Korisnik unosi podatke o dostavi</w:t>
      </w:r>
    </w:p>
    <w:p w14:paraId="16AAF18E">
      <w:pPr>
        <w:numPr>
          <w:ilvl w:val="1"/>
          <w:numId w:val="3"/>
        </w:numPr>
        <w:ind w:left="708" w:leftChars="0" w:firstLine="0" w:firstLineChars="0"/>
        <w:jc w:val="both"/>
        <w:rPr>
          <w:rFonts w:hint="default"/>
          <w:lang w:val="sr-Latn-RS"/>
        </w:rPr>
      </w:pPr>
      <w:r>
        <w:rPr>
          <w:rFonts w:hint="default"/>
          <w:lang w:val="sr-Latn-RS"/>
        </w:rPr>
        <w:t>Korisnik je uneo ispravne podatke</w:t>
      </w:r>
    </w:p>
    <w:p w14:paraId="37BB8726">
      <w:pPr>
        <w:numPr>
          <w:ilvl w:val="1"/>
          <w:numId w:val="3"/>
        </w:numPr>
        <w:ind w:left="708" w:leftChars="0" w:firstLine="0" w:firstLineChars="0"/>
        <w:jc w:val="both"/>
        <w:rPr>
          <w:rFonts w:hint="default"/>
          <w:lang w:val="sr-Latn-RS"/>
        </w:rPr>
      </w:pPr>
      <w:r>
        <w:rPr>
          <w:rFonts w:hint="default"/>
          <w:lang w:val="sr-Latn-RS"/>
        </w:rPr>
        <w:t>Korisnik ponovo unosi podatke</w:t>
      </w:r>
    </w:p>
    <w:p w14:paraId="4572BE2B">
      <w:pPr>
        <w:numPr>
          <w:numId w:val="0"/>
        </w:numPr>
        <w:ind w:left="300" w:leftChars="0"/>
        <w:jc w:val="both"/>
        <w:rPr>
          <w:rFonts w:hint="default"/>
          <w:lang w:val="sr-Latn-RS"/>
        </w:rPr>
      </w:pPr>
    </w:p>
    <w:p w14:paraId="71C6E973">
      <w:pPr>
        <w:numPr>
          <w:ilvl w:val="0"/>
          <w:numId w:val="3"/>
        </w:numPr>
        <w:ind w:left="720" w:leftChars="0" w:firstLine="0" w:firstLineChars="0"/>
        <w:jc w:val="both"/>
        <w:rPr>
          <w:rFonts w:hint="default"/>
          <w:lang w:val="sr-Latn-RS"/>
        </w:rPr>
      </w:pPr>
      <w:r>
        <w:rPr>
          <w:rFonts w:hint="default"/>
          <w:lang w:val="sr-Latn-RS"/>
        </w:rPr>
        <w:t>Sistem kreira pretplatu</w:t>
      </w:r>
    </w:p>
    <w:p w14:paraId="03816798">
      <w:pPr>
        <w:numPr>
          <w:numId w:val="0"/>
        </w:numPr>
        <w:ind w:left="300" w:leftChars="0"/>
        <w:jc w:val="both"/>
        <w:rPr>
          <w:rFonts w:hint="default"/>
          <w:lang w:val="sr-Latn-RS"/>
        </w:rPr>
      </w:pPr>
    </w:p>
    <w:p w14:paraId="03253FC8">
      <w:pPr>
        <w:numPr>
          <w:numId w:val="0"/>
        </w:numPr>
        <w:jc w:val="both"/>
        <w:rPr>
          <w:rFonts w:hint="default"/>
          <w:lang w:val="sr-Latn-RS"/>
        </w:rPr>
      </w:pPr>
      <w:r>
        <w:rPr>
          <w:rFonts w:hint="default"/>
          <w:lang w:val="sr-Latn-RS"/>
        </w:rPr>
        <w:t>Alternativni tok:</w:t>
      </w:r>
    </w:p>
    <w:p w14:paraId="6A09A10D">
      <w:pPr>
        <w:numPr>
          <w:ilvl w:val="0"/>
          <w:numId w:val="4"/>
        </w:numPr>
        <w:ind w:left="708" w:leftChars="0"/>
        <w:jc w:val="both"/>
        <w:rPr>
          <w:rFonts w:hint="default"/>
          <w:lang w:val="sr-Latn-RS"/>
        </w:rPr>
      </w:pPr>
      <w:r>
        <w:rPr>
          <w:rFonts w:hint="default"/>
          <w:lang w:val="sr-Latn-RS"/>
        </w:rPr>
        <w:t>Korisnik je pogrešio ili mora da promeni neki podatak koji je već unešen u sistem i kontaktira korisničku podršku</w:t>
      </w:r>
    </w:p>
    <w:p w14:paraId="6CF3A908">
      <w:pPr>
        <w:numPr>
          <w:numId w:val="0"/>
        </w:numPr>
        <w:jc w:val="both"/>
        <w:rPr>
          <w:rFonts w:hint="default"/>
          <w:lang w:val="sr-Latn-RS"/>
        </w:rPr>
      </w:pPr>
    </w:p>
    <w:p w14:paraId="5548AEED">
      <w:pPr>
        <w:numPr>
          <w:ilvl w:val="0"/>
          <w:numId w:val="4"/>
        </w:numPr>
        <w:ind w:left="708" w:leftChars="0"/>
        <w:jc w:val="both"/>
        <w:rPr>
          <w:rFonts w:hint="default"/>
          <w:lang w:val="sr-Latn-RS"/>
        </w:rPr>
      </w:pPr>
      <w:r>
        <w:rPr>
          <w:rFonts w:hint="default"/>
          <w:lang w:val="sr-Latn-RS"/>
        </w:rPr>
        <w:t>Administrator je primio zahtev</w:t>
      </w:r>
    </w:p>
    <w:p w14:paraId="5EA778A3">
      <w:pPr>
        <w:numPr>
          <w:numId w:val="0"/>
        </w:numPr>
        <w:jc w:val="both"/>
        <w:rPr>
          <w:rFonts w:hint="default"/>
          <w:lang w:val="sr-Latn-RS"/>
        </w:rPr>
      </w:pPr>
    </w:p>
    <w:p w14:paraId="45089DAA">
      <w:pPr>
        <w:numPr>
          <w:ilvl w:val="0"/>
          <w:numId w:val="4"/>
        </w:numPr>
        <w:ind w:left="708" w:leftChars="0"/>
        <w:jc w:val="both"/>
        <w:rPr>
          <w:rFonts w:hint="default"/>
          <w:lang w:val="sr-Latn-RS"/>
        </w:rPr>
      </w:pPr>
      <w:r>
        <w:rPr>
          <w:rFonts w:hint="default"/>
          <w:lang w:val="sr-Latn-RS"/>
        </w:rPr>
        <w:t>Administrator pregleda unešene podatke i zahtev</w:t>
      </w:r>
    </w:p>
    <w:p w14:paraId="244301EE">
      <w:pPr>
        <w:numPr>
          <w:numId w:val="0"/>
        </w:numPr>
        <w:jc w:val="both"/>
        <w:rPr>
          <w:rFonts w:hint="default"/>
          <w:lang w:val="sr-Latn-RS"/>
        </w:rPr>
      </w:pPr>
      <w:r>
        <w:rPr>
          <w:rFonts w:hint="default"/>
          <w:lang w:val="sr-Latn-RS"/>
        </w:rPr>
        <w:tab/>
        <w:t>3.1) Administrator je odobrio ažuriranje podataka i obrađuje zahtev</w:t>
      </w:r>
    </w:p>
    <w:p w14:paraId="3DB11F55">
      <w:pPr>
        <w:numPr>
          <w:numId w:val="0"/>
        </w:numPr>
        <w:jc w:val="both"/>
        <w:rPr>
          <w:rFonts w:hint="default"/>
          <w:lang w:val="sr-Latn-RS"/>
        </w:rPr>
      </w:pPr>
      <w:r>
        <w:rPr>
          <w:rFonts w:hint="default"/>
          <w:lang w:val="sr-Latn-RS"/>
        </w:rPr>
        <w:tab/>
        <w:t>3.2) Podaci su uspešno sačuvani u sistem</w:t>
      </w:r>
    </w:p>
    <w:p w14:paraId="1D6A21B1">
      <w:pPr>
        <w:numPr>
          <w:numId w:val="0"/>
        </w:numPr>
        <w:jc w:val="both"/>
        <w:rPr>
          <w:rFonts w:hint="default"/>
          <w:lang w:val="sr-Latn-RS"/>
        </w:rPr>
      </w:pPr>
      <w:r>
        <w:rPr>
          <w:rFonts w:hint="default"/>
          <w:lang w:val="sr-Latn-RS"/>
        </w:rPr>
        <w:tab/>
        <w:t>3.3) Administrator šalje povratnu informaciju korisniku o izmeni podataka</w:t>
      </w:r>
    </w:p>
    <w:p w14:paraId="13D567B1">
      <w:pPr>
        <w:numPr>
          <w:numId w:val="0"/>
        </w:numPr>
        <w:jc w:val="both"/>
        <w:rPr>
          <w:rFonts w:hint="default"/>
          <w:lang w:val="sr-Latn-RS"/>
        </w:rPr>
      </w:pPr>
      <w:r>
        <w:rPr>
          <w:rFonts w:hint="default"/>
          <w:lang w:val="sr-Latn-RS"/>
        </w:rPr>
        <w:tab/>
        <w:t>3.4) Administrator odbija zahtev</w:t>
      </w:r>
    </w:p>
    <w:p w14:paraId="0ED1B4C2">
      <w:pPr>
        <w:numPr>
          <w:numId w:val="0"/>
        </w:numPr>
        <w:jc w:val="both"/>
        <w:rPr>
          <w:rFonts w:hint="default"/>
          <w:lang w:val="sr-Latn-RS"/>
        </w:rPr>
      </w:pPr>
    </w:p>
    <w:p w14:paraId="73B18911">
      <w:pPr>
        <w:numPr>
          <w:ilvl w:val="0"/>
          <w:numId w:val="4"/>
        </w:numPr>
        <w:ind w:left="708" w:leftChars="0"/>
        <w:jc w:val="both"/>
        <w:rPr>
          <w:rFonts w:hint="default"/>
          <w:lang w:val="sr-Latn-RS"/>
        </w:rPr>
      </w:pPr>
      <w:r>
        <w:rPr>
          <w:rFonts w:hint="default"/>
          <w:lang w:val="sr-Latn-RS"/>
        </w:rPr>
        <w:t>Tačka završetka</w:t>
      </w:r>
    </w:p>
    <w:p w14:paraId="4A17F8F5">
      <w:pPr>
        <w:numPr>
          <w:numId w:val="0"/>
        </w:numPr>
        <w:spacing w:after="120" w:line="259" w:lineRule="auto"/>
        <w:jc w:val="both"/>
        <w:rPr>
          <w:rFonts w:hint="default"/>
          <w:lang w:val="sr-Latn-RS"/>
        </w:rPr>
      </w:pPr>
    </w:p>
    <w:p w14:paraId="442B348E">
      <w:pPr>
        <w:numPr>
          <w:numId w:val="0"/>
        </w:numPr>
        <w:spacing w:after="120" w:line="259" w:lineRule="auto"/>
        <w:jc w:val="both"/>
        <w:rPr>
          <w:rFonts w:hint="default"/>
          <w:lang w:val="sr-Latn-RS"/>
        </w:rPr>
      </w:pPr>
    </w:p>
    <w:p w14:paraId="4DE1A85B">
      <w:pPr>
        <w:numPr>
          <w:numId w:val="0"/>
        </w:numPr>
        <w:spacing w:after="120" w:line="259" w:lineRule="auto"/>
        <w:jc w:val="both"/>
        <w:rPr>
          <w:rFonts w:hint="default"/>
          <w:lang w:val="sr-Latn-RS"/>
        </w:rPr>
      </w:pPr>
    </w:p>
    <w:p w14:paraId="466F9955">
      <w:pPr>
        <w:numPr>
          <w:numId w:val="0"/>
        </w:numPr>
        <w:ind w:left="708" w:leftChars="0"/>
        <w:jc w:val="both"/>
        <w:rPr>
          <w:rFonts w:hint="default"/>
          <w:lang w:val="sr-Latn-RS"/>
        </w:rPr>
      </w:pPr>
      <w:r>
        <w:rPr>
          <w:rFonts w:hint="default"/>
          <w:lang w:val="sr-Latn-RS"/>
        </w:rPr>
        <w:tab/>
      </w:r>
    </w:p>
    <w:p w14:paraId="61F0417A">
      <w:pPr>
        <w:pStyle w:val="4"/>
        <w:bidi w:val="0"/>
        <w:rPr>
          <w:rFonts w:hint="default"/>
          <w:lang w:val="sr-Latn-RS"/>
        </w:rPr>
      </w:pPr>
    </w:p>
    <w:p w14:paraId="71959979">
      <w:pPr>
        <w:pStyle w:val="4"/>
        <w:bidi w:val="0"/>
        <w:rPr>
          <w:rFonts w:hint="default"/>
          <w:lang w:val="en-US"/>
        </w:rPr>
      </w:pPr>
      <w:r>
        <w:rPr>
          <w:rFonts w:hint="default"/>
          <w:lang w:val="sr-Latn-RS"/>
        </w:rPr>
        <w:t>Dijagram sekvenc</w:t>
      </w:r>
      <w:r>
        <w:rPr>
          <w:rFonts w:hint="default"/>
          <w:lang w:val="en-US"/>
        </w:rPr>
        <w:t>i</w:t>
      </w:r>
    </w:p>
    <w:p w14:paraId="3006D312">
      <w:pPr>
        <w:bidi w:val="0"/>
        <w:rPr>
          <w:rFonts w:hint="default"/>
          <w:lang w:val="sr-Latn-RS"/>
        </w:rPr>
      </w:pPr>
      <w:r>
        <w:rPr>
          <w:rFonts w:hint="default"/>
          <w:lang w:val="en-US"/>
        </w:rPr>
        <w:t>Dijagram sekvenci detaljno prikazuje komunikaciju</w:t>
      </w:r>
      <w:r>
        <w:rPr>
          <w:rFonts w:hint="default"/>
          <w:lang w:val="sr-Latn-RS"/>
        </w:rPr>
        <w:t>/interakciju između objekata/komponenti sistema kroz vreme. Glavna svrha dijagrama sekvenci je dokumentovanje dinamičkog ponašanja sistema,  redosleda i sadržaja interakcija potrebnih za realizaciju nekog scenarija (naprimer dekompozicija nekog slučaja upotrebe iz dijagrama slučaja upotrebe). Dijagram sekvenci je dijagram sa najviše detalja i najpreciznije opisuje funkcionisanje sistema. Prikazuje tačno u kom trenutku šta se poziva što je ključno za razumevanje protokola toka informacija, zavisnosti i tačaka gde se mogu uvesti asinhrone funkcije ili tranzakcije.</w:t>
      </w:r>
    </w:p>
    <w:p w14:paraId="3B0FA490">
      <w:pPr>
        <w:bidi w:val="0"/>
        <w:rPr>
          <w:rFonts w:hint="default"/>
          <w:lang w:val="sr-Latn-RS"/>
        </w:rPr>
      </w:pPr>
      <w:r>
        <w:rPr>
          <w:rFonts w:hint="default"/>
          <w:lang w:val="sr-Latn-RS"/>
        </w:rPr>
        <w:t xml:space="preserve">Sekvencni dijagram utiče i na razvoj grafičkog interfejsa jer može da ukaže precizno redosled prikaza elemenata ili stranica na ekranu pri razvoju softverskog rešenja za informacioni sistem. Kada je dokumentovana vremenska relacija programer može bolje da isplanira zadatke i upotrebu “redova čekanja” koja pruža Laravel PHP radni okvir. </w:t>
      </w:r>
    </w:p>
    <w:p w14:paraId="117648C4">
      <w:pPr>
        <w:bidi w:val="0"/>
        <w:rPr>
          <w:rFonts w:hint="default"/>
          <w:lang w:val="sr-Latn-RS"/>
        </w:rPr>
      </w:pPr>
      <w:r>
        <w:rPr>
          <w:rFonts w:hint="default"/>
          <w:lang w:val="sr-Latn-RS"/>
        </w:rPr>
        <w:t>Takođe pri kreiranju tranzakcija se uz pomoć dijagrama sekvenci može odrediti početak i kraj tranzakcije, naprimer kreiranje pretplate i fakture u jednoj ACID tranzakciji (atomičnost, konzistentnost, izolacija, trajnost). Dijagram sekvenci može i da pomogne pri povezivanju vizuelnog dizajna sa imenima metoda i objektima u kodu.</w:t>
      </w:r>
    </w:p>
    <w:p w14:paraId="0D581A57">
      <w:pPr>
        <w:bidi w:val="0"/>
        <w:rPr>
          <w:rFonts w:hint="default"/>
          <w:lang w:val="sr-Latn-RS"/>
        </w:rPr>
      </w:pPr>
      <w:r>
        <w:rPr>
          <w:rFonts w:hint="default"/>
          <w:lang w:val="sr-Latn-RS"/>
        </w:rPr>
        <w:t xml:space="preserve">Dijagram sekvenci jasno i detaljno opisuje alternativne tokove i moguće greške poput neuspešne validacije ili greške vezane za bazu.  </w:t>
      </w:r>
    </w:p>
    <w:p w14:paraId="11602C39">
      <w:pPr>
        <w:bidi w:val="0"/>
        <w:rPr>
          <w:rFonts w:hint="default"/>
          <w:lang w:val="sr-Latn-RS"/>
        </w:rPr>
      </w:pPr>
      <w:r>
        <w:rPr>
          <w:rFonts w:hint="default"/>
          <w:lang w:val="sr-Latn-RS"/>
        </w:rPr>
        <w:t xml:space="preserve">U kombinaciji sa dijagramom slučaja upotrebe i dijagramom aktivnosti obrađeni su svi detalji procesa šta sistem radi korak po korak sa tačnim redosledom.   </w:t>
      </w:r>
    </w:p>
    <w:p w14:paraId="06BA532A">
      <w:pPr>
        <w:pStyle w:val="4"/>
        <w:bidi w:val="0"/>
        <w:jc w:val="center"/>
        <w:rPr>
          <w:rFonts w:hint="default"/>
          <w:lang w:val="sr-Latn-RS"/>
        </w:rPr>
      </w:pPr>
      <w:r>
        <w:rPr>
          <w:rFonts w:hint="default"/>
          <w:lang w:val="en-US"/>
        </w:rPr>
        <w:drawing>
          <wp:inline distT="0" distB="0" distL="114300" distR="114300">
            <wp:extent cx="5331460" cy="8392795"/>
            <wp:effectExtent l="0" t="0" r="2540" b="1905"/>
            <wp:docPr id="7" name="Picture 7" descr="slika3Dijagram sekvenc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ika3Dijagram sekvenci.drawio"/>
                    <pic:cNvPicPr>
                      <a:picLocks noChangeAspect="1"/>
                    </pic:cNvPicPr>
                  </pic:nvPicPr>
                  <pic:blipFill>
                    <a:blip r:embed="rId13"/>
                    <a:stretch>
                      <a:fillRect/>
                    </a:stretch>
                  </pic:blipFill>
                  <pic:spPr>
                    <a:xfrm>
                      <a:off x="0" y="0"/>
                      <a:ext cx="5331460" cy="8392795"/>
                    </a:xfrm>
                    <a:prstGeom prst="rect">
                      <a:avLst/>
                    </a:prstGeom>
                  </pic:spPr>
                </pic:pic>
              </a:graphicData>
            </a:graphic>
          </wp:inline>
        </w:drawing>
      </w:r>
    </w:p>
    <w:p w14:paraId="6243CEE8">
      <w:pPr>
        <w:jc w:val="center"/>
        <w:rPr>
          <w:rFonts w:hint="default"/>
          <w:lang w:val="en-US"/>
        </w:rPr>
      </w:pPr>
      <w:r>
        <w:rPr>
          <w:rFonts w:hint="default"/>
          <w:lang w:val="en-US"/>
        </w:rPr>
        <w:t>Slika 3. Prikaz dijagrama sekvenci</w:t>
      </w:r>
    </w:p>
    <w:p w14:paraId="333BC8F1">
      <w:pPr>
        <w:rPr>
          <w:rFonts w:hint="default"/>
          <w:lang w:val="en-US"/>
        </w:rPr>
      </w:pPr>
      <w:r>
        <w:rPr>
          <w:rFonts w:hint="default"/>
          <w:lang w:val="en-US"/>
        </w:rPr>
        <w:br w:type="page"/>
      </w:r>
    </w:p>
    <w:p w14:paraId="0FED37C0">
      <w:pPr>
        <w:bidi w:val="0"/>
        <w:rPr>
          <w:rFonts w:hint="default"/>
          <w:lang w:val="sr-Latn-RS"/>
        </w:rPr>
      </w:pPr>
      <w:r>
        <w:rPr>
          <w:rFonts w:hint="default"/>
          <w:lang w:val="sr-Latn-RS"/>
        </w:rPr>
        <w:t>Učesnici (lifelines) koji učestvuju u scenariju:</w:t>
      </w:r>
    </w:p>
    <w:p w14:paraId="60F9412F">
      <w:pPr>
        <w:numPr>
          <w:ilvl w:val="0"/>
          <w:numId w:val="5"/>
        </w:numPr>
        <w:bidi w:val="0"/>
        <w:ind w:left="708" w:leftChars="0" w:firstLine="0" w:firstLineChars="0"/>
        <w:rPr>
          <w:rFonts w:hint="default"/>
          <w:lang w:val="sr-Latn-RS"/>
        </w:rPr>
      </w:pPr>
      <w:r>
        <w:rPr>
          <w:rFonts w:hint="default"/>
          <w:lang w:val="sr-Latn-RS"/>
        </w:rPr>
        <w:t>Korisnik</w:t>
      </w:r>
    </w:p>
    <w:p w14:paraId="6197AF7E">
      <w:pPr>
        <w:numPr>
          <w:ilvl w:val="0"/>
          <w:numId w:val="5"/>
        </w:numPr>
        <w:bidi w:val="0"/>
        <w:ind w:left="708" w:leftChars="0" w:firstLine="0" w:firstLineChars="0"/>
        <w:rPr>
          <w:rFonts w:hint="default"/>
          <w:lang w:val="sr-Latn-RS"/>
        </w:rPr>
      </w:pPr>
      <w:r>
        <w:rPr>
          <w:rFonts w:hint="default"/>
          <w:lang w:val="sr-Latn-RS"/>
        </w:rPr>
        <w:t>Sistem/Veb aplikacija</w:t>
      </w:r>
    </w:p>
    <w:p w14:paraId="05C1A7F3">
      <w:pPr>
        <w:numPr>
          <w:ilvl w:val="0"/>
          <w:numId w:val="5"/>
        </w:numPr>
        <w:bidi w:val="0"/>
        <w:ind w:left="708" w:leftChars="0" w:firstLine="0" w:firstLineChars="0"/>
        <w:rPr>
          <w:rFonts w:hint="default"/>
          <w:lang w:val="sr-Latn-RS"/>
        </w:rPr>
      </w:pPr>
      <w:r>
        <w:rPr>
          <w:rFonts w:hint="default"/>
          <w:lang w:val="sr-Latn-RS"/>
        </w:rPr>
        <w:t>Administrator</w:t>
      </w:r>
    </w:p>
    <w:p w14:paraId="3C226A05">
      <w:pPr>
        <w:numPr>
          <w:ilvl w:val="0"/>
          <w:numId w:val="5"/>
        </w:numPr>
        <w:bidi w:val="0"/>
        <w:ind w:left="708" w:leftChars="0" w:firstLine="0" w:firstLineChars="0"/>
        <w:rPr>
          <w:rFonts w:hint="default"/>
          <w:lang w:val="sr-Latn-RS"/>
        </w:rPr>
      </w:pPr>
      <w:r>
        <w:rPr>
          <w:rFonts w:hint="default"/>
          <w:lang w:val="sr-Latn-RS"/>
        </w:rPr>
        <w:t>Baza podataka</w:t>
      </w:r>
    </w:p>
    <w:p w14:paraId="0E4CF1AE">
      <w:pPr>
        <w:numPr>
          <w:numId w:val="0"/>
        </w:numPr>
        <w:bidi w:val="0"/>
        <w:rPr>
          <w:rFonts w:hint="default"/>
          <w:lang w:val="sr-Latn-RS"/>
        </w:rPr>
      </w:pPr>
      <w:r>
        <w:rPr>
          <w:rFonts w:hint="default"/>
          <w:lang w:val="sr-Latn-RS"/>
        </w:rPr>
        <w:t>Poruke/procesi:</w:t>
      </w:r>
    </w:p>
    <w:p w14:paraId="4C5A3044">
      <w:pPr>
        <w:numPr>
          <w:ilvl w:val="0"/>
          <w:numId w:val="6"/>
        </w:numPr>
        <w:bidi w:val="0"/>
        <w:ind w:left="708" w:leftChars="0" w:firstLine="0" w:firstLineChars="0"/>
        <w:rPr>
          <w:rFonts w:hint="default"/>
          <w:lang w:val="sr-Latn-RS"/>
        </w:rPr>
      </w:pPr>
      <w:r>
        <w:rPr>
          <w:rFonts w:hint="default"/>
          <w:lang w:val="sr-Latn-RS"/>
        </w:rPr>
        <w:t>Aktivacioni blok : Korisnik želi da napravi narudžbenicu</w:t>
      </w:r>
    </w:p>
    <w:p w14:paraId="00A2DB7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se registruje ili loguje na sistem</w:t>
      </w:r>
    </w:p>
    <w:p w14:paraId="032F492B">
      <w:pPr>
        <w:numPr>
          <w:ilvl w:val="0"/>
          <w:numId w:val="6"/>
        </w:numPr>
        <w:bidi w:val="0"/>
        <w:ind w:left="708" w:leftChars="0" w:firstLine="0" w:firstLineChars="0"/>
        <w:rPr>
          <w:rFonts w:hint="default"/>
          <w:lang w:val="sr-Latn-RS"/>
        </w:rPr>
      </w:pPr>
      <w:r>
        <w:rPr>
          <w:rFonts w:hint="default"/>
          <w:lang w:val="sr-Latn-RS"/>
        </w:rPr>
        <w:t>Veb aplikacija</w:t>
      </w:r>
      <w:r>
        <w:rPr>
          <w:rFonts w:hint="default"/>
          <w:lang w:val="en-US"/>
        </w:rPr>
        <w:t>-&gt;</w:t>
      </w:r>
      <w:r>
        <w:rPr>
          <w:rFonts w:hint="default"/>
          <w:lang w:val="sr-Latn-RS"/>
        </w:rPr>
        <w:t xml:space="preserve"> Baza podataka : Provera korisničkih podataka</w:t>
      </w:r>
    </w:p>
    <w:p w14:paraId="1CF53079">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Povratna informacija statusa</w:t>
      </w:r>
    </w:p>
    <w:p w14:paraId="45D64D32">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početne stranice </w:t>
      </w:r>
    </w:p>
    <w:p w14:paraId="4B2CDCA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Zahtev za pregled detalja paketa </w:t>
      </w:r>
    </w:p>
    <w:p w14:paraId="656487F7">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preuzimanje podataka o paketu</w:t>
      </w:r>
    </w:p>
    <w:p w14:paraId="4FAF8DF8">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Podaci o traženom paketu</w:t>
      </w:r>
    </w:p>
    <w:p w14:paraId="088010C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stranice popunjene sa podacima o paketu koji je korisnik odabrao</w:t>
      </w:r>
    </w:p>
    <w:p w14:paraId="61CA1692">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unosi podatke o dostavi i plaćanju u formu i potvrđuje (HTTP POST )</w:t>
      </w:r>
    </w:p>
    <w:p w14:paraId="56519AB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paketa korisnika</w:t>
      </w:r>
    </w:p>
    <w:p w14:paraId="454F878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fakture</w:t>
      </w:r>
    </w:p>
    <w:p w14:paraId="17BD9891">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Potvrda o uspešnom unosu</w:t>
      </w:r>
    </w:p>
    <w:p w14:paraId="25A7EE95">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detalja narudžbenice i fakture</w:t>
      </w:r>
    </w:p>
    <w:p w14:paraId="711F76BD">
      <w:pPr>
        <w:numPr>
          <w:ilvl w:val="0"/>
          <w:numId w:val="6"/>
        </w:numPr>
        <w:bidi w:val="0"/>
        <w:ind w:left="708" w:leftChars="0" w:firstLine="0" w:firstLineChars="0"/>
        <w:rPr>
          <w:rFonts w:hint="default"/>
          <w:lang w:val="sr-Latn-RS"/>
        </w:rPr>
      </w:pPr>
      <w:r>
        <w:rPr>
          <w:rFonts w:hint="default"/>
          <w:lang w:val="sr-Latn-RS"/>
        </w:rPr>
        <w:t>Aktivacioni blok : Korisnik je primetio da je uneo neispravan podatak ili se predomislio oko zahteva</w:t>
      </w:r>
    </w:p>
    <w:p w14:paraId="3D460886">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Administrator : Korisnik uspostavlja kontakt sa korisničkom službom</w:t>
      </w:r>
    </w:p>
    <w:p w14:paraId="2C3AE2AF">
      <w:pPr>
        <w:numPr>
          <w:ilvl w:val="0"/>
          <w:numId w:val="6"/>
        </w:numPr>
        <w:bidi w:val="0"/>
        <w:ind w:left="708" w:leftChars="0" w:firstLine="0" w:firstLineChars="0"/>
        <w:rPr>
          <w:rFonts w:hint="default"/>
          <w:lang w:val="sr-Latn-RS"/>
        </w:rPr>
      </w:pPr>
      <w:r>
        <w:rPr>
          <w:rFonts w:hint="default"/>
          <w:lang w:val="sr-Latn-RS"/>
        </w:rPr>
        <w:t>Administrator : Obrada i analiza zahteva</w:t>
      </w:r>
    </w:p>
    <w:p w14:paraId="65C9AB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se prijavljuje na admin nalog </w:t>
      </w:r>
    </w:p>
    <w:p w14:paraId="7B567950">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otvara stranicu sa panelom za promenu podataka</w:t>
      </w:r>
    </w:p>
    <w:p w14:paraId="7FDFC2D4">
      <w:pPr>
        <w:numPr>
          <w:ilvl w:val="0"/>
          <w:numId w:val="6"/>
        </w:numPr>
        <w:bidi w:val="0"/>
        <w:ind w:left="708" w:leftChars="0" w:firstLine="0" w:firstLineChars="0"/>
        <w:rPr>
          <w:rFonts w:hint="default"/>
          <w:lang w:val="sr-Latn-RS"/>
        </w:rPr>
      </w:pPr>
      <w:r>
        <w:rPr>
          <w:rFonts w:hint="default"/>
          <w:lang w:val="sr-Latn-RS"/>
        </w:rPr>
        <w:t>Veb aplikacija  : Provera administratorskih privilegija</w:t>
      </w:r>
    </w:p>
    <w:p w14:paraId="6A44820E">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dostavljanje odgovarajućih podataka</w:t>
      </w:r>
    </w:p>
    <w:p w14:paraId="2ABB9F3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Administrator : Generisanje i prikaz stranice</w:t>
      </w:r>
    </w:p>
    <w:p w14:paraId="74B9E4BF">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Unos promena</w:t>
      </w:r>
    </w:p>
    <w:p w14:paraId="7F03AB8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upis promena u bazi (HTTP POST )</w:t>
      </w:r>
    </w:p>
    <w:p w14:paraId="619D036D">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w:t>
      </w:r>
      <w:r>
        <w:rPr>
          <w:rFonts w:hint="default"/>
          <w:lang w:val="en-US"/>
        </w:rPr>
        <w:t>-&gt;</w:t>
      </w:r>
      <w:r>
        <w:rPr>
          <w:rFonts w:hint="default"/>
          <w:lang w:val="sr-Latn-RS"/>
        </w:rPr>
        <w:t xml:space="preserve"> Administrator : Potvrda ažuriranja podataka</w:t>
      </w:r>
    </w:p>
    <w:p w14:paraId="6C9BA9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Korisnik : Administrator obaveštava korisnika o uspešnoj promeni podataka</w:t>
      </w:r>
    </w:p>
    <w:p w14:paraId="5620D6E8">
      <w:pPr>
        <w:numPr>
          <w:numId w:val="0"/>
        </w:numPr>
        <w:bidi w:val="0"/>
        <w:rPr>
          <w:rFonts w:hint="default"/>
          <w:lang w:val="sr-Latn-RS"/>
        </w:rPr>
      </w:pPr>
    </w:p>
    <w:p w14:paraId="4D4D43E0">
      <w:pPr>
        <w:numPr>
          <w:numId w:val="0"/>
        </w:numPr>
        <w:bidi w:val="0"/>
        <w:rPr>
          <w:rFonts w:hint="default"/>
          <w:lang w:val="sr-Latn-RS"/>
        </w:rPr>
      </w:pPr>
      <w:r>
        <w:rPr>
          <w:rFonts w:hint="default"/>
          <w:lang w:val="sr-Latn-RS"/>
        </w:rPr>
        <w:tab/>
        <w:t/>
      </w:r>
      <w:r>
        <w:rPr>
          <w:rFonts w:hint="default"/>
          <w:lang w:val="sr-Latn-RS"/>
        </w:rPr>
        <w:tab/>
      </w:r>
    </w:p>
    <w:p w14:paraId="0E1CF785">
      <w:pPr>
        <w:rPr>
          <w:rFonts w:hint="default"/>
          <w:lang w:val="sr-Latn-RS"/>
        </w:rPr>
      </w:pPr>
      <w:r>
        <w:rPr>
          <w:rFonts w:hint="default"/>
          <w:lang w:val="sr-Latn-RS"/>
        </w:rPr>
        <w:br w:type="page"/>
      </w:r>
    </w:p>
    <w:p w14:paraId="7BCA1462">
      <w:pPr>
        <w:pStyle w:val="4"/>
        <w:bidi w:val="0"/>
        <w:rPr>
          <w:rFonts w:hint="default"/>
          <w:lang w:val="sr-Latn-RS"/>
        </w:rPr>
      </w:pPr>
      <w:r>
        <w:rPr>
          <w:rFonts w:hint="default"/>
          <w:lang w:val="sr-Latn-RS"/>
        </w:rPr>
        <w:t>Dijagram stanja</w:t>
      </w:r>
    </w:p>
    <w:p w14:paraId="1D3B5EBE">
      <w:pPr>
        <w:bidi w:val="0"/>
        <w:rPr>
          <w:rFonts w:hint="default"/>
          <w:lang w:val="sr-Latn-RS"/>
        </w:rPr>
      </w:pPr>
      <w:r>
        <w:rPr>
          <w:rFonts w:hint="default"/>
          <w:lang w:val="sr-Latn-RS"/>
        </w:rPr>
        <w:t xml:space="preserve">Dijagram stanja prikazuje način na koji se pojedinačni entitet menja kroz niz jasno definisanih stanja usled događaja, uslova ili u toku akcija. Glavni cilj dijagrama stanja je dokumentovanje životnog ciklusa entiteta, koja stanja entitet može da ima, koji događaji uzrokuju prelaz između stanja i koje se akcije izvršavaju prilikom ulaska ili izlaska iz stanja. Za razliku od sekvencnog dijagrama koji obrađuje samo poruke i interakcije između objekata ili komponenti, dijagram stanja fokusira se isključivo na ponašanje jednog entiteta. </w:t>
      </w:r>
    </w:p>
    <w:p w14:paraId="421DEF91">
      <w:pPr>
        <w:bidi w:val="0"/>
        <w:rPr>
          <w:rFonts w:hint="default"/>
          <w:lang w:val="sr-Latn-RS"/>
        </w:rPr>
      </w:pPr>
      <w:r>
        <w:rPr>
          <w:rFonts w:hint="default"/>
          <w:lang w:val="sr-Latn-RS"/>
        </w:rPr>
        <w:t>Pomoću dijagrama stanja se zapisuju dozvoljena stanja i tranzicije što može biti korisno pri uklanjanju nejasnoća pri dizajnu i implementaciji poslovne logike u aplikaciji. Složeniji uslovi za ulaz u stanje mogu biti pregledniji i vidljiviji. Takođe je dijagram sekvenci sa definisanim tranzicijama koristan pri kreiranju jediničnih testova i testa integracije što čini sistem pouzdanijim. Dijagram stanja nam takođe služi za prepoznavanje i planiranje automatizovanih radnji jer ukazuje na to kakve promene trebaju da se dogode i pokrenu događaj ili za postavljanje zakazanih zadataka (cron jobs).</w:t>
      </w:r>
    </w:p>
    <w:p w14:paraId="3307DA08">
      <w:pPr>
        <w:bidi w:val="0"/>
        <w:rPr>
          <w:rFonts w:hint="default"/>
          <w:lang w:val="sr-Latn-RS"/>
        </w:rPr>
      </w:pPr>
    </w:p>
    <w:p w14:paraId="6394858E">
      <w:pPr>
        <w:rPr>
          <w:rFonts w:hint="default"/>
          <w:lang w:val="sr-Latn-RS"/>
        </w:rPr>
      </w:pPr>
      <w:r>
        <w:rPr>
          <w:rFonts w:hint="default"/>
          <w:lang w:val="sr-Latn-RS"/>
        </w:rPr>
        <w:br w:type="page"/>
      </w:r>
      <w:bookmarkStart w:id="4" w:name="_GoBack"/>
      <w:bookmarkEnd w:id="4"/>
    </w:p>
    <w:p w14:paraId="38C3F6FD">
      <w:pPr>
        <w:bidi w:val="0"/>
        <w:rPr>
          <w:rFonts w:hint="default"/>
          <w:lang w:val="sr-Latn-RS"/>
        </w:rPr>
      </w:pPr>
    </w:p>
    <w:p w14:paraId="001367A8">
      <w:pPr>
        <w:pStyle w:val="2"/>
        <w:bidi w:val="0"/>
        <w:rPr>
          <w:rFonts w:hint="default"/>
          <w:lang w:val="sr-Latn-RS"/>
        </w:rPr>
      </w:pPr>
      <w:r>
        <w:rPr>
          <w:rFonts w:hint="default"/>
          <w:lang w:val="sr-Latn-RS"/>
        </w:rPr>
        <w:t>Literatura</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8746"/>
      </w:tblGrid>
      <w:tr w14:paraId="26C73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25B8A9E0">
            <w:pPr>
              <w:pStyle w:val="11"/>
              <w:keepNext w:val="0"/>
              <w:keepLines w:val="0"/>
              <w:widowControl/>
              <w:suppressLineNumbers w:val="0"/>
              <w:bidi w:val="0"/>
              <w:spacing w:before="0" w:beforeAutospacing="0" w:after="120" w:afterAutospacing="0" w:line="13" w:lineRule="atLeast"/>
              <w:jc w:val="both"/>
            </w:pPr>
            <w:r>
              <w:rPr>
                <w:rFonts w:ascii="Calibri" w:hAnsi="Calibri" w:cs="Calibri"/>
                <w:i w:val="0"/>
                <w:iCs w:val="0"/>
                <w:color w:val="000000"/>
                <w:sz w:val="24"/>
                <w:szCs w:val="24"/>
                <w:u w:val="none"/>
                <w:bdr w:val="none" w:color="auto" w:sz="0" w:space="0"/>
                <w:vertAlign w:val="baseline"/>
              </w:rPr>
              <w:t>[1] </w:t>
            </w:r>
          </w:p>
        </w:tc>
        <w:tc>
          <w:tcPr>
            <w:tcW w:w="0" w:type="auto"/>
            <w:shd w:val="clear"/>
            <w:vAlign w:val="top"/>
          </w:tcPr>
          <w:p w14:paraId="214C24DA">
            <w:pPr>
              <w:pStyle w:val="11"/>
              <w:keepNext w:val="0"/>
              <w:keepLines w:val="0"/>
              <w:widowControl/>
              <w:suppressLineNumbers w:val="0"/>
              <w:bidi w:val="0"/>
              <w:spacing w:before="0" w:beforeAutospacing="0" w:after="120" w:afterAutospacing="0" w:line="13" w:lineRule="atLeast"/>
              <w:jc w:val="both"/>
            </w:pPr>
            <w:r>
              <w:rPr>
                <w:rFonts w:hint="default" w:ascii="Calibri" w:hAnsi="Calibri" w:cs="Calibri"/>
                <w:i/>
                <w:iCs/>
                <w:color w:val="000000"/>
                <w:sz w:val="24"/>
                <w:szCs w:val="24"/>
                <w:u w:val="none"/>
                <w:bdr w:val="none" w:color="auto" w:sz="0" w:space="0"/>
                <w:vertAlign w:val="baseline"/>
              </w:rPr>
              <w:t>Autor, Naziv knjige, godina izdanja....</w:t>
            </w:r>
            <w:r>
              <w:rPr>
                <w:rFonts w:hint="default" w:ascii="Calibri" w:hAnsi="Calibri" w:cs="Calibri"/>
                <w:i w:val="0"/>
                <w:iCs w:val="0"/>
                <w:color w:val="000000"/>
                <w:sz w:val="24"/>
                <w:szCs w:val="24"/>
                <w:u w:val="none"/>
                <w:bdr w:val="none" w:color="auto" w:sz="0" w:space="0"/>
                <w:vertAlign w:val="baseline"/>
              </w:rPr>
              <w:t> </w:t>
            </w:r>
          </w:p>
        </w:tc>
      </w:tr>
      <w:tr w14:paraId="1F82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24A58C6C">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1</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683108F">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en-US" w:eastAsia="zh-CN" w:bidi="ar"/>
              </w:rPr>
            </w:pPr>
            <w:r>
              <w:rPr>
                <w:rFonts w:hint="default" w:ascii="Calibri" w:hAnsi="Calibri" w:cs="Calibri"/>
                <w:i/>
                <w:iCs/>
                <w:color w:val="000000"/>
                <w:sz w:val="24"/>
                <w:szCs w:val="24"/>
                <w:u w:val="none"/>
                <w:vertAlign w:val="baseline"/>
                <w:lang w:val="en-US"/>
              </w:rPr>
              <w:t>Dr Marko N. Mladenović</w:t>
            </w:r>
            <w:r>
              <w:rPr>
                <w:rFonts w:hint="default" w:ascii="Calibri" w:hAnsi="Calibri" w:cs="Calibri"/>
                <w:i/>
                <w:iCs/>
                <w:color w:val="000000"/>
                <w:sz w:val="24"/>
                <w:szCs w:val="24"/>
                <w:u w:val="none"/>
                <w:vertAlign w:val="baseline"/>
                <w:lang w:val="sr-Latn-RS"/>
              </w:rPr>
              <w:t>,</w:t>
            </w:r>
            <w:r>
              <w:rPr>
                <w:rFonts w:hint="default" w:ascii="Calibri" w:hAnsi="Calibri" w:cs="Calibri"/>
                <w:i/>
                <w:iCs/>
                <w:color w:val="000000"/>
                <w:sz w:val="24"/>
                <w:szCs w:val="24"/>
                <w:u w:val="none"/>
                <w:vertAlign w:val="baseline"/>
                <w:lang w:val="en-US"/>
              </w:rPr>
              <w:t xml:space="preserve"> Ra</w:t>
            </w:r>
            <w:r>
              <w:rPr>
                <w:rFonts w:hint="default" w:ascii="Calibri" w:hAnsi="Calibri" w:cs="Calibri"/>
                <w:i/>
                <w:iCs/>
                <w:color w:val="000000"/>
                <w:sz w:val="24"/>
                <w:szCs w:val="24"/>
                <w:u w:val="none"/>
                <w:vertAlign w:val="baseline"/>
                <w:lang w:val="sr-Latn-RS"/>
              </w:rPr>
              <w:t>čunarski fakultet</w:t>
            </w:r>
            <w:r>
              <w:rPr>
                <w:rFonts w:hint="default" w:ascii="Calibri" w:hAnsi="Calibri" w:cs="Calibri"/>
                <w:i/>
                <w:iCs/>
                <w:color w:val="000000"/>
                <w:sz w:val="24"/>
                <w:szCs w:val="24"/>
                <w:u w:val="none"/>
                <w:vertAlign w:val="baseline"/>
                <w:lang w:val="en-US"/>
              </w:rPr>
              <w:t>,</w:t>
            </w:r>
            <w:r>
              <w:rPr>
                <w:rFonts w:hint="default" w:ascii="Calibri" w:hAnsi="Calibri" w:cs="Calibri"/>
                <w:i/>
                <w:iCs/>
                <w:color w:val="000000"/>
                <w:sz w:val="24"/>
                <w:szCs w:val="24"/>
                <w:u w:val="none"/>
                <w:vertAlign w:val="baseline"/>
                <w:lang w:val="sr-Latn-RS"/>
              </w:rPr>
              <w:t xml:space="preserve"> </w:t>
            </w:r>
            <w:r>
              <w:rPr>
                <w:rFonts w:hint="default" w:ascii="Calibri" w:hAnsi="Calibri" w:cs="Calibri"/>
                <w:i/>
                <w:iCs/>
                <w:color w:val="000000"/>
                <w:sz w:val="24"/>
                <w:szCs w:val="24"/>
                <w:u w:val="none"/>
                <w:vertAlign w:val="baseline"/>
                <w:lang w:val="en-US"/>
              </w:rPr>
              <w:t xml:space="preserve"> </w:t>
            </w:r>
            <w:r>
              <w:rPr>
                <w:rFonts w:hint="default" w:ascii="Calibri" w:hAnsi="Calibri" w:cs="Calibri"/>
                <w:i/>
                <w:iCs/>
                <w:color w:val="000000"/>
                <w:sz w:val="24"/>
                <w:szCs w:val="24"/>
                <w:u w:val="none"/>
                <w:vertAlign w:val="baseline"/>
                <w:lang w:val="sr-Latn-RS"/>
              </w:rPr>
              <w:t>skup prezentacija iz predmeta “Uvod u softversko inženjerstvo”, 2024</w:t>
            </w:r>
          </w:p>
        </w:tc>
      </w:tr>
      <w:tr w14:paraId="04DF1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4C6C9268">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2</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149B8E8">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vertAlign w:val="baseline"/>
                <w:lang w:val="en-US"/>
              </w:rPr>
            </w:pPr>
            <w:r>
              <w:rPr>
                <w:rFonts w:hint="default" w:ascii="Calibri" w:hAnsi="Calibri" w:cs="Calibri"/>
                <w:i/>
                <w:iCs/>
                <w:color w:val="000000"/>
                <w:sz w:val="24"/>
                <w:szCs w:val="24"/>
                <w:u w:val="none"/>
                <w:vertAlign w:val="baseline"/>
              </w:rPr>
              <w:t>The Object Management Group®</w:t>
            </w:r>
            <w:r>
              <w:rPr>
                <w:rFonts w:hint="default" w:ascii="Calibri" w:hAnsi="Calibri" w:cs="Calibri"/>
                <w:i/>
                <w:iCs/>
                <w:color w:val="000000"/>
                <w:sz w:val="24"/>
                <w:szCs w:val="24"/>
                <w:u w:val="none"/>
                <w:vertAlign w:val="baseline"/>
                <w:lang w:val="en-US"/>
              </w:rPr>
              <w:t xml:space="preserve">, What is UML?,  </w:t>
            </w:r>
          </w:p>
          <w:p w14:paraId="06005526">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sr-Latn-RS" w:eastAsia="zh-CN" w:bidi="ar"/>
              </w:rPr>
            </w:pPr>
            <w:r>
              <w:rPr>
                <w:rFonts w:hint="default" w:ascii="Calibri" w:hAnsi="Calibri" w:cs="Calibri"/>
                <w:i/>
                <w:iCs/>
                <w:color w:val="000000"/>
                <w:sz w:val="24"/>
                <w:szCs w:val="24"/>
                <w:u w:val="none"/>
                <w:vertAlign w:val="baseline"/>
                <w:lang w:val="en-US"/>
              </w:rPr>
              <w:fldChar w:fldCharType="begin"/>
            </w:r>
            <w:r>
              <w:rPr>
                <w:rFonts w:hint="default" w:ascii="Calibri" w:hAnsi="Calibri" w:cs="Calibri"/>
                <w:i/>
                <w:iCs/>
                <w:color w:val="000000"/>
                <w:sz w:val="24"/>
                <w:szCs w:val="24"/>
                <w:u w:val="none"/>
                <w:vertAlign w:val="baseline"/>
                <w:lang w:val="en-US"/>
              </w:rPr>
              <w:instrText xml:space="preserve"> HYPERLINK "https://www.omg.org/uml/what-is-uml.htm," </w:instrText>
            </w:r>
            <w:r>
              <w:rPr>
                <w:rFonts w:hint="default" w:ascii="Calibri" w:hAnsi="Calibri" w:cs="Calibri"/>
                <w:i/>
                <w:iCs/>
                <w:color w:val="000000"/>
                <w:sz w:val="24"/>
                <w:szCs w:val="24"/>
                <w:u w:val="none"/>
                <w:vertAlign w:val="baseline"/>
                <w:lang w:val="en-US"/>
              </w:rPr>
              <w:fldChar w:fldCharType="separate"/>
            </w:r>
            <w:r>
              <w:rPr>
                <w:rStyle w:val="10"/>
                <w:rFonts w:hint="default" w:ascii="Calibri" w:hAnsi="Calibri" w:cs="Calibri"/>
                <w:i/>
                <w:iCs/>
                <w:sz w:val="24"/>
                <w:szCs w:val="24"/>
                <w:vertAlign w:val="baseline"/>
                <w:lang w:val="en-US"/>
              </w:rPr>
              <w:t>https://www.omg.org/uml/what-is-uml.htm,</w:t>
            </w:r>
            <w:r>
              <w:rPr>
                <w:rFonts w:hint="default" w:ascii="Calibri" w:hAnsi="Calibri" w:cs="Calibri"/>
                <w:i/>
                <w:iCs/>
                <w:color w:val="000000"/>
                <w:sz w:val="24"/>
                <w:szCs w:val="24"/>
                <w:u w:val="none"/>
                <w:vertAlign w:val="baseline"/>
                <w:lang w:val="en-US"/>
              </w:rPr>
              <w:fldChar w:fldCharType="end"/>
            </w:r>
            <w:r>
              <w:rPr>
                <w:rFonts w:hint="default" w:ascii="Calibri" w:hAnsi="Calibri" w:cs="Calibri"/>
                <w:i/>
                <w:iCs/>
                <w:color w:val="000000"/>
                <w:sz w:val="24"/>
                <w:szCs w:val="24"/>
                <w:u w:val="none"/>
                <w:vertAlign w:val="baseline"/>
                <w:lang w:val="en-US"/>
              </w:rPr>
              <w:t xml:space="preserve"> 2025</w:t>
            </w:r>
          </w:p>
        </w:tc>
      </w:tr>
      <w:tr w14:paraId="03538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0BA04EC7">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[3]</w:t>
            </w:r>
          </w:p>
        </w:tc>
        <w:tc>
          <w:tcPr>
            <w:tcW w:w="0" w:type="auto"/>
            <w:shd w:val="clear"/>
            <w:vAlign w:val="top"/>
          </w:tcPr>
          <w:p w14:paraId="40301264">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R. Booch, J. Rumbaugh, I. Jacobson, The Unified Modeling Language User Guide, Addison-Wesley, 1999.</w:t>
            </w:r>
          </w:p>
        </w:tc>
      </w:tr>
      <w:tr w14:paraId="52379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8C1E8CC">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[4]</w:t>
            </w:r>
          </w:p>
        </w:tc>
        <w:tc>
          <w:tcPr>
            <w:tcW w:w="0" w:type="auto"/>
            <w:shd w:val="clear"/>
            <w:vAlign w:val="top"/>
          </w:tcPr>
          <w:p w14:paraId="1EAD4723">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Object Management Group, UML® 2.0 Superstructure Specification, OMG, 2005.</w:t>
            </w:r>
          </w:p>
        </w:tc>
      </w:tr>
    </w:tbl>
    <w:p w14:paraId="467C4762">
      <w:pPr>
        <w:rPr>
          <w:rFonts w:hint="default"/>
          <w:lang w:val="sr-Latn-RS"/>
        </w:rPr>
      </w:pPr>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8"/>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8"/>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9"/>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9"/>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763CC"/>
    <w:multiLevelType w:val="multilevel"/>
    <w:tmpl w:val="C9D763C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D0C1BFF"/>
    <w:multiLevelType w:val="singleLevel"/>
    <w:tmpl w:val="CD0C1BFF"/>
    <w:lvl w:ilvl="0" w:tentative="0">
      <w:start w:val="1"/>
      <w:numFmt w:val="decimal"/>
      <w:suff w:val="space"/>
      <w:lvlText w:val="%1)"/>
      <w:lvlJc w:val="left"/>
    </w:lvl>
  </w:abstractNum>
  <w:abstractNum w:abstractNumId="2">
    <w:nsid w:val="DA8D8C56"/>
    <w:multiLevelType w:val="multilevel"/>
    <w:tmpl w:val="DA8D8C56"/>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3">
    <w:nsid w:val="F768CFEF"/>
    <w:multiLevelType w:val="multilevel"/>
    <w:tmpl w:val="F768CFEF"/>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4">
    <w:nsid w:val="3C67BF6B"/>
    <w:multiLevelType w:val="singleLevel"/>
    <w:tmpl w:val="3C67BF6B"/>
    <w:lvl w:ilvl="0" w:tentative="0">
      <w:start w:val="1"/>
      <w:numFmt w:val="decimal"/>
      <w:suff w:val="space"/>
      <w:lvlText w:val="%1)"/>
      <w:lvlJc w:val="left"/>
      <w:pPr>
        <w:ind w:left="708" w:leftChars="0" w:firstLine="0" w:firstLineChars="0"/>
      </w:pPr>
    </w:lvl>
  </w:abstractNum>
  <w:abstractNum w:abstractNumId="5">
    <w:nsid w:val="3DA4D613"/>
    <w:multiLevelType w:val="singleLevel"/>
    <w:tmpl w:val="3DA4D613"/>
    <w:lvl w:ilvl="0" w:tentative="0">
      <w:start w:val="1"/>
      <w:numFmt w:val="decimal"/>
      <w:suff w:val="space"/>
      <w:lvlText w:val="%1)"/>
      <w:lvlJc w:val="left"/>
      <w:pPr>
        <w:ind w:left="708" w:leftChars="0" w:firstLine="0" w:firstLineChars="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AAA0068"/>
    <w:rsid w:val="0E736D32"/>
    <w:rsid w:val="11BF698D"/>
    <w:rsid w:val="1AA43EFA"/>
    <w:rsid w:val="1BD7669A"/>
    <w:rsid w:val="1CCC467A"/>
    <w:rsid w:val="233800E2"/>
    <w:rsid w:val="2AE17DA0"/>
    <w:rsid w:val="34675F2B"/>
    <w:rsid w:val="352D1DC0"/>
    <w:rsid w:val="3A957391"/>
    <w:rsid w:val="3BDB3E00"/>
    <w:rsid w:val="4DFB2955"/>
    <w:rsid w:val="520A6E0F"/>
    <w:rsid w:val="616D4DE9"/>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1"/>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27"/>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8"/>
    <w:unhideWhenUsed/>
    <w:qFormat/>
    <w:uiPriority w:val="99"/>
    <w:pPr>
      <w:tabs>
        <w:tab w:val="center" w:pos="4513"/>
        <w:tab w:val="right" w:pos="9026"/>
      </w:tabs>
      <w:spacing w:line="240" w:lineRule="auto"/>
    </w:pPr>
  </w:style>
  <w:style w:type="paragraph" w:styleId="9">
    <w:name w:val="header"/>
    <w:basedOn w:val="1"/>
    <w:link w:val="17"/>
    <w:unhideWhenUsed/>
    <w:qFormat/>
    <w:uiPriority w:val="99"/>
    <w:pPr>
      <w:tabs>
        <w:tab w:val="center" w:pos="4513"/>
        <w:tab w:val="right" w:pos="9026"/>
      </w:tabs>
      <w:spacing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qFormat/>
    <w:uiPriority w:val="22"/>
    <w:rPr>
      <w:b/>
      <w:bCs/>
    </w:rPr>
  </w:style>
  <w:style w:type="paragraph" w:styleId="13">
    <w:name w:val="toc 1"/>
    <w:basedOn w:val="1"/>
    <w:next w:val="1"/>
    <w:autoRedefine/>
    <w:unhideWhenUsed/>
    <w:qFormat/>
    <w:uiPriority w:val="39"/>
    <w:pPr>
      <w:spacing w:after="100"/>
    </w:pPr>
  </w:style>
  <w:style w:type="paragraph" w:customStyle="1" w:styleId="14">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5">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6">
    <w:name w:val="Heading 1 Char"/>
    <w:basedOn w:val="5"/>
    <w:link w:val="2"/>
    <w:qFormat/>
    <w:uiPriority w:val="9"/>
    <w:rPr>
      <w:rFonts w:eastAsiaTheme="majorEastAsia" w:cstheme="majorBidi"/>
      <w:b/>
      <w:sz w:val="32"/>
      <w:szCs w:val="32"/>
      <w:lang w:val="en-US"/>
    </w:rPr>
  </w:style>
  <w:style w:type="character" w:customStyle="1" w:styleId="17">
    <w:name w:val="Header Char"/>
    <w:basedOn w:val="5"/>
    <w:link w:val="9"/>
    <w:qFormat/>
    <w:uiPriority w:val="99"/>
    <w:rPr>
      <w:lang w:val="en-US"/>
    </w:rPr>
  </w:style>
  <w:style w:type="character" w:customStyle="1" w:styleId="18">
    <w:name w:val="Footer Char"/>
    <w:basedOn w:val="5"/>
    <w:link w:val="8"/>
    <w:qFormat/>
    <w:uiPriority w:val="99"/>
    <w:rPr>
      <w:lang w:val="en-US"/>
    </w:rPr>
  </w:style>
  <w:style w:type="paragraph" w:customStyle="1" w:styleId="19">
    <w:name w:val="TOC Heading"/>
    <w:basedOn w:val="2"/>
    <w:next w:val="1"/>
    <w:unhideWhenUsed/>
    <w:qFormat/>
    <w:uiPriority w:val="39"/>
    <w:pPr>
      <w:outlineLvl w:val="9"/>
    </w:pPr>
  </w:style>
  <w:style w:type="paragraph" w:customStyle="1" w:styleId="20">
    <w:name w:val="Bibliography"/>
    <w:basedOn w:val="1"/>
    <w:next w:val="1"/>
    <w:unhideWhenUsed/>
    <w:qFormat/>
    <w:uiPriority w:val="37"/>
  </w:style>
  <w:style w:type="character" w:customStyle="1" w:styleId="21">
    <w:name w:val="Heading 2 Char"/>
    <w:basedOn w:val="5"/>
    <w:link w:val="3"/>
    <w:qFormat/>
    <w:uiPriority w:val="9"/>
    <w:rPr>
      <w:rFonts w:eastAsiaTheme="majorEastAsia" w:cstheme="majorBidi"/>
      <w:b/>
      <w:i/>
      <w:sz w:val="26"/>
      <w:szCs w:val="26"/>
      <w:lang w:val="en-US"/>
    </w:rPr>
  </w:style>
  <w:style w:type="character" w:customStyle="1" w:styleId="22">
    <w:name w:val="Style +Headings 10 pt Bold"/>
    <w:qFormat/>
    <w:uiPriority w:val="0"/>
    <w:rPr>
      <w:rFonts w:ascii="Cambria" w:hAnsi="Cambria"/>
      <w:b/>
      <w:bCs/>
      <w:sz w:val="20"/>
    </w:rPr>
  </w:style>
  <w:style w:type="paragraph" w:customStyle="1" w:styleId="23">
    <w:name w:val="Slike"/>
    <w:basedOn w:val="1"/>
    <w:link w:val="24"/>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4">
    <w:name w:val="Slike Char"/>
    <w:link w:val="23"/>
    <w:qFormat/>
    <w:uiPriority w:val="0"/>
    <w:rPr>
      <w:rFonts w:ascii="Cambria" w:hAnsi="Cambria" w:eastAsia="Times New Roman" w:cs="Times New Roman"/>
      <w:i/>
      <w:sz w:val="20"/>
      <w:szCs w:val="24"/>
    </w:rPr>
  </w:style>
  <w:style w:type="paragraph" w:customStyle="1" w:styleId="25">
    <w:name w:val="Tabele"/>
    <w:basedOn w:val="1"/>
    <w:link w:val="26"/>
    <w:qFormat/>
    <w:uiPriority w:val="0"/>
    <w:pPr>
      <w:spacing w:before="240" w:line="240" w:lineRule="auto"/>
    </w:pPr>
    <w:rPr>
      <w:rFonts w:ascii="Cambria" w:hAnsi="Cambria" w:eastAsia="Times New Roman" w:cs="Times New Roman"/>
      <w:sz w:val="20"/>
      <w:szCs w:val="24"/>
      <w:lang w:val="sr-Latn-RS"/>
    </w:rPr>
  </w:style>
  <w:style w:type="character" w:customStyle="1" w:styleId="26">
    <w:name w:val="Tabele Char"/>
    <w:link w:val="25"/>
    <w:qFormat/>
    <w:uiPriority w:val="0"/>
    <w:rPr>
      <w:rFonts w:ascii="Cambria" w:hAnsi="Cambria" w:eastAsia="Times New Roman" w:cs="Times New Roman"/>
      <w:sz w:val="20"/>
      <w:szCs w:val="24"/>
    </w:rPr>
  </w:style>
  <w:style w:type="character" w:customStyle="1" w:styleId="27">
    <w:name w:val="Heading 3 Char"/>
    <w:basedOn w:val="5"/>
    <w:link w:val="4"/>
    <w:semiHidden/>
    <w:qFormat/>
    <w:uiPriority w:val="9"/>
    <w:rPr>
      <w:rFonts w:eastAsiaTheme="majorEastAsia" w:cstheme="majorBidi"/>
      <w:b/>
      <w:i/>
      <w:sz w:val="24"/>
      <w:szCs w:val="24"/>
      <w:lang w:val="en-US"/>
    </w:rPr>
  </w:style>
  <w:style w:type="table" w:customStyle="1" w:styleId="28">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1107</Words>
  <Characters>6314</Characters>
  <Lines>52</Lines>
  <Paragraphs>14</Paragraphs>
  <TotalTime>109</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2025-10-28T13:23:21Z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