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F32A6" w14:textId="5B617AE4" w:rsidR="00247319" w:rsidRPr="00303AF3" w:rsidRDefault="002E5586" w:rsidP="00303AF3">
      <w:pPr>
        <w:adjustRightInd w:val="0"/>
        <w:spacing w:line="360" w:lineRule="auto"/>
        <w:jc w:val="center"/>
        <w:rPr>
          <w:rFonts w:ascii="Cambria Math" w:hAnsi="Cambria Math"/>
          <w:b/>
          <w:bCs/>
          <w:sz w:val="24"/>
          <w:szCs w:val="24"/>
        </w:rPr>
      </w:pPr>
      <w:r w:rsidRPr="00303AF3">
        <w:rPr>
          <w:rFonts w:ascii="Cambria Math" w:hAnsi="Cambria Math"/>
          <w:b/>
          <w:bCs/>
          <w:sz w:val="24"/>
          <w:szCs w:val="24"/>
        </w:rPr>
        <w:t>Weekly Report – W16 Fall 2022</w:t>
      </w:r>
    </w:p>
    <w:p w14:paraId="45B45A91" w14:textId="33033488" w:rsidR="002E5586" w:rsidRPr="009E35B5" w:rsidRDefault="002E5586" w:rsidP="009E35B5">
      <w:pPr>
        <w:adjustRightInd w:val="0"/>
        <w:spacing w:line="360" w:lineRule="auto"/>
        <w:rPr>
          <w:rFonts w:ascii="Cambria Math" w:hAnsi="Cambria Math"/>
          <w:sz w:val="20"/>
          <w:szCs w:val="20"/>
        </w:rPr>
      </w:pPr>
    </w:p>
    <w:p w14:paraId="1D0326AA" w14:textId="14EB4770" w:rsidR="002E5586" w:rsidRPr="00F25383" w:rsidRDefault="002E5586" w:rsidP="009E35B5">
      <w:pPr>
        <w:adjustRightInd w:val="0"/>
        <w:spacing w:line="360" w:lineRule="auto"/>
        <w:rPr>
          <w:rFonts w:ascii="Cambria Math" w:hAnsi="Cambria Math"/>
          <w:b/>
          <w:bCs/>
          <w:sz w:val="20"/>
          <w:szCs w:val="20"/>
          <w:u w:val="single"/>
        </w:rPr>
      </w:pPr>
      <w:r w:rsidRPr="00F25383">
        <w:rPr>
          <w:rFonts w:ascii="Cambria Math" w:hAnsi="Cambria Math"/>
          <w:b/>
          <w:bCs/>
          <w:sz w:val="20"/>
          <w:szCs w:val="20"/>
          <w:u w:val="single"/>
        </w:rPr>
        <w:t>Problem &amp; Task</w:t>
      </w:r>
    </w:p>
    <w:p w14:paraId="2120607E" w14:textId="4E86D941" w:rsidR="002E5586" w:rsidRPr="009E35B5" w:rsidRDefault="002E5586" w:rsidP="009E35B5">
      <w:pPr>
        <w:pStyle w:val="ListParagraph"/>
        <w:numPr>
          <w:ilvl w:val="0"/>
          <w:numId w:val="1"/>
        </w:numPr>
        <w:adjustRightInd w:val="0"/>
        <w:spacing w:line="360" w:lineRule="auto"/>
        <w:rPr>
          <w:rFonts w:ascii="Cambria Math" w:hAnsi="Cambria Math"/>
          <w:sz w:val="20"/>
          <w:szCs w:val="20"/>
        </w:rPr>
      </w:pPr>
      <w:r w:rsidRPr="009E35B5">
        <w:rPr>
          <w:rFonts w:ascii="Cambria Math" w:hAnsi="Cambria Math"/>
          <w:sz w:val="20"/>
          <w:szCs w:val="20"/>
        </w:rPr>
        <w:t>Last week to examine the dynamic process of the SRA for the package “</w:t>
      </w:r>
      <w:proofErr w:type="spellStart"/>
      <w:r w:rsidRPr="009E35B5">
        <w:rPr>
          <w:rFonts w:ascii="Cambria Math" w:hAnsi="Cambria Math"/>
          <w:sz w:val="20"/>
          <w:szCs w:val="20"/>
        </w:rPr>
        <w:t>TMTDyn</w:t>
      </w:r>
      <w:proofErr w:type="spellEnd"/>
      <w:proofErr w:type="gramStart"/>
      <w:r w:rsidRPr="009E35B5">
        <w:rPr>
          <w:rFonts w:ascii="Cambria Math" w:hAnsi="Cambria Math"/>
          <w:sz w:val="20"/>
          <w:szCs w:val="20"/>
        </w:rPr>
        <w:t>”,</w:t>
      </w:r>
      <w:proofErr w:type="gramEnd"/>
      <w:r w:rsidRPr="009E35B5">
        <w:rPr>
          <w:rFonts w:ascii="Cambria Math" w:hAnsi="Cambria Math"/>
          <w:sz w:val="20"/>
          <w:szCs w:val="20"/>
        </w:rPr>
        <w:t xml:space="preserve"> </w:t>
      </w:r>
      <w:r w:rsidR="005F6CF7" w:rsidRPr="009E35B5">
        <w:rPr>
          <w:rFonts w:ascii="Cambria Math" w:hAnsi="Cambria Math"/>
          <w:sz w:val="20"/>
          <w:szCs w:val="20"/>
        </w:rPr>
        <w:t>I modified the force exerting on the tip of the SRA, just in x direction, however, more tests need to be performed to verify its dynamics, for example, by applying forces on y and z axis respectively;</w:t>
      </w:r>
    </w:p>
    <w:p w14:paraId="2649743F" w14:textId="64C70703" w:rsidR="005F6CF7" w:rsidRPr="009E35B5" w:rsidRDefault="005F6CF7" w:rsidP="009E35B5">
      <w:pPr>
        <w:pStyle w:val="ListParagraph"/>
        <w:numPr>
          <w:ilvl w:val="0"/>
          <w:numId w:val="1"/>
        </w:numPr>
        <w:adjustRightInd w:val="0"/>
        <w:spacing w:line="360" w:lineRule="auto"/>
        <w:rPr>
          <w:rFonts w:ascii="Cambria Math" w:hAnsi="Cambria Math"/>
          <w:sz w:val="20"/>
          <w:szCs w:val="20"/>
        </w:rPr>
      </w:pPr>
      <w:r w:rsidRPr="009E35B5">
        <w:rPr>
          <w:rFonts w:ascii="Cambria Math" w:hAnsi="Cambria Math"/>
          <w:sz w:val="20"/>
          <w:szCs w:val="20"/>
        </w:rPr>
        <w:t xml:space="preserve">We have confirmed that the dataset “z” represents the </w:t>
      </w:r>
      <w:proofErr w:type="gramStart"/>
      <w:r w:rsidRPr="009E35B5">
        <w:rPr>
          <w:rFonts w:ascii="Cambria Math" w:hAnsi="Cambria Math"/>
          <w:sz w:val="20"/>
          <w:szCs w:val="20"/>
        </w:rPr>
        <w:t>final results</w:t>
      </w:r>
      <w:proofErr w:type="gramEnd"/>
      <w:r w:rsidRPr="009E35B5">
        <w:rPr>
          <w:rFonts w:ascii="Cambria Math" w:hAnsi="Cambria Math"/>
          <w:sz w:val="20"/>
          <w:szCs w:val="20"/>
        </w:rPr>
        <w:t xml:space="preserve"> (storing the intermediate variables), and by increasing each link/segment, there will be another 12 variables emerged, but what they stand for remains unknown; and when they have been clarified, the </w:t>
      </w:r>
      <w:proofErr w:type="spellStart"/>
      <w:r w:rsidRPr="009E35B5">
        <w:rPr>
          <w:rFonts w:ascii="Cambria Math" w:hAnsi="Cambria Math"/>
          <w:sz w:val="20"/>
          <w:szCs w:val="20"/>
        </w:rPr>
        <w:t>DoF</w:t>
      </w:r>
      <w:proofErr w:type="spellEnd"/>
      <w:r w:rsidRPr="009E35B5">
        <w:rPr>
          <w:rFonts w:ascii="Cambria Math" w:hAnsi="Cambria Math"/>
          <w:sz w:val="20"/>
          <w:szCs w:val="20"/>
        </w:rPr>
        <w:t xml:space="preserve"> for each link will be confirmed as well;</w:t>
      </w:r>
    </w:p>
    <w:p w14:paraId="4264F3A7" w14:textId="078C3C05" w:rsidR="005F6CF7" w:rsidRPr="009E35B5" w:rsidRDefault="005F6CF7" w:rsidP="009E35B5">
      <w:pPr>
        <w:pStyle w:val="ListParagraph"/>
        <w:numPr>
          <w:ilvl w:val="0"/>
          <w:numId w:val="1"/>
        </w:numPr>
        <w:adjustRightInd w:val="0"/>
        <w:spacing w:line="360" w:lineRule="auto"/>
        <w:rPr>
          <w:rFonts w:ascii="Cambria Math" w:hAnsi="Cambria Math"/>
          <w:sz w:val="20"/>
          <w:szCs w:val="20"/>
        </w:rPr>
      </w:pPr>
      <w:r w:rsidRPr="009E35B5">
        <w:rPr>
          <w:rFonts w:ascii="Cambria Math" w:hAnsi="Cambria Math"/>
          <w:sz w:val="20"/>
          <w:szCs w:val="20"/>
        </w:rPr>
        <w:t>Clarify if there is any pressure or force limit for the usage of the real SRA and the simulation.</w:t>
      </w:r>
    </w:p>
    <w:p w14:paraId="29E73EB2" w14:textId="74262555" w:rsidR="005F6CF7" w:rsidRPr="009E35B5" w:rsidRDefault="005F6CF7" w:rsidP="009E35B5">
      <w:pPr>
        <w:adjustRightInd w:val="0"/>
        <w:spacing w:line="360" w:lineRule="auto"/>
        <w:rPr>
          <w:rFonts w:ascii="Cambria Math" w:hAnsi="Cambria Math"/>
          <w:sz w:val="20"/>
          <w:szCs w:val="20"/>
        </w:rPr>
      </w:pPr>
    </w:p>
    <w:p w14:paraId="76731C2C" w14:textId="703B143A" w:rsidR="005F6CF7" w:rsidRPr="00F25383" w:rsidRDefault="005F6CF7" w:rsidP="009E35B5">
      <w:pPr>
        <w:adjustRightInd w:val="0"/>
        <w:spacing w:line="360" w:lineRule="auto"/>
        <w:rPr>
          <w:rFonts w:ascii="Cambria Math" w:hAnsi="Cambria Math"/>
          <w:b/>
          <w:bCs/>
          <w:sz w:val="20"/>
          <w:szCs w:val="20"/>
          <w:u w:val="single"/>
        </w:rPr>
      </w:pPr>
      <w:r w:rsidRPr="00F25383">
        <w:rPr>
          <w:rFonts w:ascii="Cambria Math" w:hAnsi="Cambria Math"/>
          <w:b/>
          <w:bCs/>
          <w:sz w:val="20"/>
          <w:szCs w:val="20"/>
          <w:u w:val="single"/>
        </w:rPr>
        <w:t>Solution</w:t>
      </w:r>
    </w:p>
    <w:p w14:paraId="2583EDC8" w14:textId="0C42CF4A" w:rsidR="005F6CF7" w:rsidRPr="009E35B5" w:rsidRDefault="00E93E37" w:rsidP="009E35B5">
      <w:pPr>
        <w:pStyle w:val="ListParagraph"/>
        <w:numPr>
          <w:ilvl w:val="0"/>
          <w:numId w:val="2"/>
        </w:numPr>
        <w:adjustRightInd w:val="0"/>
        <w:spacing w:line="360" w:lineRule="auto"/>
        <w:rPr>
          <w:rFonts w:ascii="Cambria Math" w:hAnsi="Cambria Math"/>
          <w:sz w:val="20"/>
          <w:szCs w:val="20"/>
        </w:rPr>
      </w:pPr>
      <w:r w:rsidRPr="009E35B5">
        <w:rPr>
          <w:rFonts w:ascii="Cambria Math" w:hAnsi="Cambria Math"/>
          <w:sz w:val="20"/>
          <w:szCs w:val="20"/>
        </w:rPr>
        <w:t>Dynamic process verification for y and z direction</w:t>
      </w:r>
    </w:p>
    <w:p w14:paraId="7A170C57" w14:textId="5137C836" w:rsidR="00E93E37" w:rsidRDefault="0042134E" w:rsidP="000927B4">
      <w:pPr>
        <w:adjustRightInd w:val="0"/>
        <w:spacing w:line="360" w:lineRule="auto"/>
        <w:ind w:firstLine="720"/>
        <w:rPr>
          <w:rFonts w:ascii="Cambria Math" w:hAnsi="Cambria Math"/>
          <w:sz w:val="20"/>
          <w:szCs w:val="20"/>
        </w:rPr>
      </w:pPr>
      <w:r w:rsidRPr="009E35B5">
        <w:rPr>
          <w:rFonts w:ascii="Cambria Math" w:hAnsi="Cambria Math"/>
          <w:sz w:val="20"/>
          <w:szCs w:val="20"/>
        </w:rPr>
        <w:t xml:space="preserve">Since in the example file provided by the author of the package, there are some physical experiments to record the position change of the SRA tip, which could be used to make a comparison between the simulation results under the same force or torque inputs, however, </w:t>
      </w:r>
      <w:r w:rsidR="000927B4">
        <w:rPr>
          <w:rFonts w:ascii="Cambria Math" w:hAnsi="Cambria Math"/>
          <w:sz w:val="20"/>
          <w:szCs w:val="20"/>
        </w:rPr>
        <w:t>the physical experimental data would not change no matter for what kind of input we set, and the original experimental will always be displayed which could cause a lot confusion to other readers or users haven’t utilized this package ever before. Therefore, apart from doing the additional tests for y and z axis, I also need to think about a way to erase the original physical experimental data from the final plots.</w:t>
      </w:r>
      <w:r w:rsidR="00D53D47">
        <w:rPr>
          <w:rFonts w:ascii="Cambria Math" w:hAnsi="Cambria Math"/>
          <w:sz w:val="20"/>
          <w:szCs w:val="20"/>
        </w:rPr>
        <w:t xml:space="preserve"> It turned out that I could only erase the physical experimental results in the input figure, for the position record figure, I still </w:t>
      </w:r>
      <w:proofErr w:type="gramStart"/>
      <w:r w:rsidR="00D53D47">
        <w:rPr>
          <w:rFonts w:ascii="Cambria Math" w:hAnsi="Cambria Math"/>
          <w:sz w:val="20"/>
          <w:szCs w:val="20"/>
        </w:rPr>
        <w:t>have to</w:t>
      </w:r>
      <w:proofErr w:type="gramEnd"/>
      <w:r w:rsidR="00D53D47">
        <w:rPr>
          <w:rFonts w:ascii="Cambria Math" w:hAnsi="Cambria Math"/>
          <w:sz w:val="20"/>
          <w:szCs w:val="20"/>
        </w:rPr>
        <w:t xml:space="preserve"> work on it.</w:t>
      </w:r>
    </w:p>
    <w:p w14:paraId="6408A7C4" w14:textId="00AD241D" w:rsidR="00D53D47" w:rsidRDefault="00D53D47" w:rsidP="000927B4">
      <w:pPr>
        <w:adjustRightInd w:val="0"/>
        <w:spacing w:line="360" w:lineRule="auto"/>
        <w:ind w:firstLine="720"/>
        <w:rPr>
          <w:rFonts w:ascii="Cambria Math" w:hAnsi="Cambria Math"/>
          <w:sz w:val="20"/>
          <w:szCs w:val="20"/>
        </w:rPr>
      </w:pPr>
      <w:r>
        <w:rPr>
          <w:rFonts w:ascii="Cambria Math" w:hAnsi="Cambria Math"/>
          <w:sz w:val="20"/>
          <w:szCs w:val="20"/>
        </w:rPr>
        <w:t>The results of the tests performed on y axis are shown as below.</w:t>
      </w:r>
    </w:p>
    <w:p w14:paraId="0D4F1753" w14:textId="55BD1E86" w:rsidR="00D53D47" w:rsidRDefault="00A9607A" w:rsidP="00D53D47">
      <w:pPr>
        <w:adjustRightInd w:val="0"/>
        <w:spacing w:line="360" w:lineRule="auto"/>
        <w:rPr>
          <w:rFonts w:ascii="Cambria Math" w:hAnsi="Cambria Math"/>
          <w:sz w:val="20"/>
          <w:szCs w:val="20"/>
        </w:rPr>
      </w:pPr>
      <w:r>
        <w:rPr>
          <w:rFonts w:ascii="Cambria Math" w:hAnsi="Cambria Math"/>
          <w:noProof/>
          <w:sz w:val="20"/>
          <w:szCs w:val="20"/>
        </w:rPr>
        <w:drawing>
          <wp:inline distT="0" distB="0" distL="0" distR="0" wp14:anchorId="77F2CB02" wp14:editId="58A89085">
            <wp:extent cx="5274310" cy="1588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274310" cy="1588770"/>
                    </a:xfrm>
                    <a:prstGeom prst="rect">
                      <a:avLst/>
                    </a:prstGeom>
                  </pic:spPr>
                </pic:pic>
              </a:graphicData>
            </a:graphic>
          </wp:inline>
        </w:drawing>
      </w:r>
    </w:p>
    <w:p w14:paraId="5348E8AC" w14:textId="552449EA" w:rsidR="00A9607A" w:rsidRDefault="00A9607A" w:rsidP="00A9607A">
      <w:pPr>
        <w:adjustRightInd w:val="0"/>
        <w:spacing w:line="360" w:lineRule="auto"/>
        <w:jc w:val="center"/>
        <w:rPr>
          <w:rFonts w:ascii="Cambria Math" w:hAnsi="Cambria Math"/>
          <w:sz w:val="20"/>
          <w:szCs w:val="20"/>
        </w:rPr>
      </w:pPr>
      <w:r w:rsidRPr="00A9607A">
        <w:rPr>
          <w:rFonts w:ascii="Cambria Math" w:hAnsi="Cambria Math"/>
          <w:b/>
          <w:bCs/>
          <w:sz w:val="20"/>
          <w:szCs w:val="20"/>
        </w:rPr>
        <w:t>Fig. W16-1</w:t>
      </w:r>
      <w:r>
        <w:rPr>
          <w:rFonts w:ascii="Cambria Math" w:hAnsi="Cambria Math"/>
          <w:sz w:val="20"/>
          <w:szCs w:val="20"/>
        </w:rPr>
        <w:t xml:space="preserve"> The input with force exerted on y axis direction only (Max 0.8N)</w:t>
      </w:r>
    </w:p>
    <w:p w14:paraId="6C347790" w14:textId="2B4A693B" w:rsidR="00A9607A" w:rsidRDefault="00A9607A" w:rsidP="00A9607A">
      <w:pPr>
        <w:adjustRightInd w:val="0"/>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1A271799" wp14:editId="11F62732">
            <wp:extent cx="5274310"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5274310" cy="1918970"/>
                    </a:xfrm>
                    <a:prstGeom prst="rect">
                      <a:avLst/>
                    </a:prstGeom>
                  </pic:spPr>
                </pic:pic>
              </a:graphicData>
            </a:graphic>
          </wp:inline>
        </w:drawing>
      </w:r>
    </w:p>
    <w:p w14:paraId="60B3BB86" w14:textId="72941446" w:rsidR="00A9607A" w:rsidRDefault="00A9607A" w:rsidP="00A9607A">
      <w:pPr>
        <w:adjustRightInd w:val="0"/>
        <w:spacing w:line="360" w:lineRule="auto"/>
        <w:jc w:val="center"/>
        <w:rPr>
          <w:rFonts w:ascii="Cambria Math" w:hAnsi="Cambria Math"/>
          <w:sz w:val="20"/>
          <w:szCs w:val="20"/>
        </w:rPr>
      </w:pPr>
      <w:r w:rsidRPr="00A9607A">
        <w:rPr>
          <w:rFonts w:ascii="Cambria Math" w:hAnsi="Cambria Math"/>
          <w:b/>
          <w:bCs/>
          <w:sz w:val="20"/>
          <w:szCs w:val="20"/>
        </w:rPr>
        <w:t>Fig. W16-2</w:t>
      </w:r>
      <w:r>
        <w:rPr>
          <w:rFonts w:ascii="Cambria Math" w:hAnsi="Cambria Math"/>
          <w:sz w:val="20"/>
          <w:szCs w:val="20"/>
        </w:rPr>
        <w:t xml:space="preserve"> The position record of the SRA tip under the force exerted on the y axis direction only</w:t>
      </w:r>
    </w:p>
    <w:p w14:paraId="35DAAE14" w14:textId="0EBA4C00" w:rsidR="00A9607A" w:rsidRDefault="00A9607A" w:rsidP="00A9607A">
      <w:pPr>
        <w:adjustRightInd w:val="0"/>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7AFEA29F" wp14:editId="78D14112">
            <wp:extent cx="5274310" cy="1593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5274310" cy="1593215"/>
                    </a:xfrm>
                    <a:prstGeom prst="rect">
                      <a:avLst/>
                    </a:prstGeom>
                  </pic:spPr>
                </pic:pic>
              </a:graphicData>
            </a:graphic>
          </wp:inline>
        </w:drawing>
      </w:r>
    </w:p>
    <w:p w14:paraId="2CDC33DD" w14:textId="60AA7A73" w:rsidR="00A9607A" w:rsidRDefault="00A9607A" w:rsidP="00A9607A">
      <w:pPr>
        <w:adjustRightInd w:val="0"/>
        <w:spacing w:line="360" w:lineRule="auto"/>
        <w:jc w:val="center"/>
        <w:rPr>
          <w:rFonts w:ascii="Cambria Math" w:hAnsi="Cambria Math"/>
          <w:sz w:val="20"/>
          <w:szCs w:val="20"/>
        </w:rPr>
      </w:pPr>
      <w:r w:rsidRPr="00A9607A">
        <w:rPr>
          <w:rFonts w:ascii="Cambria Math" w:hAnsi="Cambria Math"/>
          <w:b/>
          <w:bCs/>
          <w:sz w:val="20"/>
          <w:szCs w:val="20"/>
        </w:rPr>
        <w:t>Fig. W16-</w:t>
      </w:r>
      <w:r w:rsidRPr="00A9607A">
        <w:rPr>
          <w:rFonts w:ascii="Cambria Math" w:hAnsi="Cambria Math"/>
          <w:b/>
          <w:bCs/>
          <w:sz w:val="20"/>
          <w:szCs w:val="20"/>
        </w:rPr>
        <w:t>3</w:t>
      </w:r>
      <w:r>
        <w:rPr>
          <w:rFonts w:ascii="Cambria Math" w:hAnsi="Cambria Math"/>
          <w:sz w:val="20"/>
          <w:szCs w:val="20"/>
        </w:rPr>
        <w:t xml:space="preserve"> The input with force exerted on </w:t>
      </w:r>
      <w:r>
        <w:rPr>
          <w:rFonts w:ascii="Cambria Math" w:hAnsi="Cambria Math"/>
          <w:sz w:val="20"/>
          <w:szCs w:val="20"/>
        </w:rPr>
        <w:t>z</w:t>
      </w:r>
      <w:r>
        <w:rPr>
          <w:rFonts w:ascii="Cambria Math" w:hAnsi="Cambria Math"/>
          <w:sz w:val="20"/>
          <w:szCs w:val="20"/>
        </w:rPr>
        <w:t xml:space="preserve"> axis direction only (Max </w:t>
      </w:r>
      <w:r>
        <w:rPr>
          <w:rFonts w:ascii="Cambria Math" w:hAnsi="Cambria Math"/>
          <w:sz w:val="20"/>
          <w:szCs w:val="20"/>
        </w:rPr>
        <w:t>5</w:t>
      </w:r>
      <w:r>
        <w:rPr>
          <w:rFonts w:ascii="Cambria Math" w:hAnsi="Cambria Math"/>
          <w:sz w:val="20"/>
          <w:szCs w:val="20"/>
        </w:rPr>
        <w:t>N)</w:t>
      </w:r>
    </w:p>
    <w:p w14:paraId="1C02443D" w14:textId="045CC68A" w:rsidR="00A9607A" w:rsidRDefault="00A9607A" w:rsidP="00A9607A">
      <w:pPr>
        <w:adjustRightInd w:val="0"/>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160A0FF6" wp14:editId="327AE8B3">
            <wp:extent cx="3825240" cy="17224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3831926" cy="1725428"/>
                    </a:xfrm>
                    <a:prstGeom prst="rect">
                      <a:avLst/>
                    </a:prstGeom>
                  </pic:spPr>
                </pic:pic>
              </a:graphicData>
            </a:graphic>
          </wp:inline>
        </w:drawing>
      </w:r>
      <w:r>
        <w:rPr>
          <w:rFonts w:ascii="Cambria Math" w:hAnsi="Cambria Math"/>
          <w:noProof/>
          <w:sz w:val="20"/>
          <w:szCs w:val="20"/>
        </w:rPr>
        <w:drawing>
          <wp:inline distT="0" distB="0" distL="0" distR="0" wp14:anchorId="5C9BA868" wp14:editId="36C0FE6D">
            <wp:extent cx="1433871" cy="1356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1436178" cy="1358542"/>
                    </a:xfrm>
                    <a:prstGeom prst="rect">
                      <a:avLst/>
                    </a:prstGeom>
                  </pic:spPr>
                </pic:pic>
              </a:graphicData>
            </a:graphic>
          </wp:inline>
        </w:drawing>
      </w:r>
    </w:p>
    <w:p w14:paraId="793180E1" w14:textId="7764F79A" w:rsidR="00A9607A" w:rsidRDefault="00A9607A" w:rsidP="00A9607A">
      <w:pPr>
        <w:adjustRightInd w:val="0"/>
        <w:spacing w:line="360" w:lineRule="auto"/>
        <w:jc w:val="center"/>
        <w:rPr>
          <w:rFonts w:ascii="Cambria Math" w:hAnsi="Cambria Math"/>
          <w:sz w:val="20"/>
          <w:szCs w:val="20"/>
        </w:rPr>
      </w:pPr>
      <w:r w:rsidRPr="00A9607A">
        <w:rPr>
          <w:rFonts w:ascii="Cambria Math" w:hAnsi="Cambria Math"/>
          <w:b/>
          <w:bCs/>
          <w:sz w:val="20"/>
          <w:szCs w:val="20"/>
        </w:rPr>
        <w:t>Fig. W16-4</w:t>
      </w:r>
      <w:r>
        <w:rPr>
          <w:rFonts w:ascii="Cambria Math" w:hAnsi="Cambria Math"/>
          <w:sz w:val="20"/>
          <w:szCs w:val="20"/>
        </w:rPr>
        <w:t xml:space="preserve"> </w:t>
      </w:r>
      <w:r>
        <w:rPr>
          <w:rFonts w:ascii="Cambria Math" w:hAnsi="Cambria Math"/>
          <w:sz w:val="20"/>
          <w:szCs w:val="20"/>
        </w:rPr>
        <w:t xml:space="preserve">The position record of the SRA tip under the force exerted on the </w:t>
      </w:r>
      <w:r>
        <w:rPr>
          <w:rFonts w:ascii="Cambria Math" w:hAnsi="Cambria Math" w:hint="eastAsia"/>
          <w:sz w:val="20"/>
          <w:szCs w:val="20"/>
        </w:rPr>
        <w:t>z</w:t>
      </w:r>
      <w:r>
        <w:rPr>
          <w:rFonts w:ascii="Cambria Math" w:hAnsi="Cambria Math"/>
          <w:sz w:val="20"/>
          <w:szCs w:val="20"/>
        </w:rPr>
        <w:t xml:space="preserve"> axis direction only</w:t>
      </w:r>
    </w:p>
    <w:p w14:paraId="76394B09" w14:textId="07286BD1" w:rsidR="00A9607A" w:rsidRDefault="00A9607A" w:rsidP="00A9607A">
      <w:pPr>
        <w:adjustRightInd w:val="0"/>
        <w:spacing w:line="360" w:lineRule="auto"/>
        <w:rPr>
          <w:rFonts w:ascii="Cambria Math" w:hAnsi="Cambria Math"/>
          <w:sz w:val="20"/>
          <w:szCs w:val="20"/>
        </w:rPr>
      </w:pPr>
    </w:p>
    <w:p w14:paraId="34BCE2D4" w14:textId="6E89B40D" w:rsidR="00A9607A" w:rsidRDefault="00A9607A" w:rsidP="000929FA">
      <w:pPr>
        <w:adjustRightInd w:val="0"/>
        <w:spacing w:line="360" w:lineRule="auto"/>
        <w:ind w:firstLine="720"/>
        <w:rPr>
          <w:rFonts w:ascii="Cambria Math" w:hAnsi="Cambria Math"/>
          <w:sz w:val="20"/>
          <w:szCs w:val="20"/>
        </w:rPr>
      </w:pPr>
      <w:r>
        <w:rPr>
          <w:rFonts w:ascii="Cambria Math" w:hAnsi="Cambria Math"/>
          <w:sz w:val="20"/>
          <w:szCs w:val="20"/>
        </w:rPr>
        <w:t xml:space="preserve">We can see that </w:t>
      </w:r>
      <w:r w:rsidR="00F841E9">
        <w:rPr>
          <w:rFonts w:ascii="Cambria Math" w:hAnsi="Cambria Math"/>
          <w:sz w:val="20"/>
          <w:szCs w:val="20"/>
        </w:rPr>
        <w:t xml:space="preserve">the simulation position of the SRA tip under the force exerted on the y direction only performed normally, however, </w:t>
      </w:r>
      <w:r w:rsidR="000929FA">
        <w:rPr>
          <w:rFonts w:ascii="Cambria Math" w:hAnsi="Cambria Math"/>
          <w:sz w:val="20"/>
          <w:szCs w:val="20"/>
        </w:rPr>
        <w:t>for z direction, it performed in an odd manner maybe because the force applied is too large causing the animation crack. Then I set the maximum force on z direction to be 1 N, then it led to a perfect simulation result shown below.</w:t>
      </w:r>
    </w:p>
    <w:p w14:paraId="33CD488A" w14:textId="62413AD1" w:rsidR="000929FA" w:rsidRDefault="000929FA" w:rsidP="000929FA">
      <w:pPr>
        <w:adjustRightInd w:val="0"/>
        <w:spacing w:line="360" w:lineRule="auto"/>
        <w:rPr>
          <w:rFonts w:ascii="Cambria Math" w:hAnsi="Cambria Math"/>
          <w:sz w:val="20"/>
          <w:szCs w:val="20"/>
        </w:rPr>
      </w:pPr>
      <w:r>
        <w:rPr>
          <w:rFonts w:ascii="Cambria Math" w:hAnsi="Cambria Math"/>
          <w:noProof/>
          <w:sz w:val="20"/>
          <w:szCs w:val="20"/>
        </w:rPr>
        <w:lastRenderedPageBreak/>
        <w:drawing>
          <wp:inline distT="0" distB="0" distL="0" distR="0" wp14:anchorId="7B7A592F" wp14:editId="126E80C5">
            <wp:extent cx="5274310" cy="18065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stretch>
                      <a:fillRect/>
                    </a:stretch>
                  </pic:blipFill>
                  <pic:spPr>
                    <a:xfrm>
                      <a:off x="0" y="0"/>
                      <a:ext cx="5274310" cy="1806575"/>
                    </a:xfrm>
                    <a:prstGeom prst="rect">
                      <a:avLst/>
                    </a:prstGeom>
                  </pic:spPr>
                </pic:pic>
              </a:graphicData>
            </a:graphic>
          </wp:inline>
        </w:drawing>
      </w:r>
    </w:p>
    <w:p w14:paraId="4B7108EB" w14:textId="5E30EC79" w:rsidR="000929FA" w:rsidRDefault="000929FA" w:rsidP="000929FA">
      <w:pPr>
        <w:adjustRightInd w:val="0"/>
        <w:spacing w:line="360" w:lineRule="auto"/>
        <w:jc w:val="center"/>
        <w:rPr>
          <w:rFonts w:ascii="Cambria Math" w:hAnsi="Cambria Math"/>
          <w:sz w:val="20"/>
          <w:szCs w:val="20"/>
        </w:rPr>
      </w:pPr>
      <w:r w:rsidRPr="00A9607A">
        <w:rPr>
          <w:rFonts w:ascii="Cambria Math" w:hAnsi="Cambria Math"/>
          <w:b/>
          <w:bCs/>
          <w:sz w:val="20"/>
          <w:szCs w:val="20"/>
        </w:rPr>
        <w:t>Fig. W16-</w:t>
      </w:r>
      <w:r>
        <w:rPr>
          <w:rFonts w:ascii="Cambria Math" w:hAnsi="Cambria Math"/>
          <w:b/>
          <w:bCs/>
          <w:sz w:val="20"/>
          <w:szCs w:val="20"/>
        </w:rPr>
        <w:t>5</w:t>
      </w:r>
      <w:r>
        <w:rPr>
          <w:rFonts w:ascii="Cambria Math" w:hAnsi="Cambria Math"/>
          <w:sz w:val="20"/>
          <w:szCs w:val="20"/>
        </w:rPr>
        <w:t xml:space="preserve"> The input with force exerted on z axis direction only (Max </w:t>
      </w:r>
      <w:r>
        <w:rPr>
          <w:rFonts w:ascii="Cambria Math" w:hAnsi="Cambria Math"/>
          <w:sz w:val="20"/>
          <w:szCs w:val="20"/>
        </w:rPr>
        <w:t>1</w:t>
      </w:r>
      <w:r>
        <w:rPr>
          <w:rFonts w:ascii="Cambria Math" w:hAnsi="Cambria Math"/>
          <w:sz w:val="20"/>
          <w:szCs w:val="20"/>
        </w:rPr>
        <w:t>N)</w:t>
      </w:r>
    </w:p>
    <w:p w14:paraId="5FC1AD9B" w14:textId="38C936F3" w:rsidR="009C0058" w:rsidRDefault="000929FA" w:rsidP="009C0058">
      <w:pPr>
        <w:adjustRightInd w:val="0"/>
        <w:spacing w:line="360" w:lineRule="auto"/>
        <w:rPr>
          <w:rFonts w:ascii="Cambria Math" w:hAnsi="Cambria Math"/>
          <w:sz w:val="20"/>
          <w:szCs w:val="20"/>
        </w:rPr>
      </w:pPr>
      <w:r>
        <w:rPr>
          <w:rFonts w:ascii="Cambria Math" w:hAnsi="Cambria Math"/>
          <w:noProof/>
          <w:sz w:val="20"/>
          <w:szCs w:val="20"/>
        </w:rPr>
        <w:drawing>
          <wp:inline distT="0" distB="0" distL="0" distR="0" wp14:anchorId="1A4DDE5F" wp14:editId="4739EABD">
            <wp:extent cx="5274310" cy="1990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a:fillRect/>
                    </a:stretch>
                  </pic:blipFill>
                  <pic:spPr>
                    <a:xfrm>
                      <a:off x="0" y="0"/>
                      <a:ext cx="5274310" cy="1990725"/>
                    </a:xfrm>
                    <a:prstGeom prst="rect">
                      <a:avLst/>
                    </a:prstGeom>
                  </pic:spPr>
                </pic:pic>
              </a:graphicData>
            </a:graphic>
          </wp:inline>
        </w:drawing>
      </w:r>
    </w:p>
    <w:p w14:paraId="5CAEF573" w14:textId="2C186767" w:rsidR="000929FA" w:rsidRDefault="000929FA" w:rsidP="000929FA">
      <w:pPr>
        <w:adjustRightInd w:val="0"/>
        <w:spacing w:line="360" w:lineRule="auto"/>
        <w:jc w:val="center"/>
        <w:rPr>
          <w:rFonts w:ascii="Cambria Math" w:hAnsi="Cambria Math"/>
          <w:sz w:val="20"/>
          <w:szCs w:val="20"/>
        </w:rPr>
      </w:pPr>
      <w:r w:rsidRPr="00A9607A">
        <w:rPr>
          <w:rFonts w:ascii="Cambria Math" w:hAnsi="Cambria Math"/>
          <w:b/>
          <w:bCs/>
          <w:sz w:val="20"/>
          <w:szCs w:val="20"/>
        </w:rPr>
        <w:t>Fig. W16-</w:t>
      </w:r>
      <w:r>
        <w:rPr>
          <w:rFonts w:ascii="Cambria Math" w:hAnsi="Cambria Math"/>
          <w:b/>
          <w:bCs/>
          <w:sz w:val="20"/>
          <w:szCs w:val="20"/>
        </w:rPr>
        <w:t>6</w:t>
      </w:r>
      <w:r>
        <w:rPr>
          <w:rFonts w:ascii="Cambria Math" w:hAnsi="Cambria Math"/>
          <w:sz w:val="20"/>
          <w:szCs w:val="20"/>
        </w:rPr>
        <w:t xml:space="preserve"> The position record of the SRA tip under the force exerted on the </w:t>
      </w:r>
      <w:r>
        <w:rPr>
          <w:rFonts w:ascii="Cambria Math" w:hAnsi="Cambria Math" w:hint="eastAsia"/>
          <w:sz w:val="20"/>
          <w:szCs w:val="20"/>
        </w:rPr>
        <w:t>z</w:t>
      </w:r>
      <w:r>
        <w:rPr>
          <w:rFonts w:ascii="Cambria Math" w:hAnsi="Cambria Math"/>
          <w:sz w:val="20"/>
          <w:szCs w:val="20"/>
        </w:rPr>
        <w:t xml:space="preserve"> axis direction only</w:t>
      </w:r>
    </w:p>
    <w:p w14:paraId="15989246" w14:textId="1930428D" w:rsidR="009C0058" w:rsidRDefault="009C0058" w:rsidP="009C0058">
      <w:pPr>
        <w:adjustRightInd w:val="0"/>
        <w:spacing w:line="360" w:lineRule="auto"/>
        <w:rPr>
          <w:rFonts w:ascii="Cambria Math" w:hAnsi="Cambria Math"/>
          <w:sz w:val="20"/>
          <w:szCs w:val="20"/>
        </w:rPr>
      </w:pPr>
    </w:p>
    <w:p w14:paraId="6B75DAC2" w14:textId="251E68F4" w:rsidR="009C0058" w:rsidRDefault="009C0058" w:rsidP="009C0058">
      <w:pPr>
        <w:pStyle w:val="ListParagraph"/>
        <w:numPr>
          <w:ilvl w:val="0"/>
          <w:numId w:val="2"/>
        </w:numPr>
        <w:adjustRightInd w:val="0"/>
        <w:spacing w:line="360" w:lineRule="auto"/>
        <w:rPr>
          <w:rFonts w:ascii="Cambria Math" w:hAnsi="Cambria Math"/>
          <w:sz w:val="20"/>
          <w:szCs w:val="20"/>
        </w:rPr>
      </w:pPr>
      <w:proofErr w:type="spellStart"/>
      <w:r>
        <w:rPr>
          <w:rFonts w:ascii="Cambria Math" w:hAnsi="Cambria Math" w:hint="eastAsia"/>
          <w:sz w:val="20"/>
          <w:szCs w:val="20"/>
        </w:rPr>
        <w:t>D</w:t>
      </w:r>
      <w:r>
        <w:rPr>
          <w:rFonts w:ascii="Cambria Math" w:hAnsi="Cambria Math"/>
          <w:sz w:val="20"/>
          <w:szCs w:val="20"/>
        </w:rPr>
        <w:t>oFs</w:t>
      </w:r>
      <w:proofErr w:type="spellEnd"/>
      <w:r>
        <w:rPr>
          <w:rFonts w:ascii="Cambria Math" w:hAnsi="Cambria Math"/>
          <w:sz w:val="20"/>
          <w:szCs w:val="20"/>
        </w:rPr>
        <w:t xml:space="preserve"> for each SRA segment/link</w:t>
      </w:r>
    </w:p>
    <w:p w14:paraId="1AAD2119" w14:textId="72AB0DF4" w:rsidR="007E7285" w:rsidRDefault="00A17EB7" w:rsidP="00CC2790">
      <w:pPr>
        <w:adjustRightInd w:val="0"/>
        <w:spacing w:line="360" w:lineRule="auto"/>
        <w:ind w:firstLine="720"/>
        <w:rPr>
          <w:rFonts w:ascii="Cambria Math" w:hAnsi="Cambria Math"/>
          <w:sz w:val="20"/>
          <w:szCs w:val="20"/>
        </w:rPr>
      </w:pPr>
      <w:r>
        <w:rPr>
          <w:rFonts w:ascii="Cambria Math" w:hAnsi="Cambria Math" w:hint="eastAsia"/>
          <w:sz w:val="20"/>
          <w:szCs w:val="20"/>
        </w:rPr>
        <w:t>T</w:t>
      </w:r>
      <w:r>
        <w:rPr>
          <w:rFonts w:ascii="Cambria Math" w:hAnsi="Cambria Math"/>
          <w:sz w:val="20"/>
          <w:szCs w:val="20"/>
        </w:rPr>
        <w:t xml:space="preserve">o identify what each intermediate parameter stands for, </w:t>
      </w:r>
      <w:r w:rsidR="00CC2790">
        <w:rPr>
          <w:rFonts w:ascii="Cambria Math" w:hAnsi="Cambria Math"/>
          <w:sz w:val="20"/>
          <w:szCs w:val="20"/>
        </w:rPr>
        <w:t xml:space="preserve">we have basically two methods, one is to look up if there is any useful information introduced in the paper published by the author, and the other is to check the package’s code about definitions of each </w:t>
      </w:r>
      <w:proofErr w:type="spellStart"/>
      <w:r w:rsidR="00CC2790">
        <w:rPr>
          <w:rFonts w:ascii="Cambria Math" w:hAnsi="Cambria Math"/>
          <w:sz w:val="20"/>
          <w:szCs w:val="20"/>
        </w:rPr>
        <w:t>DoF</w:t>
      </w:r>
      <w:proofErr w:type="spellEnd"/>
      <w:r w:rsidR="00CC2790">
        <w:rPr>
          <w:rFonts w:ascii="Cambria Math" w:hAnsi="Cambria Math"/>
          <w:sz w:val="20"/>
          <w:szCs w:val="20"/>
        </w:rPr>
        <w:t>. The investigation results are shown as follows.</w:t>
      </w:r>
    </w:p>
    <w:p w14:paraId="27433910" w14:textId="382E023E" w:rsidR="00CC2790" w:rsidRDefault="00CC2790" w:rsidP="007E7285">
      <w:pPr>
        <w:adjustRightInd w:val="0"/>
        <w:spacing w:line="360" w:lineRule="auto"/>
        <w:rPr>
          <w:rFonts w:ascii="Cambria Math" w:hAnsi="Cambria Math"/>
          <w:sz w:val="20"/>
          <w:szCs w:val="20"/>
        </w:rPr>
      </w:pPr>
      <w:r>
        <w:rPr>
          <w:rFonts w:ascii="Cambria Math" w:hAnsi="Cambria Math"/>
          <w:sz w:val="20"/>
          <w:szCs w:val="20"/>
        </w:rPr>
        <w:t>(1). From the paper and by contacting with the author</w:t>
      </w:r>
    </w:p>
    <w:p w14:paraId="5818E149" w14:textId="269A4B45" w:rsidR="00CC2790" w:rsidRPr="007E7285" w:rsidRDefault="00CC2790" w:rsidP="00463EAC">
      <w:pPr>
        <w:adjustRightInd w:val="0"/>
        <w:spacing w:line="360" w:lineRule="auto"/>
        <w:ind w:firstLine="720"/>
        <w:rPr>
          <w:rFonts w:ascii="Cambria Math" w:hAnsi="Cambria Math"/>
          <w:sz w:val="20"/>
          <w:szCs w:val="20"/>
        </w:rPr>
      </w:pPr>
      <w:r>
        <w:rPr>
          <w:rFonts w:ascii="Cambria Math" w:hAnsi="Cambria Math"/>
          <w:sz w:val="20"/>
          <w:szCs w:val="20"/>
        </w:rPr>
        <w:t xml:space="preserve">As shown in the figure below, </w:t>
      </w:r>
      <w:r w:rsidR="00B30926">
        <w:rPr>
          <w:rFonts w:ascii="Cambria Math" w:hAnsi="Cambria Math"/>
          <w:sz w:val="20"/>
          <w:szCs w:val="20"/>
        </w:rPr>
        <w:t xml:space="preserve">the author has stated that for each segment/link/joint, there will be 3 </w:t>
      </w:r>
      <w:proofErr w:type="spellStart"/>
      <w:r w:rsidR="00B30926">
        <w:rPr>
          <w:rFonts w:ascii="Cambria Math" w:hAnsi="Cambria Math"/>
          <w:sz w:val="20"/>
          <w:szCs w:val="20"/>
        </w:rPr>
        <w:t>DoF</w:t>
      </w:r>
      <w:proofErr w:type="spellEnd"/>
      <w:r w:rsidR="00B30926">
        <w:rPr>
          <w:rFonts w:ascii="Cambria Math" w:hAnsi="Cambria Math"/>
          <w:sz w:val="20"/>
          <w:szCs w:val="20"/>
        </w:rPr>
        <w:t xml:space="preserve"> correspondingly, which are on axial elongation and two side </w:t>
      </w:r>
      <w:proofErr w:type="spellStart"/>
      <w:r w:rsidR="00B30926">
        <w:rPr>
          <w:rFonts w:ascii="Cambria Math" w:hAnsi="Cambria Math"/>
          <w:sz w:val="20"/>
          <w:szCs w:val="20"/>
        </w:rPr>
        <w:t>bendings</w:t>
      </w:r>
      <w:proofErr w:type="spellEnd"/>
      <w:r w:rsidR="00B30926">
        <w:rPr>
          <w:rFonts w:ascii="Cambria Math" w:hAnsi="Cambria Math"/>
          <w:sz w:val="20"/>
          <w:szCs w:val="20"/>
        </w:rPr>
        <w:t xml:space="preserve">. However, the </w:t>
      </w:r>
      <w:proofErr w:type="spellStart"/>
      <w:r w:rsidR="00B30926">
        <w:rPr>
          <w:rFonts w:ascii="Cambria Math" w:hAnsi="Cambria Math"/>
          <w:sz w:val="20"/>
          <w:szCs w:val="20"/>
        </w:rPr>
        <w:t>DoF</w:t>
      </w:r>
      <w:proofErr w:type="spellEnd"/>
      <w:r w:rsidR="00B30926">
        <w:rPr>
          <w:rFonts w:ascii="Cambria Math" w:hAnsi="Cambria Math"/>
          <w:sz w:val="20"/>
          <w:szCs w:val="20"/>
        </w:rPr>
        <w:t xml:space="preserve"> was defined to be 6 times of the number of </w:t>
      </w:r>
      <w:proofErr w:type="gramStart"/>
      <w:r w:rsidR="00B30926">
        <w:rPr>
          <w:rFonts w:ascii="Cambria Math" w:hAnsi="Cambria Math"/>
          <w:sz w:val="20"/>
          <w:szCs w:val="20"/>
        </w:rPr>
        <w:t>segment/link/joint</w:t>
      </w:r>
      <w:proofErr w:type="gramEnd"/>
      <w:r w:rsidR="00B30926">
        <w:rPr>
          <w:rFonts w:ascii="Cambria Math" w:hAnsi="Cambria Math"/>
          <w:sz w:val="20"/>
          <w:szCs w:val="20"/>
        </w:rPr>
        <w:t xml:space="preserve">, which is ambivalent to </w:t>
      </w:r>
      <w:r w:rsidR="00463EAC">
        <w:rPr>
          <w:rFonts w:ascii="Cambria Math" w:hAnsi="Cambria Math"/>
          <w:sz w:val="20"/>
          <w:szCs w:val="20"/>
        </w:rPr>
        <w:t xml:space="preserve">his descriptions about this table. </w:t>
      </w:r>
    </w:p>
    <w:p w14:paraId="28D9C652" w14:textId="0E113345" w:rsidR="009C0058" w:rsidRDefault="00AE5F55" w:rsidP="009C0058">
      <w:pPr>
        <w:adjustRightInd w:val="0"/>
        <w:spacing w:line="360" w:lineRule="auto"/>
        <w:rPr>
          <w:rFonts w:ascii="Cambria Math" w:hAnsi="Cambria Math"/>
          <w:sz w:val="20"/>
          <w:szCs w:val="20"/>
        </w:rPr>
      </w:pPr>
      <w:r>
        <w:rPr>
          <w:rFonts w:ascii="Cambria Math" w:hAnsi="Cambria Math"/>
          <w:noProof/>
          <w:sz w:val="20"/>
          <w:szCs w:val="20"/>
        </w:rPr>
        <w:lastRenderedPageBreak/>
        <w:drawing>
          <wp:inline distT="0" distB="0" distL="0" distR="0" wp14:anchorId="313108F7" wp14:editId="335990B5">
            <wp:extent cx="5274310" cy="13677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5274310" cy="1367790"/>
                    </a:xfrm>
                    <a:prstGeom prst="rect">
                      <a:avLst/>
                    </a:prstGeom>
                  </pic:spPr>
                </pic:pic>
              </a:graphicData>
            </a:graphic>
          </wp:inline>
        </w:drawing>
      </w:r>
    </w:p>
    <w:p w14:paraId="44E8846E" w14:textId="25A54ABC" w:rsidR="00AE5F55" w:rsidRDefault="00AE5F55" w:rsidP="009C0058">
      <w:pPr>
        <w:adjustRightInd w:val="0"/>
        <w:spacing w:line="360" w:lineRule="auto"/>
        <w:rPr>
          <w:rFonts w:ascii="Cambria Math" w:hAnsi="Cambria Math"/>
          <w:sz w:val="20"/>
          <w:szCs w:val="20"/>
        </w:rPr>
      </w:pPr>
      <w:r w:rsidRPr="00322A51">
        <w:rPr>
          <w:rFonts w:ascii="Cambria Math" w:hAnsi="Cambria Math"/>
          <w:b/>
          <w:bCs/>
          <w:sz w:val="20"/>
          <w:szCs w:val="20"/>
        </w:rPr>
        <w:t>Fig. W16-</w:t>
      </w:r>
      <w:r w:rsidR="00322A51" w:rsidRPr="00322A51">
        <w:rPr>
          <w:rFonts w:ascii="Cambria Math" w:hAnsi="Cambria Math"/>
          <w:b/>
          <w:bCs/>
          <w:sz w:val="20"/>
          <w:szCs w:val="20"/>
        </w:rPr>
        <w:t>7</w:t>
      </w:r>
      <w:r>
        <w:rPr>
          <w:rFonts w:ascii="Cambria Math" w:hAnsi="Cambria Math"/>
          <w:sz w:val="20"/>
          <w:szCs w:val="20"/>
        </w:rPr>
        <w:t xml:space="preserve"> </w:t>
      </w:r>
      <w:r w:rsidR="00CC2790">
        <w:rPr>
          <w:rFonts w:ascii="Cambria Math" w:hAnsi="Cambria Math"/>
          <w:sz w:val="20"/>
          <w:szCs w:val="20"/>
        </w:rPr>
        <w:t xml:space="preserve">The screen shot of the description of </w:t>
      </w:r>
      <w:proofErr w:type="spellStart"/>
      <w:r w:rsidR="00CC2790">
        <w:rPr>
          <w:rFonts w:ascii="Cambria Math" w:hAnsi="Cambria Math"/>
          <w:sz w:val="20"/>
          <w:szCs w:val="20"/>
        </w:rPr>
        <w:t>DoF</w:t>
      </w:r>
      <w:proofErr w:type="spellEnd"/>
      <w:r w:rsidR="00CC2790">
        <w:rPr>
          <w:rFonts w:ascii="Cambria Math" w:hAnsi="Cambria Math"/>
          <w:sz w:val="20"/>
          <w:szCs w:val="20"/>
        </w:rPr>
        <w:t xml:space="preserve"> for different modelling methods in the paper of </w:t>
      </w:r>
      <w:proofErr w:type="spellStart"/>
      <w:r w:rsidR="00CC2790">
        <w:rPr>
          <w:rFonts w:ascii="Cambria Math" w:hAnsi="Cambria Math"/>
          <w:sz w:val="20"/>
          <w:szCs w:val="20"/>
        </w:rPr>
        <w:t>TMTDyn</w:t>
      </w:r>
      <w:proofErr w:type="spellEnd"/>
      <w:r w:rsidR="00CC2790">
        <w:rPr>
          <w:rFonts w:ascii="Cambria Math" w:hAnsi="Cambria Math"/>
          <w:sz w:val="20"/>
          <w:szCs w:val="20"/>
        </w:rPr>
        <w:t xml:space="preserve"> package’s author</w:t>
      </w:r>
    </w:p>
    <w:p w14:paraId="6EFDEDEA" w14:textId="571D922B" w:rsidR="00CC2790" w:rsidRDefault="00CC2790" w:rsidP="009C0058">
      <w:pPr>
        <w:adjustRightInd w:val="0"/>
        <w:spacing w:line="360" w:lineRule="auto"/>
        <w:rPr>
          <w:rFonts w:ascii="Cambria Math" w:hAnsi="Cambria Math"/>
          <w:sz w:val="20"/>
          <w:szCs w:val="20"/>
        </w:rPr>
      </w:pPr>
    </w:p>
    <w:p w14:paraId="247D60ED" w14:textId="274869CB" w:rsidR="00463EAC" w:rsidRPr="009C0058" w:rsidRDefault="008347F1" w:rsidP="008347F1">
      <w:pPr>
        <w:adjustRightInd w:val="0"/>
        <w:spacing w:line="360" w:lineRule="auto"/>
        <w:ind w:firstLine="720"/>
        <w:rPr>
          <w:rFonts w:ascii="Cambria Math" w:hAnsi="Cambria Math"/>
          <w:sz w:val="20"/>
          <w:szCs w:val="20"/>
        </w:rPr>
      </w:pPr>
      <w:r>
        <w:rPr>
          <w:rFonts w:ascii="Cambria Math" w:hAnsi="Cambria Math"/>
          <w:sz w:val="20"/>
          <w:szCs w:val="20"/>
        </w:rPr>
        <w:t xml:space="preserve">To clarify this issue, I have tried to contact the author by email (he is still in King’s College of London), but he </w:t>
      </w:r>
      <w:proofErr w:type="gramStart"/>
      <w:r>
        <w:rPr>
          <w:rFonts w:ascii="Cambria Math" w:hAnsi="Cambria Math"/>
          <w:sz w:val="20"/>
          <w:szCs w:val="20"/>
        </w:rPr>
        <w:t>hasn’t</w:t>
      </w:r>
      <w:proofErr w:type="gramEnd"/>
      <w:r>
        <w:rPr>
          <w:rFonts w:ascii="Cambria Math" w:hAnsi="Cambria Math"/>
          <w:sz w:val="20"/>
          <w:szCs w:val="20"/>
        </w:rPr>
        <w:t xml:space="preserve"> replied me yet; and I have no choice but to follow him on Twitter, and sent him a private message to ask if I could have his contact for further discussion about utilization of the package, still no response.</w:t>
      </w:r>
    </w:p>
    <w:p w14:paraId="6E89E1CB" w14:textId="20F46909" w:rsidR="000927B4" w:rsidRDefault="00B30926" w:rsidP="009E35B5">
      <w:pPr>
        <w:adjustRightInd w:val="0"/>
        <w:spacing w:line="360" w:lineRule="auto"/>
        <w:rPr>
          <w:rFonts w:ascii="Cambria Math" w:hAnsi="Cambria Math"/>
          <w:sz w:val="20"/>
          <w:szCs w:val="20"/>
        </w:rPr>
      </w:pPr>
      <w:r>
        <w:rPr>
          <w:rFonts w:ascii="Cambria Math" w:hAnsi="Cambria Math"/>
          <w:sz w:val="20"/>
          <w:szCs w:val="20"/>
        </w:rPr>
        <w:t>(2). From the code</w:t>
      </w:r>
    </w:p>
    <w:p w14:paraId="5B6E42AD" w14:textId="4BAEF7CE" w:rsidR="00B30926" w:rsidRDefault="00F25383" w:rsidP="009E35B5">
      <w:pPr>
        <w:adjustRightInd w:val="0"/>
        <w:spacing w:line="360" w:lineRule="auto"/>
        <w:rPr>
          <w:rFonts w:ascii="Cambria Math" w:hAnsi="Cambria Math"/>
          <w:sz w:val="20"/>
          <w:szCs w:val="20"/>
        </w:rPr>
      </w:pPr>
      <w:proofErr w:type="gramStart"/>
      <w:r>
        <w:rPr>
          <w:rFonts w:ascii="Cambria Math" w:hAnsi="Cambria Math"/>
          <w:sz w:val="20"/>
          <w:szCs w:val="20"/>
        </w:rPr>
        <w:t>So</w:t>
      </w:r>
      <w:proofErr w:type="gramEnd"/>
      <w:r>
        <w:rPr>
          <w:rFonts w:ascii="Cambria Math" w:hAnsi="Cambria Math"/>
          <w:sz w:val="20"/>
          <w:szCs w:val="20"/>
        </w:rPr>
        <w:t xml:space="preserve"> I have to turn back to the code itself, in the main function of exp2_EBR.m, I found that the </w:t>
      </w:r>
      <w:proofErr w:type="spellStart"/>
      <w:r>
        <w:rPr>
          <w:rFonts w:ascii="Cambria Math" w:hAnsi="Cambria Math"/>
          <w:sz w:val="20"/>
          <w:szCs w:val="20"/>
        </w:rPr>
        <w:t>DoFs</w:t>
      </w:r>
      <w:proofErr w:type="spellEnd"/>
      <w:r>
        <w:rPr>
          <w:rFonts w:ascii="Cambria Math" w:hAnsi="Cambria Math"/>
          <w:sz w:val="20"/>
          <w:szCs w:val="20"/>
        </w:rPr>
        <w:t xml:space="preserve"> were defined in two classifications, the effects by force and torque. The proof is shown as follows,</w:t>
      </w:r>
    </w:p>
    <w:p w14:paraId="126568BD" w14:textId="0B42C46F" w:rsidR="00F25383" w:rsidRDefault="00F25383" w:rsidP="00F25383">
      <w:pPr>
        <w:adjustRightInd w:val="0"/>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0698E861" wp14:editId="0A913C62">
            <wp:extent cx="2185988" cy="32385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2188336" cy="3241979"/>
                    </a:xfrm>
                    <a:prstGeom prst="rect">
                      <a:avLst/>
                    </a:prstGeom>
                  </pic:spPr>
                </pic:pic>
              </a:graphicData>
            </a:graphic>
          </wp:inline>
        </w:drawing>
      </w:r>
      <w:r>
        <w:rPr>
          <w:rFonts w:ascii="Cambria Math" w:hAnsi="Cambria Math"/>
          <w:noProof/>
          <w:sz w:val="20"/>
          <w:szCs w:val="20"/>
        </w:rPr>
        <w:drawing>
          <wp:inline distT="0" distB="0" distL="0" distR="0" wp14:anchorId="6BDE1C7A" wp14:editId="569EDAA0">
            <wp:extent cx="2173259"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2182012" cy="3236242"/>
                    </a:xfrm>
                    <a:prstGeom prst="rect">
                      <a:avLst/>
                    </a:prstGeom>
                  </pic:spPr>
                </pic:pic>
              </a:graphicData>
            </a:graphic>
          </wp:inline>
        </w:drawing>
      </w:r>
    </w:p>
    <w:p w14:paraId="1B7680D0" w14:textId="5130E37D" w:rsidR="00F25383" w:rsidRDefault="00F25383" w:rsidP="00F25383">
      <w:pPr>
        <w:adjustRightInd w:val="0"/>
        <w:spacing w:line="360" w:lineRule="auto"/>
        <w:jc w:val="center"/>
        <w:rPr>
          <w:rFonts w:ascii="Cambria Math" w:hAnsi="Cambria Math"/>
          <w:sz w:val="20"/>
          <w:szCs w:val="20"/>
        </w:rPr>
      </w:pPr>
      <w:r w:rsidRPr="00322A51">
        <w:rPr>
          <w:rFonts w:ascii="Cambria Math" w:hAnsi="Cambria Math"/>
          <w:b/>
          <w:bCs/>
          <w:sz w:val="20"/>
          <w:szCs w:val="20"/>
        </w:rPr>
        <w:t>Fig. W16-</w:t>
      </w:r>
      <w:r w:rsidR="00322A51" w:rsidRPr="00322A51">
        <w:rPr>
          <w:rFonts w:ascii="Cambria Math" w:hAnsi="Cambria Math"/>
          <w:b/>
          <w:bCs/>
          <w:sz w:val="20"/>
          <w:szCs w:val="20"/>
        </w:rPr>
        <w:t>8</w:t>
      </w:r>
      <w:r>
        <w:rPr>
          <w:rFonts w:ascii="Cambria Math" w:hAnsi="Cambria Math"/>
          <w:sz w:val="20"/>
          <w:szCs w:val="20"/>
        </w:rPr>
        <w:t xml:space="preserve"> The screen shots of the definitions about </w:t>
      </w:r>
      <w:proofErr w:type="spellStart"/>
      <w:r>
        <w:rPr>
          <w:rFonts w:ascii="Cambria Math" w:hAnsi="Cambria Math"/>
          <w:sz w:val="20"/>
          <w:szCs w:val="20"/>
        </w:rPr>
        <w:t>DoF</w:t>
      </w:r>
      <w:proofErr w:type="spellEnd"/>
      <w:r>
        <w:rPr>
          <w:rFonts w:ascii="Cambria Math" w:hAnsi="Cambria Math"/>
          <w:sz w:val="20"/>
          <w:szCs w:val="20"/>
        </w:rPr>
        <w:t xml:space="preserve"> for EBR modelling</w:t>
      </w:r>
    </w:p>
    <w:p w14:paraId="278AEFEB" w14:textId="1822C9D7" w:rsidR="00F25383" w:rsidRDefault="00F25383" w:rsidP="00F25383">
      <w:pPr>
        <w:adjustRightInd w:val="0"/>
        <w:spacing w:line="360" w:lineRule="auto"/>
        <w:rPr>
          <w:rFonts w:ascii="Cambria Math" w:hAnsi="Cambria Math"/>
          <w:sz w:val="20"/>
          <w:szCs w:val="20"/>
        </w:rPr>
      </w:pPr>
    </w:p>
    <w:p w14:paraId="09A5EAD1" w14:textId="51627EE1" w:rsidR="00F25383" w:rsidRDefault="00F25383" w:rsidP="00F25383">
      <w:pPr>
        <w:adjustRightInd w:val="0"/>
        <w:spacing w:line="360" w:lineRule="auto"/>
        <w:rPr>
          <w:rFonts w:ascii="Cambria Math" w:hAnsi="Cambria Math"/>
          <w:sz w:val="20"/>
          <w:szCs w:val="20"/>
        </w:rPr>
      </w:pPr>
      <w:r>
        <w:rPr>
          <w:rFonts w:ascii="Cambria Math" w:hAnsi="Cambria Math"/>
          <w:sz w:val="20"/>
          <w:szCs w:val="20"/>
        </w:rPr>
        <w:t xml:space="preserve">From the code, we can deduct that all the forces and torques no matter in what directions, are stored in the array (or row vector) </w:t>
      </w:r>
      <w:proofErr w:type="spellStart"/>
      <w:r>
        <w:rPr>
          <w:rFonts w:ascii="Cambria Math" w:hAnsi="Cambria Math"/>
          <w:sz w:val="20"/>
          <w:szCs w:val="20"/>
        </w:rPr>
        <w:t>ftau_uv</w:t>
      </w:r>
      <w:proofErr w:type="spellEnd"/>
      <w:r>
        <w:rPr>
          <w:rFonts w:ascii="Cambria Math" w:hAnsi="Cambria Math"/>
          <w:sz w:val="20"/>
          <w:szCs w:val="20"/>
        </w:rPr>
        <w:t>, which was defined as follows,</w:t>
      </w:r>
    </w:p>
    <w:p w14:paraId="4AAA510F" w14:textId="5A4EA3D3" w:rsidR="00F25383" w:rsidRDefault="00F25383" w:rsidP="00F25383">
      <w:pPr>
        <w:adjustRightInd w:val="0"/>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5FF94FDA" wp14:editId="17C421BA">
            <wp:extent cx="3665218" cy="6840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670765" cy="685113"/>
                    </a:xfrm>
                    <a:prstGeom prst="rect">
                      <a:avLst/>
                    </a:prstGeom>
                  </pic:spPr>
                </pic:pic>
              </a:graphicData>
            </a:graphic>
          </wp:inline>
        </w:drawing>
      </w:r>
    </w:p>
    <w:p w14:paraId="15EFCBE4" w14:textId="5B942067" w:rsidR="00F25383" w:rsidRDefault="00F25383" w:rsidP="00F25383">
      <w:pPr>
        <w:adjustRightInd w:val="0"/>
        <w:spacing w:line="360" w:lineRule="auto"/>
        <w:jc w:val="center"/>
        <w:rPr>
          <w:rFonts w:ascii="Cambria Math" w:hAnsi="Cambria Math"/>
          <w:sz w:val="20"/>
          <w:szCs w:val="20"/>
        </w:rPr>
      </w:pPr>
      <w:r w:rsidRPr="00322A51">
        <w:rPr>
          <w:rFonts w:ascii="Cambria Math" w:hAnsi="Cambria Math"/>
          <w:b/>
          <w:bCs/>
          <w:sz w:val="20"/>
          <w:szCs w:val="20"/>
        </w:rPr>
        <w:t>Fig. W16-</w:t>
      </w:r>
      <w:r w:rsidR="00322A51" w:rsidRPr="00322A51">
        <w:rPr>
          <w:rFonts w:ascii="Cambria Math" w:hAnsi="Cambria Math"/>
          <w:b/>
          <w:bCs/>
          <w:sz w:val="20"/>
          <w:szCs w:val="20"/>
        </w:rPr>
        <w:t>9</w:t>
      </w:r>
      <w:r>
        <w:rPr>
          <w:rFonts w:ascii="Cambria Math" w:hAnsi="Cambria Math"/>
          <w:sz w:val="20"/>
          <w:szCs w:val="20"/>
        </w:rPr>
        <w:t xml:space="preserve"> The definition of variable </w:t>
      </w:r>
      <w:proofErr w:type="spellStart"/>
      <w:r>
        <w:rPr>
          <w:rFonts w:ascii="Cambria Math" w:hAnsi="Cambria Math"/>
          <w:sz w:val="20"/>
          <w:szCs w:val="20"/>
        </w:rPr>
        <w:t>ftau_uv</w:t>
      </w:r>
      <w:proofErr w:type="spellEnd"/>
      <w:r>
        <w:rPr>
          <w:rFonts w:ascii="Cambria Math" w:hAnsi="Cambria Math"/>
          <w:sz w:val="20"/>
          <w:szCs w:val="20"/>
        </w:rPr>
        <w:t xml:space="preserve"> in the main function of the package</w:t>
      </w:r>
    </w:p>
    <w:p w14:paraId="173922C2" w14:textId="2B4499DC" w:rsidR="00F25383" w:rsidRDefault="00F25383" w:rsidP="00F25383">
      <w:pPr>
        <w:adjustRightInd w:val="0"/>
        <w:spacing w:line="360" w:lineRule="auto"/>
        <w:rPr>
          <w:rFonts w:ascii="Cambria Math" w:hAnsi="Cambria Math"/>
          <w:sz w:val="20"/>
          <w:szCs w:val="20"/>
        </w:rPr>
      </w:pPr>
    </w:p>
    <w:p w14:paraId="01CF627E" w14:textId="3F301FA7" w:rsidR="00A22E08" w:rsidRDefault="00A22E08" w:rsidP="00F25383">
      <w:pPr>
        <w:adjustRightInd w:val="0"/>
        <w:spacing w:line="360" w:lineRule="auto"/>
        <w:rPr>
          <w:rFonts w:ascii="Cambria Math" w:hAnsi="Cambria Math"/>
          <w:sz w:val="20"/>
          <w:szCs w:val="20"/>
        </w:rPr>
      </w:pPr>
      <w:r>
        <w:rPr>
          <w:rFonts w:ascii="Cambria Math" w:hAnsi="Cambria Math"/>
          <w:sz w:val="20"/>
          <w:szCs w:val="20"/>
        </w:rPr>
        <w:t xml:space="preserve">So obviously </w:t>
      </w:r>
      <w:proofErr w:type="spellStart"/>
      <w:r>
        <w:rPr>
          <w:rFonts w:ascii="Cambria Math" w:hAnsi="Cambria Math"/>
          <w:sz w:val="20"/>
          <w:szCs w:val="20"/>
        </w:rPr>
        <w:t>ftau_uv</w:t>
      </w:r>
      <w:proofErr w:type="spellEnd"/>
      <w:r>
        <w:rPr>
          <w:rFonts w:ascii="Cambria Math" w:hAnsi="Cambria Math"/>
          <w:sz w:val="20"/>
          <w:szCs w:val="20"/>
        </w:rPr>
        <w:t xml:space="preserve"> is a row vector with size </w:t>
      </w:r>
      <m:oMath>
        <m:r>
          <w:rPr>
            <w:rFonts w:ascii="Cambria Math" w:hAnsi="Cambria Math"/>
            <w:sz w:val="20"/>
            <w:szCs w:val="20"/>
          </w:rPr>
          <m:t>1×6</m:t>
        </m:r>
      </m:oMath>
      <w:r>
        <w:rPr>
          <w:rFonts w:ascii="Cambria Math" w:hAnsi="Cambria Math"/>
          <w:sz w:val="20"/>
          <w:szCs w:val="20"/>
        </w:rPr>
        <w:t>, the first three elements are the forces directly exerted on the SRA tip and the rest are the torques.</w:t>
      </w:r>
    </w:p>
    <w:p w14:paraId="343B2F6C" w14:textId="5D970F56" w:rsidR="00A22E08" w:rsidRDefault="00A22E08" w:rsidP="00F25383">
      <w:pPr>
        <w:adjustRightInd w:val="0"/>
        <w:spacing w:line="360" w:lineRule="auto"/>
        <w:rPr>
          <w:rFonts w:ascii="Cambria Math" w:hAnsi="Cambria Math"/>
          <w:sz w:val="20"/>
          <w:szCs w:val="20"/>
        </w:rPr>
      </w:pPr>
    </w:p>
    <w:p w14:paraId="07342C90" w14:textId="41F36A12" w:rsidR="00A22E08" w:rsidRDefault="00A22E08" w:rsidP="00A22E08">
      <w:pPr>
        <w:pStyle w:val="ListParagraph"/>
        <w:numPr>
          <w:ilvl w:val="0"/>
          <w:numId w:val="2"/>
        </w:numPr>
        <w:adjustRightInd w:val="0"/>
        <w:spacing w:line="360" w:lineRule="auto"/>
        <w:rPr>
          <w:rFonts w:ascii="Cambria Math" w:hAnsi="Cambria Math"/>
          <w:sz w:val="20"/>
          <w:szCs w:val="20"/>
        </w:rPr>
      </w:pPr>
      <w:r>
        <w:rPr>
          <w:rFonts w:ascii="Cambria Math" w:hAnsi="Cambria Math"/>
          <w:sz w:val="20"/>
          <w:szCs w:val="20"/>
        </w:rPr>
        <w:t>Pressure &amp; force limit for the SRA</w:t>
      </w:r>
    </w:p>
    <w:p w14:paraId="32390CBB" w14:textId="71060529" w:rsidR="00A22E08" w:rsidRDefault="00047645" w:rsidP="00047645">
      <w:pPr>
        <w:adjustRightInd w:val="0"/>
        <w:spacing w:line="360" w:lineRule="auto"/>
        <w:ind w:firstLine="720"/>
        <w:rPr>
          <w:rFonts w:ascii="Cambria Math" w:hAnsi="Cambria Math"/>
          <w:sz w:val="20"/>
          <w:szCs w:val="20"/>
        </w:rPr>
      </w:pPr>
      <w:r>
        <w:rPr>
          <w:rFonts w:ascii="Cambria Math" w:hAnsi="Cambria Math"/>
          <w:sz w:val="20"/>
          <w:szCs w:val="20"/>
        </w:rPr>
        <w:t xml:space="preserve">The author </w:t>
      </w:r>
      <w:proofErr w:type="gramStart"/>
      <w:r>
        <w:rPr>
          <w:rFonts w:ascii="Cambria Math" w:hAnsi="Cambria Math"/>
          <w:sz w:val="20"/>
          <w:szCs w:val="20"/>
        </w:rPr>
        <w:t>hasn’t</w:t>
      </w:r>
      <w:proofErr w:type="gramEnd"/>
      <w:r>
        <w:rPr>
          <w:rFonts w:ascii="Cambria Math" w:hAnsi="Cambria Math"/>
          <w:sz w:val="20"/>
          <w:szCs w:val="20"/>
        </w:rPr>
        <w:t xml:space="preserve"> covered any information about it, the only commercial device I can search online is the compressor, </w:t>
      </w:r>
      <w:r w:rsidRPr="00047645">
        <w:rPr>
          <w:rFonts w:ascii="Cambria Math" w:hAnsi="Cambria Math"/>
          <w:sz w:val="20"/>
          <w:szCs w:val="20"/>
        </w:rPr>
        <w:t>BAMBI MD Range Model 150/500</w:t>
      </w:r>
      <w:r>
        <w:rPr>
          <w:rFonts w:ascii="Cambria Math" w:hAnsi="Cambria Math"/>
          <w:sz w:val="20"/>
          <w:szCs w:val="20"/>
        </w:rPr>
        <w:t>, some basic specifications are shown as follows,</w:t>
      </w:r>
    </w:p>
    <w:p w14:paraId="0F00E8FD" w14:textId="334E00C8" w:rsidR="00047645" w:rsidRDefault="00047645" w:rsidP="00047645">
      <w:pPr>
        <w:adjustRightInd w:val="0"/>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22E5BE9B" wp14:editId="0ECE0539">
            <wp:extent cx="2049667" cy="18897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2057524" cy="1897004"/>
                    </a:xfrm>
                    <a:prstGeom prst="rect">
                      <a:avLst/>
                    </a:prstGeom>
                  </pic:spPr>
                </pic:pic>
              </a:graphicData>
            </a:graphic>
          </wp:inline>
        </w:drawing>
      </w:r>
      <w:r>
        <w:rPr>
          <w:rFonts w:ascii="Cambria Math" w:hAnsi="Cambria Math"/>
          <w:noProof/>
          <w:sz w:val="20"/>
          <w:szCs w:val="20"/>
        </w:rPr>
        <w:drawing>
          <wp:inline distT="0" distB="0" distL="0" distR="0" wp14:anchorId="2871CFD4" wp14:editId="4DA0CB4F">
            <wp:extent cx="2848691" cy="182943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2857540" cy="1835118"/>
                    </a:xfrm>
                    <a:prstGeom prst="rect">
                      <a:avLst/>
                    </a:prstGeom>
                  </pic:spPr>
                </pic:pic>
              </a:graphicData>
            </a:graphic>
          </wp:inline>
        </w:drawing>
      </w:r>
    </w:p>
    <w:p w14:paraId="5280BB6B" w14:textId="4DDAAFB6" w:rsidR="00047645" w:rsidRDefault="00047645" w:rsidP="00047645">
      <w:pPr>
        <w:adjustRightInd w:val="0"/>
        <w:spacing w:line="360" w:lineRule="auto"/>
        <w:jc w:val="center"/>
        <w:rPr>
          <w:rFonts w:ascii="Cambria Math" w:hAnsi="Cambria Math"/>
          <w:sz w:val="20"/>
          <w:szCs w:val="20"/>
        </w:rPr>
      </w:pPr>
      <w:r w:rsidRPr="00322A51">
        <w:rPr>
          <w:rFonts w:ascii="Cambria Math" w:hAnsi="Cambria Math"/>
          <w:b/>
          <w:bCs/>
          <w:sz w:val="20"/>
          <w:szCs w:val="20"/>
        </w:rPr>
        <w:t>Fig. W16-</w:t>
      </w:r>
      <w:r w:rsidR="00322A51" w:rsidRPr="00322A51">
        <w:rPr>
          <w:rFonts w:ascii="Cambria Math" w:hAnsi="Cambria Math"/>
          <w:b/>
          <w:bCs/>
          <w:sz w:val="20"/>
          <w:szCs w:val="20"/>
        </w:rPr>
        <w:t>10</w:t>
      </w:r>
      <w:r>
        <w:rPr>
          <w:rFonts w:ascii="Cambria Math" w:hAnsi="Cambria Math"/>
          <w:sz w:val="20"/>
          <w:szCs w:val="20"/>
        </w:rPr>
        <w:t xml:space="preserve"> The basic specifications of the compressor used in the paper</w:t>
      </w:r>
    </w:p>
    <w:p w14:paraId="365BB877" w14:textId="77777777" w:rsidR="00047645" w:rsidRPr="00A22E08" w:rsidRDefault="00047645" w:rsidP="00047645">
      <w:pPr>
        <w:adjustRightInd w:val="0"/>
        <w:spacing w:line="360" w:lineRule="auto"/>
        <w:rPr>
          <w:rFonts w:ascii="Cambria Math" w:hAnsi="Cambria Math"/>
          <w:sz w:val="20"/>
          <w:szCs w:val="20"/>
        </w:rPr>
      </w:pPr>
    </w:p>
    <w:p w14:paraId="7896B703" w14:textId="338F5B68" w:rsidR="00F25383" w:rsidRPr="00F25383" w:rsidRDefault="00F25383" w:rsidP="00F25383">
      <w:pPr>
        <w:adjustRightInd w:val="0"/>
        <w:spacing w:line="360" w:lineRule="auto"/>
        <w:rPr>
          <w:rFonts w:ascii="Cambria Math" w:hAnsi="Cambria Math"/>
          <w:b/>
          <w:bCs/>
          <w:sz w:val="20"/>
          <w:szCs w:val="20"/>
          <w:u w:val="single"/>
        </w:rPr>
      </w:pPr>
      <w:r w:rsidRPr="00F25383">
        <w:rPr>
          <w:rFonts w:ascii="Cambria Math" w:hAnsi="Cambria Math"/>
          <w:b/>
          <w:bCs/>
          <w:sz w:val="20"/>
          <w:szCs w:val="20"/>
          <w:u w:val="single"/>
        </w:rPr>
        <w:t>Plan</w:t>
      </w:r>
    </w:p>
    <w:p w14:paraId="1DB2812C" w14:textId="75C5EECA" w:rsidR="00F25383" w:rsidRPr="00F25383" w:rsidRDefault="00F25383" w:rsidP="00F25383">
      <w:pPr>
        <w:pStyle w:val="ListParagraph"/>
        <w:numPr>
          <w:ilvl w:val="0"/>
          <w:numId w:val="3"/>
        </w:numPr>
        <w:adjustRightInd w:val="0"/>
        <w:spacing w:line="360" w:lineRule="auto"/>
        <w:rPr>
          <w:rFonts w:ascii="Cambria Math" w:hAnsi="Cambria Math"/>
          <w:sz w:val="20"/>
          <w:szCs w:val="20"/>
        </w:rPr>
      </w:pPr>
      <w:r>
        <w:rPr>
          <w:rFonts w:ascii="Cambria Math" w:hAnsi="Cambria Math"/>
          <w:sz w:val="20"/>
          <w:szCs w:val="20"/>
        </w:rPr>
        <w:t xml:space="preserve">If we still want to make sure that what each </w:t>
      </w:r>
      <w:proofErr w:type="spellStart"/>
      <w:r>
        <w:rPr>
          <w:rFonts w:ascii="Cambria Math" w:hAnsi="Cambria Math"/>
          <w:sz w:val="20"/>
          <w:szCs w:val="20"/>
        </w:rPr>
        <w:t>DoF</w:t>
      </w:r>
      <w:proofErr w:type="spellEnd"/>
      <w:r>
        <w:rPr>
          <w:rFonts w:ascii="Cambria Math" w:hAnsi="Cambria Math"/>
          <w:sz w:val="20"/>
          <w:szCs w:val="20"/>
        </w:rPr>
        <w:t xml:space="preserve"> stands for, I think we should not focus on the paper published by the author of the package any more, since there is no further information about </w:t>
      </w:r>
      <w:proofErr w:type="spellStart"/>
      <w:r>
        <w:rPr>
          <w:rFonts w:ascii="Cambria Math" w:hAnsi="Cambria Math"/>
          <w:sz w:val="20"/>
          <w:szCs w:val="20"/>
        </w:rPr>
        <w:t>DoF</w:t>
      </w:r>
      <w:proofErr w:type="spellEnd"/>
      <w:r>
        <w:rPr>
          <w:rFonts w:ascii="Cambria Math" w:hAnsi="Cambria Math"/>
          <w:sz w:val="20"/>
          <w:szCs w:val="20"/>
        </w:rPr>
        <w:t xml:space="preserve">; </w:t>
      </w:r>
      <w:proofErr w:type="gramStart"/>
      <w:r>
        <w:rPr>
          <w:rFonts w:ascii="Cambria Math" w:hAnsi="Cambria Math"/>
          <w:sz w:val="20"/>
          <w:szCs w:val="20"/>
        </w:rPr>
        <w:t>so</w:t>
      </w:r>
      <w:proofErr w:type="gramEnd"/>
      <w:r>
        <w:rPr>
          <w:rFonts w:ascii="Cambria Math" w:hAnsi="Cambria Math"/>
          <w:sz w:val="20"/>
          <w:szCs w:val="20"/>
        </w:rPr>
        <w:t xml:space="preserve"> I plan to investigate other potential papers which used the same implement, the </w:t>
      </w:r>
      <w:r w:rsidRPr="00F25383">
        <w:rPr>
          <w:rFonts w:ascii="Cambria Math" w:hAnsi="Cambria Math"/>
          <w:sz w:val="20"/>
          <w:szCs w:val="20"/>
        </w:rPr>
        <w:t>STIFF-FLOP continuum appendage</w:t>
      </w:r>
      <w:r>
        <w:rPr>
          <w:rFonts w:ascii="Cambria Math" w:hAnsi="Cambria Math"/>
          <w:sz w:val="20"/>
          <w:szCs w:val="20"/>
        </w:rPr>
        <w:t xml:space="preserve"> to find if there is something helpful for us to understand the code.</w:t>
      </w:r>
    </w:p>
    <w:sectPr w:rsidR="00F25383" w:rsidRPr="00F25383" w:rsidSect="006852C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B3D34"/>
    <w:multiLevelType w:val="hybridMultilevel"/>
    <w:tmpl w:val="5D12CF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5DC26F2"/>
    <w:multiLevelType w:val="hybridMultilevel"/>
    <w:tmpl w:val="250CA3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77DE460A"/>
    <w:multiLevelType w:val="hybridMultilevel"/>
    <w:tmpl w:val="045443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923175239">
    <w:abstractNumId w:val="2"/>
  </w:num>
  <w:num w:numId="2" w16cid:durableId="63384058">
    <w:abstractNumId w:val="1"/>
  </w:num>
  <w:num w:numId="3" w16cid:durableId="410977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D1D"/>
    <w:rsid w:val="00047645"/>
    <w:rsid w:val="000927B4"/>
    <w:rsid w:val="000929FA"/>
    <w:rsid w:val="00247319"/>
    <w:rsid w:val="002E5586"/>
    <w:rsid w:val="00303AF3"/>
    <w:rsid w:val="00322A51"/>
    <w:rsid w:val="0042134E"/>
    <w:rsid w:val="00463EAC"/>
    <w:rsid w:val="00561D1D"/>
    <w:rsid w:val="005F6CF7"/>
    <w:rsid w:val="006852C6"/>
    <w:rsid w:val="007E7285"/>
    <w:rsid w:val="008347F1"/>
    <w:rsid w:val="009C0058"/>
    <w:rsid w:val="009E35B5"/>
    <w:rsid w:val="00A17EB7"/>
    <w:rsid w:val="00A22E08"/>
    <w:rsid w:val="00A9607A"/>
    <w:rsid w:val="00AE5F55"/>
    <w:rsid w:val="00B30926"/>
    <w:rsid w:val="00CC2790"/>
    <w:rsid w:val="00D120B7"/>
    <w:rsid w:val="00D53D47"/>
    <w:rsid w:val="00E93E37"/>
    <w:rsid w:val="00F25383"/>
    <w:rsid w:val="00F841E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543D1"/>
  <w14:defaultImageDpi w14:val="32767"/>
  <w15:chartTrackingRefBased/>
  <w15:docId w15:val="{CEF64A77-0690-4A74-A36C-E510513D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586"/>
    <w:pPr>
      <w:ind w:left="720"/>
      <w:contextualSpacing/>
    </w:pPr>
  </w:style>
  <w:style w:type="character" w:styleId="PlaceholderText">
    <w:name w:val="Placeholder Text"/>
    <w:basedOn w:val="DefaultParagraphFont"/>
    <w:uiPriority w:val="99"/>
    <w:semiHidden/>
    <w:rsid w:val="00A22E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5</Pages>
  <Words>773</Words>
  <Characters>4407</Characters>
  <Application>Microsoft Office Word</Application>
  <DocSecurity>0</DocSecurity>
  <Lines>36</Lines>
  <Paragraphs>10</Paragraphs>
  <ScaleCrop>false</ScaleCrop>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Jay</dc:creator>
  <cp:keywords/>
  <dc:description/>
  <cp:lastModifiedBy>Valen Jay</cp:lastModifiedBy>
  <cp:revision>25</cp:revision>
  <dcterms:created xsi:type="dcterms:W3CDTF">2022-12-06T17:09:00Z</dcterms:created>
  <dcterms:modified xsi:type="dcterms:W3CDTF">2022-12-12T02:36:00Z</dcterms:modified>
</cp:coreProperties>
</file>