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C657" w14:textId="0909540C" w:rsidR="00AD79CE" w:rsidRDefault="006C31C6" w:rsidP="006C31C6">
      <w:pPr>
        <w:pStyle w:val="Titolo"/>
      </w:pPr>
      <w:r>
        <w:t>GIS</w:t>
      </w:r>
    </w:p>
    <w:p w14:paraId="45EA00EA" w14:textId="1D26F6DC" w:rsidR="006C31C6" w:rsidRDefault="006C31C6" w:rsidP="006C31C6">
      <w:proofErr w:type="spellStart"/>
      <w:r>
        <w:t>Geographical</w:t>
      </w:r>
      <w:proofErr w:type="spellEnd"/>
      <w:r>
        <w:t xml:space="preserve"> Information System: insieme di HW, SW, dati </w:t>
      </w:r>
    </w:p>
    <w:p w14:paraId="65731840" w14:textId="5429C852" w:rsidR="00B348CF" w:rsidRDefault="00B348CF" w:rsidP="00B348CF">
      <w:pPr>
        <w:pStyle w:val="Titolo2"/>
      </w:pPr>
      <w:r>
        <w:t>Caratteristiche</w:t>
      </w:r>
    </w:p>
    <w:p w14:paraId="2883BE60" w14:textId="768CE762" w:rsidR="00B348CF" w:rsidRDefault="00B348CF" w:rsidP="00B348CF">
      <w:pPr>
        <w:pStyle w:val="Paragrafoelenco"/>
        <w:numPr>
          <w:ilvl w:val="0"/>
          <w:numId w:val="2"/>
        </w:numPr>
      </w:pPr>
      <w:r>
        <w:t xml:space="preserve">Geometria: vettoriale oppure </w:t>
      </w:r>
      <w:proofErr w:type="spellStart"/>
      <w:r>
        <w:t>raster</w:t>
      </w:r>
      <w:proofErr w:type="spellEnd"/>
      <w:r>
        <w:t xml:space="preserve">, tutti geolocalizzati </w:t>
      </w:r>
    </w:p>
    <w:p w14:paraId="28D6DA48" w14:textId="2D568D06" w:rsidR="00B348CF" w:rsidRDefault="00B348CF" w:rsidP="00B348CF">
      <w:pPr>
        <w:pStyle w:val="Paragrafoelenco"/>
        <w:numPr>
          <w:ilvl w:val="1"/>
          <w:numId w:val="2"/>
        </w:numPr>
      </w:pPr>
      <w:r>
        <w:t xml:space="preserve">Vettoriale mantiene le dimensioni e le coordinate dell’oggetto, interpreta le coordinate, 3 tipologie di dati: </w:t>
      </w:r>
    </w:p>
    <w:p w14:paraId="602D653B" w14:textId="31124339" w:rsidR="00B348CF" w:rsidRDefault="00B348CF" w:rsidP="00B348CF">
      <w:pPr>
        <w:pStyle w:val="Paragrafoelenco"/>
        <w:numPr>
          <w:ilvl w:val="2"/>
          <w:numId w:val="2"/>
        </w:numPr>
      </w:pPr>
      <w:r>
        <w:t>Punti</w:t>
      </w:r>
    </w:p>
    <w:p w14:paraId="1A080C9D" w14:textId="7B8725C0" w:rsidR="00B348CF" w:rsidRDefault="00B348CF" w:rsidP="00B348CF">
      <w:pPr>
        <w:pStyle w:val="Paragrafoelenco"/>
        <w:numPr>
          <w:ilvl w:val="2"/>
          <w:numId w:val="2"/>
        </w:numPr>
      </w:pPr>
      <w:r>
        <w:t>Linee</w:t>
      </w:r>
    </w:p>
    <w:p w14:paraId="7F8B8BA5" w14:textId="1591D5EB" w:rsidR="00B348CF" w:rsidRDefault="00B348CF" w:rsidP="00B348CF">
      <w:pPr>
        <w:pStyle w:val="Paragrafoelenco"/>
        <w:numPr>
          <w:ilvl w:val="2"/>
          <w:numId w:val="2"/>
        </w:numPr>
      </w:pPr>
      <w:r>
        <w:t>Poligoni</w:t>
      </w:r>
    </w:p>
    <w:p w14:paraId="16C842DC" w14:textId="6E1908DF" w:rsidR="00B348CF" w:rsidRDefault="00B348CF" w:rsidP="00B348CF">
      <w:pPr>
        <w:pStyle w:val="Paragrafoelenco"/>
        <w:numPr>
          <w:ilvl w:val="1"/>
          <w:numId w:val="2"/>
        </w:numPr>
      </w:pPr>
      <w:r>
        <w:t>Diversi tipi di file:</w:t>
      </w:r>
    </w:p>
    <w:p w14:paraId="51763A56" w14:textId="22877910" w:rsidR="00B348CF" w:rsidRDefault="00B348CF" w:rsidP="00B348CF">
      <w:pPr>
        <w:pStyle w:val="Paragrafoelenco"/>
        <w:numPr>
          <w:ilvl w:val="2"/>
          <w:numId w:val="2"/>
        </w:numPr>
      </w:pPr>
      <w:proofErr w:type="spellStart"/>
      <w:r>
        <w:t>Shape</w:t>
      </w:r>
      <w:proofErr w:type="spellEnd"/>
      <w:proofErr w:type="gramStart"/>
      <w:r>
        <w:t xml:space="preserve">: </w:t>
      </w:r>
      <w:r w:rsidRPr="00B348CF">
        <w:rPr>
          <w:i/>
          <w:iCs/>
        </w:rPr>
        <w:t>.</w:t>
      </w:r>
      <w:proofErr w:type="spellStart"/>
      <w:r w:rsidRPr="00B348CF">
        <w:rPr>
          <w:i/>
          <w:iCs/>
        </w:rPr>
        <w:t>hsp</w:t>
      </w:r>
      <w:proofErr w:type="spellEnd"/>
      <w:proofErr w:type="gramEnd"/>
      <w:r>
        <w:t xml:space="preserve"> (un tipo di oggetto geometrico), </w:t>
      </w:r>
      <w:r w:rsidRPr="00B348CF">
        <w:rPr>
          <w:i/>
          <w:iCs/>
        </w:rPr>
        <w:t>.</w:t>
      </w:r>
      <w:proofErr w:type="spellStart"/>
      <w:r w:rsidRPr="00B348CF">
        <w:rPr>
          <w:i/>
          <w:iCs/>
        </w:rPr>
        <w:t>hsx</w:t>
      </w:r>
      <w:proofErr w:type="spellEnd"/>
      <w:r>
        <w:t xml:space="preserve"> (indici oggetti geometrici), </w:t>
      </w:r>
      <w:r w:rsidRPr="00B348CF">
        <w:rPr>
          <w:i/>
          <w:iCs/>
        </w:rPr>
        <w:t>.</w:t>
      </w:r>
      <w:proofErr w:type="spellStart"/>
      <w:r w:rsidRPr="00B348CF">
        <w:rPr>
          <w:i/>
          <w:iCs/>
        </w:rPr>
        <w:t>dbf</w:t>
      </w:r>
      <w:proofErr w:type="spellEnd"/>
      <w:r>
        <w:t xml:space="preserve"> (data alfanumerici)</w:t>
      </w:r>
    </w:p>
    <w:p w14:paraId="1993779B" w14:textId="404BE652" w:rsidR="00B348CF" w:rsidRDefault="00B348CF" w:rsidP="00B348CF">
      <w:pPr>
        <w:pStyle w:val="Paragrafoelenco"/>
        <w:numPr>
          <w:ilvl w:val="2"/>
          <w:numId w:val="2"/>
        </w:numPr>
      </w:pPr>
      <w:proofErr w:type="spellStart"/>
      <w:r>
        <w:t>GeoDB</w:t>
      </w:r>
      <w:proofErr w:type="spellEnd"/>
    </w:p>
    <w:p w14:paraId="2BF973ED" w14:textId="453BF946" w:rsidR="00B348CF" w:rsidRDefault="00B348CF" w:rsidP="00B348CF">
      <w:pPr>
        <w:pStyle w:val="Paragrafoelenco"/>
        <w:numPr>
          <w:ilvl w:val="1"/>
          <w:numId w:val="2"/>
        </w:numPr>
      </w:pPr>
      <w:proofErr w:type="spellStart"/>
      <w:r>
        <w:t>Raster</w:t>
      </w:r>
      <w:proofErr w:type="spellEnd"/>
      <w:r>
        <w:t xml:space="preserve"> crea un singolo pixel</w:t>
      </w:r>
    </w:p>
    <w:p w14:paraId="066047A8" w14:textId="3FB1AEF0" w:rsidR="00B348CF" w:rsidRDefault="00B348CF" w:rsidP="00595C87">
      <w:pPr>
        <w:pStyle w:val="Paragrafoelenco"/>
        <w:numPr>
          <w:ilvl w:val="0"/>
          <w:numId w:val="2"/>
        </w:numPr>
      </w:pPr>
      <w:r>
        <w:t>Topologia:</w:t>
      </w:r>
      <w:r w:rsidR="00C47B87">
        <w:t xml:space="preserve"> gestire le relazioni spaziali tra gli elementi, relazione spaziale: connessione, adiacenza, vicinanza: strutturare i dati; Indici spaziali: </w:t>
      </w:r>
      <w:r w:rsidR="006438C3">
        <w:t xml:space="preserve">utile per le ricerche effettuate.  Ordinamento </w:t>
      </w:r>
      <w:r w:rsidR="006438C3" w:rsidRPr="00595C87">
        <w:rPr>
          <w:i/>
          <w:iCs/>
        </w:rPr>
        <w:t>quad-</w:t>
      </w:r>
      <w:proofErr w:type="spellStart"/>
      <w:r w:rsidR="006438C3" w:rsidRPr="00595C87">
        <w:rPr>
          <w:i/>
          <w:iCs/>
        </w:rPr>
        <w:t>tree</w:t>
      </w:r>
      <w:proofErr w:type="spellEnd"/>
      <w:r w:rsidR="00F12DCB">
        <w:t>: decomposizione regione in un albero, in modo che ogni nodo ha quattro figli e rappresenta un quadrato. Processo in ripetizione fino a che non si ottiene un quadrato omogeneo.</w:t>
      </w:r>
      <w:r w:rsidR="0006070F">
        <w:t xml:space="preserve"> Memorizzazione punti: griglia fissa</w:t>
      </w:r>
      <w:r w:rsidR="00924824">
        <w:t>, griglia variabile, point quad-</w:t>
      </w:r>
      <w:proofErr w:type="spellStart"/>
      <w:r w:rsidR="00924824">
        <w:t>tree</w:t>
      </w:r>
      <w:proofErr w:type="spellEnd"/>
      <w:r w:rsidR="00924824">
        <w:t xml:space="preserve">, </w:t>
      </w:r>
      <w:r w:rsidR="00262F96">
        <w:t>albero 2D</w:t>
      </w:r>
      <w:r w:rsidR="00CD2C5A">
        <w:t xml:space="preserve">; </w:t>
      </w:r>
      <w:r w:rsidR="00595C87">
        <w:t xml:space="preserve">Uno </w:t>
      </w:r>
      <w:proofErr w:type="spellStart"/>
      <w:r w:rsidR="00595C87">
        <w:t>Spatial</w:t>
      </w:r>
      <w:proofErr w:type="spellEnd"/>
      <w:r w:rsidR="00595C87">
        <w:t xml:space="preserve"> Database</w:t>
      </w:r>
      <w:r w:rsidR="00595C87">
        <w:t xml:space="preserve"> </w:t>
      </w:r>
      <w:r w:rsidR="00595C87">
        <w:t xml:space="preserve">NON </w:t>
      </w:r>
      <w:proofErr w:type="gramStart"/>
      <w:r w:rsidR="00595C87">
        <w:t>E'</w:t>
      </w:r>
      <w:proofErr w:type="gramEnd"/>
      <w:r w:rsidR="00595C87">
        <w:t xml:space="preserve"> </w:t>
      </w:r>
      <w:r w:rsidR="00595C87">
        <w:t xml:space="preserve">un </w:t>
      </w:r>
      <w:proofErr w:type="spellStart"/>
      <w:r w:rsidR="00595C87">
        <w:t>G</w:t>
      </w:r>
      <w:r w:rsidR="00595C87">
        <w:t>eodatabase</w:t>
      </w:r>
      <w:proofErr w:type="spellEnd"/>
      <w:r w:rsidR="00595C87">
        <w:t xml:space="preserve"> </w:t>
      </w:r>
      <w:r w:rsidR="00595C87">
        <w:t>I dati sono solo una</w:t>
      </w:r>
      <w:r w:rsidR="00595C87">
        <w:t xml:space="preserve"> </w:t>
      </w:r>
      <w:r w:rsidR="00595C87">
        <w:t>delle componenti del</w:t>
      </w:r>
      <w:r w:rsidR="00595C87">
        <w:t xml:space="preserve"> </w:t>
      </w:r>
      <w:r w:rsidR="00595C87">
        <w:t>GIS, quindi un</w:t>
      </w:r>
      <w:r w:rsidR="00595C87">
        <w:t xml:space="preserve"> </w:t>
      </w:r>
      <w:proofErr w:type="spellStart"/>
      <w:r w:rsidR="00595C87">
        <w:t>Geodatabase</w:t>
      </w:r>
      <w:proofErr w:type="spellEnd"/>
      <w:r w:rsidR="00595C87">
        <w:t xml:space="preserve"> </w:t>
      </w:r>
      <w:r w:rsidR="00595C87">
        <w:t>NON E' UN</w:t>
      </w:r>
      <w:r w:rsidR="00595C87">
        <w:t xml:space="preserve"> GIS </w:t>
      </w:r>
      <w:r w:rsidR="00595C87">
        <w:t>Un GIS comprende</w:t>
      </w:r>
      <w:r w:rsidR="00595C87">
        <w:t xml:space="preserve"> </w:t>
      </w:r>
      <w:r w:rsidR="00595C87">
        <w:t>anche tool e procedure</w:t>
      </w:r>
      <w:r w:rsidR="00595C87">
        <w:t xml:space="preserve"> </w:t>
      </w:r>
      <w:r w:rsidR="00595C87">
        <w:t>per l'analisi dei dati</w:t>
      </w:r>
      <w:r w:rsidR="00595C87">
        <w:t xml:space="preserve"> </w:t>
      </w:r>
      <w:r w:rsidR="00595C87">
        <w:t>spaziali</w:t>
      </w:r>
      <w:r w:rsidR="00595C87">
        <w:t xml:space="preserve"> (</w:t>
      </w:r>
      <w:proofErr w:type="spellStart"/>
      <w:r w:rsidR="00595C87">
        <w:t>Geoprocessing</w:t>
      </w:r>
      <w:proofErr w:type="spellEnd"/>
      <w:r w:rsidR="00595C87">
        <w:t>)</w:t>
      </w:r>
    </w:p>
    <w:p w14:paraId="1216024F" w14:textId="236CFE26" w:rsidR="00B348CF" w:rsidRDefault="00B348CF" w:rsidP="00B348CF">
      <w:pPr>
        <w:pStyle w:val="Paragrafoelenco"/>
        <w:numPr>
          <w:ilvl w:val="0"/>
          <w:numId w:val="2"/>
        </w:numPr>
      </w:pPr>
      <w:r>
        <w:t>Attributi:</w:t>
      </w:r>
      <w:r w:rsidR="00595C87">
        <w:t xml:space="preserve"> dati descrittivi</w:t>
      </w:r>
    </w:p>
    <w:p w14:paraId="7AD9227F" w14:textId="34753EC0" w:rsidR="006C31C6" w:rsidRDefault="00B348CF" w:rsidP="00B348CF">
      <w:pPr>
        <w:pStyle w:val="Paragrafoelenco"/>
        <w:numPr>
          <w:ilvl w:val="0"/>
          <w:numId w:val="2"/>
        </w:numPr>
      </w:pPr>
      <w:proofErr w:type="spellStart"/>
      <w:r>
        <w:t>Georeferenzazione</w:t>
      </w:r>
      <w:proofErr w:type="spellEnd"/>
      <w:r>
        <w:t xml:space="preserve">: </w:t>
      </w:r>
      <w:proofErr w:type="spellStart"/>
      <w:r w:rsidR="00595C87">
        <w:t>georefernziare</w:t>
      </w:r>
      <w:proofErr w:type="spellEnd"/>
      <w:r w:rsidR="00595C87">
        <w:t xml:space="preserve"> i dati, attribuire ad ogni elemento le sue coordinate geografiche</w:t>
      </w:r>
      <w:r w:rsidR="00AB104B">
        <w:t>; dato un punto nella mappa reale, un qualsiasi oggetto rispetto a quel punto avrà coordinate geografiche reali in tempo reale; scala di rappresentazione: parametro per definire l’accuratezza, utilizzabile per definire la densità di rappresentazione</w:t>
      </w:r>
      <w:r w:rsidR="00206917">
        <w:t xml:space="preserve"> (zoom-</w:t>
      </w:r>
      <w:proofErr w:type="spellStart"/>
      <w:r w:rsidR="00206917">
        <w:t>layer</w:t>
      </w:r>
      <w:proofErr w:type="spellEnd"/>
      <w:r w:rsidR="00206917">
        <w:t>)</w:t>
      </w:r>
      <w:r w:rsidR="00AB104B">
        <w:t>;</w:t>
      </w:r>
    </w:p>
    <w:p w14:paraId="097CB310" w14:textId="19949D7B" w:rsidR="00AD7C1D" w:rsidRDefault="00B348CF" w:rsidP="00B348CF">
      <w:pPr>
        <w:pStyle w:val="Paragrafoelenco"/>
        <w:numPr>
          <w:ilvl w:val="0"/>
          <w:numId w:val="2"/>
        </w:numPr>
      </w:pPr>
      <w:proofErr w:type="spellStart"/>
      <w:r>
        <w:t>Tematisti</w:t>
      </w:r>
      <w:proofErr w:type="spellEnd"/>
      <w:r>
        <w:t xml:space="preserve">: </w:t>
      </w:r>
      <w:r w:rsidR="00AD7C1D">
        <w:t xml:space="preserve">scopo GIS - &gt; analizzare i dati geografici ed effettuare delle decisioni; simile ad un </w:t>
      </w:r>
      <w:r w:rsidR="00AD7C1D">
        <w:rPr>
          <w:i/>
          <w:iCs/>
        </w:rPr>
        <w:t>group-by</w:t>
      </w:r>
      <w:r w:rsidR="00AD7C1D">
        <w:t xml:space="preserve">; </w:t>
      </w:r>
    </w:p>
    <w:p w14:paraId="756A38CB" w14:textId="77777777" w:rsidR="00C60FC1" w:rsidRPr="006C31C6" w:rsidRDefault="00C60FC1" w:rsidP="00C60FC1"/>
    <w:sectPr w:rsidR="00C60FC1" w:rsidRPr="006C31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27D4"/>
    <w:multiLevelType w:val="hybridMultilevel"/>
    <w:tmpl w:val="30D847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866D9"/>
    <w:multiLevelType w:val="hybridMultilevel"/>
    <w:tmpl w:val="CA6C1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C6"/>
    <w:rsid w:val="0006070F"/>
    <w:rsid w:val="00206917"/>
    <w:rsid w:val="00262F96"/>
    <w:rsid w:val="00595C87"/>
    <w:rsid w:val="006438C3"/>
    <w:rsid w:val="006C31C6"/>
    <w:rsid w:val="00924824"/>
    <w:rsid w:val="00AB104B"/>
    <w:rsid w:val="00AD79CE"/>
    <w:rsid w:val="00AD7C1D"/>
    <w:rsid w:val="00B348CF"/>
    <w:rsid w:val="00C47B87"/>
    <w:rsid w:val="00C60FC1"/>
    <w:rsid w:val="00CD2C5A"/>
    <w:rsid w:val="00F1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3150"/>
  <w15:chartTrackingRefBased/>
  <w15:docId w15:val="{40671C69-523B-44CC-9A1C-FFE908E3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4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C3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34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348C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2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mandija</dc:creator>
  <cp:keywords/>
  <dc:description/>
  <cp:lastModifiedBy>thomas mandija</cp:lastModifiedBy>
  <cp:revision>9</cp:revision>
  <dcterms:created xsi:type="dcterms:W3CDTF">2021-04-21T12:10:00Z</dcterms:created>
  <dcterms:modified xsi:type="dcterms:W3CDTF">2021-04-21T13:30:00Z</dcterms:modified>
</cp:coreProperties>
</file>