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22CA" w14:textId="3E74F19B" w:rsidR="00554EF1" w:rsidRDefault="00BA0EBA" w:rsidP="00C26D71">
      <w:pPr>
        <w:spacing w:line="480" w:lineRule="auto"/>
      </w:pPr>
      <w:r>
        <w:t>Project One was a project in which I created task, contact, and appointment services for a mobile application</w:t>
      </w:r>
      <w:r w:rsidR="00C26D71">
        <w:t xml:space="preserve">. </w:t>
      </w:r>
      <w:r>
        <w:t>This</w:t>
      </w:r>
      <w:r w:rsidR="00C26D71">
        <w:t xml:space="preserve"> approach </w:t>
      </w:r>
      <w:r>
        <w:t xml:space="preserve">was </w:t>
      </w:r>
      <w:r w:rsidR="00C26D71">
        <w:t xml:space="preserve">focused on taking the customer requirements and converting those into specific behaviors that I could verify </w:t>
      </w:r>
      <w:r>
        <w:t>using</w:t>
      </w:r>
      <w:r w:rsidR="00C26D71">
        <w:t xml:space="preserve"> JUnit 5. I tested object classes for valid data and field restrictions, then tested the service classes for the required operations. This helped evaluate both the information stored in the application and the methods responsible for managing it.</w:t>
      </w:r>
    </w:p>
    <w:p w14:paraId="413C112F" w14:textId="26ACB952" w:rsidR="00C26D71" w:rsidRDefault="00C26D71" w:rsidP="00C26D71">
      <w:pPr>
        <w:spacing w:line="480" w:lineRule="auto"/>
      </w:pPr>
      <w:r>
        <w:t xml:space="preserve">For the contact </w:t>
      </w:r>
      <w:r w:rsidR="00BA0EBA">
        <w:t>classes</w:t>
      </w:r>
      <w:r>
        <w:t xml:space="preserve">, my tests addressed </w:t>
      </w:r>
      <w:r w:rsidR="00BA0EBA">
        <w:t>various</w:t>
      </w:r>
      <w:r>
        <w:t xml:space="preserve"> requirements</w:t>
      </w:r>
      <w:r w:rsidR="00BA0EBA">
        <w:t xml:space="preserve">, such as </w:t>
      </w:r>
      <w:r w:rsidR="00BA0EBA">
        <w:t xml:space="preserve">first name, last name, </w:t>
      </w:r>
      <w:proofErr w:type="gramStart"/>
      <w:r>
        <w:t>the contact</w:t>
      </w:r>
      <w:proofErr w:type="gramEnd"/>
      <w:r>
        <w:t xml:space="preserve"> ID, phone number, and the address. These included restrictions on null values, maximum lengths, and the </w:t>
      </w:r>
      <w:r w:rsidR="00BA0EBA">
        <w:t>necessary</w:t>
      </w:r>
      <w:r>
        <w:t xml:space="preserve"> </w:t>
      </w:r>
      <w:proofErr w:type="gramStart"/>
      <w:r>
        <w:t>10 digit</w:t>
      </w:r>
      <w:proofErr w:type="gramEnd"/>
      <w:r>
        <w:t xml:space="preserve"> phone number. The service tests checked all the adding, updating, and deleting contacts. They also checked the requirement of unique contact IDs. This approach connected the tests to the customer’s expectations because each restriction or operation represented a specific requirement.</w:t>
      </w:r>
    </w:p>
    <w:p w14:paraId="79961A12" w14:textId="45D135AC" w:rsidR="00C26D71" w:rsidRDefault="00BA0EBA" w:rsidP="00C26D71">
      <w:pPr>
        <w:spacing w:line="480" w:lineRule="auto"/>
      </w:pPr>
      <w:r>
        <w:t>For the task feature I used a similar approach</w:t>
      </w:r>
      <w:r w:rsidR="00C26D71">
        <w:t xml:space="preserve">. I ran </w:t>
      </w:r>
      <w:proofErr w:type="gramStart"/>
      <w:r w:rsidR="00C26D71">
        <w:t>test</w:t>
      </w:r>
      <w:proofErr w:type="gramEnd"/>
      <w:r w:rsidR="00C26D71">
        <w:t xml:space="preserve"> on task ID’s restrictions, the </w:t>
      </w:r>
      <w:proofErr w:type="gramStart"/>
      <w:r w:rsidR="00C26D71">
        <w:t>20 character</w:t>
      </w:r>
      <w:proofErr w:type="gramEnd"/>
      <w:r w:rsidR="00C26D71">
        <w:t xml:space="preserve"> </w:t>
      </w:r>
      <w:r>
        <w:t>limit for names</w:t>
      </w:r>
      <w:r w:rsidR="00C26D71">
        <w:t xml:space="preserve">, </w:t>
      </w:r>
      <w:r>
        <w:t>as well as</w:t>
      </w:r>
      <w:r w:rsidR="00C26D71">
        <w:t xml:space="preserve"> the </w:t>
      </w:r>
      <w:proofErr w:type="gramStart"/>
      <w:r w:rsidR="00C26D71">
        <w:t>50 character</w:t>
      </w:r>
      <w:proofErr w:type="gramEnd"/>
      <w:r w:rsidR="00C26D71">
        <w:t xml:space="preserve"> limit</w:t>
      </w:r>
      <w:r>
        <w:t xml:space="preserve"> on descriptions</w:t>
      </w:r>
      <w:r w:rsidR="00C26D71">
        <w:t>. In addition, I tested the services’ ability to add, update, and delete tasks. For the appointments, I checked the description and appointment ID restrictions, as well as the requirement that appointment dates could not be a past date or a null value. The service tests</w:t>
      </w:r>
      <w:r>
        <w:t xml:space="preserve"> for appointments</w:t>
      </w:r>
      <w:r w:rsidR="00C26D71">
        <w:t xml:space="preserve"> checked </w:t>
      </w:r>
      <w:r>
        <w:t>deleting</w:t>
      </w:r>
      <w:r w:rsidR="00C26D71">
        <w:t xml:space="preserve"> and </w:t>
      </w:r>
      <w:r>
        <w:t xml:space="preserve">adding </w:t>
      </w:r>
      <w:r w:rsidR="00C26D71">
        <w:t>appointments. These tests helped verify that the features handled valid information while rejecting information that violated the requirements.</w:t>
      </w:r>
    </w:p>
    <w:p w14:paraId="59B96B26" w14:textId="631AA31F" w:rsidR="004D3613" w:rsidRDefault="004D3613" w:rsidP="00C26D71">
      <w:pPr>
        <w:spacing w:line="480" w:lineRule="auto"/>
      </w:pPr>
      <w:r>
        <w:lastRenderedPageBreak/>
        <w:t xml:space="preserve">My reported overall coverage was 84%. </w:t>
      </w:r>
      <w:proofErr w:type="gramStart"/>
      <w:r>
        <w:t>The</w:t>
      </w:r>
      <w:proofErr w:type="gramEnd"/>
      <w:r>
        <w:t xml:space="preserve"> provided evidence that the tests executed a substantial portion of the code. However, </w:t>
      </w:r>
      <w:proofErr w:type="gramStart"/>
      <w:r>
        <w:t>coverage by</w:t>
      </w:r>
      <w:proofErr w:type="gramEnd"/>
      <w:r>
        <w:t xml:space="preserve"> itself does not </w:t>
      </w:r>
      <w:r w:rsidR="00BA0EBA">
        <w:t>guarantee</w:t>
      </w:r>
      <w:r>
        <w:t xml:space="preserve"> that each requirement is satisfied or that there are no defects in the application. A test can execute a method without </w:t>
      </w:r>
      <w:r w:rsidR="00F03912">
        <w:t>verifying</w:t>
      </w:r>
      <w:r>
        <w:t xml:space="preserve"> its results thoroughly. I evaluated test quality by considering coverage alongside meaningful assertions, invalid input tests, and the connection between each test and requirements. Reviewing uncovered application code would help identify additional cases that might improve the suite.</w:t>
      </w:r>
    </w:p>
    <w:p w14:paraId="1358D664" w14:textId="5FAF325C" w:rsidR="004D3613" w:rsidRDefault="004D3613" w:rsidP="00C26D71">
      <w:pPr>
        <w:spacing w:line="480" w:lineRule="auto"/>
      </w:pPr>
      <w:r>
        <w:t xml:space="preserve">Writing </w:t>
      </w:r>
      <w:r w:rsidR="00F03912">
        <w:t xml:space="preserve">the </w:t>
      </w:r>
      <w:r>
        <w:t>JUnit tests</w:t>
      </w:r>
      <w:r w:rsidR="00BA0EBA">
        <w:t xml:space="preserve"> has</w:t>
      </w:r>
      <w:r>
        <w:t xml:space="preserve"> helped me</w:t>
      </w:r>
      <w:r w:rsidR="00F03912">
        <w:t xml:space="preserve"> to</w:t>
      </w:r>
      <w:r>
        <w:t xml:space="preserve"> understand </w:t>
      </w:r>
      <w:r w:rsidR="00BA0EBA">
        <w:t xml:space="preserve">how </w:t>
      </w:r>
      <w:r>
        <w:t>importan</w:t>
      </w:r>
      <w:r w:rsidR="00BA0EBA">
        <w:t>t</w:t>
      </w:r>
      <w:r>
        <w:t xml:space="preserve"> checking results</w:t>
      </w:r>
      <w:r w:rsidR="00F03912">
        <w:t xml:space="preserve"> is</w:t>
      </w:r>
      <w:r>
        <w:t xml:space="preserve"> instead of assuming that the code worked because it compiled. To </w:t>
      </w:r>
      <w:r w:rsidR="00F03912">
        <w:t>ensure</w:t>
      </w:r>
      <w:r>
        <w:t xml:space="preserve"> the tests</w:t>
      </w:r>
      <w:r w:rsidR="00F03912">
        <w:t xml:space="preserve"> were</w:t>
      </w:r>
      <w:r>
        <w:t xml:space="preserve"> sound, I used assertions to compare the </w:t>
      </w:r>
      <w:r w:rsidR="00F03912">
        <w:t>actual outputs</w:t>
      </w:r>
      <w:r>
        <w:t xml:space="preserve"> with </w:t>
      </w:r>
      <w:r w:rsidR="00F03912">
        <w:t xml:space="preserve">the </w:t>
      </w:r>
      <w:r>
        <w:t xml:space="preserve">expected </w:t>
      </w:r>
      <w:r w:rsidR="00F03912">
        <w:t>outputs</w:t>
      </w:r>
      <w:r>
        <w:t>. I also used exception assertions to verify that the invalid information was properly rejected.</w:t>
      </w:r>
      <w:r w:rsidR="002E4205">
        <w:t xml:space="preserve"> </w:t>
      </w:r>
      <w:r>
        <w:t xml:space="preserve">I also focused on keeping tests efficient by focusing each </w:t>
      </w:r>
      <w:r w:rsidR="00F03912">
        <w:t>of the tests</w:t>
      </w:r>
      <w:r>
        <w:t xml:space="preserve"> on </w:t>
      </w:r>
      <w:r w:rsidR="002E4205">
        <w:t>clear</w:t>
      </w:r>
      <w:r>
        <w:t xml:space="preserve"> behavior and using only the objects and operations needed for the evaluation. This made failures easier to understand and reduced unnecessary setup.</w:t>
      </w:r>
    </w:p>
    <w:p w14:paraId="1FC596BF" w14:textId="4939144A" w:rsidR="002E4205" w:rsidRDefault="002E4205" w:rsidP="00C26D71">
      <w:pPr>
        <w:spacing w:line="480" w:lineRule="auto"/>
      </w:pPr>
      <w:r>
        <w:t xml:space="preserve">The main technique I used was automated unit testing. </w:t>
      </w:r>
      <w:r w:rsidR="00F03912">
        <w:t>A u</w:t>
      </w:r>
      <w:r>
        <w:t>nit test evaluate</w:t>
      </w:r>
      <w:r w:rsidR="00F03912">
        <w:t>s</w:t>
      </w:r>
      <w:r>
        <w:t xml:space="preserve"> small parts of a program, </w:t>
      </w:r>
      <w:r w:rsidR="00F03912">
        <w:t>like</w:t>
      </w:r>
      <w:r>
        <w:t xml:space="preserve"> a </w:t>
      </w:r>
      <w:r w:rsidR="00F03912">
        <w:t>service method or constructor</w:t>
      </w:r>
      <w:r>
        <w:t xml:space="preserve">, against the expected behavior. JUnit allowed me to repeat these checks after making corrections. This technique was appropriate because the three features had </w:t>
      </w:r>
      <w:r w:rsidR="00F03912">
        <w:t>clearly defined</w:t>
      </w:r>
      <w:r>
        <w:t xml:space="preserve"> and </w:t>
      </w:r>
      <w:r w:rsidR="00F03912">
        <w:t>relatively small</w:t>
      </w:r>
      <w:r>
        <w:t xml:space="preserve"> responsibilities. </w:t>
      </w:r>
      <w:r w:rsidR="00F03912">
        <w:t>For</w:t>
      </w:r>
      <w:r>
        <w:t xml:space="preserve"> larger projects, unit tests </w:t>
      </w:r>
      <w:r w:rsidR="00F03912">
        <w:t>would</w:t>
      </w:r>
      <w:r>
        <w:t xml:space="preserve"> still be useful </w:t>
      </w:r>
      <w:r w:rsidR="00F03912">
        <w:t>to</w:t>
      </w:r>
      <w:r>
        <w:t xml:space="preserve"> check individual </w:t>
      </w:r>
      <w:r w:rsidR="00F03912">
        <w:t>pieces</w:t>
      </w:r>
      <w:r>
        <w:t xml:space="preserve"> before evaluating how th</w:t>
      </w:r>
      <w:r w:rsidR="00F03912">
        <w:t xml:space="preserve">ey </w:t>
      </w:r>
      <w:r>
        <w:t>work together.</w:t>
      </w:r>
    </w:p>
    <w:p w14:paraId="50275FD3" w14:textId="188A8D2E" w:rsidR="002E4205" w:rsidRPr="002E4205" w:rsidRDefault="002E4205" w:rsidP="002E4205">
      <w:pPr>
        <w:spacing w:line="480" w:lineRule="auto"/>
      </w:pPr>
      <w:r w:rsidRPr="002E4205">
        <w:lastRenderedPageBreak/>
        <w:t xml:space="preserve">I also used </w:t>
      </w:r>
      <w:r w:rsidR="00F03912">
        <w:t xml:space="preserve">both </w:t>
      </w:r>
      <w:r w:rsidRPr="002E4205">
        <w:t xml:space="preserve">positive and negative testing. Positive tests </w:t>
      </w:r>
      <w:r w:rsidR="00F03912">
        <w:t>were given</w:t>
      </w:r>
      <w:r w:rsidRPr="002E4205">
        <w:t xml:space="preserve"> valid information and </w:t>
      </w:r>
      <w:proofErr w:type="gramStart"/>
      <w:r w:rsidRPr="002E4205">
        <w:t>checked</w:t>
      </w:r>
      <w:proofErr w:type="gramEnd"/>
      <w:r w:rsidRPr="002E4205">
        <w:t xml:space="preserve"> that the application accepted it or completed the requested </w:t>
      </w:r>
      <w:r w:rsidR="00F03912">
        <w:t>functionality</w:t>
      </w:r>
      <w:r w:rsidRPr="002E4205">
        <w:t xml:space="preserve">. Negative tests </w:t>
      </w:r>
      <w:r w:rsidR="00F03912">
        <w:t>given</w:t>
      </w:r>
      <w:r w:rsidRPr="002E4205">
        <w:t xml:space="preserve"> information such as null values, oversized fields, or invalid dates and checked that the application rejected it. Both techniques are useful in applications that handle customer data because successful operations and predictable error handling are necessary for reliable behavior.</w:t>
      </w:r>
    </w:p>
    <w:p w14:paraId="1193F414" w14:textId="67ED9900" w:rsidR="002E4205" w:rsidRPr="002E4205" w:rsidRDefault="002E4205" w:rsidP="002E4205">
      <w:pPr>
        <w:spacing w:line="480" w:lineRule="auto"/>
      </w:pPr>
      <w:r w:rsidRPr="002E4205">
        <w:t xml:space="preserve">My approach also included testing input limits. Field-length requirements created clear boundaries between acceptable and unacceptable values. Testing values at the limit and immediately beyond it can uncover errors that ordinary inputs miss. For example, </w:t>
      </w:r>
      <w:r w:rsidR="00F03912">
        <w:t>if a</w:t>
      </w:r>
      <w:r w:rsidRPr="002E4205">
        <w:t xml:space="preserve"> task name </w:t>
      </w:r>
      <w:r w:rsidR="00F03912">
        <w:t>has</w:t>
      </w:r>
      <w:r w:rsidRPr="002E4205">
        <w:t xml:space="preserve"> 20 characters should be accepted, </w:t>
      </w:r>
      <w:r w:rsidR="00F03912">
        <w:t>but</w:t>
      </w:r>
      <w:r w:rsidRPr="002E4205">
        <w:t xml:space="preserve"> one with 21 characters should be </w:t>
      </w:r>
      <w:r w:rsidR="00F03912">
        <w:t>denied</w:t>
      </w:r>
      <w:r w:rsidRPr="002E4205">
        <w:t xml:space="preserve">. </w:t>
      </w:r>
      <w:r w:rsidR="00F003F6">
        <w:t>Checking boundaries</w:t>
      </w:r>
      <w:r w:rsidRPr="002E4205">
        <w:t xml:space="preserve"> is especially practical for applications with length limits, numerical ranges, or date restrictions.</w:t>
      </w:r>
    </w:p>
    <w:p w14:paraId="74074F3F" w14:textId="62C9185E" w:rsidR="002E4205" w:rsidRPr="002E4205" w:rsidRDefault="002E4205" w:rsidP="002E4205">
      <w:pPr>
        <w:spacing w:line="480" w:lineRule="auto"/>
      </w:pPr>
      <w:r w:rsidRPr="002E4205">
        <w:t xml:space="preserve">I did not perform full integration, system, performance, or user acceptance testing. Integration testing would examine interactions </w:t>
      </w:r>
      <w:r w:rsidR="00F003F6">
        <w:t xml:space="preserve">of different </w:t>
      </w:r>
      <w:r w:rsidRPr="002E4205">
        <w:t xml:space="preserve">components, </w:t>
      </w:r>
      <w:r w:rsidR="00F003F6">
        <w:t>like</w:t>
      </w:r>
      <w:r w:rsidRPr="002E4205">
        <w:t xml:space="preserve"> a service and a database, and could </w:t>
      </w:r>
      <w:r w:rsidR="00F003F6">
        <w:t>show</w:t>
      </w:r>
      <w:r w:rsidRPr="002E4205">
        <w:t xml:space="preserve"> data-transfer or configuration problems. System testing </w:t>
      </w:r>
      <w:r w:rsidR="00F003F6">
        <w:t>could</w:t>
      </w:r>
      <w:r w:rsidRPr="002E4205">
        <w:t xml:space="preserve"> </w:t>
      </w:r>
      <w:r w:rsidR="00F003F6">
        <w:t>check</w:t>
      </w:r>
      <w:r w:rsidRPr="002E4205">
        <w:t xml:space="preserve"> the complete application, including workflows that cross several features. </w:t>
      </w:r>
      <w:proofErr w:type="gramStart"/>
      <w:r w:rsidRPr="002E4205">
        <w:t>These</w:t>
      </w:r>
      <w:proofErr w:type="gramEnd"/>
      <w:r w:rsidRPr="002E4205">
        <w:t xml:space="preserve"> would become important as the services were </w:t>
      </w:r>
      <w:proofErr w:type="gramStart"/>
      <w:r w:rsidRPr="002E4205">
        <w:t>connect</w:t>
      </w:r>
      <w:proofErr w:type="gramEnd"/>
      <w:r w:rsidR="00F003F6">
        <w:t xml:space="preserve"> </w:t>
      </w:r>
      <w:r w:rsidRPr="002E4205">
        <w:t>to persistent storage and a user interface.</w:t>
      </w:r>
    </w:p>
    <w:p w14:paraId="577815A0" w14:textId="77777777" w:rsidR="002E4205" w:rsidRPr="002E4205" w:rsidRDefault="002E4205" w:rsidP="002E4205">
      <w:pPr>
        <w:spacing w:line="480" w:lineRule="auto"/>
      </w:pPr>
      <w:r w:rsidRPr="002E4205">
        <w:t xml:space="preserve">Performance testing would evaluate response times and resource use under different workloads. It would be useful if many users accessed the application simultaneously. User acceptance testing would allow customers or representative users to evaluate whether the </w:t>
      </w:r>
      <w:r w:rsidRPr="002E4205">
        <w:lastRenderedPageBreak/>
        <w:t>completed application supported their needs. These techniques address concerns beyond individual methods and would complement the unit tests during later development.</w:t>
      </w:r>
    </w:p>
    <w:p w14:paraId="07D59D71" w14:textId="77777777" w:rsidR="002E4205" w:rsidRPr="002E4205" w:rsidRDefault="002E4205" w:rsidP="002E4205">
      <w:pPr>
        <w:spacing w:line="480" w:lineRule="auto"/>
      </w:pPr>
      <w:r w:rsidRPr="002E4205">
        <w:t>Working as a tester required me to be cautious about assumptions. A method could appear correct while still behaving incorrectly for a particular input or execution path. I needed to examine how validation and service operations affected one another. For example, rejecting invalid object data supports reliable service behavior, while checking duplicate IDs prevents one record from conflicting with another.</w:t>
      </w:r>
    </w:p>
    <w:p w14:paraId="2905A3BC" w14:textId="77777777" w:rsidR="002E4205" w:rsidRPr="002E4205" w:rsidRDefault="002E4205" w:rsidP="002E4205">
      <w:pPr>
        <w:spacing w:line="480" w:lineRule="auto"/>
      </w:pPr>
      <w:r w:rsidRPr="002E4205">
        <w:t>The appointment deletion issue demonstrated why this caution mattered. The method initially removed the matching appointment but still reached an exception statement afterward. Finding and removing the appointment did not make the entire operation correct because execution continued into the failure path. Correcting that behavior helped me understand why tests should evaluate the full outcome of an operation, including whether it throws an unexpected exception.</w:t>
      </w:r>
    </w:p>
    <w:p w14:paraId="5867392A" w14:textId="1CF5D598" w:rsidR="002E4205" w:rsidRPr="002E4205" w:rsidRDefault="00F003F6" w:rsidP="002E4205">
      <w:pPr>
        <w:spacing w:line="480" w:lineRule="auto"/>
      </w:pPr>
      <w:r>
        <w:t xml:space="preserve">There is also a risk of bias because I tested my own code. </w:t>
      </w:r>
      <w:r w:rsidR="002E4205" w:rsidRPr="002E4205">
        <w:t xml:space="preserve">Because I knew how I intended a method to work, I could have selected inputs that supported that expectation. I tried to limit this by returning to the written requirements and testing invalid cases alongside valid ones. For example, testing only a valid appointment would overlook whether the constructor rejected a </w:t>
      </w:r>
      <w:r>
        <w:t>past date, or a null date</w:t>
      </w:r>
      <w:r w:rsidR="002E4205" w:rsidRPr="002E4205">
        <w:t>. Requirement-based checks helped me evaluate the implementation more objectively.</w:t>
      </w:r>
    </w:p>
    <w:p w14:paraId="0B08E03F" w14:textId="77777777" w:rsidR="002E4205" w:rsidRPr="002E4205" w:rsidRDefault="002E4205" w:rsidP="002E4205">
      <w:pPr>
        <w:spacing w:line="480" w:lineRule="auto"/>
      </w:pPr>
      <w:r w:rsidRPr="002E4205">
        <w:t xml:space="preserve">Discipline was necessary when a failed test required additional investigation. Changing an expected result simply to make a test pass would hide the problem. Instead, I needed to </w:t>
      </w:r>
      <w:r w:rsidRPr="002E4205">
        <w:lastRenderedPageBreak/>
        <w:t>determine whether the implementation or the test disagreed with the requirement. Repeating the tests after corrections helped me check whether the changes affected other behavior.</w:t>
      </w:r>
    </w:p>
    <w:p w14:paraId="6E8F7826" w14:textId="1E0FE6C9" w:rsidR="002E4205" w:rsidRPr="002E4205" w:rsidRDefault="002E4205" w:rsidP="002E4205">
      <w:pPr>
        <w:spacing w:line="480" w:lineRule="auto"/>
      </w:pPr>
      <w:r w:rsidRPr="002E4205">
        <w:t>As a software professional, I plan to limit technical debt by writing clear validation logic, maintaining focused tests, and addressing defects while their causes are still understandable. When I discover a bug, I can add a test that reproduces it before correcting the implementation. I also plan to review uncovered code and update tests when requirements change. These habits make future changes easier to evaluate and reduce the likelihood that unresolved problems will become more expensive to fix.</w:t>
      </w:r>
    </w:p>
    <w:p w14:paraId="72E9AF29" w14:textId="77777777" w:rsidR="002E4205" w:rsidRDefault="002E4205" w:rsidP="00C26D71">
      <w:pPr>
        <w:spacing w:line="480" w:lineRule="auto"/>
      </w:pPr>
    </w:p>
    <w:sectPr w:rsidR="002E42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71"/>
    <w:rsid w:val="00261EB8"/>
    <w:rsid w:val="002E4205"/>
    <w:rsid w:val="004D3613"/>
    <w:rsid w:val="00554EF1"/>
    <w:rsid w:val="005606E4"/>
    <w:rsid w:val="00664DC1"/>
    <w:rsid w:val="00BA0EBA"/>
    <w:rsid w:val="00C26D71"/>
    <w:rsid w:val="00F003F6"/>
    <w:rsid w:val="00F03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C8AA8"/>
  <w15:chartTrackingRefBased/>
  <w15:docId w15:val="{32559CA8-B25C-4D29-AD4F-19C67DF1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D71"/>
    <w:rPr>
      <w:rFonts w:eastAsiaTheme="majorEastAsia" w:cstheme="majorBidi"/>
      <w:color w:val="272727" w:themeColor="text1" w:themeTint="D8"/>
    </w:rPr>
  </w:style>
  <w:style w:type="paragraph" w:styleId="Title">
    <w:name w:val="Title"/>
    <w:basedOn w:val="Normal"/>
    <w:next w:val="Normal"/>
    <w:link w:val="TitleChar"/>
    <w:uiPriority w:val="10"/>
    <w:qFormat/>
    <w:rsid w:val="00C26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D71"/>
    <w:pPr>
      <w:spacing w:before="160"/>
      <w:jc w:val="center"/>
    </w:pPr>
    <w:rPr>
      <w:i/>
      <w:iCs/>
      <w:color w:val="404040" w:themeColor="text1" w:themeTint="BF"/>
    </w:rPr>
  </w:style>
  <w:style w:type="character" w:customStyle="1" w:styleId="QuoteChar">
    <w:name w:val="Quote Char"/>
    <w:basedOn w:val="DefaultParagraphFont"/>
    <w:link w:val="Quote"/>
    <w:uiPriority w:val="29"/>
    <w:rsid w:val="00C26D71"/>
    <w:rPr>
      <w:i/>
      <w:iCs/>
      <w:color w:val="404040" w:themeColor="text1" w:themeTint="BF"/>
    </w:rPr>
  </w:style>
  <w:style w:type="paragraph" w:styleId="ListParagraph">
    <w:name w:val="List Paragraph"/>
    <w:basedOn w:val="Normal"/>
    <w:uiPriority w:val="34"/>
    <w:qFormat/>
    <w:rsid w:val="00C26D71"/>
    <w:pPr>
      <w:ind w:left="720"/>
      <w:contextualSpacing/>
    </w:pPr>
  </w:style>
  <w:style w:type="character" w:styleId="IntenseEmphasis">
    <w:name w:val="Intense Emphasis"/>
    <w:basedOn w:val="DefaultParagraphFont"/>
    <w:uiPriority w:val="21"/>
    <w:qFormat/>
    <w:rsid w:val="00C26D71"/>
    <w:rPr>
      <w:i/>
      <w:iCs/>
      <w:color w:val="0F4761" w:themeColor="accent1" w:themeShade="BF"/>
    </w:rPr>
  </w:style>
  <w:style w:type="paragraph" w:styleId="IntenseQuote">
    <w:name w:val="Intense Quote"/>
    <w:basedOn w:val="Normal"/>
    <w:next w:val="Normal"/>
    <w:link w:val="IntenseQuoteChar"/>
    <w:uiPriority w:val="30"/>
    <w:qFormat/>
    <w:rsid w:val="00C26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D71"/>
    <w:rPr>
      <w:i/>
      <w:iCs/>
      <w:color w:val="0F4761" w:themeColor="accent1" w:themeShade="BF"/>
    </w:rPr>
  </w:style>
  <w:style w:type="character" w:styleId="IntenseReference">
    <w:name w:val="Intense Reference"/>
    <w:basedOn w:val="DefaultParagraphFont"/>
    <w:uiPriority w:val="32"/>
    <w:qFormat/>
    <w:rsid w:val="00C26D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5</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Trentan Madison</dc:creator>
  <cp:keywords/>
  <dc:description/>
  <cp:lastModifiedBy>Trentan Madison</cp:lastModifiedBy>
  <cp:revision>1</cp:revision>
  <dcterms:created xsi:type="dcterms:W3CDTF">2026-10-16T16:24:00Z</dcterms:created>
  <dcterms:modified xsi:type="dcterms:W3CDTF">2026-10-16T18:04:00Z</dcterms:modified>
</cp:coreProperties>
</file>