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6D2C" w14:textId="5C6E60C1" w:rsidR="004D2B66" w:rsidRPr="00A94E6A" w:rsidRDefault="004D2B66" w:rsidP="004D2B66">
      <w:pPr>
        <w:spacing w:after="240" w:line="276" w:lineRule="auto"/>
        <w:ind w:left="720" w:hanging="360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A94E6A">
        <w:rPr>
          <w:rFonts w:ascii="Arial" w:eastAsia="Arial" w:hAnsi="Arial" w:cs="Arial"/>
          <w:b/>
          <w:sz w:val="32"/>
          <w:szCs w:val="32"/>
          <w:lang w:val="en"/>
        </w:rPr>
        <w:t>Team Waterfall: HW</w:t>
      </w:r>
      <w:r w:rsidR="00576AF2">
        <w:rPr>
          <w:rFonts w:ascii="Arial" w:eastAsia="Arial" w:hAnsi="Arial" w:cs="Arial"/>
          <w:b/>
          <w:sz w:val="32"/>
          <w:szCs w:val="32"/>
          <w:lang w:val="en"/>
        </w:rPr>
        <w:t>2</w:t>
      </w:r>
      <w:r w:rsidRPr="00A94E6A">
        <w:rPr>
          <w:rFonts w:ascii="Arial" w:eastAsia="Arial" w:hAnsi="Arial" w:cs="Arial"/>
          <w:b/>
          <w:sz w:val="32"/>
          <w:szCs w:val="32"/>
          <w:lang w:val="en"/>
        </w:rPr>
        <w:t xml:space="preserve"> – </w:t>
      </w:r>
      <w:r w:rsidR="00576AF2">
        <w:rPr>
          <w:rFonts w:ascii="Arial" w:eastAsia="Arial" w:hAnsi="Arial" w:cs="Arial"/>
          <w:b/>
          <w:sz w:val="32"/>
          <w:szCs w:val="32"/>
          <w:lang w:val="en"/>
        </w:rPr>
        <w:t>Report</w:t>
      </w:r>
    </w:p>
    <w:p w14:paraId="0FBCECDB" w14:textId="77777777" w:rsidR="004D2B66" w:rsidRPr="00A94E6A" w:rsidRDefault="004D2B66" w:rsidP="004D2B66">
      <w:pPr>
        <w:spacing w:line="276" w:lineRule="auto"/>
        <w:rPr>
          <w:rFonts w:ascii="Arial" w:eastAsia="Arial" w:hAnsi="Arial" w:cs="Arial"/>
          <w:color w:val="FF0000"/>
          <w:sz w:val="22"/>
          <w:szCs w:val="22"/>
          <w:lang w:val="en"/>
        </w:rPr>
      </w:pPr>
      <w:r w:rsidRPr="00A94E6A">
        <w:rPr>
          <w:rFonts w:ascii="Arial" w:eastAsia="Arial" w:hAnsi="Arial" w:cs="Arial"/>
          <w:b/>
          <w:lang w:val="en"/>
        </w:rPr>
        <w:t>Team Name</w:t>
      </w:r>
      <w:r w:rsidRPr="00A94E6A">
        <w:rPr>
          <w:rFonts w:ascii="Arial" w:eastAsia="Arial" w:hAnsi="Arial" w:cs="Arial"/>
          <w:lang w:val="en"/>
        </w:rPr>
        <w:t xml:space="preserve">: </w:t>
      </w:r>
      <w:r w:rsidRPr="00A94E6A">
        <w:rPr>
          <w:rFonts w:ascii="Arial" w:eastAsia="Arial" w:hAnsi="Arial" w:cs="Arial"/>
          <w:color w:val="FF0000"/>
          <w:lang w:val="en"/>
        </w:rPr>
        <w:t>Team Waterfall</w:t>
      </w:r>
    </w:p>
    <w:p w14:paraId="5DD7460E" w14:textId="77777777" w:rsidR="004D2B66" w:rsidRPr="00A94E6A" w:rsidRDefault="004D2B66" w:rsidP="004D2B66">
      <w:pPr>
        <w:spacing w:line="276" w:lineRule="auto"/>
        <w:rPr>
          <w:rFonts w:ascii="Arial" w:eastAsia="Arial" w:hAnsi="Arial" w:cs="Arial"/>
          <w:lang w:val="en"/>
        </w:rPr>
      </w:pPr>
    </w:p>
    <w:p w14:paraId="26A75F47" w14:textId="77777777" w:rsidR="004D2B66" w:rsidRPr="00A94E6A" w:rsidRDefault="004D2B66" w:rsidP="06B8B80F">
      <w:pPr>
        <w:spacing w:line="276" w:lineRule="auto"/>
        <w:rPr>
          <w:rFonts w:ascii="Arial" w:eastAsia="Arial" w:hAnsi="Arial" w:cs="Arial"/>
        </w:rPr>
      </w:pPr>
      <w:r w:rsidRPr="00A94E6A">
        <w:rPr>
          <w:rFonts w:ascii="Arial" w:eastAsia="Arial" w:hAnsi="Arial" w:cs="Arial"/>
          <w:b/>
          <w:bCs/>
        </w:rPr>
        <w:t>Team Members</w:t>
      </w:r>
      <w:r w:rsidRPr="00A94E6A">
        <w:rPr>
          <w:rFonts w:ascii="Arial" w:eastAsia="Arial" w:hAnsi="Arial" w:cs="Arial"/>
        </w:rPr>
        <w:t xml:space="preserve">: </w:t>
      </w:r>
      <w:r w:rsidRPr="00A94E6A">
        <w:rPr>
          <w:rFonts w:ascii="Arial" w:eastAsia="Arial" w:hAnsi="Arial" w:cs="Arial"/>
          <w:color w:val="FF0000"/>
        </w:rPr>
        <w:t>Cade VanHout, Kase Tadych, Ryan Traut, Zach Landquist</w:t>
      </w:r>
    </w:p>
    <w:p w14:paraId="2C078E63" w14:textId="7DFEF89C" w:rsidR="009655BA" w:rsidRPr="00A94E6A" w:rsidRDefault="00716CA8" w:rsidP="004D2B66">
      <w:pPr>
        <w:rPr>
          <w:rFonts w:ascii="Arial" w:eastAsia="Arial" w:hAnsi="Arial" w:cs="Arial"/>
          <w:color w:val="FF0000"/>
          <w:lang w:val="en"/>
        </w:rPr>
      </w:pPr>
      <w:r>
        <w:rPr>
          <w:rFonts w:ascii="Arial" w:eastAsia="Arial" w:hAnsi="Arial" w:cs="Arial"/>
          <w:color w:val="FF0000"/>
          <w:lang w:val="en"/>
        </w:rPr>
        <w:pict w14:anchorId="530881B2">
          <v:rect id="_x0000_i1025" style="width:468pt;height:.05pt" o:hralign="center" o:bullet="t" o:hrstd="t" o:hr="t" fillcolor="#a0a0a0" stroked="f"/>
        </w:pict>
      </w:r>
    </w:p>
    <w:p w14:paraId="473101F3" w14:textId="77777777" w:rsidR="00CB40E4" w:rsidRPr="00A94E6A" w:rsidRDefault="00CB40E4" w:rsidP="00716CA8">
      <w:pPr>
        <w:spacing w:line="278" w:lineRule="auto"/>
        <w:rPr>
          <w:rFonts w:ascii="Arial" w:hAnsi="Arial" w:cs="Arial"/>
        </w:rPr>
      </w:pPr>
    </w:p>
    <w:p w14:paraId="2E23ACBC" w14:textId="309BC95C" w:rsidR="724CCCAE" w:rsidRPr="00A94E6A" w:rsidRDefault="00CB40E4" w:rsidP="00716CA8">
      <w:pPr>
        <w:spacing w:after="120" w:line="278" w:lineRule="auto"/>
        <w:rPr>
          <w:rFonts w:ascii="Arial" w:hAnsi="Arial" w:cs="Arial"/>
        </w:rPr>
      </w:pPr>
      <w:r w:rsidRPr="00A94E6A">
        <w:rPr>
          <w:rFonts w:ascii="Arial" w:hAnsi="Arial" w:cs="Arial"/>
        </w:rPr>
        <w:t>Operation 1</w:t>
      </w:r>
      <w:r w:rsidR="008C5E66" w:rsidRPr="00A94E6A">
        <w:rPr>
          <w:rFonts w:ascii="Arial" w:hAnsi="Arial" w:cs="Arial"/>
        </w:rPr>
        <w:t>:</w:t>
      </w:r>
    </w:p>
    <w:p w14:paraId="3B2C53EE" w14:textId="796A7C45" w:rsidR="006F166B" w:rsidRDefault="006F166B" w:rsidP="00716CA8">
      <w:pPr>
        <w:spacing w:line="278" w:lineRule="au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Highscore</w:t>
      </w:r>
      <w:proofErr w:type="spellEnd"/>
      <w:r>
        <w:rPr>
          <w:rFonts w:ascii="Arial" w:hAnsi="Arial" w:cs="Arial"/>
          <w:color w:val="FF0000"/>
        </w:rPr>
        <w:t xml:space="preserve"> Deletion Undo/Redo</w:t>
      </w:r>
      <w:r w:rsidR="00B512AC">
        <w:rPr>
          <w:rFonts w:ascii="Arial" w:hAnsi="Arial" w:cs="Arial"/>
          <w:color w:val="FF0000"/>
        </w:rPr>
        <w:t>:</w:t>
      </w:r>
    </w:p>
    <w:p w14:paraId="14E2EE50" w14:textId="6F776163" w:rsidR="005A294D" w:rsidRPr="009A146C" w:rsidRDefault="00872154" w:rsidP="00716CA8">
      <w:pPr>
        <w:spacing w:line="278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This </w:t>
      </w:r>
      <w:r w:rsidR="00647C00">
        <w:rPr>
          <w:rFonts w:ascii="Arial" w:hAnsi="Arial" w:cs="Arial"/>
          <w:color w:val="FF0000"/>
        </w:rPr>
        <w:t xml:space="preserve">operation </w:t>
      </w:r>
      <w:r w:rsidR="00DE460D">
        <w:rPr>
          <w:rFonts w:ascii="Arial" w:hAnsi="Arial" w:cs="Arial"/>
          <w:color w:val="FF0000"/>
        </w:rPr>
        <w:t xml:space="preserve">allows the user to </w:t>
      </w:r>
      <w:r w:rsidR="00E73CA8">
        <w:rPr>
          <w:rFonts w:ascii="Arial" w:hAnsi="Arial" w:cs="Arial"/>
          <w:color w:val="FF0000"/>
        </w:rPr>
        <w:t xml:space="preserve">delete an entry on the high score list and then allows you to undo the deletion and then also has a redo </w:t>
      </w:r>
      <w:r w:rsidR="00052540">
        <w:rPr>
          <w:rFonts w:ascii="Arial" w:hAnsi="Arial" w:cs="Arial"/>
          <w:color w:val="FF0000"/>
        </w:rPr>
        <w:t xml:space="preserve">button that allows the user to redo the deletion if they chose. </w:t>
      </w:r>
    </w:p>
    <w:p w14:paraId="52CA6D3F" w14:textId="77777777" w:rsidR="005A294D" w:rsidRDefault="005A294D" w:rsidP="00716CA8">
      <w:pPr>
        <w:spacing w:line="278" w:lineRule="auto"/>
        <w:rPr>
          <w:rFonts w:ascii="Arial" w:hAnsi="Arial" w:cs="Arial"/>
        </w:rPr>
      </w:pPr>
    </w:p>
    <w:p w14:paraId="660479E0" w14:textId="7E621C41" w:rsidR="00A94E6A" w:rsidRPr="00A94E6A" w:rsidRDefault="00CB40E4" w:rsidP="00716CA8">
      <w:pPr>
        <w:spacing w:after="120" w:line="278" w:lineRule="auto"/>
        <w:rPr>
          <w:rFonts w:ascii="Arial" w:hAnsi="Arial" w:cs="Arial"/>
        </w:rPr>
      </w:pPr>
      <w:r w:rsidRPr="00A94E6A">
        <w:rPr>
          <w:rFonts w:ascii="Arial" w:hAnsi="Arial" w:cs="Arial"/>
        </w:rPr>
        <w:t>Operation 2:</w:t>
      </w:r>
    </w:p>
    <w:p w14:paraId="3722F806" w14:textId="052E5171" w:rsidR="00BE5ED1" w:rsidRDefault="00BE5ED1" w:rsidP="00716CA8">
      <w:pPr>
        <w:spacing w:line="278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Settings Modification Undo/Redo</w:t>
      </w:r>
      <w:r w:rsidR="00B512AC">
        <w:rPr>
          <w:rFonts w:ascii="Arial" w:hAnsi="Arial" w:cs="Arial"/>
          <w:color w:val="FF0000"/>
        </w:rPr>
        <w:t>:</w:t>
      </w:r>
    </w:p>
    <w:p w14:paraId="11AFCB08" w14:textId="00EDB335" w:rsidR="00A94E6A" w:rsidRDefault="009335B4" w:rsidP="00716CA8">
      <w:pPr>
        <w:spacing w:line="278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This operation allows the user to </w:t>
      </w:r>
      <w:r w:rsidR="00A676E0">
        <w:rPr>
          <w:rFonts w:ascii="Arial" w:hAnsi="Arial" w:cs="Arial"/>
          <w:color w:val="FF0000"/>
        </w:rPr>
        <w:t>undo and redo any changes made within the settings menu</w:t>
      </w:r>
      <w:r w:rsidR="00D347B8">
        <w:rPr>
          <w:rFonts w:ascii="Arial" w:hAnsi="Arial" w:cs="Arial"/>
          <w:color w:val="FF0000"/>
        </w:rPr>
        <w:t xml:space="preserve">. </w:t>
      </w:r>
    </w:p>
    <w:p w14:paraId="27034BBE" w14:textId="77777777" w:rsidR="00C45A6D" w:rsidRDefault="00C45A6D" w:rsidP="00716CA8">
      <w:pPr>
        <w:spacing w:line="278" w:lineRule="auto"/>
        <w:rPr>
          <w:rFonts w:ascii="Arial" w:hAnsi="Arial" w:cs="Arial"/>
          <w:color w:val="FF0000"/>
        </w:rPr>
      </w:pPr>
    </w:p>
    <w:p w14:paraId="20295EC5" w14:textId="55CAE4AE" w:rsidR="00C45A6D" w:rsidRPr="00C45A6D" w:rsidRDefault="00C45A6D" w:rsidP="00716CA8">
      <w:pPr>
        <w:spacing w:after="120" w:line="278" w:lineRule="auto"/>
        <w:rPr>
          <w:rFonts w:ascii="Arial" w:hAnsi="Arial" w:cs="Arial"/>
        </w:rPr>
      </w:pPr>
      <w:r w:rsidRPr="00C45A6D">
        <w:rPr>
          <w:rFonts w:ascii="Arial" w:hAnsi="Arial" w:cs="Arial"/>
        </w:rPr>
        <w:t>Identification:</w:t>
      </w:r>
    </w:p>
    <w:p w14:paraId="49A6B286" w14:textId="073AB4CD" w:rsidR="00C45A6D" w:rsidRDefault="001871B2" w:rsidP="00716CA8">
      <w:pPr>
        <w:pStyle w:val="ListParagraph"/>
        <w:numPr>
          <w:ilvl w:val="0"/>
          <w:numId w:val="5"/>
        </w:numPr>
        <w:spacing w:line="278" w:lineRule="auto"/>
        <w:contextualSpacing w:val="0"/>
        <w:rPr>
          <w:rFonts w:ascii="Arial" w:hAnsi="Arial" w:cs="Arial"/>
        </w:rPr>
      </w:pPr>
      <w:r w:rsidRPr="001871B2">
        <w:rPr>
          <w:rFonts w:ascii="Arial" w:hAnsi="Arial" w:cs="Arial"/>
        </w:rPr>
        <w:t>Client</w:t>
      </w:r>
    </w:p>
    <w:p w14:paraId="2395B006" w14:textId="3694C674" w:rsidR="001871B2" w:rsidRPr="00D93571" w:rsidRDefault="00505072" w:rsidP="00716CA8">
      <w:pPr>
        <w:spacing w:line="278" w:lineRule="auto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</w:t>
      </w:r>
      <w:r w:rsidRPr="00505072">
        <w:rPr>
          <w:rFonts w:ascii="Arial" w:hAnsi="Arial" w:cs="Arial"/>
          <w:color w:val="FF0000"/>
        </w:rPr>
        <w:t xml:space="preserve">he client is </w:t>
      </w:r>
      <w:r>
        <w:rPr>
          <w:rFonts w:ascii="Arial" w:hAnsi="Arial" w:cs="Arial"/>
          <w:color w:val="FF0000"/>
        </w:rPr>
        <w:t xml:space="preserve">the </w:t>
      </w:r>
      <w:r w:rsidRPr="00505072">
        <w:rPr>
          <w:rFonts w:ascii="Arial" w:hAnsi="Arial" w:cs="Arial"/>
          <w:color w:val="FF0000"/>
        </w:rPr>
        <w:t>Unity game</w:t>
      </w:r>
      <w:r>
        <w:rPr>
          <w:rFonts w:ascii="Arial" w:hAnsi="Arial" w:cs="Arial"/>
          <w:color w:val="FF0000"/>
        </w:rPr>
        <w:t xml:space="preserve">. It </w:t>
      </w:r>
      <w:r w:rsidRPr="00505072">
        <w:rPr>
          <w:rFonts w:ascii="Arial" w:hAnsi="Arial" w:cs="Arial"/>
          <w:color w:val="FF0000"/>
        </w:rPr>
        <w:t xml:space="preserve">utilizes the command pattern to manage settings and </w:t>
      </w:r>
      <w:proofErr w:type="spellStart"/>
      <w:r w:rsidRPr="00505072">
        <w:rPr>
          <w:rFonts w:ascii="Arial" w:hAnsi="Arial" w:cs="Arial"/>
          <w:color w:val="FF0000"/>
        </w:rPr>
        <w:t>highscores</w:t>
      </w:r>
      <w:proofErr w:type="spellEnd"/>
      <w:r w:rsidRPr="00505072">
        <w:rPr>
          <w:rFonts w:ascii="Arial" w:hAnsi="Arial" w:cs="Arial"/>
          <w:color w:val="FF0000"/>
        </w:rPr>
        <w:t>. It's responsible for creating instances of modal windows and interacting with them as needed.</w:t>
      </w:r>
    </w:p>
    <w:p w14:paraId="39FA244A" w14:textId="3E11A629" w:rsidR="001871B2" w:rsidRDefault="001871B2" w:rsidP="00716CA8">
      <w:pPr>
        <w:pStyle w:val="ListParagraph"/>
        <w:numPr>
          <w:ilvl w:val="0"/>
          <w:numId w:val="5"/>
        </w:numPr>
        <w:spacing w:before="240" w:line="27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Invoker</w:t>
      </w:r>
    </w:p>
    <w:p w14:paraId="7F5656F3" w14:textId="0286C84D" w:rsidR="001871B2" w:rsidRPr="001871B2" w:rsidRDefault="003F6138" w:rsidP="00716CA8">
      <w:pPr>
        <w:spacing w:line="278" w:lineRule="auto"/>
        <w:ind w:left="720"/>
        <w:rPr>
          <w:rFonts w:ascii="Arial" w:hAnsi="Arial" w:cs="Arial"/>
          <w:color w:val="FF0000"/>
        </w:rPr>
      </w:pPr>
      <w:r w:rsidRPr="003F6138">
        <w:rPr>
          <w:rFonts w:ascii="Arial" w:hAnsi="Arial" w:cs="Arial"/>
          <w:color w:val="FF0000"/>
        </w:rPr>
        <w:t>The invoker is the History class. It</w:t>
      </w:r>
      <w:r>
        <w:rPr>
          <w:rFonts w:ascii="Arial" w:hAnsi="Arial" w:cs="Arial"/>
          <w:color w:val="FF0000"/>
        </w:rPr>
        <w:t xml:space="preserve"> is</w:t>
      </w:r>
      <w:r w:rsidRPr="003F6138">
        <w:rPr>
          <w:rFonts w:ascii="Arial" w:hAnsi="Arial" w:cs="Arial"/>
          <w:color w:val="FF0000"/>
        </w:rPr>
        <w:t xml:space="preserve"> responsible for managing the command history, executing commands, and handling undo and redo operations. The Undo and Redo methods are examples of how the invoker interacts with concrete commands.</w:t>
      </w:r>
    </w:p>
    <w:p w14:paraId="611C9F35" w14:textId="63A2B104" w:rsidR="001871B2" w:rsidRDefault="001871B2" w:rsidP="00716CA8">
      <w:pPr>
        <w:pStyle w:val="ListParagraph"/>
        <w:numPr>
          <w:ilvl w:val="0"/>
          <w:numId w:val="5"/>
        </w:numPr>
        <w:spacing w:before="240" w:line="27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Receiver</w:t>
      </w:r>
    </w:p>
    <w:p w14:paraId="4B36A893" w14:textId="55CE09D5" w:rsidR="001871B2" w:rsidRDefault="00F0774A" w:rsidP="00716CA8">
      <w:pPr>
        <w:pStyle w:val="ListParagraph"/>
        <w:numPr>
          <w:ilvl w:val="0"/>
          <w:numId w:val="7"/>
        </w:numPr>
        <w:spacing w:line="278" w:lineRule="auto"/>
        <w:contextualSpacing w:val="0"/>
        <w:rPr>
          <w:rFonts w:ascii="Arial" w:hAnsi="Arial" w:cs="Arial"/>
          <w:color w:val="FF0000"/>
        </w:rPr>
      </w:pPr>
      <w:r w:rsidRPr="00F0774A">
        <w:rPr>
          <w:rFonts w:ascii="Arial" w:hAnsi="Arial" w:cs="Arial"/>
          <w:color w:val="FF0000"/>
        </w:rPr>
        <w:t xml:space="preserve">The receiver for settings-related commands is the </w:t>
      </w:r>
      <w:proofErr w:type="spellStart"/>
      <w:r w:rsidRPr="00F0774A">
        <w:rPr>
          <w:rFonts w:ascii="Arial" w:hAnsi="Arial" w:cs="Arial"/>
          <w:color w:val="FF0000"/>
        </w:rPr>
        <w:t>SettingsManager</w:t>
      </w:r>
      <w:proofErr w:type="spellEnd"/>
      <w:r w:rsidRPr="00F0774A">
        <w:rPr>
          <w:rFonts w:ascii="Arial" w:hAnsi="Arial" w:cs="Arial"/>
          <w:color w:val="FF0000"/>
        </w:rPr>
        <w:t xml:space="preserve"> class. It contains methods </w:t>
      </w:r>
      <w:proofErr w:type="spellStart"/>
      <w:r w:rsidRPr="00F0774A">
        <w:rPr>
          <w:rFonts w:ascii="Arial" w:hAnsi="Arial" w:cs="Arial"/>
          <w:color w:val="FF0000"/>
        </w:rPr>
        <w:t>SetName</w:t>
      </w:r>
      <w:proofErr w:type="spellEnd"/>
      <w:r w:rsidRPr="00F0774A">
        <w:rPr>
          <w:rFonts w:ascii="Arial" w:hAnsi="Arial" w:cs="Arial"/>
          <w:color w:val="FF0000"/>
        </w:rPr>
        <w:t xml:space="preserve">, </w:t>
      </w:r>
      <w:proofErr w:type="spellStart"/>
      <w:r w:rsidRPr="00F0774A">
        <w:rPr>
          <w:rFonts w:ascii="Arial" w:hAnsi="Arial" w:cs="Arial"/>
          <w:color w:val="FF0000"/>
        </w:rPr>
        <w:t>SetVolume</w:t>
      </w:r>
      <w:proofErr w:type="spellEnd"/>
      <w:r w:rsidRPr="00F0774A">
        <w:rPr>
          <w:rFonts w:ascii="Arial" w:hAnsi="Arial" w:cs="Arial"/>
          <w:color w:val="FF0000"/>
        </w:rPr>
        <w:t xml:space="preserve">, </w:t>
      </w:r>
      <w:proofErr w:type="spellStart"/>
      <w:r w:rsidRPr="00F0774A">
        <w:rPr>
          <w:rFonts w:ascii="Arial" w:hAnsi="Arial" w:cs="Arial"/>
          <w:color w:val="FF0000"/>
        </w:rPr>
        <w:t>SetUpShortcut</w:t>
      </w:r>
      <w:proofErr w:type="spellEnd"/>
      <w:r w:rsidRPr="00F0774A">
        <w:rPr>
          <w:rFonts w:ascii="Arial" w:hAnsi="Arial" w:cs="Arial"/>
          <w:color w:val="FF0000"/>
        </w:rPr>
        <w:t xml:space="preserve">, </w:t>
      </w:r>
      <w:proofErr w:type="spellStart"/>
      <w:r w:rsidRPr="00F0774A">
        <w:rPr>
          <w:rFonts w:ascii="Arial" w:hAnsi="Arial" w:cs="Arial"/>
          <w:color w:val="FF0000"/>
        </w:rPr>
        <w:t>SetDownShortcut</w:t>
      </w:r>
      <w:proofErr w:type="spellEnd"/>
      <w:r w:rsidRPr="00F0774A">
        <w:rPr>
          <w:rFonts w:ascii="Arial" w:hAnsi="Arial" w:cs="Arial"/>
          <w:color w:val="FF0000"/>
        </w:rPr>
        <w:t xml:space="preserve">, </w:t>
      </w:r>
      <w:proofErr w:type="spellStart"/>
      <w:r w:rsidRPr="00F0774A">
        <w:rPr>
          <w:rFonts w:ascii="Arial" w:hAnsi="Arial" w:cs="Arial"/>
          <w:color w:val="FF0000"/>
        </w:rPr>
        <w:t>SetShieldShortcut</w:t>
      </w:r>
      <w:proofErr w:type="spellEnd"/>
      <w:r w:rsidRPr="00F0774A">
        <w:rPr>
          <w:rFonts w:ascii="Arial" w:hAnsi="Arial" w:cs="Arial"/>
          <w:color w:val="FF0000"/>
        </w:rPr>
        <w:t xml:space="preserve">, and </w:t>
      </w:r>
      <w:proofErr w:type="spellStart"/>
      <w:r w:rsidRPr="00F0774A">
        <w:rPr>
          <w:rFonts w:ascii="Arial" w:hAnsi="Arial" w:cs="Arial"/>
          <w:color w:val="FF0000"/>
        </w:rPr>
        <w:t>SaveSettings</w:t>
      </w:r>
      <w:proofErr w:type="spellEnd"/>
      <w:r w:rsidRPr="00F0774A">
        <w:rPr>
          <w:rFonts w:ascii="Arial" w:hAnsi="Arial" w:cs="Arial"/>
          <w:color w:val="FF0000"/>
        </w:rPr>
        <w:t xml:space="preserve"> that directly modify settings based on the commands received.</w:t>
      </w:r>
    </w:p>
    <w:p w14:paraId="563C8742" w14:textId="62FFB5A5" w:rsidR="00F0774A" w:rsidRPr="00F0774A" w:rsidRDefault="00014842" w:rsidP="00716CA8">
      <w:pPr>
        <w:pStyle w:val="ListParagraph"/>
        <w:numPr>
          <w:ilvl w:val="0"/>
          <w:numId w:val="7"/>
        </w:numPr>
        <w:spacing w:line="278" w:lineRule="auto"/>
        <w:contextualSpacing w:val="0"/>
        <w:rPr>
          <w:rFonts w:ascii="Arial" w:hAnsi="Arial" w:cs="Arial"/>
          <w:color w:val="FF0000"/>
        </w:rPr>
      </w:pPr>
      <w:r w:rsidRPr="00014842">
        <w:rPr>
          <w:rFonts w:ascii="Arial" w:hAnsi="Arial" w:cs="Arial"/>
          <w:color w:val="FF0000"/>
        </w:rPr>
        <w:t xml:space="preserve">The receiver for </w:t>
      </w:r>
      <w:proofErr w:type="spellStart"/>
      <w:r w:rsidRPr="00014842">
        <w:rPr>
          <w:rFonts w:ascii="Arial" w:hAnsi="Arial" w:cs="Arial"/>
          <w:color w:val="FF0000"/>
        </w:rPr>
        <w:t>highscore</w:t>
      </w:r>
      <w:proofErr w:type="spellEnd"/>
      <w:r w:rsidRPr="00014842">
        <w:rPr>
          <w:rFonts w:ascii="Arial" w:hAnsi="Arial" w:cs="Arial"/>
          <w:color w:val="FF0000"/>
        </w:rPr>
        <w:t xml:space="preserve">-related commands is the </w:t>
      </w:r>
      <w:proofErr w:type="spellStart"/>
      <w:r w:rsidRPr="00014842">
        <w:rPr>
          <w:rFonts w:ascii="Arial" w:hAnsi="Arial" w:cs="Arial"/>
          <w:color w:val="FF0000"/>
        </w:rPr>
        <w:t>HighscoresManager</w:t>
      </w:r>
      <w:proofErr w:type="spellEnd"/>
      <w:r w:rsidRPr="00014842">
        <w:rPr>
          <w:rFonts w:ascii="Arial" w:hAnsi="Arial" w:cs="Arial"/>
          <w:color w:val="FF0000"/>
        </w:rPr>
        <w:t xml:space="preserve"> class. It contains methods </w:t>
      </w:r>
      <w:proofErr w:type="spellStart"/>
      <w:r w:rsidRPr="00014842">
        <w:rPr>
          <w:rFonts w:ascii="Arial" w:hAnsi="Arial" w:cs="Arial"/>
          <w:color w:val="FF0000"/>
        </w:rPr>
        <w:t>RemoveHighscore</w:t>
      </w:r>
      <w:proofErr w:type="spellEnd"/>
      <w:r w:rsidRPr="00014842">
        <w:rPr>
          <w:rFonts w:ascii="Arial" w:hAnsi="Arial" w:cs="Arial"/>
          <w:color w:val="FF0000"/>
        </w:rPr>
        <w:t xml:space="preserve"> and </w:t>
      </w:r>
      <w:proofErr w:type="spellStart"/>
      <w:r w:rsidRPr="00014842">
        <w:rPr>
          <w:rFonts w:ascii="Arial" w:hAnsi="Arial" w:cs="Arial"/>
          <w:color w:val="FF0000"/>
        </w:rPr>
        <w:t>AddHighscore</w:t>
      </w:r>
      <w:proofErr w:type="spellEnd"/>
      <w:r w:rsidRPr="00014842">
        <w:rPr>
          <w:rFonts w:ascii="Arial" w:hAnsi="Arial" w:cs="Arial"/>
          <w:color w:val="FF0000"/>
        </w:rPr>
        <w:t xml:space="preserve"> that directly modify </w:t>
      </w:r>
      <w:proofErr w:type="spellStart"/>
      <w:r w:rsidRPr="00014842">
        <w:rPr>
          <w:rFonts w:ascii="Arial" w:hAnsi="Arial" w:cs="Arial"/>
          <w:color w:val="FF0000"/>
        </w:rPr>
        <w:t>highscore</w:t>
      </w:r>
      <w:proofErr w:type="spellEnd"/>
      <w:r w:rsidRPr="00014842">
        <w:rPr>
          <w:rFonts w:ascii="Arial" w:hAnsi="Arial" w:cs="Arial"/>
          <w:color w:val="FF0000"/>
        </w:rPr>
        <w:t xml:space="preserve"> data based on the commands received.</w:t>
      </w:r>
    </w:p>
    <w:p w14:paraId="57456E96" w14:textId="2A86D05E" w:rsidR="001871B2" w:rsidRDefault="001871B2" w:rsidP="00716CA8">
      <w:pPr>
        <w:pStyle w:val="ListParagraph"/>
        <w:numPr>
          <w:ilvl w:val="0"/>
          <w:numId w:val="5"/>
        </w:numPr>
        <w:spacing w:before="240" w:line="27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Concrete</w:t>
      </w:r>
    </w:p>
    <w:p w14:paraId="2F78A3D0" w14:textId="77777777" w:rsidR="00F77390" w:rsidRPr="00F77390" w:rsidRDefault="00F77390" w:rsidP="00716CA8">
      <w:pPr>
        <w:pStyle w:val="ListParagraph"/>
        <w:numPr>
          <w:ilvl w:val="0"/>
          <w:numId w:val="8"/>
        </w:numPr>
        <w:spacing w:line="278" w:lineRule="auto"/>
        <w:rPr>
          <w:rFonts w:ascii="Arial" w:hAnsi="Arial" w:cs="Arial"/>
          <w:color w:val="FF0000"/>
        </w:rPr>
      </w:pPr>
      <w:proofErr w:type="spellStart"/>
      <w:r w:rsidRPr="00F77390">
        <w:rPr>
          <w:rFonts w:ascii="Arial" w:hAnsi="Arial" w:cs="Arial"/>
          <w:color w:val="FF0000"/>
        </w:rPr>
        <w:t>SetNameCommand</w:t>
      </w:r>
      <w:proofErr w:type="spellEnd"/>
      <w:r w:rsidRPr="00F77390">
        <w:rPr>
          <w:rFonts w:ascii="Arial" w:hAnsi="Arial" w:cs="Arial"/>
          <w:color w:val="FF0000"/>
        </w:rPr>
        <w:t>: Concrete command for setting the player's name. It contains the logic for executing and undoing the action of setting the name.</w:t>
      </w:r>
    </w:p>
    <w:p w14:paraId="42312EEA" w14:textId="77777777" w:rsidR="00F77390" w:rsidRPr="00F77390" w:rsidRDefault="00F77390" w:rsidP="00716CA8">
      <w:pPr>
        <w:pStyle w:val="ListParagraph"/>
        <w:numPr>
          <w:ilvl w:val="0"/>
          <w:numId w:val="8"/>
        </w:numPr>
        <w:spacing w:line="278" w:lineRule="auto"/>
        <w:rPr>
          <w:rFonts w:ascii="Arial" w:hAnsi="Arial" w:cs="Arial"/>
          <w:color w:val="FF0000"/>
        </w:rPr>
      </w:pPr>
      <w:proofErr w:type="spellStart"/>
      <w:r w:rsidRPr="00F77390">
        <w:rPr>
          <w:rFonts w:ascii="Arial" w:hAnsi="Arial" w:cs="Arial"/>
          <w:color w:val="FF0000"/>
        </w:rPr>
        <w:t>SetVolumeCommand</w:t>
      </w:r>
      <w:proofErr w:type="spellEnd"/>
      <w:r w:rsidRPr="00F77390">
        <w:rPr>
          <w:rFonts w:ascii="Arial" w:hAnsi="Arial" w:cs="Arial"/>
          <w:color w:val="FF0000"/>
        </w:rPr>
        <w:t>: Concrete command for setting the volume level. It contains the logic for executing and undoing the action of setting the volume.</w:t>
      </w:r>
    </w:p>
    <w:p w14:paraId="73E1A45E" w14:textId="77777777" w:rsidR="00F77390" w:rsidRPr="00F77390" w:rsidRDefault="00F77390" w:rsidP="00716CA8">
      <w:pPr>
        <w:pStyle w:val="ListParagraph"/>
        <w:numPr>
          <w:ilvl w:val="0"/>
          <w:numId w:val="8"/>
        </w:numPr>
        <w:spacing w:line="278" w:lineRule="auto"/>
        <w:rPr>
          <w:rFonts w:ascii="Arial" w:hAnsi="Arial" w:cs="Arial"/>
          <w:color w:val="FF0000"/>
        </w:rPr>
      </w:pPr>
      <w:proofErr w:type="spellStart"/>
      <w:r w:rsidRPr="00F77390">
        <w:rPr>
          <w:rFonts w:ascii="Arial" w:hAnsi="Arial" w:cs="Arial"/>
          <w:color w:val="FF0000"/>
        </w:rPr>
        <w:t>SetShortcutCommand</w:t>
      </w:r>
      <w:proofErr w:type="spellEnd"/>
      <w:r w:rsidRPr="00F77390">
        <w:rPr>
          <w:rFonts w:ascii="Arial" w:hAnsi="Arial" w:cs="Arial"/>
          <w:color w:val="FF0000"/>
        </w:rPr>
        <w:t>: Concrete command for setting keyboard shortcuts. It contains the logic for executing and undoing the action of setting shortcuts.</w:t>
      </w:r>
    </w:p>
    <w:p w14:paraId="326B906D" w14:textId="77777777" w:rsidR="00F77390" w:rsidRPr="00F77390" w:rsidRDefault="00F77390" w:rsidP="00716CA8">
      <w:pPr>
        <w:pStyle w:val="ListParagraph"/>
        <w:numPr>
          <w:ilvl w:val="0"/>
          <w:numId w:val="8"/>
        </w:numPr>
        <w:spacing w:line="278" w:lineRule="auto"/>
        <w:rPr>
          <w:rFonts w:ascii="Arial" w:hAnsi="Arial" w:cs="Arial"/>
          <w:color w:val="FF0000"/>
        </w:rPr>
      </w:pPr>
      <w:proofErr w:type="spellStart"/>
      <w:r w:rsidRPr="00F77390">
        <w:rPr>
          <w:rFonts w:ascii="Arial" w:hAnsi="Arial" w:cs="Arial"/>
          <w:color w:val="FF0000"/>
        </w:rPr>
        <w:t>SetSettingsCommand</w:t>
      </w:r>
      <w:proofErr w:type="spellEnd"/>
      <w:r w:rsidRPr="00F77390">
        <w:rPr>
          <w:rFonts w:ascii="Arial" w:hAnsi="Arial" w:cs="Arial"/>
          <w:color w:val="FF0000"/>
        </w:rPr>
        <w:t>: Concrete command for setting all settings at once. It contains the logic for executing and undoing the action of setting multiple settings.</w:t>
      </w:r>
    </w:p>
    <w:p w14:paraId="08AC5D2A" w14:textId="63907D30" w:rsidR="00EA36FE" w:rsidRPr="003F6138" w:rsidRDefault="00F77390" w:rsidP="00716CA8">
      <w:pPr>
        <w:pStyle w:val="ListParagraph"/>
        <w:numPr>
          <w:ilvl w:val="0"/>
          <w:numId w:val="8"/>
        </w:numPr>
        <w:spacing w:line="278" w:lineRule="auto"/>
        <w:contextualSpacing w:val="0"/>
        <w:rPr>
          <w:rFonts w:ascii="Arial" w:hAnsi="Arial" w:cs="Arial"/>
          <w:color w:val="FF0000"/>
        </w:rPr>
      </w:pPr>
      <w:proofErr w:type="spellStart"/>
      <w:r w:rsidRPr="00F77390">
        <w:rPr>
          <w:rFonts w:ascii="Arial" w:hAnsi="Arial" w:cs="Arial"/>
          <w:color w:val="FF0000"/>
        </w:rPr>
        <w:lastRenderedPageBreak/>
        <w:t>DeleteHighscoreCommand</w:t>
      </w:r>
      <w:proofErr w:type="spellEnd"/>
      <w:r w:rsidRPr="00F77390">
        <w:rPr>
          <w:rFonts w:ascii="Arial" w:hAnsi="Arial" w:cs="Arial"/>
          <w:color w:val="FF0000"/>
        </w:rPr>
        <w:t xml:space="preserve">: Concrete command for deleting a </w:t>
      </w:r>
      <w:proofErr w:type="spellStart"/>
      <w:r w:rsidRPr="00F77390">
        <w:rPr>
          <w:rFonts w:ascii="Arial" w:hAnsi="Arial" w:cs="Arial"/>
          <w:color w:val="FF0000"/>
        </w:rPr>
        <w:t>highscore</w:t>
      </w:r>
      <w:proofErr w:type="spellEnd"/>
      <w:r w:rsidRPr="00F77390">
        <w:rPr>
          <w:rFonts w:ascii="Arial" w:hAnsi="Arial" w:cs="Arial"/>
          <w:color w:val="FF0000"/>
        </w:rPr>
        <w:t xml:space="preserve"> entry. It contains the logic for executing and undoing the action of deleting a </w:t>
      </w:r>
      <w:proofErr w:type="spellStart"/>
      <w:r w:rsidRPr="00F77390">
        <w:rPr>
          <w:rFonts w:ascii="Arial" w:hAnsi="Arial" w:cs="Arial"/>
          <w:color w:val="FF0000"/>
        </w:rPr>
        <w:t>highscore</w:t>
      </w:r>
      <w:proofErr w:type="spellEnd"/>
      <w:r w:rsidRPr="00F77390">
        <w:rPr>
          <w:rFonts w:ascii="Arial" w:hAnsi="Arial" w:cs="Arial"/>
          <w:color w:val="FF0000"/>
        </w:rPr>
        <w:t>.</w:t>
      </w:r>
    </w:p>
    <w:p w14:paraId="7D25CC7D" w14:textId="77777777" w:rsidR="003F6138" w:rsidRDefault="003F6138" w:rsidP="00716CA8">
      <w:pPr>
        <w:spacing w:line="278" w:lineRule="auto"/>
        <w:rPr>
          <w:rFonts w:ascii="Arial" w:hAnsi="Arial" w:cs="Arial"/>
        </w:rPr>
      </w:pPr>
    </w:p>
    <w:p w14:paraId="14C12198" w14:textId="7AD29EDF" w:rsidR="00EA36FE" w:rsidRDefault="00EA36FE" w:rsidP="00716CA8">
      <w:pPr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t>Code Segments</w:t>
      </w:r>
      <w:r w:rsidRPr="00A94E6A">
        <w:rPr>
          <w:rFonts w:ascii="Arial" w:hAnsi="Arial" w:cs="Arial"/>
        </w:rPr>
        <w:t>:</w:t>
      </w:r>
    </w:p>
    <w:p w14:paraId="5D36AFDA" w14:textId="0C475933" w:rsidR="00F4664A" w:rsidRPr="005A7E41" w:rsidRDefault="00F4664A" w:rsidP="00716CA8">
      <w:pPr>
        <w:spacing w:after="120" w:line="278" w:lineRule="auto"/>
        <w:rPr>
          <w:rFonts w:ascii="Arial" w:hAnsi="Arial" w:cs="Arial"/>
          <w:color w:val="FF0000"/>
        </w:rPr>
      </w:pPr>
      <w:r w:rsidRPr="005A7E41">
        <w:rPr>
          <w:rFonts w:ascii="Arial" w:hAnsi="Arial" w:cs="Arial"/>
          <w:color w:val="FF0000"/>
        </w:rPr>
        <w:t xml:space="preserve">All code </w:t>
      </w:r>
      <w:r w:rsidR="00A015CF">
        <w:rPr>
          <w:rFonts w:ascii="Arial" w:hAnsi="Arial" w:cs="Arial"/>
          <w:color w:val="FF0000"/>
        </w:rPr>
        <w:t xml:space="preserve">relating to this assignment </w:t>
      </w:r>
      <w:r w:rsidRPr="005A7E41">
        <w:rPr>
          <w:rFonts w:ascii="Arial" w:hAnsi="Arial" w:cs="Arial"/>
          <w:color w:val="FF0000"/>
        </w:rPr>
        <w:t>can be found in these files –</w:t>
      </w:r>
    </w:p>
    <w:p w14:paraId="4F4B69B8" w14:textId="197CDA0F" w:rsidR="00F4664A" w:rsidRPr="005A7E41" w:rsidRDefault="00F4664A" w:rsidP="00716CA8">
      <w:pPr>
        <w:pStyle w:val="ListParagraph"/>
        <w:numPr>
          <w:ilvl w:val="0"/>
          <w:numId w:val="6"/>
        </w:numPr>
        <w:spacing w:after="120" w:line="278" w:lineRule="auto"/>
        <w:rPr>
          <w:rFonts w:ascii="Arial" w:hAnsi="Arial" w:cs="Arial"/>
          <w:color w:val="FF0000"/>
        </w:rPr>
      </w:pPr>
      <w:proofErr w:type="spellStart"/>
      <w:r w:rsidRPr="005A7E41">
        <w:rPr>
          <w:rFonts w:ascii="Arial" w:hAnsi="Arial" w:cs="Arial"/>
          <w:color w:val="FF0000"/>
        </w:rPr>
        <w:t>History.cs</w:t>
      </w:r>
      <w:proofErr w:type="spellEnd"/>
    </w:p>
    <w:p w14:paraId="7D5E0B73" w14:textId="5E8804E5" w:rsidR="00F4664A" w:rsidRPr="005A7E41" w:rsidRDefault="00F4664A" w:rsidP="00716CA8">
      <w:pPr>
        <w:pStyle w:val="ListParagraph"/>
        <w:numPr>
          <w:ilvl w:val="0"/>
          <w:numId w:val="6"/>
        </w:numPr>
        <w:spacing w:after="120" w:line="278" w:lineRule="auto"/>
        <w:rPr>
          <w:rFonts w:ascii="Arial" w:hAnsi="Arial" w:cs="Arial"/>
          <w:color w:val="FF0000"/>
        </w:rPr>
      </w:pPr>
      <w:proofErr w:type="spellStart"/>
      <w:r w:rsidRPr="005A7E41">
        <w:rPr>
          <w:rFonts w:ascii="Arial" w:hAnsi="Arial" w:cs="Arial"/>
          <w:color w:val="FF0000"/>
        </w:rPr>
        <w:t>Commands.cs</w:t>
      </w:r>
      <w:proofErr w:type="spellEnd"/>
    </w:p>
    <w:p w14:paraId="1E70E3A1" w14:textId="58AA3F78" w:rsidR="00F4664A" w:rsidRPr="005A7E41" w:rsidRDefault="00F4664A" w:rsidP="00716CA8">
      <w:pPr>
        <w:pStyle w:val="ListParagraph"/>
        <w:numPr>
          <w:ilvl w:val="0"/>
          <w:numId w:val="6"/>
        </w:numPr>
        <w:spacing w:after="120" w:line="278" w:lineRule="auto"/>
        <w:rPr>
          <w:rFonts w:ascii="Arial" w:hAnsi="Arial" w:cs="Arial"/>
          <w:color w:val="FF0000"/>
        </w:rPr>
      </w:pPr>
      <w:proofErr w:type="spellStart"/>
      <w:r w:rsidRPr="005A7E41">
        <w:rPr>
          <w:rFonts w:ascii="Arial" w:hAnsi="Arial" w:cs="Arial"/>
          <w:color w:val="FF0000"/>
        </w:rPr>
        <w:t>SettingsModalWindow.cs</w:t>
      </w:r>
      <w:proofErr w:type="spellEnd"/>
    </w:p>
    <w:p w14:paraId="5922E03A" w14:textId="767E9745" w:rsidR="00F4664A" w:rsidRPr="005A7E41" w:rsidRDefault="00F4664A" w:rsidP="00716CA8">
      <w:pPr>
        <w:pStyle w:val="ListParagraph"/>
        <w:numPr>
          <w:ilvl w:val="0"/>
          <w:numId w:val="6"/>
        </w:numPr>
        <w:spacing w:after="240" w:line="278" w:lineRule="auto"/>
        <w:rPr>
          <w:rFonts w:ascii="Arial" w:hAnsi="Arial" w:cs="Arial"/>
          <w:color w:val="FF0000"/>
        </w:rPr>
      </w:pPr>
      <w:proofErr w:type="spellStart"/>
      <w:r w:rsidRPr="005A7E41">
        <w:rPr>
          <w:rFonts w:ascii="Arial" w:hAnsi="Arial" w:cs="Arial"/>
          <w:color w:val="FF0000"/>
        </w:rPr>
        <w:t>HighscoresModalWindow.cs</w:t>
      </w:r>
      <w:proofErr w:type="spellEnd"/>
    </w:p>
    <w:p w14:paraId="50328A80" w14:textId="3FCD9B1A" w:rsidR="00EA36FE" w:rsidRDefault="00A77B23" w:rsidP="00716CA8">
      <w:pPr>
        <w:spacing w:line="278" w:lineRule="auto"/>
        <w:rPr>
          <w:rFonts w:ascii="Arial" w:hAnsi="Arial" w:cs="Arial"/>
          <w:color w:val="FF0000"/>
        </w:rPr>
      </w:pPr>
      <w:r w:rsidRPr="00A77B23">
        <w:rPr>
          <w:rFonts w:ascii="Arial" w:hAnsi="Arial" w:cs="Arial"/>
          <w:noProof/>
          <w:color w:val="FF0000"/>
        </w:rPr>
        <w:drawing>
          <wp:inline distT="0" distB="0" distL="0" distR="0" wp14:anchorId="41B3CA55" wp14:editId="54FAA762">
            <wp:extent cx="2617787" cy="2771775"/>
            <wp:effectExtent l="0" t="0" r="0" b="0"/>
            <wp:docPr id="754383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352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8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234" w:rsidRPr="00F61097">
        <w:rPr>
          <w:rFonts w:ascii="Arial" w:hAnsi="Arial" w:cs="Arial"/>
          <w:noProof/>
          <w:color w:val="FF0000"/>
        </w:rPr>
        <w:drawing>
          <wp:inline distT="0" distB="0" distL="0" distR="0" wp14:anchorId="4DC405AB" wp14:editId="741A4710">
            <wp:extent cx="4171950" cy="1837690"/>
            <wp:effectExtent l="0" t="0" r="0" b="0"/>
            <wp:docPr id="882133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06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0532" w14:textId="3199A8D9" w:rsidR="00B57234" w:rsidRDefault="00B57234" w:rsidP="00716CA8">
      <w:pPr>
        <w:spacing w:line="278" w:lineRule="auto"/>
        <w:rPr>
          <w:rFonts w:ascii="Arial" w:hAnsi="Arial" w:cs="Arial"/>
          <w:color w:val="FF0000"/>
        </w:rPr>
      </w:pPr>
      <w:r w:rsidRPr="00B57234">
        <w:rPr>
          <w:rFonts w:ascii="Arial" w:hAnsi="Arial" w:cs="Arial"/>
          <w:noProof/>
          <w:color w:val="FF0000"/>
        </w:rPr>
        <w:drawing>
          <wp:inline distT="0" distB="0" distL="0" distR="0" wp14:anchorId="6EEF6A0A" wp14:editId="256BD18E">
            <wp:extent cx="6302603" cy="3458845"/>
            <wp:effectExtent l="0" t="0" r="3175" b="8255"/>
            <wp:docPr id="1053763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36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603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ED2D" w14:textId="4D7A3906" w:rsidR="007C5D4F" w:rsidRDefault="005D2DD7" w:rsidP="00716CA8">
      <w:pPr>
        <w:spacing w:line="278" w:lineRule="auto"/>
        <w:rPr>
          <w:rFonts w:ascii="Arial" w:hAnsi="Arial" w:cs="Arial"/>
          <w:color w:val="FF0000"/>
        </w:rPr>
      </w:pPr>
      <w:r w:rsidRPr="005D2DD7"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64EA6C06" wp14:editId="0F85697D">
            <wp:extent cx="3200400" cy="3039649"/>
            <wp:effectExtent l="0" t="0" r="0" b="8890"/>
            <wp:docPr id="18800146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468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D4F" w:rsidRPr="007C5D4F">
        <w:rPr>
          <w:rFonts w:ascii="Arial" w:hAnsi="Arial" w:cs="Arial"/>
          <w:noProof/>
          <w:color w:val="FF0000"/>
        </w:rPr>
        <w:drawing>
          <wp:inline distT="0" distB="0" distL="0" distR="0" wp14:anchorId="757D951D" wp14:editId="6893BEF0">
            <wp:extent cx="3590925" cy="1430759"/>
            <wp:effectExtent l="0" t="0" r="0" b="0"/>
            <wp:docPr id="1629051823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1823" name="Picture 1" descr="A computer screen with white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392" cy="14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8E0" w14:textId="026788F0" w:rsidR="00EA36FE" w:rsidRDefault="00BB2A23" w:rsidP="00716CA8">
      <w:pPr>
        <w:spacing w:line="278" w:lineRule="auto"/>
        <w:rPr>
          <w:rFonts w:ascii="Arial" w:hAnsi="Arial" w:cs="Arial"/>
          <w:color w:val="FF0000"/>
        </w:rPr>
      </w:pPr>
      <w:r w:rsidRPr="00BB2A23">
        <w:rPr>
          <w:rFonts w:ascii="Arial" w:hAnsi="Arial" w:cs="Arial"/>
          <w:noProof/>
          <w:color w:val="FF0000"/>
        </w:rPr>
        <w:drawing>
          <wp:inline distT="0" distB="0" distL="0" distR="0" wp14:anchorId="060A14DE" wp14:editId="55B6DB0F">
            <wp:extent cx="2943588" cy="2371725"/>
            <wp:effectExtent l="0" t="0" r="9525" b="0"/>
            <wp:docPr id="21196450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500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386" cy="2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D97" w:rsidRPr="00F90D97">
        <w:rPr>
          <w:rFonts w:ascii="Arial" w:hAnsi="Arial" w:cs="Arial"/>
          <w:noProof/>
          <w:color w:val="FF0000"/>
        </w:rPr>
        <w:drawing>
          <wp:inline distT="0" distB="0" distL="0" distR="0" wp14:anchorId="58FD003B" wp14:editId="7BEECF7C">
            <wp:extent cx="3591426" cy="1914792"/>
            <wp:effectExtent l="0" t="0" r="9525" b="9525"/>
            <wp:docPr id="18956747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470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61BA" w14:textId="48778EDD" w:rsidR="00F90D97" w:rsidRDefault="000B6D5E" w:rsidP="00716CA8">
      <w:pPr>
        <w:spacing w:line="278" w:lineRule="auto"/>
        <w:rPr>
          <w:rFonts w:ascii="Arial" w:hAnsi="Arial" w:cs="Arial"/>
          <w:color w:val="FF0000"/>
        </w:rPr>
      </w:pPr>
      <w:r w:rsidRPr="000B6D5E">
        <w:rPr>
          <w:rFonts w:ascii="Arial" w:hAnsi="Arial" w:cs="Arial"/>
          <w:noProof/>
          <w:color w:val="FF0000"/>
        </w:rPr>
        <w:drawing>
          <wp:inline distT="0" distB="0" distL="0" distR="0" wp14:anchorId="2C9A5688" wp14:editId="245CCEFF">
            <wp:extent cx="2453853" cy="2705100"/>
            <wp:effectExtent l="0" t="0" r="3810" b="0"/>
            <wp:docPr id="11155711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117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527" cy="27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5E">
        <w:rPr>
          <w:rFonts w:ascii="Arial" w:hAnsi="Arial" w:cs="Arial"/>
          <w:noProof/>
          <w:color w:val="FF0000"/>
        </w:rPr>
        <w:drawing>
          <wp:inline distT="0" distB="0" distL="0" distR="0" wp14:anchorId="439DAFEE" wp14:editId="50A26DF5">
            <wp:extent cx="2477568" cy="2705100"/>
            <wp:effectExtent l="0" t="0" r="0" b="0"/>
            <wp:docPr id="2120907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762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957" cy="27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5E">
        <w:rPr>
          <w:rFonts w:ascii="Arial" w:hAnsi="Arial" w:cs="Arial"/>
          <w:noProof/>
          <w:color w:val="FF0000"/>
        </w:rPr>
        <w:drawing>
          <wp:inline distT="0" distB="0" distL="0" distR="0" wp14:anchorId="2DB07EFD" wp14:editId="08A838C7">
            <wp:extent cx="1857375" cy="1041942"/>
            <wp:effectExtent l="0" t="0" r="0" b="6350"/>
            <wp:docPr id="1774165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6573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845" cy="10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872" w14:textId="77777777" w:rsidR="007F4D89" w:rsidRPr="00A43FD0" w:rsidRDefault="007F4D89" w:rsidP="00716CA8">
      <w:pPr>
        <w:spacing w:line="278" w:lineRule="auto"/>
      </w:pPr>
    </w:p>
    <w:p w14:paraId="4F44A2AA" w14:textId="469BACC4" w:rsidR="00F57CBC" w:rsidRPr="00A94E6A" w:rsidRDefault="00F57CBC" w:rsidP="00716CA8">
      <w:pPr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t>Design Level Class Diagram</w:t>
      </w:r>
      <w:r w:rsidRPr="00A94E6A">
        <w:rPr>
          <w:rFonts w:ascii="Arial" w:hAnsi="Arial" w:cs="Arial"/>
        </w:rPr>
        <w:t>:</w:t>
      </w:r>
    </w:p>
    <w:p w14:paraId="63A526E0" w14:textId="11B8EB99" w:rsidR="006B7688" w:rsidRDefault="006B7688" w:rsidP="00716CA8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69BD773" wp14:editId="5F928970">
            <wp:extent cx="6858000" cy="5226685"/>
            <wp:effectExtent l="0" t="0" r="0" b="0"/>
            <wp:docPr id="90963060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0602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0E1" w14:textId="77777777" w:rsidR="00F57CBC" w:rsidRDefault="00F57CBC" w:rsidP="00716CA8">
      <w:pPr>
        <w:spacing w:line="278" w:lineRule="auto"/>
        <w:rPr>
          <w:rFonts w:ascii="Arial" w:hAnsi="Arial" w:cs="Arial"/>
          <w:color w:val="FF0000"/>
        </w:rPr>
      </w:pPr>
    </w:p>
    <w:p w14:paraId="328CD1B2" w14:textId="6F79B758" w:rsidR="00F57CBC" w:rsidRPr="000504D4" w:rsidRDefault="3119B546" w:rsidP="00716CA8">
      <w:pPr>
        <w:spacing w:after="120" w:line="278" w:lineRule="auto"/>
      </w:pPr>
      <w:r w:rsidRPr="1B32CAD5">
        <w:rPr>
          <w:rFonts w:ascii="Arial" w:hAnsi="Arial" w:cs="Arial"/>
        </w:rPr>
        <w:t>Video Link:</w:t>
      </w:r>
    </w:p>
    <w:p w14:paraId="3BC0F1E5" w14:textId="0865D20B" w:rsidR="1B32CAD5" w:rsidRPr="000D5184" w:rsidRDefault="00716CA8" w:rsidP="00716CA8">
      <w:pPr>
        <w:spacing w:after="120" w:line="278" w:lineRule="auto"/>
      </w:pPr>
      <w:hyperlink r:id="rId16">
        <w:r w:rsidR="0E182FEA" w:rsidRPr="1B32CAD5">
          <w:rPr>
            <w:rStyle w:val="Hyperlink"/>
            <w:rFonts w:ascii="Arial" w:hAnsi="Arial" w:cs="Arial"/>
          </w:rPr>
          <w:t>https://youtu.be/8xesiXJF10A</w:t>
        </w:r>
      </w:hyperlink>
    </w:p>
    <w:sectPr w:rsidR="1B32CAD5" w:rsidRPr="000D5184" w:rsidSect="00C00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72C"/>
    <w:multiLevelType w:val="hybridMultilevel"/>
    <w:tmpl w:val="C29A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1C6C"/>
    <w:multiLevelType w:val="hybridMultilevel"/>
    <w:tmpl w:val="C712A856"/>
    <w:lvl w:ilvl="0" w:tplc="96246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7007"/>
    <w:multiLevelType w:val="hybridMultilevel"/>
    <w:tmpl w:val="29481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F4DB4"/>
    <w:multiLevelType w:val="hybridMultilevel"/>
    <w:tmpl w:val="9D1249C4"/>
    <w:lvl w:ilvl="0" w:tplc="7A6E4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3897"/>
    <w:multiLevelType w:val="hybridMultilevel"/>
    <w:tmpl w:val="80C0B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8C0490"/>
    <w:multiLevelType w:val="hybridMultilevel"/>
    <w:tmpl w:val="C712A8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403C"/>
    <w:multiLevelType w:val="hybridMultilevel"/>
    <w:tmpl w:val="1750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5320"/>
    <w:multiLevelType w:val="multilevel"/>
    <w:tmpl w:val="7C2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099702">
    <w:abstractNumId w:val="0"/>
  </w:num>
  <w:num w:numId="2" w16cid:durableId="1239052697">
    <w:abstractNumId w:val="7"/>
  </w:num>
  <w:num w:numId="3" w16cid:durableId="759254151">
    <w:abstractNumId w:val="1"/>
  </w:num>
  <w:num w:numId="4" w16cid:durableId="1000886966">
    <w:abstractNumId w:val="5"/>
  </w:num>
  <w:num w:numId="5" w16cid:durableId="1036079587">
    <w:abstractNumId w:val="3"/>
  </w:num>
  <w:num w:numId="6" w16cid:durableId="122190618">
    <w:abstractNumId w:val="6"/>
  </w:num>
  <w:num w:numId="7" w16cid:durableId="1340229780">
    <w:abstractNumId w:val="2"/>
  </w:num>
  <w:num w:numId="8" w16cid:durableId="24893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IwNrcwsTAyMbUEEko6SsGpxcWZ+XkgBWa1AJ2D+oEsAAAA"/>
  </w:docVars>
  <w:rsids>
    <w:rsidRoot w:val="33DA8631"/>
    <w:rsid w:val="000050CD"/>
    <w:rsid w:val="00014842"/>
    <w:rsid w:val="000176E7"/>
    <w:rsid w:val="00024E64"/>
    <w:rsid w:val="000307AD"/>
    <w:rsid w:val="00030A6A"/>
    <w:rsid w:val="000362F1"/>
    <w:rsid w:val="000504D4"/>
    <w:rsid w:val="0005197B"/>
    <w:rsid w:val="00052521"/>
    <w:rsid w:val="00052540"/>
    <w:rsid w:val="00052D82"/>
    <w:rsid w:val="00053AFE"/>
    <w:rsid w:val="00061360"/>
    <w:rsid w:val="00065D1D"/>
    <w:rsid w:val="00066D6E"/>
    <w:rsid w:val="000704BF"/>
    <w:rsid w:val="0007271B"/>
    <w:rsid w:val="0009275B"/>
    <w:rsid w:val="00096E4C"/>
    <w:rsid w:val="000A63B7"/>
    <w:rsid w:val="000A6A3A"/>
    <w:rsid w:val="000B6D5E"/>
    <w:rsid w:val="000D5184"/>
    <w:rsid w:val="000D7743"/>
    <w:rsid w:val="000E50CE"/>
    <w:rsid w:val="000E596B"/>
    <w:rsid w:val="00100E4F"/>
    <w:rsid w:val="00114FD6"/>
    <w:rsid w:val="00134C34"/>
    <w:rsid w:val="001428A7"/>
    <w:rsid w:val="0015264C"/>
    <w:rsid w:val="001564C0"/>
    <w:rsid w:val="00160CB9"/>
    <w:rsid w:val="00165F4C"/>
    <w:rsid w:val="00172158"/>
    <w:rsid w:val="00182103"/>
    <w:rsid w:val="00185A5A"/>
    <w:rsid w:val="001871B2"/>
    <w:rsid w:val="0019570F"/>
    <w:rsid w:val="001A79D0"/>
    <w:rsid w:val="001B09FA"/>
    <w:rsid w:val="001B1386"/>
    <w:rsid w:val="001C023F"/>
    <w:rsid w:val="001C2498"/>
    <w:rsid w:val="001C798F"/>
    <w:rsid w:val="001D45C7"/>
    <w:rsid w:val="001E2CA2"/>
    <w:rsid w:val="001F154E"/>
    <w:rsid w:val="001F3EE3"/>
    <w:rsid w:val="00200B6F"/>
    <w:rsid w:val="00201B49"/>
    <w:rsid w:val="0020704C"/>
    <w:rsid w:val="00210599"/>
    <w:rsid w:val="00210AD5"/>
    <w:rsid w:val="00216CD3"/>
    <w:rsid w:val="00222DF6"/>
    <w:rsid w:val="00227F21"/>
    <w:rsid w:val="00234F8D"/>
    <w:rsid w:val="002379D2"/>
    <w:rsid w:val="002410CC"/>
    <w:rsid w:val="002637BB"/>
    <w:rsid w:val="00266E41"/>
    <w:rsid w:val="002859FA"/>
    <w:rsid w:val="0028657C"/>
    <w:rsid w:val="00287E18"/>
    <w:rsid w:val="00292D83"/>
    <w:rsid w:val="00293EA7"/>
    <w:rsid w:val="00298EEB"/>
    <w:rsid w:val="002A0805"/>
    <w:rsid w:val="002A2779"/>
    <w:rsid w:val="002B0DF2"/>
    <w:rsid w:val="002B5265"/>
    <w:rsid w:val="002C1F2D"/>
    <w:rsid w:val="002C4D7E"/>
    <w:rsid w:val="002D317C"/>
    <w:rsid w:val="002E2BA4"/>
    <w:rsid w:val="002E3AF4"/>
    <w:rsid w:val="002F2992"/>
    <w:rsid w:val="002F3C05"/>
    <w:rsid w:val="002F7D0C"/>
    <w:rsid w:val="00301BE1"/>
    <w:rsid w:val="003167B1"/>
    <w:rsid w:val="00317AC7"/>
    <w:rsid w:val="00327A61"/>
    <w:rsid w:val="003302F9"/>
    <w:rsid w:val="00331805"/>
    <w:rsid w:val="0033415C"/>
    <w:rsid w:val="00335C1E"/>
    <w:rsid w:val="00344BC2"/>
    <w:rsid w:val="0035115F"/>
    <w:rsid w:val="00354716"/>
    <w:rsid w:val="00363AC6"/>
    <w:rsid w:val="00365222"/>
    <w:rsid w:val="00365C66"/>
    <w:rsid w:val="00373D23"/>
    <w:rsid w:val="00375DF7"/>
    <w:rsid w:val="00383AA2"/>
    <w:rsid w:val="00383B58"/>
    <w:rsid w:val="003867E4"/>
    <w:rsid w:val="00387B8C"/>
    <w:rsid w:val="003A2D87"/>
    <w:rsid w:val="003A3301"/>
    <w:rsid w:val="003A3342"/>
    <w:rsid w:val="003A6010"/>
    <w:rsid w:val="003B431B"/>
    <w:rsid w:val="003C6B95"/>
    <w:rsid w:val="003D078F"/>
    <w:rsid w:val="003F6138"/>
    <w:rsid w:val="00407DA6"/>
    <w:rsid w:val="00417850"/>
    <w:rsid w:val="00420032"/>
    <w:rsid w:val="0043150F"/>
    <w:rsid w:val="004406BB"/>
    <w:rsid w:val="00445B13"/>
    <w:rsid w:val="00452FF4"/>
    <w:rsid w:val="0045630E"/>
    <w:rsid w:val="00456B93"/>
    <w:rsid w:val="0047706C"/>
    <w:rsid w:val="00481323"/>
    <w:rsid w:val="00481357"/>
    <w:rsid w:val="00482333"/>
    <w:rsid w:val="00496CC1"/>
    <w:rsid w:val="004A314C"/>
    <w:rsid w:val="004B3CBC"/>
    <w:rsid w:val="004C33E2"/>
    <w:rsid w:val="004C501F"/>
    <w:rsid w:val="004D2B66"/>
    <w:rsid w:val="004D3409"/>
    <w:rsid w:val="004E056F"/>
    <w:rsid w:val="005015EF"/>
    <w:rsid w:val="00505072"/>
    <w:rsid w:val="005146E7"/>
    <w:rsid w:val="00522663"/>
    <w:rsid w:val="00526F17"/>
    <w:rsid w:val="00534A6E"/>
    <w:rsid w:val="00535485"/>
    <w:rsid w:val="00543481"/>
    <w:rsid w:val="00547065"/>
    <w:rsid w:val="00554FB8"/>
    <w:rsid w:val="00563D5A"/>
    <w:rsid w:val="00564EC4"/>
    <w:rsid w:val="00576AF2"/>
    <w:rsid w:val="00585429"/>
    <w:rsid w:val="005866E6"/>
    <w:rsid w:val="00587D10"/>
    <w:rsid w:val="00590BE5"/>
    <w:rsid w:val="005921AE"/>
    <w:rsid w:val="00597CBE"/>
    <w:rsid w:val="005A294D"/>
    <w:rsid w:val="005A7E41"/>
    <w:rsid w:val="005C2D9D"/>
    <w:rsid w:val="005D2DD7"/>
    <w:rsid w:val="005D34DB"/>
    <w:rsid w:val="005D59C3"/>
    <w:rsid w:val="005D6057"/>
    <w:rsid w:val="005E0158"/>
    <w:rsid w:val="005E0531"/>
    <w:rsid w:val="005E102D"/>
    <w:rsid w:val="005E6FB1"/>
    <w:rsid w:val="005F3CA6"/>
    <w:rsid w:val="005F449C"/>
    <w:rsid w:val="0060322B"/>
    <w:rsid w:val="00603B39"/>
    <w:rsid w:val="00622603"/>
    <w:rsid w:val="006244A7"/>
    <w:rsid w:val="00632C7C"/>
    <w:rsid w:val="006362D2"/>
    <w:rsid w:val="0064017D"/>
    <w:rsid w:val="006451D2"/>
    <w:rsid w:val="00647C00"/>
    <w:rsid w:val="006502C1"/>
    <w:rsid w:val="006552FC"/>
    <w:rsid w:val="00656F06"/>
    <w:rsid w:val="00657164"/>
    <w:rsid w:val="00662EBC"/>
    <w:rsid w:val="0066351B"/>
    <w:rsid w:val="00667303"/>
    <w:rsid w:val="00667712"/>
    <w:rsid w:val="00671261"/>
    <w:rsid w:val="006750D4"/>
    <w:rsid w:val="00680712"/>
    <w:rsid w:val="006812B0"/>
    <w:rsid w:val="006814DE"/>
    <w:rsid w:val="00682A37"/>
    <w:rsid w:val="00685A15"/>
    <w:rsid w:val="006A3633"/>
    <w:rsid w:val="006A4833"/>
    <w:rsid w:val="006A6887"/>
    <w:rsid w:val="006A6CAA"/>
    <w:rsid w:val="006B3122"/>
    <w:rsid w:val="006B4906"/>
    <w:rsid w:val="006B49ED"/>
    <w:rsid w:val="006B543A"/>
    <w:rsid w:val="006B60D9"/>
    <w:rsid w:val="006B64D4"/>
    <w:rsid w:val="006B7688"/>
    <w:rsid w:val="006D11E8"/>
    <w:rsid w:val="006D1FFC"/>
    <w:rsid w:val="006E088B"/>
    <w:rsid w:val="006E2784"/>
    <w:rsid w:val="006E6891"/>
    <w:rsid w:val="006E72C7"/>
    <w:rsid w:val="006F0D2A"/>
    <w:rsid w:val="006F166B"/>
    <w:rsid w:val="00700932"/>
    <w:rsid w:val="00716CA8"/>
    <w:rsid w:val="0072392E"/>
    <w:rsid w:val="00724E5A"/>
    <w:rsid w:val="0072560C"/>
    <w:rsid w:val="00740284"/>
    <w:rsid w:val="00740BD4"/>
    <w:rsid w:val="00751D33"/>
    <w:rsid w:val="00763A81"/>
    <w:rsid w:val="00793C01"/>
    <w:rsid w:val="007947AB"/>
    <w:rsid w:val="00795870"/>
    <w:rsid w:val="007A0D85"/>
    <w:rsid w:val="007A2DF5"/>
    <w:rsid w:val="007B18C6"/>
    <w:rsid w:val="007C1627"/>
    <w:rsid w:val="007C3E8A"/>
    <w:rsid w:val="007C4B0F"/>
    <w:rsid w:val="007C5D4F"/>
    <w:rsid w:val="007D51FA"/>
    <w:rsid w:val="007D6D09"/>
    <w:rsid w:val="007E056C"/>
    <w:rsid w:val="007E17B6"/>
    <w:rsid w:val="007E5DD0"/>
    <w:rsid w:val="007F015C"/>
    <w:rsid w:val="007F1A0E"/>
    <w:rsid w:val="007F4D89"/>
    <w:rsid w:val="008044C8"/>
    <w:rsid w:val="00805C01"/>
    <w:rsid w:val="008135B4"/>
    <w:rsid w:val="00825BF1"/>
    <w:rsid w:val="00837651"/>
    <w:rsid w:val="00840924"/>
    <w:rsid w:val="00843CFD"/>
    <w:rsid w:val="00845D00"/>
    <w:rsid w:val="008478D6"/>
    <w:rsid w:val="008575AB"/>
    <w:rsid w:val="0086192B"/>
    <w:rsid w:val="00864101"/>
    <w:rsid w:val="00865824"/>
    <w:rsid w:val="00865D87"/>
    <w:rsid w:val="00872137"/>
    <w:rsid w:val="00872154"/>
    <w:rsid w:val="008764D0"/>
    <w:rsid w:val="0089220A"/>
    <w:rsid w:val="008949CF"/>
    <w:rsid w:val="008A5336"/>
    <w:rsid w:val="008A58FA"/>
    <w:rsid w:val="008A7D65"/>
    <w:rsid w:val="008B066D"/>
    <w:rsid w:val="008B46DA"/>
    <w:rsid w:val="008C09F0"/>
    <w:rsid w:val="008C519C"/>
    <w:rsid w:val="008C58B4"/>
    <w:rsid w:val="008C5E66"/>
    <w:rsid w:val="008D4EC9"/>
    <w:rsid w:val="008D5045"/>
    <w:rsid w:val="008D71E8"/>
    <w:rsid w:val="008E5C69"/>
    <w:rsid w:val="008F0152"/>
    <w:rsid w:val="008F172F"/>
    <w:rsid w:val="008F2C64"/>
    <w:rsid w:val="008F59B5"/>
    <w:rsid w:val="009001CF"/>
    <w:rsid w:val="00901A44"/>
    <w:rsid w:val="009335B4"/>
    <w:rsid w:val="00935909"/>
    <w:rsid w:val="00943FDB"/>
    <w:rsid w:val="009503EB"/>
    <w:rsid w:val="009527D1"/>
    <w:rsid w:val="00954521"/>
    <w:rsid w:val="009610D1"/>
    <w:rsid w:val="009647B9"/>
    <w:rsid w:val="009655BA"/>
    <w:rsid w:val="0096706B"/>
    <w:rsid w:val="00971087"/>
    <w:rsid w:val="00972163"/>
    <w:rsid w:val="0097608E"/>
    <w:rsid w:val="0098073E"/>
    <w:rsid w:val="0098755E"/>
    <w:rsid w:val="009934D5"/>
    <w:rsid w:val="00993A83"/>
    <w:rsid w:val="00993E2A"/>
    <w:rsid w:val="009A0F79"/>
    <w:rsid w:val="009A108E"/>
    <w:rsid w:val="009A146C"/>
    <w:rsid w:val="009B16A3"/>
    <w:rsid w:val="009B462A"/>
    <w:rsid w:val="009C1856"/>
    <w:rsid w:val="009C3969"/>
    <w:rsid w:val="009D7C85"/>
    <w:rsid w:val="009E1629"/>
    <w:rsid w:val="009E2993"/>
    <w:rsid w:val="009F2172"/>
    <w:rsid w:val="00A0079B"/>
    <w:rsid w:val="00A01493"/>
    <w:rsid w:val="00A015CF"/>
    <w:rsid w:val="00A019F3"/>
    <w:rsid w:val="00A03EEC"/>
    <w:rsid w:val="00A06165"/>
    <w:rsid w:val="00A07CE5"/>
    <w:rsid w:val="00A11DB0"/>
    <w:rsid w:val="00A16E01"/>
    <w:rsid w:val="00A27DCB"/>
    <w:rsid w:val="00A307A8"/>
    <w:rsid w:val="00A312A6"/>
    <w:rsid w:val="00A35CE7"/>
    <w:rsid w:val="00A37D66"/>
    <w:rsid w:val="00A43FD0"/>
    <w:rsid w:val="00A52813"/>
    <w:rsid w:val="00A63627"/>
    <w:rsid w:val="00A676E0"/>
    <w:rsid w:val="00A75E08"/>
    <w:rsid w:val="00A77B23"/>
    <w:rsid w:val="00A84BAD"/>
    <w:rsid w:val="00A863CA"/>
    <w:rsid w:val="00A94E6A"/>
    <w:rsid w:val="00A95AF5"/>
    <w:rsid w:val="00AA592D"/>
    <w:rsid w:val="00AA7812"/>
    <w:rsid w:val="00AB135C"/>
    <w:rsid w:val="00AC2781"/>
    <w:rsid w:val="00AC4725"/>
    <w:rsid w:val="00B015E1"/>
    <w:rsid w:val="00B04866"/>
    <w:rsid w:val="00B04AB9"/>
    <w:rsid w:val="00B0553F"/>
    <w:rsid w:val="00B06908"/>
    <w:rsid w:val="00B06C0A"/>
    <w:rsid w:val="00B17081"/>
    <w:rsid w:val="00B332CC"/>
    <w:rsid w:val="00B33A2B"/>
    <w:rsid w:val="00B33BF5"/>
    <w:rsid w:val="00B33F80"/>
    <w:rsid w:val="00B459DE"/>
    <w:rsid w:val="00B4714D"/>
    <w:rsid w:val="00B512AC"/>
    <w:rsid w:val="00B57234"/>
    <w:rsid w:val="00B648B7"/>
    <w:rsid w:val="00B65BBB"/>
    <w:rsid w:val="00B66294"/>
    <w:rsid w:val="00B721A4"/>
    <w:rsid w:val="00B723BF"/>
    <w:rsid w:val="00B81225"/>
    <w:rsid w:val="00B81ED5"/>
    <w:rsid w:val="00B85B35"/>
    <w:rsid w:val="00B87FC7"/>
    <w:rsid w:val="00B93CA3"/>
    <w:rsid w:val="00BA2E22"/>
    <w:rsid w:val="00BB2A23"/>
    <w:rsid w:val="00BB5A28"/>
    <w:rsid w:val="00BB617C"/>
    <w:rsid w:val="00BC606A"/>
    <w:rsid w:val="00BD09E1"/>
    <w:rsid w:val="00BE3503"/>
    <w:rsid w:val="00BE5ED1"/>
    <w:rsid w:val="00BF7066"/>
    <w:rsid w:val="00BF769F"/>
    <w:rsid w:val="00C00225"/>
    <w:rsid w:val="00C009D2"/>
    <w:rsid w:val="00C02323"/>
    <w:rsid w:val="00C077C0"/>
    <w:rsid w:val="00C14411"/>
    <w:rsid w:val="00C224B5"/>
    <w:rsid w:val="00C225FB"/>
    <w:rsid w:val="00C25F00"/>
    <w:rsid w:val="00C33AC7"/>
    <w:rsid w:val="00C401AB"/>
    <w:rsid w:val="00C45A6D"/>
    <w:rsid w:val="00C506EA"/>
    <w:rsid w:val="00C703C2"/>
    <w:rsid w:val="00C703E0"/>
    <w:rsid w:val="00C774A4"/>
    <w:rsid w:val="00C81EEF"/>
    <w:rsid w:val="00C86A4D"/>
    <w:rsid w:val="00C87325"/>
    <w:rsid w:val="00C97728"/>
    <w:rsid w:val="00CA15C6"/>
    <w:rsid w:val="00CA7864"/>
    <w:rsid w:val="00CB40E4"/>
    <w:rsid w:val="00CB6E3D"/>
    <w:rsid w:val="00CC5A58"/>
    <w:rsid w:val="00CD0D18"/>
    <w:rsid w:val="00CE0727"/>
    <w:rsid w:val="00CE4E06"/>
    <w:rsid w:val="00CE5B6C"/>
    <w:rsid w:val="00CF1BAB"/>
    <w:rsid w:val="00CF43B3"/>
    <w:rsid w:val="00CF4D1A"/>
    <w:rsid w:val="00CF5B31"/>
    <w:rsid w:val="00D00188"/>
    <w:rsid w:val="00D053BC"/>
    <w:rsid w:val="00D062BE"/>
    <w:rsid w:val="00D0654C"/>
    <w:rsid w:val="00D1224C"/>
    <w:rsid w:val="00D1431E"/>
    <w:rsid w:val="00D172BE"/>
    <w:rsid w:val="00D234B2"/>
    <w:rsid w:val="00D27820"/>
    <w:rsid w:val="00D3421F"/>
    <w:rsid w:val="00D347B8"/>
    <w:rsid w:val="00D37BDE"/>
    <w:rsid w:val="00D40120"/>
    <w:rsid w:val="00D40FAC"/>
    <w:rsid w:val="00D42867"/>
    <w:rsid w:val="00D453F1"/>
    <w:rsid w:val="00D53D44"/>
    <w:rsid w:val="00D5CB39"/>
    <w:rsid w:val="00D6256A"/>
    <w:rsid w:val="00D62C7F"/>
    <w:rsid w:val="00D65F2F"/>
    <w:rsid w:val="00D65FFF"/>
    <w:rsid w:val="00D74317"/>
    <w:rsid w:val="00D93571"/>
    <w:rsid w:val="00DC4B81"/>
    <w:rsid w:val="00DD10FA"/>
    <w:rsid w:val="00DD12EF"/>
    <w:rsid w:val="00DD2114"/>
    <w:rsid w:val="00DD6D45"/>
    <w:rsid w:val="00DE460D"/>
    <w:rsid w:val="00DE7601"/>
    <w:rsid w:val="00DF2891"/>
    <w:rsid w:val="00DF6B01"/>
    <w:rsid w:val="00E10B69"/>
    <w:rsid w:val="00E11EAE"/>
    <w:rsid w:val="00E261B0"/>
    <w:rsid w:val="00E26E21"/>
    <w:rsid w:val="00E2759D"/>
    <w:rsid w:val="00E33D97"/>
    <w:rsid w:val="00E426BC"/>
    <w:rsid w:val="00E43F5D"/>
    <w:rsid w:val="00E4771E"/>
    <w:rsid w:val="00E51C42"/>
    <w:rsid w:val="00E53615"/>
    <w:rsid w:val="00E61197"/>
    <w:rsid w:val="00E65A76"/>
    <w:rsid w:val="00E65AB8"/>
    <w:rsid w:val="00E73CA8"/>
    <w:rsid w:val="00E75443"/>
    <w:rsid w:val="00E77A40"/>
    <w:rsid w:val="00E82C6D"/>
    <w:rsid w:val="00E8371B"/>
    <w:rsid w:val="00E86E22"/>
    <w:rsid w:val="00E87A02"/>
    <w:rsid w:val="00E948B5"/>
    <w:rsid w:val="00E95AAC"/>
    <w:rsid w:val="00E978ED"/>
    <w:rsid w:val="00EA36FE"/>
    <w:rsid w:val="00EA65E3"/>
    <w:rsid w:val="00EB06C3"/>
    <w:rsid w:val="00EB272C"/>
    <w:rsid w:val="00EC3862"/>
    <w:rsid w:val="00EC5943"/>
    <w:rsid w:val="00ED6180"/>
    <w:rsid w:val="00EE77E7"/>
    <w:rsid w:val="00EE7E5A"/>
    <w:rsid w:val="00EF1B98"/>
    <w:rsid w:val="00F035DE"/>
    <w:rsid w:val="00F06D15"/>
    <w:rsid w:val="00F0774A"/>
    <w:rsid w:val="00F20A58"/>
    <w:rsid w:val="00F45342"/>
    <w:rsid w:val="00F4664A"/>
    <w:rsid w:val="00F52948"/>
    <w:rsid w:val="00F57CBC"/>
    <w:rsid w:val="00F61097"/>
    <w:rsid w:val="00F61C92"/>
    <w:rsid w:val="00F64754"/>
    <w:rsid w:val="00F77390"/>
    <w:rsid w:val="00F84752"/>
    <w:rsid w:val="00F86988"/>
    <w:rsid w:val="00F87DC2"/>
    <w:rsid w:val="00F90D97"/>
    <w:rsid w:val="00F91BF6"/>
    <w:rsid w:val="00F954B3"/>
    <w:rsid w:val="00F9574B"/>
    <w:rsid w:val="00F962C5"/>
    <w:rsid w:val="00FA3706"/>
    <w:rsid w:val="00FB1325"/>
    <w:rsid w:val="00FB2FCD"/>
    <w:rsid w:val="00FB7D08"/>
    <w:rsid w:val="00FC4C7B"/>
    <w:rsid w:val="00FD489F"/>
    <w:rsid w:val="00FD6670"/>
    <w:rsid w:val="00FE73C5"/>
    <w:rsid w:val="00FF5789"/>
    <w:rsid w:val="01761DF2"/>
    <w:rsid w:val="0302194E"/>
    <w:rsid w:val="048F6C53"/>
    <w:rsid w:val="04C7E330"/>
    <w:rsid w:val="06B8B80F"/>
    <w:rsid w:val="0772A1B7"/>
    <w:rsid w:val="091428FC"/>
    <w:rsid w:val="0A91A6FC"/>
    <w:rsid w:val="0AF683E3"/>
    <w:rsid w:val="0C42BCEC"/>
    <w:rsid w:val="0DBE0134"/>
    <w:rsid w:val="0E182FEA"/>
    <w:rsid w:val="10C7DA2B"/>
    <w:rsid w:val="1179040F"/>
    <w:rsid w:val="12D400CE"/>
    <w:rsid w:val="12DB240B"/>
    <w:rsid w:val="134F4E23"/>
    <w:rsid w:val="14E8F375"/>
    <w:rsid w:val="15721A35"/>
    <w:rsid w:val="1707F97E"/>
    <w:rsid w:val="1880471A"/>
    <w:rsid w:val="188C2FB4"/>
    <w:rsid w:val="1940B29C"/>
    <w:rsid w:val="1B32CAD5"/>
    <w:rsid w:val="1CD02353"/>
    <w:rsid w:val="1D3C881E"/>
    <w:rsid w:val="1D80B5BF"/>
    <w:rsid w:val="1F28C8C9"/>
    <w:rsid w:val="1F7BD361"/>
    <w:rsid w:val="223C2D75"/>
    <w:rsid w:val="231D86A1"/>
    <w:rsid w:val="23D6288B"/>
    <w:rsid w:val="244A3783"/>
    <w:rsid w:val="24DEC10D"/>
    <w:rsid w:val="2518A443"/>
    <w:rsid w:val="2523B7FC"/>
    <w:rsid w:val="262529F1"/>
    <w:rsid w:val="26FDF82F"/>
    <w:rsid w:val="2714595D"/>
    <w:rsid w:val="28A5E593"/>
    <w:rsid w:val="29355CD7"/>
    <w:rsid w:val="2A3C6205"/>
    <w:rsid w:val="2AB9CB43"/>
    <w:rsid w:val="2C2E5F9E"/>
    <w:rsid w:val="2C663F03"/>
    <w:rsid w:val="2EAFDF49"/>
    <w:rsid w:val="30891EB5"/>
    <w:rsid w:val="3090D86F"/>
    <w:rsid w:val="30D73BB7"/>
    <w:rsid w:val="3119B546"/>
    <w:rsid w:val="317850C5"/>
    <w:rsid w:val="3204A37C"/>
    <w:rsid w:val="321ED290"/>
    <w:rsid w:val="3378A15A"/>
    <w:rsid w:val="33D6F27C"/>
    <w:rsid w:val="33DA8631"/>
    <w:rsid w:val="350F798D"/>
    <w:rsid w:val="35586B90"/>
    <w:rsid w:val="35FE1181"/>
    <w:rsid w:val="36DE3125"/>
    <w:rsid w:val="3770AD9E"/>
    <w:rsid w:val="38D98939"/>
    <w:rsid w:val="3CA874B9"/>
    <w:rsid w:val="3E56771A"/>
    <w:rsid w:val="4022395A"/>
    <w:rsid w:val="408E9E25"/>
    <w:rsid w:val="40D0E60B"/>
    <w:rsid w:val="41306D85"/>
    <w:rsid w:val="42E8AFF4"/>
    <w:rsid w:val="43700D21"/>
    <w:rsid w:val="43931A47"/>
    <w:rsid w:val="4415BDAA"/>
    <w:rsid w:val="44A39C04"/>
    <w:rsid w:val="44D99E80"/>
    <w:rsid w:val="44F3311F"/>
    <w:rsid w:val="45812BF2"/>
    <w:rsid w:val="47901FB4"/>
    <w:rsid w:val="4806D982"/>
    <w:rsid w:val="49773FF8"/>
    <w:rsid w:val="4CCBDC98"/>
    <w:rsid w:val="4D59EE18"/>
    <w:rsid w:val="4DDC5412"/>
    <w:rsid w:val="4E0BE14A"/>
    <w:rsid w:val="4E3680EC"/>
    <w:rsid w:val="50FCC4B5"/>
    <w:rsid w:val="524DDCAB"/>
    <w:rsid w:val="53055F83"/>
    <w:rsid w:val="5361ED5E"/>
    <w:rsid w:val="53F9217B"/>
    <w:rsid w:val="5556B983"/>
    <w:rsid w:val="565CE63D"/>
    <w:rsid w:val="56D5B398"/>
    <w:rsid w:val="5879BAD7"/>
    <w:rsid w:val="58AA8197"/>
    <w:rsid w:val="592205AE"/>
    <w:rsid w:val="5985BEC2"/>
    <w:rsid w:val="5B1A80F8"/>
    <w:rsid w:val="5C3CE7A6"/>
    <w:rsid w:val="5D707689"/>
    <w:rsid w:val="5D9EF913"/>
    <w:rsid w:val="5EC94934"/>
    <w:rsid w:val="5ECA500B"/>
    <w:rsid w:val="5F49B5F5"/>
    <w:rsid w:val="61528299"/>
    <w:rsid w:val="620742EA"/>
    <w:rsid w:val="63188DF5"/>
    <w:rsid w:val="6413698D"/>
    <w:rsid w:val="6593B4AC"/>
    <w:rsid w:val="659EC865"/>
    <w:rsid w:val="669CE05B"/>
    <w:rsid w:val="670571DD"/>
    <w:rsid w:val="673F90F4"/>
    <w:rsid w:val="67F8B1FB"/>
    <w:rsid w:val="6816472A"/>
    <w:rsid w:val="6883CEC9"/>
    <w:rsid w:val="6948F510"/>
    <w:rsid w:val="6A271328"/>
    <w:rsid w:val="6A3C08C3"/>
    <w:rsid w:val="6AD9EE26"/>
    <w:rsid w:val="6BADC089"/>
    <w:rsid w:val="6CF55762"/>
    <w:rsid w:val="6D294550"/>
    <w:rsid w:val="6D320BCE"/>
    <w:rsid w:val="6ECE312C"/>
    <w:rsid w:val="6F672ED2"/>
    <w:rsid w:val="6FFD381B"/>
    <w:rsid w:val="718896F3"/>
    <w:rsid w:val="71C40328"/>
    <w:rsid w:val="724CCCAE"/>
    <w:rsid w:val="72ACB167"/>
    <w:rsid w:val="73024BB5"/>
    <w:rsid w:val="73B0FCE7"/>
    <w:rsid w:val="73F44840"/>
    <w:rsid w:val="74B2519C"/>
    <w:rsid w:val="752E3112"/>
    <w:rsid w:val="75D0EC43"/>
    <w:rsid w:val="76F85FBB"/>
    <w:rsid w:val="77F216FB"/>
    <w:rsid w:val="78DF3019"/>
    <w:rsid w:val="79EEFB05"/>
    <w:rsid w:val="7AE2064C"/>
    <w:rsid w:val="7E8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DA8631"/>
  <w15:chartTrackingRefBased/>
  <w15:docId w15:val="{FF205B1D-CDBF-4AA7-898A-5D38550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18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Theme="majorEastAsia" w:hAnsi="Times New Roman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Theme="majorEastAsia" w:hAnsi="Times New Roman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Theme="majorEastAsia" w:hAnsi="Times New Roman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Theme="majorEastAsia" w:hAnsi="Times New Roman" w:cstheme="majorBidi"/>
      <w:color w:val="272727" w:themeColor="text1" w:themeTint="D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4C8"/>
    <w:pPr>
      <w:ind w:left="720"/>
      <w:contextualSpacing/>
    </w:pPr>
  </w:style>
  <w:style w:type="paragraph" w:styleId="Revision">
    <w:name w:val="Revision"/>
    <w:hidden/>
    <w:uiPriority w:val="99"/>
    <w:semiHidden/>
    <w:rsid w:val="006E68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E6891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7688"/>
    <w:pPr>
      <w:spacing w:before="100" w:beforeAutospacing="1" w:after="100" w:afterAutospacing="1"/>
    </w:pPr>
    <w:rPr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050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8xesiXJF10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Landquist</dc:creator>
  <cp:keywords/>
  <dc:description/>
  <cp:lastModifiedBy>Zach Landquist</cp:lastModifiedBy>
  <cp:revision>101</cp:revision>
  <dcterms:created xsi:type="dcterms:W3CDTF">2024-02-19T19:28:00Z</dcterms:created>
  <dcterms:modified xsi:type="dcterms:W3CDTF">2024-05-01T19:14:00Z</dcterms:modified>
</cp:coreProperties>
</file>