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CA9C2" w14:textId="77777777" w:rsidR="00847BA9" w:rsidRPr="00F822CC" w:rsidRDefault="00847BA9" w:rsidP="00847BA9">
      <w:pPr>
        <w:rPr>
          <w:rFonts w:asciiTheme="majorEastAsia" w:eastAsiaTheme="majorEastAsia" w:hAnsiTheme="majorEastAsia"/>
          <w:b/>
          <w:bCs/>
        </w:rPr>
      </w:pPr>
      <w:r w:rsidRPr="00F822CC">
        <w:rPr>
          <w:rFonts w:asciiTheme="majorEastAsia" w:eastAsiaTheme="majorEastAsia" w:hAnsiTheme="majorEastAsia" w:hint="eastAsia"/>
          <w:b/>
          <w:bCs/>
        </w:rPr>
        <w:t>1.《歸去來兮辭》一文表現了作者什麼樣的人生態度？</w:t>
      </w:r>
    </w:p>
    <w:p w14:paraId="55D7C870" w14:textId="4431F68F" w:rsidR="00847BA9" w:rsidRPr="00847BA9" w:rsidRDefault="00847BA9" w:rsidP="00847BA9">
      <w:pPr>
        <w:rPr>
          <w:rFonts w:asciiTheme="majorEastAsia" w:eastAsiaTheme="majorEastAsia" w:hAnsiTheme="majorEastAsia"/>
          <w:b/>
          <w:bCs/>
        </w:rPr>
      </w:pPr>
      <w:r w:rsidRPr="00847BA9">
        <w:rPr>
          <w:rFonts w:asciiTheme="majorEastAsia" w:eastAsiaTheme="majorEastAsia" w:hAnsiTheme="majorEastAsia" w:hint="eastAsia"/>
          <w:b/>
          <w:bCs/>
        </w:rPr>
        <w:t>1.淡泊名利，不求富貴:作者認為世間</w:t>
      </w:r>
      <w:proofErr w:type="gramStart"/>
      <w:r w:rsidRPr="00847BA9">
        <w:rPr>
          <w:rFonts w:asciiTheme="majorEastAsia" w:eastAsiaTheme="majorEastAsia" w:hAnsiTheme="majorEastAsia" w:hint="eastAsia"/>
          <w:b/>
          <w:bCs/>
        </w:rPr>
        <w:t>渾濁則勿與與</w:t>
      </w:r>
      <w:proofErr w:type="gramEnd"/>
      <w:r w:rsidRPr="00847BA9">
        <w:rPr>
          <w:rFonts w:asciiTheme="majorEastAsia" w:eastAsiaTheme="majorEastAsia" w:hAnsiTheme="majorEastAsia" w:hint="eastAsia"/>
          <w:b/>
          <w:bCs/>
        </w:rPr>
        <w:t>同流，只要自由自在地生活，就算物質條件不好，日子也過得愉快。</w:t>
      </w:r>
    </w:p>
    <w:p w14:paraId="5231504C" w14:textId="77777777" w:rsidR="00847BA9" w:rsidRPr="00847BA9" w:rsidRDefault="00847BA9" w:rsidP="00847BA9">
      <w:pPr>
        <w:rPr>
          <w:rFonts w:asciiTheme="majorEastAsia" w:eastAsiaTheme="majorEastAsia" w:hAnsiTheme="majorEastAsia"/>
          <w:b/>
          <w:bCs/>
        </w:rPr>
      </w:pPr>
      <w:r w:rsidRPr="00847BA9">
        <w:rPr>
          <w:rFonts w:asciiTheme="majorEastAsia" w:eastAsiaTheme="majorEastAsia" w:hAnsiTheme="majorEastAsia" w:hint="eastAsia"/>
          <w:b/>
          <w:bCs/>
        </w:rPr>
        <w:t>2.喜愛自然，熱愛田園:出仕只為解決生活，與作者“質性自然的本質不符。現既厭倦住仕途，理應歸隱，過簡樸的田園生活。</w:t>
      </w:r>
    </w:p>
    <w:p w14:paraId="01162DEE" w14:textId="48E244C2" w:rsidR="00847BA9" w:rsidRPr="00F822CC" w:rsidRDefault="00847BA9" w:rsidP="00847BA9">
      <w:pPr>
        <w:rPr>
          <w:rFonts w:asciiTheme="majorEastAsia" w:eastAsiaTheme="majorEastAsia" w:hAnsiTheme="majorEastAsia"/>
          <w:b/>
          <w:bCs/>
        </w:rPr>
      </w:pPr>
      <w:r w:rsidRPr="00F822CC">
        <w:rPr>
          <w:rFonts w:asciiTheme="majorEastAsia" w:eastAsiaTheme="majorEastAsia" w:hAnsiTheme="majorEastAsia" w:hint="eastAsia"/>
          <w:b/>
          <w:bCs/>
        </w:rPr>
        <w:t>3.順應自然，</w:t>
      </w:r>
      <w:proofErr w:type="gramStart"/>
      <w:r w:rsidRPr="00F822CC">
        <w:rPr>
          <w:rFonts w:asciiTheme="majorEastAsia" w:eastAsiaTheme="majorEastAsia" w:hAnsiTheme="majorEastAsia" w:hint="eastAsia"/>
          <w:b/>
          <w:bCs/>
        </w:rPr>
        <w:t>樂知天命</w:t>
      </w:r>
      <w:proofErr w:type="gramEnd"/>
      <w:r w:rsidRPr="00F822CC">
        <w:rPr>
          <w:rFonts w:asciiTheme="majorEastAsia" w:eastAsiaTheme="majorEastAsia" w:hAnsiTheme="majorEastAsia" w:hint="eastAsia"/>
          <w:b/>
          <w:bCs/>
        </w:rPr>
        <w:t>:作者認為樂天知命，沒有</w:t>
      </w:r>
      <w:proofErr w:type="gramStart"/>
      <w:r w:rsidRPr="00F822CC">
        <w:rPr>
          <w:rFonts w:asciiTheme="majorEastAsia" w:eastAsiaTheme="majorEastAsia" w:hAnsiTheme="majorEastAsia" w:hint="eastAsia"/>
          <w:b/>
          <w:bCs/>
        </w:rPr>
        <w:t>絲堂毫疑意慮</w:t>
      </w:r>
      <w:proofErr w:type="gramEnd"/>
      <w:r w:rsidRPr="00F822CC">
        <w:rPr>
          <w:rFonts w:asciiTheme="majorEastAsia" w:eastAsiaTheme="majorEastAsia" w:hAnsiTheme="majorEastAsia" w:hint="eastAsia"/>
          <w:b/>
          <w:bCs/>
        </w:rPr>
        <w:t>的生活，以盡天年的思想是最佳的做法。</w:t>
      </w:r>
    </w:p>
    <w:p w14:paraId="759D6D95" w14:textId="77777777" w:rsidR="00847BA9" w:rsidRPr="00F822CC" w:rsidRDefault="00847BA9" w:rsidP="00847BA9">
      <w:pPr>
        <w:rPr>
          <w:rFonts w:asciiTheme="majorEastAsia" w:eastAsiaTheme="majorEastAsia" w:hAnsiTheme="majorEastAsia"/>
          <w:b/>
          <w:bCs/>
        </w:rPr>
      </w:pPr>
    </w:p>
    <w:p w14:paraId="6832C6AE" w14:textId="715B12BA" w:rsidR="00847BA9" w:rsidRDefault="00847BA9" w:rsidP="00847BA9">
      <w:pPr>
        <w:rPr>
          <w:rFonts w:asciiTheme="majorEastAsia" w:eastAsiaTheme="majorEastAsia" w:hAnsiTheme="majorEastAsia"/>
          <w:b/>
          <w:bCs/>
        </w:rPr>
      </w:pPr>
      <w:r w:rsidRPr="00F822CC">
        <w:rPr>
          <w:rFonts w:asciiTheme="majorEastAsia" w:eastAsiaTheme="majorEastAsia" w:hAnsiTheme="majorEastAsia" w:hint="eastAsia"/>
          <w:b/>
          <w:bCs/>
        </w:rPr>
        <w:t>2.</w:t>
      </w:r>
      <w:r w:rsidR="00F822CC" w:rsidRPr="00F822CC">
        <w:rPr>
          <w:rFonts w:asciiTheme="majorEastAsia" w:eastAsiaTheme="majorEastAsia" w:hAnsiTheme="majorEastAsia" w:hint="eastAsia"/>
          <w:b/>
          <w:bCs/>
        </w:rPr>
        <w:t xml:space="preserve"> 作者寫作《六國論》，目的在於借古諷今。作者借“古”的什麼事？</w:t>
      </w:r>
      <w:proofErr w:type="gramStart"/>
      <w:r w:rsidR="00F822CC" w:rsidRPr="00F822CC">
        <w:rPr>
          <w:rFonts w:asciiTheme="majorEastAsia" w:eastAsiaTheme="majorEastAsia" w:hAnsiTheme="majorEastAsia" w:hint="eastAsia"/>
          <w:b/>
          <w:bCs/>
        </w:rPr>
        <w:t>諷</w:t>
      </w:r>
      <w:proofErr w:type="gramEnd"/>
      <w:r w:rsidR="00F822CC" w:rsidRPr="00F822CC">
        <w:rPr>
          <w:rFonts w:asciiTheme="majorEastAsia" w:eastAsiaTheme="majorEastAsia" w:hAnsiTheme="majorEastAsia" w:hint="eastAsia"/>
          <w:b/>
          <w:bCs/>
        </w:rPr>
        <w:t>“今”的什麼事？“古”和“今”的情況有何相同和相異的地方？</w:t>
      </w:r>
    </w:p>
    <w:p w14:paraId="3CE8CEA6" w14:textId="55605C13" w:rsidR="00F822CC" w:rsidRDefault="00F822CC" w:rsidP="00847BA9">
      <w:pPr>
        <w:rPr>
          <w:rFonts w:asciiTheme="majorEastAsia" w:eastAsiaTheme="majorEastAsia" w:hAnsiTheme="majorEastAsia"/>
          <w:b/>
          <w:bCs/>
        </w:rPr>
      </w:pPr>
      <w:r w:rsidRPr="00F822CC">
        <w:rPr>
          <w:rFonts w:asciiTheme="majorEastAsia" w:eastAsiaTheme="majorEastAsia" w:hAnsiTheme="majorEastAsia" w:hint="eastAsia"/>
          <w:b/>
          <w:bCs/>
        </w:rPr>
        <w:t>作者</w:t>
      </w:r>
      <w:proofErr w:type="gramStart"/>
      <w:r w:rsidRPr="00F822CC">
        <w:rPr>
          <w:rFonts w:asciiTheme="majorEastAsia" w:eastAsiaTheme="majorEastAsia" w:hAnsiTheme="majorEastAsia" w:hint="eastAsia"/>
          <w:b/>
          <w:bCs/>
        </w:rPr>
        <w:t>撰</w:t>
      </w:r>
      <w:proofErr w:type="gramEnd"/>
      <w:r w:rsidRPr="00F822CC">
        <w:rPr>
          <w:rFonts w:asciiTheme="majorEastAsia" w:eastAsiaTheme="majorEastAsia" w:hAnsiTheme="majorEastAsia" w:hint="eastAsia"/>
          <w:b/>
          <w:bCs/>
        </w:rPr>
        <w:t>《六國論》借古諷今，借戰國六國割地</w:t>
      </w:r>
      <w:proofErr w:type="gramStart"/>
      <w:r w:rsidRPr="00F822CC">
        <w:rPr>
          <w:rFonts w:asciiTheme="majorEastAsia" w:eastAsiaTheme="majorEastAsia" w:hAnsiTheme="majorEastAsia" w:hint="eastAsia"/>
          <w:b/>
          <w:bCs/>
        </w:rPr>
        <w:t>媚秦亡之</w:t>
      </w:r>
      <w:proofErr w:type="gramEnd"/>
      <w:r w:rsidRPr="00F822CC">
        <w:rPr>
          <w:rFonts w:asciiTheme="majorEastAsia" w:eastAsiaTheme="majorEastAsia" w:hAnsiTheme="majorEastAsia" w:hint="eastAsia"/>
          <w:b/>
          <w:bCs/>
        </w:rPr>
        <w:t>事，</w:t>
      </w:r>
      <w:proofErr w:type="gramStart"/>
      <w:r w:rsidRPr="00F822CC">
        <w:rPr>
          <w:rFonts w:asciiTheme="majorEastAsia" w:eastAsiaTheme="majorEastAsia" w:hAnsiTheme="majorEastAsia" w:hint="eastAsia"/>
          <w:b/>
          <w:bCs/>
        </w:rPr>
        <w:t>諷</w:t>
      </w:r>
      <w:proofErr w:type="gramEnd"/>
      <w:r w:rsidRPr="00F822CC">
        <w:rPr>
          <w:rFonts w:asciiTheme="majorEastAsia" w:eastAsiaTheme="majorEastAsia" w:hAnsiTheme="majorEastAsia" w:hint="eastAsia"/>
          <w:b/>
          <w:bCs/>
        </w:rPr>
        <w:t>北宋對契丹、西夏</w:t>
      </w:r>
      <w:proofErr w:type="gramStart"/>
      <w:r w:rsidRPr="00F822CC">
        <w:rPr>
          <w:rFonts w:asciiTheme="majorEastAsia" w:eastAsiaTheme="majorEastAsia" w:hAnsiTheme="majorEastAsia" w:hint="eastAsia"/>
          <w:b/>
          <w:bCs/>
        </w:rPr>
        <w:t>納銀絹</w:t>
      </w:r>
      <w:proofErr w:type="gramEnd"/>
      <w:r w:rsidRPr="00F822CC">
        <w:rPr>
          <w:rFonts w:asciiTheme="majorEastAsia" w:eastAsiaTheme="majorEastAsia" w:hAnsiTheme="majorEastAsia" w:hint="eastAsia"/>
          <w:b/>
          <w:bCs/>
        </w:rPr>
        <w:t>求和之策。二者</w:t>
      </w:r>
      <w:proofErr w:type="gramStart"/>
      <w:r w:rsidRPr="00F822CC">
        <w:rPr>
          <w:rFonts w:asciiTheme="majorEastAsia" w:eastAsiaTheme="majorEastAsia" w:hAnsiTheme="majorEastAsia" w:hint="eastAsia"/>
          <w:b/>
          <w:bCs/>
        </w:rPr>
        <w:t>皆畏敵苟安</w:t>
      </w:r>
      <w:proofErr w:type="gramEnd"/>
      <w:r w:rsidRPr="00F822CC">
        <w:rPr>
          <w:rFonts w:asciiTheme="majorEastAsia" w:eastAsiaTheme="majorEastAsia" w:hAnsiTheme="majorEastAsia" w:hint="eastAsia"/>
          <w:b/>
          <w:bCs/>
        </w:rPr>
        <w:t>陷亡國危局，然六國</w:t>
      </w:r>
      <w:proofErr w:type="gramStart"/>
      <w:r w:rsidRPr="00F822CC">
        <w:rPr>
          <w:rFonts w:asciiTheme="majorEastAsia" w:eastAsiaTheme="majorEastAsia" w:hAnsiTheme="majorEastAsia" w:hint="eastAsia"/>
          <w:b/>
          <w:bCs/>
        </w:rPr>
        <w:t>雖弱有勝機</w:t>
      </w:r>
      <w:proofErr w:type="gramEnd"/>
      <w:r w:rsidRPr="00F822CC">
        <w:rPr>
          <w:rFonts w:asciiTheme="majorEastAsia" w:eastAsiaTheme="majorEastAsia" w:hAnsiTheme="majorEastAsia" w:hint="eastAsia"/>
          <w:b/>
          <w:bCs/>
        </w:rPr>
        <w:t>，北宋大國</w:t>
      </w:r>
      <w:proofErr w:type="gramStart"/>
      <w:r w:rsidRPr="00F822CC">
        <w:rPr>
          <w:rFonts w:asciiTheme="majorEastAsia" w:eastAsiaTheme="majorEastAsia" w:hAnsiTheme="majorEastAsia" w:hint="eastAsia"/>
          <w:b/>
          <w:bCs/>
        </w:rPr>
        <w:t>求和更遜</w:t>
      </w:r>
      <w:proofErr w:type="gramEnd"/>
      <w:r w:rsidRPr="00F822CC">
        <w:rPr>
          <w:rFonts w:asciiTheme="majorEastAsia" w:eastAsiaTheme="majorEastAsia" w:hAnsiTheme="majorEastAsia" w:hint="eastAsia"/>
          <w:b/>
          <w:bCs/>
        </w:rPr>
        <w:t>六國。</w:t>
      </w:r>
    </w:p>
    <w:p w14:paraId="075D72D4" w14:textId="77777777" w:rsidR="00020180" w:rsidRDefault="00020180" w:rsidP="00847BA9">
      <w:pPr>
        <w:rPr>
          <w:rFonts w:asciiTheme="majorEastAsia" w:eastAsiaTheme="majorEastAsia" w:hAnsiTheme="majorEastAsia"/>
          <w:b/>
          <w:bCs/>
        </w:rPr>
      </w:pPr>
    </w:p>
    <w:p w14:paraId="0F33E376" w14:textId="6817F7A7" w:rsidR="00020180" w:rsidRPr="00020180" w:rsidRDefault="00020180" w:rsidP="00020180">
      <w:pPr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 w:hint="eastAsia"/>
          <w:b/>
          <w:bCs/>
        </w:rPr>
        <w:t>3</w:t>
      </w:r>
      <w:r w:rsidRPr="00020180">
        <w:rPr>
          <w:rFonts w:asciiTheme="majorEastAsia" w:eastAsiaTheme="majorEastAsia" w:hAnsiTheme="majorEastAsia" w:hint="eastAsia"/>
          <w:b/>
          <w:bCs/>
        </w:rPr>
        <w:t>.《我看大明湖》雖為記敘文，</w:t>
      </w:r>
      <w:proofErr w:type="gramStart"/>
      <w:r w:rsidRPr="00020180">
        <w:rPr>
          <w:rFonts w:asciiTheme="majorEastAsia" w:eastAsiaTheme="majorEastAsia" w:hAnsiTheme="majorEastAsia" w:hint="eastAsia"/>
          <w:b/>
          <w:bCs/>
        </w:rPr>
        <w:t>但卻兼有</w:t>
      </w:r>
      <w:proofErr w:type="gramEnd"/>
      <w:r w:rsidRPr="00020180">
        <w:rPr>
          <w:rFonts w:asciiTheme="majorEastAsia" w:eastAsiaTheme="majorEastAsia" w:hAnsiTheme="majorEastAsia" w:hint="eastAsia"/>
          <w:b/>
          <w:bCs/>
        </w:rPr>
        <w:t>議論、描寫、說明、抒情的成份，</w:t>
      </w:r>
      <w:proofErr w:type="gramStart"/>
      <w:r w:rsidRPr="00020180">
        <w:rPr>
          <w:rFonts w:asciiTheme="majorEastAsia" w:eastAsiaTheme="majorEastAsia" w:hAnsiTheme="majorEastAsia" w:hint="eastAsia"/>
          <w:b/>
          <w:bCs/>
        </w:rPr>
        <w:t>試析述之</w:t>
      </w:r>
      <w:proofErr w:type="gramEnd"/>
      <w:r w:rsidRPr="00020180">
        <w:rPr>
          <w:rFonts w:asciiTheme="majorEastAsia" w:eastAsiaTheme="majorEastAsia" w:hAnsiTheme="majorEastAsia" w:hint="eastAsia"/>
          <w:b/>
          <w:bCs/>
        </w:rPr>
        <w:t>。</w:t>
      </w:r>
    </w:p>
    <w:p w14:paraId="54A9E422" w14:textId="77777777" w:rsidR="00020180" w:rsidRPr="00020180" w:rsidRDefault="00020180" w:rsidP="00020180">
      <w:pPr>
        <w:rPr>
          <w:rFonts w:asciiTheme="majorEastAsia" w:eastAsiaTheme="majorEastAsia" w:hAnsiTheme="majorEastAsia"/>
          <w:b/>
          <w:bCs/>
        </w:rPr>
      </w:pPr>
      <w:r w:rsidRPr="00020180">
        <w:rPr>
          <w:rFonts w:asciiTheme="majorEastAsia" w:eastAsiaTheme="majorEastAsia" w:hAnsiTheme="majorEastAsia" w:hint="eastAsia"/>
          <w:b/>
          <w:bCs/>
        </w:rPr>
        <w:t>《我看大明湖》以記敘為主，兼具多種手法：首二段以議論、描寫</w:t>
      </w:r>
      <w:proofErr w:type="gramStart"/>
      <w:r w:rsidRPr="00020180">
        <w:rPr>
          <w:rFonts w:asciiTheme="majorEastAsia" w:eastAsiaTheme="majorEastAsia" w:hAnsiTheme="majorEastAsia" w:hint="eastAsia"/>
          <w:b/>
          <w:bCs/>
        </w:rPr>
        <w:t>湖景如昔</w:t>
      </w:r>
      <w:proofErr w:type="gramEnd"/>
      <w:r w:rsidRPr="00020180">
        <w:rPr>
          <w:rFonts w:asciiTheme="majorEastAsia" w:eastAsiaTheme="majorEastAsia" w:hAnsiTheme="majorEastAsia" w:hint="eastAsia"/>
          <w:b/>
          <w:bCs/>
        </w:rPr>
        <w:t>；中間段以說明介紹其特質；末段抒情，歌頌山東人和中華民族。</w:t>
      </w:r>
    </w:p>
    <w:p w14:paraId="14A1C405" w14:textId="77777777" w:rsidR="00020180" w:rsidRPr="00020180" w:rsidRDefault="00020180" w:rsidP="00020180">
      <w:pPr>
        <w:rPr>
          <w:rFonts w:asciiTheme="majorEastAsia" w:eastAsiaTheme="majorEastAsia" w:hAnsiTheme="majorEastAsia"/>
          <w:b/>
          <w:bCs/>
        </w:rPr>
      </w:pPr>
    </w:p>
    <w:p w14:paraId="1CE9BB3A" w14:textId="50BE08D0" w:rsidR="00020180" w:rsidRPr="00020180" w:rsidRDefault="00020180" w:rsidP="00020180">
      <w:pPr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 w:hint="eastAsia"/>
          <w:b/>
          <w:bCs/>
        </w:rPr>
        <w:t>4</w:t>
      </w:r>
      <w:r w:rsidRPr="00020180">
        <w:rPr>
          <w:rFonts w:asciiTheme="majorEastAsia" w:eastAsiaTheme="majorEastAsia" w:hAnsiTheme="majorEastAsia" w:hint="eastAsia"/>
          <w:b/>
          <w:bCs/>
        </w:rPr>
        <w:t>.文章最後一句「春光似海，盛世如花。」是什麼意思？和文章的主旨有什麼關係？表達了作者怎樣的思想感情？</w:t>
      </w:r>
    </w:p>
    <w:p w14:paraId="4DC05784" w14:textId="77777777" w:rsidR="00020180" w:rsidRPr="00020180" w:rsidRDefault="00020180" w:rsidP="00020180">
      <w:pPr>
        <w:rPr>
          <w:rFonts w:asciiTheme="majorEastAsia" w:eastAsiaTheme="majorEastAsia" w:hAnsiTheme="majorEastAsia"/>
          <w:b/>
          <w:bCs/>
        </w:rPr>
      </w:pPr>
      <w:r w:rsidRPr="00020180">
        <w:rPr>
          <w:rFonts w:asciiTheme="majorEastAsia" w:eastAsiaTheme="majorEastAsia" w:hAnsiTheme="majorEastAsia" w:hint="eastAsia"/>
          <w:b/>
          <w:bCs/>
        </w:rPr>
        <w:t>「春光似海，盛世如花」意為春光廣袤如海、生機盎然，盛世繁榮如繁花般燦爛。這句點明主旨，</w:t>
      </w:r>
      <w:proofErr w:type="gramStart"/>
      <w:r w:rsidRPr="00020180">
        <w:rPr>
          <w:rFonts w:asciiTheme="majorEastAsia" w:eastAsiaTheme="majorEastAsia" w:hAnsiTheme="majorEastAsia" w:hint="eastAsia"/>
          <w:b/>
          <w:bCs/>
        </w:rPr>
        <w:t>將春景與</w:t>
      </w:r>
      <w:proofErr w:type="gramEnd"/>
      <w:r w:rsidRPr="00020180">
        <w:rPr>
          <w:rFonts w:asciiTheme="majorEastAsia" w:eastAsiaTheme="majorEastAsia" w:hAnsiTheme="majorEastAsia" w:hint="eastAsia"/>
          <w:b/>
          <w:bCs/>
        </w:rPr>
        <w:t>國運相聯，表達作者對春日盛景與太平盛世的讚美。</w:t>
      </w:r>
    </w:p>
    <w:p w14:paraId="66EA4CAD" w14:textId="77777777" w:rsidR="00020180" w:rsidRPr="00020180" w:rsidRDefault="00020180" w:rsidP="00020180">
      <w:pPr>
        <w:rPr>
          <w:rFonts w:asciiTheme="majorEastAsia" w:eastAsiaTheme="majorEastAsia" w:hAnsiTheme="majorEastAsia"/>
          <w:b/>
          <w:bCs/>
        </w:rPr>
      </w:pPr>
    </w:p>
    <w:p w14:paraId="19C4F09B" w14:textId="77777777" w:rsidR="00020180" w:rsidRDefault="00020180" w:rsidP="00020180">
      <w:pPr>
        <w:rPr>
          <w:rFonts w:asciiTheme="majorEastAsia" w:eastAsiaTheme="majorEastAsia" w:hAnsiTheme="majorEastAsia"/>
          <w:b/>
          <w:bCs/>
        </w:rPr>
      </w:pPr>
    </w:p>
    <w:p w14:paraId="7F642099" w14:textId="77777777" w:rsidR="00020180" w:rsidRDefault="00020180" w:rsidP="00020180">
      <w:pPr>
        <w:rPr>
          <w:rFonts w:asciiTheme="majorEastAsia" w:eastAsiaTheme="majorEastAsia" w:hAnsiTheme="majorEastAsia"/>
          <w:b/>
          <w:bCs/>
        </w:rPr>
      </w:pPr>
    </w:p>
    <w:p w14:paraId="76ECBD22" w14:textId="7320BFE7" w:rsidR="00820824" w:rsidRDefault="00020180" w:rsidP="00020180">
      <w:pPr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 w:hint="eastAsia"/>
          <w:b/>
          <w:bCs/>
        </w:rPr>
        <w:lastRenderedPageBreak/>
        <w:t>5</w:t>
      </w:r>
      <w:r w:rsidRPr="00020180">
        <w:rPr>
          <w:rFonts w:asciiTheme="majorEastAsia" w:eastAsiaTheme="majorEastAsia" w:hAnsiTheme="majorEastAsia"/>
          <w:b/>
          <w:bCs/>
        </w:rPr>
        <w:t>.</w:t>
      </w:r>
      <w:r w:rsidR="00820824" w:rsidRPr="00820824">
        <w:rPr>
          <w:rFonts w:asciiTheme="majorEastAsia" w:eastAsiaTheme="majorEastAsia" w:hAnsiTheme="majorEastAsia" w:hint="eastAsia"/>
          <w:b/>
          <w:bCs/>
        </w:rPr>
        <w:t>《醉翁亭記》全文寫了哪些“樂”？你是如何理解這些“樂”？各有什麼不同? 這裡用了甚麼修辭手法?達到甚麼效果?</w:t>
      </w:r>
    </w:p>
    <w:p w14:paraId="6999B6AF" w14:textId="118A04F4" w:rsidR="00020180" w:rsidRPr="00020180" w:rsidRDefault="00820824" w:rsidP="00020180">
      <w:pPr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 w:hint="eastAsia"/>
          <w:b/>
          <w:bCs/>
        </w:rPr>
        <w:t>全文</w:t>
      </w:r>
      <w:r w:rsidRPr="00820824">
        <w:rPr>
          <w:rFonts w:asciiTheme="majorEastAsia" w:eastAsiaTheme="majorEastAsia" w:hAnsiTheme="majorEastAsia" w:hint="eastAsia"/>
          <w:b/>
          <w:bCs/>
        </w:rPr>
        <w:t>寫</w:t>
      </w:r>
      <w:proofErr w:type="gramStart"/>
      <w:r w:rsidRPr="00820824">
        <w:rPr>
          <w:rFonts w:asciiTheme="majorEastAsia" w:eastAsiaTheme="majorEastAsia" w:hAnsiTheme="majorEastAsia" w:hint="eastAsia"/>
          <w:b/>
          <w:bCs/>
        </w:rPr>
        <w:t>了禽鳥</w:t>
      </w:r>
      <w:proofErr w:type="gramEnd"/>
      <w:r w:rsidRPr="00820824">
        <w:rPr>
          <w:rFonts w:asciiTheme="majorEastAsia" w:eastAsiaTheme="majorEastAsia" w:hAnsiTheme="majorEastAsia" w:hint="eastAsia"/>
          <w:b/>
          <w:bCs/>
        </w:rPr>
        <w:t>之樂</w:t>
      </w:r>
      <w:proofErr w:type="gramStart"/>
      <w:r w:rsidRPr="00820824">
        <w:rPr>
          <w:rFonts w:asciiTheme="majorEastAsia" w:eastAsiaTheme="majorEastAsia" w:hAnsiTheme="majorEastAsia" w:hint="eastAsia"/>
          <w:b/>
          <w:bCs/>
        </w:rPr>
        <w:t>”</w:t>
      </w:r>
      <w:proofErr w:type="gramEnd"/>
      <w:r w:rsidRPr="00820824">
        <w:rPr>
          <w:rFonts w:asciiTheme="majorEastAsia" w:eastAsiaTheme="majorEastAsia" w:hAnsiTheme="majorEastAsia" w:hint="eastAsia"/>
          <w:b/>
          <w:bCs/>
        </w:rPr>
        <w:t>、“人之樂”、“太守之樂”</w:t>
      </w:r>
      <w:r>
        <w:rPr>
          <w:rFonts w:asciiTheme="majorEastAsia" w:eastAsiaTheme="majorEastAsia" w:hAnsiTheme="majorEastAsia" w:hint="eastAsia"/>
          <w:b/>
          <w:bCs/>
        </w:rPr>
        <w:t>。</w:t>
      </w:r>
      <w:r w:rsidR="00020180" w:rsidRPr="00020180">
        <w:rPr>
          <w:rFonts w:asciiTheme="majorEastAsia" w:eastAsiaTheme="majorEastAsia" w:hAnsiTheme="majorEastAsia" w:hint="eastAsia"/>
          <w:b/>
          <w:bCs/>
        </w:rPr>
        <w:t xml:space="preserve">“禽鳥之樂”與“人之樂”都只於 </w:t>
      </w:r>
      <w:proofErr w:type="gramStart"/>
      <w:r w:rsidR="00020180" w:rsidRPr="00020180">
        <w:rPr>
          <w:rFonts w:asciiTheme="majorEastAsia" w:eastAsiaTheme="majorEastAsia" w:hAnsiTheme="majorEastAsia" w:hint="eastAsia"/>
          <w:b/>
          <w:bCs/>
        </w:rPr>
        <w:t>“</w:t>
      </w:r>
      <w:proofErr w:type="gramEnd"/>
      <w:r w:rsidR="00020180" w:rsidRPr="00020180">
        <w:rPr>
          <w:rFonts w:asciiTheme="majorEastAsia" w:eastAsiaTheme="majorEastAsia" w:hAnsiTheme="majorEastAsia" w:hint="eastAsia"/>
          <w:b/>
          <w:bCs/>
        </w:rPr>
        <w:t>一己之樂，而“太守之樂”則是“與民同樂”，胸襟最廣。這裡所用的是</w:t>
      </w:r>
      <w:proofErr w:type="gramStart"/>
      <w:r w:rsidR="00020180" w:rsidRPr="00020180">
        <w:rPr>
          <w:rFonts w:asciiTheme="majorEastAsia" w:eastAsiaTheme="majorEastAsia" w:hAnsiTheme="majorEastAsia" w:hint="eastAsia"/>
          <w:b/>
          <w:bCs/>
        </w:rPr>
        <w:t>層遞法</w:t>
      </w:r>
      <w:proofErr w:type="gramEnd"/>
      <w:r w:rsidR="00020180" w:rsidRPr="00020180">
        <w:rPr>
          <w:rFonts w:asciiTheme="majorEastAsia" w:eastAsiaTheme="majorEastAsia" w:hAnsiTheme="majorEastAsia" w:hint="eastAsia"/>
          <w:b/>
          <w:bCs/>
        </w:rPr>
        <w:t>，運用這手法，給人層層遞進，一層深似一層的感覺，令人體味到太守之樂的層次最高。</w:t>
      </w:r>
    </w:p>
    <w:sectPr w:rsidR="00020180" w:rsidRPr="0002018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2E399" w14:textId="77777777" w:rsidR="00F15034" w:rsidRDefault="00F15034" w:rsidP="00020180">
      <w:pPr>
        <w:spacing w:after="0" w:line="240" w:lineRule="auto"/>
      </w:pPr>
      <w:r>
        <w:separator/>
      </w:r>
    </w:p>
  </w:endnote>
  <w:endnote w:type="continuationSeparator" w:id="0">
    <w:p w14:paraId="35359B99" w14:textId="77777777" w:rsidR="00F15034" w:rsidRDefault="00F15034" w:rsidP="00020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5EF7D" w14:textId="77777777" w:rsidR="00F15034" w:rsidRDefault="00F15034" w:rsidP="00020180">
      <w:pPr>
        <w:spacing w:after="0" w:line="240" w:lineRule="auto"/>
      </w:pPr>
      <w:r>
        <w:separator/>
      </w:r>
    </w:p>
  </w:footnote>
  <w:footnote w:type="continuationSeparator" w:id="0">
    <w:p w14:paraId="2331C622" w14:textId="77777777" w:rsidR="00F15034" w:rsidRDefault="00F15034" w:rsidP="000201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BA9"/>
    <w:rsid w:val="00020180"/>
    <w:rsid w:val="00283E39"/>
    <w:rsid w:val="00336DE3"/>
    <w:rsid w:val="006D2BA6"/>
    <w:rsid w:val="007E39C8"/>
    <w:rsid w:val="00820824"/>
    <w:rsid w:val="00847BA9"/>
    <w:rsid w:val="009167BD"/>
    <w:rsid w:val="009A3C77"/>
    <w:rsid w:val="00A545F4"/>
    <w:rsid w:val="00F15034"/>
    <w:rsid w:val="00F8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530757"/>
  <w15:chartTrackingRefBased/>
  <w15:docId w15:val="{A052951E-4D5E-4195-9C3B-42CE5EAD4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7B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7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BA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7BA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7B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7BA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7BA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7BA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7BA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47B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47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47BA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47B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47BA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47BA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47BA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47BA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47B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7B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47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7B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47B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7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47B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7B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7B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7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47B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7BA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201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2018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201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2018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ao</dc:creator>
  <cp:keywords/>
  <dc:description/>
  <cp:lastModifiedBy>Matthew ao</cp:lastModifiedBy>
  <cp:revision>4</cp:revision>
  <dcterms:created xsi:type="dcterms:W3CDTF">2026-01-05T13:30:00Z</dcterms:created>
  <dcterms:modified xsi:type="dcterms:W3CDTF">2026-03-19T11:19:00Z</dcterms:modified>
</cp:coreProperties>
</file>