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95723041"/>
    <w:bookmarkStart w:id="1" w:name="_Hlk190374136"/>
    <w:p w14:paraId="7868C452" w14:textId="77CFA0CC" w:rsidR="003D5416" w:rsidRPr="008424DA" w:rsidRDefault="00EF1608" w:rsidP="00D376B0">
      <w:pPr>
        <w:tabs>
          <w:tab w:val="left" w:pos="670"/>
          <w:tab w:val="center" w:pos="5500"/>
        </w:tabs>
        <w:rPr>
          <w:rFonts w:asciiTheme="majorEastAsia" w:eastAsiaTheme="majorEastAsia" w:hAnsiTheme="majorEastAsia" w:cs="汉仪文黑-85W"/>
          <w:b/>
          <w:bCs/>
          <w:sz w:val="21"/>
          <w:szCs w:val="21"/>
        </w:rPr>
      </w:pPr>
      <w:r w:rsidRPr="008424DA">
        <w:rPr>
          <w:rFonts w:asciiTheme="majorEastAsia" w:eastAsiaTheme="majorEastAsia" w:hAnsiTheme="majorEastAsia" w:hint="eastAsia"/>
          <w:noProof/>
          <w:sz w:val="4"/>
          <w:szCs w:val="4"/>
          <w:lang w:val="en-US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43AA4BC3" wp14:editId="6B89E72C">
                <wp:simplePos x="0" y="0"/>
                <wp:positionH relativeFrom="leftMargin">
                  <wp:align>right</wp:align>
                </wp:positionH>
                <wp:positionV relativeFrom="paragraph">
                  <wp:posOffset>-455582</wp:posOffset>
                </wp:positionV>
                <wp:extent cx="289560" cy="239395"/>
                <wp:effectExtent l="0" t="0" r="0" b="0"/>
                <wp:wrapNone/>
                <wp:docPr id="4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" cy="239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03F5A5" w14:textId="030C2204" w:rsidR="00EF1608" w:rsidRPr="00DC6CCF" w:rsidRDefault="00EF1608" w:rsidP="00EF1608">
                            <w:pPr>
                              <w:jc w:val="center"/>
                              <w:rPr>
                                <w:rFonts w:ascii="DFKai-SB" w:eastAsia="DFKai-SB" w:hAnsi="DFKai-SB" w:cs="汉仪文黑-85W"/>
                                <w:sz w:val="4"/>
                                <w:szCs w:val="4"/>
                              </w:rPr>
                            </w:pPr>
                            <w:r w:rsidRPr="00DC6CCF">
                              <w:rPr>
                                <w:rFonts w:ascii="DFKai-SB" w:eastAsia="DFKai-SB" w:hAnsi="DFKai-SB" w:cs="汉仪文黑-85W" w:hint="eastAsia"/>
                                <w:sz w:val="16"/>
                                <w:szCs w:val="16"/>
                                <w:lang w:val="zh-CN"/>
                              </w:rPr>
                              <w:t>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AA4BC3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-28.4pt;margin-top:-35.85pt;width:22.8pt;height:18.85pt;z-index:251766784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" filled="f" stroked="f">
                <v:textbox>
                  <w:txbxContent>
                    <w:p w14:paraId="6803F5A5" w14:textId="030C2204" w:rsidR="00EF1608" w:rsidRPr="00DC6CCF" w:rsidRDefault="00EF1608" w:rsidP="00EF1608">
                      <w:pPr>
                        <w:jc w:val="center"/>
                        <w:rPr>
                          <w:rFonts w:ascii="DFKai-SB" w:eastAsia="DFKai-SB" w:hAnsi="DFKai-SB" w:cs="汉仪文黑-85W"/>
                          <w:sz w:val="4"/>
                          <w:szCs w:val="4"/>
                        </w:rPr>
                      </w:pPr>
                      <w:r w:rsidRPr="00DC6CCF">
                        <w:rPr>
                          <w:rFonts w:ascii="DFKai-SB" w:eastAsia="DFKai-SB" w:hAnsi="DFKai-SB" w:cs="汉仪文黑-85W" w:hint="eastAsia"/>
                          <w:sz w:val="16"/>
                          <w:szCs w:val="16"/>
                          <w:lang w:val="zh-CN"/>
                        </w:rPr>
                        <w:t>简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C6CCF">
        <w:rPr>
          <w:rFonts w:asciiTheme="majorEastAsia" w:eastAsiaTheme="majorEastAsia" w:hAnsiTheme="majorEastAsia" w:cs="汉仪文黑-85W" w:hint="eastAsia"/>
          <w:b/>
          <w:bCs/>
          <w:sz w:val="13"/>
          <w:szCs w:val="13"/>
          <w:lang w:val="en-US"/>
        </w:rPr>
        <w:t>C</w:t>
      </w:r>
      <w:r w:rsidR="00080245" w:rsidRPr="008424DA">
        <w:rPr>
          <w:rFonts w:asciiTheme="majorEastAsia" w:eastAsiaTheme="majorEastAsia" w:hAnsiTheme="majorEastAsia" w:cs="汉仪文黑-85W" w:hint="eastAsia"/>
          <w:b/>
          <w:bCs/>
          <w:sz w:val="13"/>
          <w:szCs w:val="13"/>
        </w:rPr>
        <w:t>G3</w:t>
      </w:r>
      <w:r w:rsidR="00DC6CCF">
        <w:rPr>
          <w:rFonts w:asciiTheme="majorEastAsia" w:eastAsiaTheme="majorEastAsia" w:hAnsiTheme="majorEastAsia" w:cs="汉仪文黑-85W" w:hint="eastAsia"/>
          <w:b/>
          <w:bCs/>
          <w:sz w:val="13"/>
          <w:szCs w:val="13"/>
        </w:rPr>
        <w:t>3r</w:t>
      </w:r>
      <w:r w:rsidR="00EA7905">
        <w:rPr>
          <w:rFonts w:asciiTheme="majorEastAsia" w:eastAsiaTheme="majorEastAsia" w:hAnsiTheme="majorEastAsia" w:cs="汉仪文黑-85W" w:hint="eastAsia"/>
          <w:b/>
          <w:bCs/>
          <w:sz w:val="13"/>
          <w:szCs w:val="13"/>
        </w:rPr>
        <w:t>d</w:t>
      </w:r>
      <w:r w:rsidR="00912273">
        <w:rPr>
          <w:rFonts w:asciiTheme="majorEastAsia" w:eastAsiaTheme="majorEastAsia" w:hAnsiTheme="majorEastAsia" w:cs="汉仪文黑-85W" w:hint="eastAsia"/>
          <w:b/>
          <w:bCs/>
          <w:sz w:val="13"/>
          <w:szCs w:val="13"/>
        </w:rPr>
        <w:t>EX</w:t>
      </w:r>
      <w:r w:rsidR="006C6CFF" w:rsidRPr="008424DA">
        <w:rPr>
          <w:rFonts w:asciiTheme="majorEastAsia" w:eastAsiaTheme="majorEastAsia" w:hAnsiTheme="majorEastAsia" w:cs="汉仪文黑-85W" w:hint="eastAsia"/>
          <w:b/>
          <w:bCs/>
          <w:sz w:val="21"/>
          <w:szCs w:val="21"/>
        </w:rPr>
        <w:t>历史</w:t>
      </w:r>
      <w:r w:rsidR="00912273">
        <w:rPr>
          <w:rFonts w:asciiTheme="majorEastAsia" w:eastAsiaTheme="majorEastAsia" w:hAnsiTheme="majorEastAsia" w:cs="汉仪文黑-85W" w:hint="eastAsia"/>
          <w:b/>
          <w:bCs/>
          <w:sz w:val="21"/>
          <w:szCs w:val="21"/>
        </w:rPr>
        <w:t>考试</w:t>
      </w:r>
      <w:r w:rsidR="0006785D" w:rsidRPr="008424DA">
        <w:rPr>
          <w:rFonts w:asciiTheme="majorEastAsia" w:eastAsiaTheme="majorEastAsia" w:hAnsiTheme="majorEastAsia" w:cs="汉仪文黑-85W"/>
          <w:b/>
          <w:bCs/>
          <w:sz w:val="21"/>
          <w:szCs w:val="21"/>
        </w:rPr>
        <w:t>(</w:t>
      </w:r>
      <w:r w:rsidR="00912273">
        <w:rPr>
          <w:rFonts w:asciiTheme="majorEastAsia" w:eastAsiaTheme="majorEastAsia" w:hAnsiTheme="majorEastAsia" w:cs="汉仪文黑-85W" w:hint="eastAsia"/>
          <w:b/>
          <w:bCs/>
          <w:sz w:val="21"/>
          <w:szCs w:val="21"/>
        </w:rPr>
        <w:t>三</w:t>
      </w:r>
      <w:r w:rsidR="0006785D" w:rsidRPr="008424DA">
        <w:rPr>
          <w:rFonts w:asciiTheme="majorEastAsia" w:eastAsiaTheme="majorEastAsia" w:hAnsiTheme="majorEastAsia" w:cs="汉仪文黑-85W"/>
          <w:b/>
          <w:bCs/>
          <w:sz w:val="21"/>
          <w:szCs w:val="21"/>
        </w:rPr>
        <w:t>)</w:t>
      </w:r>
      <w:r w:rsidR="0006785D" w:rsidRPr="008424DA">
        <w:rPr>
          <w:rFonts w:asciiTheme="majorEastAsia" w:eastAsiaTheme="majorEastAsia" w:hAnsiTheme="majorEastAsia" w:cs="汉仪文黑-85W" w:hint="eastAsia"/>
          <w:b/>
          <w:bCs/>
          <w:sz w:val="21"/>
          <w:szCs w:val="21"/>
        </w:rPr>
        <w:t>问答</w:t>
      </w:r>
    </w:p>
    <w:p w14:paraId="2101F8FA" w14:textId="77777777" w:rsidR="00A47A53" w:rsidRDefault="00A47A53" w:rsidP="00944C34">
      <w:pPr>
        <w:spacing w:line="240" w:lineRule="auto"/>
        <w:rPr>
          <w:rFonts w:ascii="胡晓波重黑体 中粗" w:eastAsia="胡晓波重黑体 中粗" w:hAnsi="胡晓波重黑体 中粗" w:cs="微软雅黑"/>
          <w:b/>
          <w:bCs/>
          <w:kern w:val="2"/>
          <w:lang w:val="en-US"/>
        </w:rPr>
      </w:pPr>
    </w:p>
    <w:p w14:paraId="66D459BF" w14:textId="77777777" w:rsidR="00912273" w:rsidRPr="00DC6CCF" w:rsidRDefault="00912273" w:rsidP="00912273">
      <w:pPr>
        <w:rPr>
          <w:rFonts w:ascii="DFKai-SB" w:eastAsia="DFKai-SB" w:hAnsi="DFKai-SB" w:cs="微软雅黑"/>
          <w:b/>
          <w:bCs/>
          <w:kern w:val="2"/>
          <w:lang w:val="en-US" w:eastAsia="zh-TW"/>
        </w:rPr>
      </w:pPr>
      <w:r w:rsidRPr="00DC6CCF">
        <w:rPr>
          <w:rFonts w:ascii="DFKai-SB" w:eastAsia="DFKai-SB" w:hAnsi="DFKai-SB" w:cs="微软雅黑" w:hint="eastAsia"/>
          <w:b/>
          <w:bCs/>
          <w:kern w:val="2"/>
          <w:lang w:val="en-US" w:eastAsia="zh-TW"/>
        </w:rPr>
        <w:t>辛亥革命的影响</w:t>
      </w:r>
    </w:p>
    <w:tbl>
      <w:tblPr>
        <w:tblStyle w:val="af4"/>
        <w:tblW w:w="10527" w:type="dxa"/>
        <w:tblLook w:val="04A0" w:firstRow="1" w:lastRow="0" w:firstColumn="1" w:lastColumn="0" w:noHBand="0" w:noVBand="1"/>
      </w:tblPr>
      <w:tblGrid>
        <w:gridCol w:w="10527"/>
      </w:tblGrid>
      <w:tr w:rsidR="00912273" w:rsidRPr="00DC6CCF" w14:paraId="0AC4D629" w14:textId="77777777" w:rsidTr="000245E7">
        <w:trPr>
          <w:trHeight w:val="110"/>
        </w:trPr>
        <w:tc>
          <w:tcPr>
            <w:tcW w:w="10527" w:type="dxa"/>
            <w:vAlign w:val="center"/>
          </w:tcPr>
          <w:p w14:paraId="7B83CFB9" w14:textId="77777777" w:rsidR="00912273" w:rsidRPr="00D92CFB" w:rsidRDefault="00912273" w:rsidP="000245E7">
            <w:pPr>
              <w:rPr>
                <w:rFonts w:ascii="DFKai-SB" w:eastAsia="DFKai-SB" w:hAnsi="DFKai-SB"/>
                <w:sz w:val="20"/>
                <w:szCs w:val="20"/>
              </w:rPr>
            </w:pPr>
            <w:r w:rsidRPr="00D92CFB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t>影响</w:t>
            </w:r>
          </w:p>
        </w:tc>
      </w:tr>
      <w:tr w:rsidR="00912273" w:rsidRPr="00DC6CCF" w14:paraId="2CA79688" w14:textId="77777777" w:rsidTr="000245E7">
        <w:trPr>
          <w:trHeight w:val="110"/>
        </w:trPr>
        <w:tc>
          <w:tcPr>
            <w:tcW w:w="10527" w:type="dxa"/>
            <w:vAlign w:val="center"/>
          </w:tcPr>
          <w:p w14:paraId="3C589060" w14:textId="77777777" w:rsidR="00912273" w:rsidRPr="00DC6CCF" w:rsidRDefault="00912273" w:rsidP="000245E7">
            <w:pPr>
              <w:rPr>
                <w:rFonts w:ascii="DFKai-SB" w:hAnsi="DFKai-SB"/>
                <w:color w:val="808080" w:themeColor="background1" w:themeShade="80"/>
                <w:sz w:val="20"/>
                <w:szCs w:val="20"/>
                <w:lang w:val="en-US"/>
              </w:rPr>
            </w:pPr>
            <w:r w:rsidRPr="00912273">
              <w:rPr>
                <w:rFonts w:ascii="DFKai-SB" w:eastAsia="DFKai-SB" w:hAnsi="DFKai-SB"/>
                <w:color w:val="65CAA7"/>
                <w:sz w:val="20"/>
                <w:szCs w:val="20"/>
              </w:rPr>
              <w:t>经济危害</w:t>
            </w:r>
            <w:r w:rsidRPr="00D92CFB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：</w:t>
            </w:r>
            <w:r w:rsidRPr="00D92CFB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t>建立中华民国，颁布《临时约法》</w:t>
            </w:r>
            <w:r w:rsidRPr="00D92CFB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br/>
            </w:r>
            <w:r w:rsidRPr="00912273">
              <w:rPr>
                <w:rFonts w:ascii="DFKai-SB" w:eastAsia="DFKai-SB" w:hAnsi="DFKai-SB"/>
                <w:color w:val="65CAA7"/>
                <w:sz w:val="20"/>
                <w:szCs w:val="20"/>
              </w:rPr>
              <w:t>政治危害</w:t>
            </w:r>
            <w:r w:rsidRPr="00D92CFB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：</w:t>
            </w:r>
            <w:r w:rsidRPr="00D92CFB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t>传播民主共和理念，使人民获得民主自由权利</w:t>
            </w:r>
            <w:r w:rsidRPr="00D92CFB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br/>
            </w:r>
            <w:r w:rsidRPr="00912273">
              <w:rPr>
                <w:rFonts w:ascii="DFKai-SB" w:eastAsia="DFKai-SB" w:hAnsi="DFKai-SB"/>
                <w:color w:val="65CAA7"/>
                <w:sz w:val="20"/>
                <w:szCs w:val="20"/>
              </w:rPr>
              <w:t>经济促进</w:t>
            </w:r>
            <w:r w:rsidRPr="00D92CFB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：</w:t>
            </w:r>
            <w:r w:rsidRPr="00D92CFB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t>为民国实业发展创造条件，使民族资本显著增长</w:t>
            </w:r>
            <w:r w:rsidRPr="00D92CFB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br/>
            </w:r>
            <w:r w:rsidRPr="00912273">
              <w:rPr>
                <w:rFonts w:ascii="DFKai-SB" w:eastAsia="DFKai-SB" w:hAnsi="DFKai-SB"/>
                <w:color w:val="65CAA7"/>
                <w:sz w:val="20"/>
                <w:szCs w:val="20"/>
              </w:rPr>
              <w:t>国际影响</w:t>
            </w:r>
            <w:r w:rsidRPr="00D92CFB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：</w:t>
            </w:r>
            <w:r w:rsidRPr="00D92CFB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t>打击帝国主义在华代理，推动亚洲民族解放运动高潮</w:t>
            </w:r>
          </w:p>
        </w:tc>
      </w:tr>
      <w:tr w:rsidR="00912273" w:rsidRPr="00DC6CCF" w14:paraId="15D6533D" w14:textId="77777777" w:rsidTr="000245E7">
        <w:trPr>
          <w:trHeight w:val="110"/>
        </w:trPr>
        <w:tc>
          <w:tcPr>
            <w:tcW w:w="10527" w:type="dxa"/>
            <w:vAlign w:val="center"/>
          </w:tcPr>
          <w:p w14:paraId="3446A936" w14:textId="77777777" w:rsidR="00912273" w:rsidRPr="00D92CFB" w:rsidRDefault="00912273" w:rsidP="000245E7">
            <w:pPr>
              <w:rPr>
                <w:rFonts w:ascii="DFKai-SB" w:eastAsia="DFKai-SB" w:hAnsi="DFKai-SB"/>
                <w:color w:val="FF0000"/>
                <w:sz w:val="20"/>
                <w:szCs w:val="20"/>
              </w:rPr>
            </w:pPr>
            <w:r w:rsidRPr="00D92CFB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t>失败原因</w:t>
            </w:r>
          </w:p>
        </w:tc>
      </w:tr>
      <w:tr w:rsidR="00912273" w:rsidRPr="00DC6CCF" w14:paraId="7D6A066F" w14:textId="77777777" w:rsidTr="000245E7">
        <w:trPr>
          <w:trHeight w:val="110"/>
        </w:trPr>
        <w:tc>
          <w:tcPr>
            <w:tcW w:w="10527" w:type="dxa"/>
            <w:vAlign w:val="center"/>
          </w:tcPr>
          <w:p w14:paraId="5A43FDBC" w14:textId="77777777" w:rsidR="00912273" w:rsidRPr="00D92CFB" w:rsidRDefault="00912273" w:rsidP="000245E7">
            <w:pPr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</w:pPr>
            <w:r w:rsidRPr="00912273">
              <w:rPr>
                <w:rFonts w:ascii="DFKai-SB" w:eastAsia="DFKai-SB" w:hAnsi="DFKai-SB"/>
                <w:color w:val="65CAA7"/>
                <w:sz w:val="20"/>
                <w:szCs w:val="20"/>
              </w:rPr>
              <w:t>阶级局限</w:t>
            </w:r>
            <w:r w:rsidRPr="00D92CFB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：</w:t>
            </w:r>
            <w:r w:rsidRPr="00D92CFB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t>资产阶级软弱性、妥协性，不愿与帝国主义完全决裂</w:t>
            </w:r>
            <w:r w:rsidRPr="00D92CFB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br/>
            </w:r>
            <w:r w:rsidRPr="00912273">
              <w:rPr>
                <w:rFonts w:ascii="DFKai-SB" w:eastAsia="DFKai-SB" w:hAnsi="DFKai-SB"/>
                <w:color w:val="65CAA7"/>
                <w:sz w:val="20"/>
                <w:szCs w:val="20"/>
              </w:rPr>
              <w:t>群众工作</w:t>
            </w:r>
            <w:r w:rsidRPr="00D92CFB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：</w:t>
            </w:r>
            <w:r w:rsidRPr="00D92CFB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t>不敢发动和依靠人民群众，缺乏广泛支持</w:t>
            </w:r>
            <w:r w:rsidRPr="00D92CFB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br/>
            </w:r>
            <w:r w:rsidRPr="00912273">
              <w:rPr>
                <w:rFonts w:ascii="DFKai-SB" w:eastAsia="DFKai-SB" w:hAnsi="DFKai-SB"/>
                <w:color w:val="65CAA7"/>
                <w:sz w:val="20"/>
                <w:szCs w:val="20"/>
              </w:rPr>
              <w:t>封建问题</w:t>
            </w:r>
            <w:r w:rsidRPr="00D92CFB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：</w:t>
            </w:r>
            <w:r w:rsidRPr="00D92CFB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t>不敢彻底摧毁封建势力，未实行土地改革</w:t>
            </w:r>
          </w:p>
        </w:tc>
      </w:tr>
    </w:tbl>
    <w:p w14:paraId="3E51D233" w14:textId="77777777" w:rsidR="009469A6" w:rsidRPr="00DC6CCF" w:rsidRDefault="009469A6" w:rsidP="009469A6">
      <w:pPr>
        <w:rPr>
          <w:rFonts w:ascii="DFKai-SB" w:eastAsia="DFKai-SB" w:hAnsi="DFKai-SB" w:cs="微软雅黑"/>
          <w:b/>
          <w:bCs/>
          <w:kern w:val="2"/>
          <w:lang w:val="en-US"/>
        </w:rPr>
      </w:pPr>
    </w:p>
    <w:p w14:paraId="1D26AC0E" w14:textId="4177E97C" w:rsidR="009469A6" w:rsidRPr="00DC6CCF" w:rsidRDefault="00733A87" w:rsidP="009469A6">
      <w:pPr>
        <w:rPr>
          <w:rFonts w:ascii="DFKai-SB" w:eastAsia="DFKai-SB" w:hAnsi="DFKai-SB" w:cs="微软雅黑"/>
          <w:b/>
          <w:bCs/>
          <w:kern w:val="2"/>
          <w:lang w:val="en-US"/>
        </w:rPr>
      </w:pPr>
      <w:r w:rsidRPr="00733A87">
        <w:rPr>
          <w:rFonts w:ascii="DFKai-SB" w:eastAsia="DFKai-SB" w:hAnsi="DFKai-SB" w:cs="微软雅黑" w:hint="eastAsia"/>
          <w:b/>
          <w:bCs/>
          <w:kern w:val="2"/>
          <w:lang w:val="en-US"/>
        </w:rPr>
        <w:t>试述新文化运动</w:t>
      </w:r>
      <w:r w:rsidR="00912273" w:rsidRPr="00912273">
        <w:rPr>
          <w:rFonts w:ascii="DFKai-SB" w:eastAsia="DFKai-SB" w:hAnsi="DFKai-SB" w:cs="微软雅黑"/>
          <w:b/>
          <w:bCs/>
          <w:kern w:val="2"/>
        </w:rPr>
        <w:t>兴起的历史背景</w:t>
      </w:r>
    </w:p>
    <w:tbl>
      <w:tblPr>
        <w:tblStyle w:val="af4"/>
        <w:tblW w:w="10440" w:type="dxa"/>
        <w:tblLook w:val="04A0" w:firstRow="1" w:lastRow="0" w:firstColumn="1" w:lastColumn="0" w:noHBand="0" w:noVBand="1"/>
      </w:tblPr>
      <w:tblGrid>
        <w:gridCol w:w="10440"/>
      </w:tblGrid>
      <w:tr w:rsidR="009469A6" w:rsidRPr="00DC6CCF" w14:paraId="32D2EED2" w14:textId="77777777" w:rsidTr="00733A87">
        <w:trPr>
          <w:trHeight w:val="648"/>
        </w:trPr>
        <w:tc>
          <w:tcPr>
            <w:tcW w:w="10440" w:type="dxa"/>
            <w:vAlign w:val="center"/>
          </w:tcPr>
          <w:p w14:paraId="0308225E" w14:textId="4957D298" w:rsidR="00733A87" w:rsidRPr="00733A87" w:rsidRDefault="00733A87" w:rsidP="00733A87">
            <w:pPr>
              <w:rPr>
                <w:rFonts w:ascii="DFKai-SB" w:eastAsia="DFKai-SB" w:hAnsi="DFKai-SB"/>
                <w:color w:val="FF0000"/>
                <w:sz w:val="20"/>
                <w:szCs w:val="20"/>
              </w:rPr>
            </w:pPr>
            <w:r w:rsidRPr="00912273">
              <w:rPr>
                <w:rFonts w:ascii="DFKai-SB" w:eastAsia="DFKai-SB" w:hAnsi="DFKai-SB" w:hint="eastAsia"/>
                <w:color w:val="65CAA7"/>
                <w:sz w:val="20"/>
                <w:szCs w:val="20"/>
              </w:rPr>
              <w:t>前期</w:t>
            </w:r>
            <w:r w:rsidRPr="00DC6CCF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：</w:t>
            </w:r>
            <w:r w:rsidRPr="00733A87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提倡民主科学、新文学、新道德、白话文；反对专制、迷信、旧文学、旧道德。</w:t>
            </w:r>
          </w:p>
          <w:p w14:paraId="1C52E2C9" w14:textId="5AADD294" w:rsidR="009469A6" w:rsidRPr="00DC6CCF" w:rsidRDefault="00733A87" w:rsidP="00733A87">
            <w:pPr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</w:pPr>
            <w:r w:rsidRPr="00912273">
              <w:rPr>
                <w:rFonts w:ascii="DFKai-SB" w:eastAsia="DFKai-SB" w:hAnsi="DFKai-SB" w:hint="eastAsia"/>
                <w:color w:val="65CAA7"/>
                <w:sz w:val="20"/>
                <w:szCs w:val="20"/>
              </w:rPr>
              <w:t>后期</w:t>
            </w:r>
            <w:r w:rsidRPr="00DC6CCF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：</w:t>
            </w:r>
            <w:r w:rsidRPr="00733A87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宣传十月革命与社会主义，五四后马克思主义传播成为主流。</w:t>
            </w:r>
          </w:p>
        </w:tc>
      </w:tr>
    </w:tbl>
    <w:p w14:paraId="71FE46F5" w14:textId="77777777" w:rsidR="00D376B0" w:rsidRPr="00DC6CCF" w:rsidRDefault="00D376B0" w:rsidP="00D376B0">
      <w:pPr>
        <w:tabs>
          <w:tab w:val="left" w:pos="670"/>
          <w:tab w:val="center" w:pos="5500"/>
        </w:tabs>
        <w:rPr>
          <w:rFonts w:ascii="DFKai-SB" w:eastAsia="DFKai-SB" w:hAnsi="DFKai-SB" w:cs="汉仪文黑-85W"/>
          <w:b/>
          <w:bCs/>
          <w:sz w:val="21"/>
          <w:szCs w:val="21"/>
        </w:rPr>
      </w:pPr>
    </w:p>
    <w:bookmarkEnd w:id="0"/>
    <w:bookmarkEnd w:id="1"/>
    <w:p w14:paraId="4843FB29" w14:textId="03F90DDE" w:rsidR="007A6670" w:rsidRPr="00DC6CCF" w:rsidRDefault="00733A87" w:rsidP="007A6670">
      <w:pPr>
        <w:rPr>
          <w:rFonts w:ascii="DFKai-SB" w:eastAsia="DFKai-SB" w:hAnsi="DFKai-SB" w:cs="微软雅黑"/>
          <w:b/>
          <w:bCs/>
          <w:kern w:val="2"/>
          <w:lang w:val="en-US"/>
        </w:rPr>
      </w:pPr>
      <w:r w:rsidRPr="00733A87">
        <w:rPr>
          <w:rFonts w:ascii="DFKai-SB" w:eastAsia="DFKai-SB" w:hAnsi="DFKai-SB" w:cs="微软雅黑" w:hint="eastAsia"/>
          <w:b/>
          <w:bCs/>
          <w:kern w:val="2"/>
          <w:lang w:val="en-US"/>
        </w:rPr>
        <w:t>何謂“新三民主義”</w:t>
      </w:r>
    </w:p>
    <w:tbl>
      <w:tblPr>
        <w:tblStyle w:val="af4"/>
        <w:tblpPr w:leftFromText="180" w:rightFromText="180" w:vertAnchor="text" w:horzAnchor="margin" w:tblpY="24"/>
        <w:tblW w:w="10530" w:type="dxa"/>
        <w:tblLook w:val="04A0" w:firstRow="1" w:lastRow="0" w:firstColumn="1" w:lastColumn="0" w:noHBand="0" w:noVBand="1"/>
      </w:tblPr>
      <w:tblGrid>
        <w:gridCol w:w="10530"/>
      </w:tblGrid>
      <w:tr w:rsidR="00206B52" w:rsidRPr="00DC6CCF" w14:paraId="63557425" w14:textId="77777777" w:rsidTr="00A8526B">
        <w:trPr>
          <w:trHeight w:val="425"/>
        </w:trPr>
        <w:tc>
          <w:tcPr>
            <w:tcW w:w="10530" w:type="dxa"/>
            <w:vAlign w:val="center"/>
          </w:tcPr>
          <w:p w14:paraId="25990E1F" w14:textId="77777777" w:rsidR="00733A87" w:rsidRPr="00733A87" w:rsidRDefault="00733A87" w:rsidP="00733A87">
            <w:pPr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  <w:lang w:val="en-US"/>
              </w:rPr>
            </w:pPr>
            <w:r w:rsidRPr="00912273">
              <w:rPr>
                <w:rFonts w:ascii="DFKai-SB" w:eastAsia="DFKai-SB" w:hAnsi="DFKai-SB" w:hint="eastAsia"/>
                <w:color w:val="65CAA7"/>
                <w:sz w:val="20"/>
                <w:szCs w:val="20"/>
                <w:lang w:val="en-US"/>
              </w:rPr>
              <w:t>1924年</w:t>
            </w:r>
            <w:r w:rsidRPr="00733A87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  <w:lang w:val="en-US"/>
              </w:rPr>
              <w:t>国民党一大，决定</w:t>
            </w:r>
            <w:r w:rsidRPr="00912273">
              <w:rPr>
                <w:rFonts w:ascii="DFKai-SB" w:eastAsia="DFKai-SB" w:hAnsi="DFKai-SB" w:hint="eastAsia"/>
                <w:color w:val="65CAA7"/>
                <w:sz w:val="20"/>
                <w:szCs w:val="20"/>
                <w:lang w:val="en-US"/>
              </w:rPr>
              <w:t>国共合作</w:t>
            </w:r>
            <w:r w:rsidRPr="00733A87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  <w:lang w:val="en-US"/>
              </w:rPr>
              <w:t>，确立</w:t>
            </w:r>
            <w:r w:rsidRPr="00912273">
              <w:rPr>
                <w:rFonts w:ascii="DFKai-SB" w:eastAsia="DFKai-SB" w:hAnsi="DFKai-SB" w:hint="eastAsia"/>
                <w:color w:val="65CAA7"/>
                <w:sz w:val="20"/>
                <w:szCs w:val="20"/>
                <w:lang w:val="en-US"/>
              </w:rPr>
              <w:t>“联俄、联共、扶助农工”</w:t>
            </w:r>
            <w:r w:rsidRPr="00733A87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  <w:lang w:val="en-US"/>
              </w:rPr>
              <w:t>三大政策。</w:t>
            </w:r>
          </w:p>
          <w:p w14:paraId="4B324A33" w14:textId="7BBF7F25" w:rsidR="00206B52" w:rsidRPr="00DC6CCF" w:rsidRDefault="00733A87" w:rsidP="00912273">
            <w:pPr>
              <w:ind w:right="800"/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  <w:lang w:val="en-US"/>
              </w:rPr>
            </w:pPr>
            <w:r w:rsidRPr="00733A87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  <w:lang w:val="en-US"/>
              </w:rPr>
              <w:t>接受</w:t>
            </w:r>
            <w:r w:rsidRPr="00912273">
              <w:rPr>
                <w:rFonts w:ascii="DFKai-SB" w:eastAsia="DFKai-SB" w:hAnsi="DFKai-SB" w:hint="eastAsia"/>
                <w:color w:val="65CAA7"/>
                <w:sz w:val="20"/>
                <w:szCs w:val="20"/>
                <w:lang w:val="en-US"/>
              </w:rPr>
              <w:t>反帝反封建</w:t>
            </w:r>
            <w:r w:rsidRPr="00733A87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  <w:lang w:val="en-US"/>
              </w:rPr>
              <w:t>主张，重新解释三民主义，发展为新三民主义。</w:t>
            </w:r>
          </w:p>
        </w:tc>
      </w:tr>
    </w:tbl>
    <w:p w14:paraId="175C9948" w14:textId="2F365750" w:rsidR="00944C34" w:rsidRDefault="00944C34" w:rsidP="007A6670">
      <w:pPr>
        <w:rPr>
          <w:rFonts w:ascii="胡晓波重黑体 中粗" w:eastAsia="胡晓波重黑体 中粗" w:hAnsi="胡晓波重黑体 中粗" w:cs="微软雅黑" w:hint="eastAsia"/>
          <w:b/>
          <w:bCs/>
          <w:kern w:val="2"/>
          <w:lang w:val="en-US"/>
        </w:rPr>
      </w:pPr>
    </w:p>
    <w:p w14:paraId="3B2225B6" w14:textId="23CD70FE" w:rsidR="00DC6CCF" w:rsidRPr="00DC6CCF" w:rsidRDefault="00733A87" w:rsidP="00DC6CCF">
      <w:pPr>
        <w:rPr>
          <w:rFonts w:ascii="DFKai-SB" w:eastAsia="DFKai-SB" w:hAnsi="DFKai-SB" w:cs="微软雅黑"/>
          <w:b/>
          <w:bCs/>
          <w:kern w:val="2"/>
          <w:lang w:val="en-US" w:eastAsia="zh-TW"/>
        </w:rPr>
      </w:pPr>
      <w:r w:rsidRPr="00733A87">
        <w:rPr>
          <w:rFonts w:ascii="DFKai-SB" w:eastAsia="DFKai-SB" w:hAnsi="DFKai-SB" w:cs="微软雅黑" w:hint="eastAsia"/>
          <w:b/>
          <w:bCs/>
          <w:kern w:val="2"/>
          <w:lang w:val="en-US" w:eastAsia="zh-TW"/>
        </w:rPr>
        <w:t>试述五四运动的影响</w:t>
      </w:r>
    </w:p>
    <w:tbl>
      <w:tblPr>
        <w:tblStyle w:val="af4"/>
        <w:tblW w:w="10527" w:type="dxa"/>
        <w:tblLook w:val="04A0" w:firstRow="1" w:lastRow="0" w:firstColumn="1" w:lastColumn="0" w:noHBand="0" w:noVBand="1"/>
      </w:tblPr>
      <w:tblGrid>
        <w:gridCol w:w="10527"/>
      </w:tblGrid>
      <w:tr w:rsidR="00D92CFB" w:rsidRPr="00DC6CCF" w14:paraId="3B989671" w14:textId="77777777" w:rsidTr="00C824AD">
        <w:trPr>
          <w:trHeight w:val="110"/>
        </w:trPr>
        <w:tc>
          <w:tcPr>
            <w:tcW w:w="10527" w:type="dxa"/>
            <w:vAlign w:val="center"/>
          </w:tcPr>
          <w:p w14:paraId="1312CCAD" w14:textId="77777777" w:rsidR="00733A87" w:rsidRPr="00733A87" w:rsidRDefault="00733A87" w:rsidP="00733A87">
            <w:pPr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</w:pPr>
            <w:r w:rsidRPr="00912273">
              <w:rPr>
                <w:rFonts w:ascii="DFKai-SB" w:eastAsia="DFKai-SB" w:hAnsi="DFKai-SB" w:hint="eastAsia"/>
                <w:color w:val="65CAA7"/>
                <w:sz w:val="20"/>
                <w:szCs w:val="20"/>
              </w:rPr>
              <w:t>1.彻底反帝反封建</w:t>
            </w:r>
            <w:r w:rsidRPr="00733A87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，青年学生是先锋，工人阶级是主力。</w:t>
            </w:r>
          </w:p>
          <w:p w14:paraId="5342D054" w14:textId="77777777" w:rsidR="00733A87" w:rsidRPr="00733A87" w:rsidRDefault="00733A87" w:rsidP="00733A87">
            <w:pPr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</w:pPr>
            <w:r w:rsidRPr="00912273">
              <w:rPr>
                <w:rFonts w:ascii="DFKai-SB" w:eastAsia="DFKai-SB" w:hAnsi="DFKai-SB" w:hint="eastAsia"/>
                <w:color w:val="65CAA7"/>
                <w:sz w:val="20"/>
                <w:szCs w:val="20"/>
              </w:rPr>
              <w:t>2.知识分子与工人结合</w:t>
            </w:r>
            <w:r w:rsidRPr="00733A87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，激发爱国热情与民主科学精神。</w:t>
            </w:r>
          </w:p>
          <w:p w14:paraId="453F0B4B" w14:textId="77777777" w:rsidR="00733A87" w:rsidRPr="00733A87" w:rsidRDefault="00733A87" w:rsidP="00733A87">
            <w:pPr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</w:pPr>
            <w:r w:rsidRPr="00912273">
              <w:rPr>
                <w:rFonts w:ascii="DFKai-SB" w:eastAsia="DFKai-SB" w:hAnsi="DFKai-SB" w:hint="eastAsia"/>
                <w:color w:val="65CAA7"/>
                <w:sz w:val="20"/>
                <w:szCs w:val="20"/>
              </w:rPr>
              <w:t>3.马克思主义成为思潮主流</w:t>
            </w:r>
            <w:r w:rsidRPr="00733A87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，为中共成立创造条件。</w:t>
            </w:r>
          </w:p>
          <w:p w14:paraId="4A410639" w14:textId="1EA121DA" w:rsidR="00D92CFB" w:rsidRPr="00D92CFB" w:rsidRDefault="00733A87" w:rsidP="00733A87">
            <w:pPr>
              <w:rPr>
                <w:rFonts w:ascii="DFKai-SB" w:eastAsia="DFKai-SB" w:hAnsi="DFKai-SB"/>
                <w:sz w:val="20"/>
                <w:szCs w:val="20"/>
              </w:rPr>
            </w:pPr>
            <w:r w:rsidRPr="00912273">
              <w:rPr>
                <w:rFonts w:ascii="DFKai-SB" w:eastAsia="DFKai-SB" w:hAnsi="DFKai-SB" w:hint="eastAsia"/>
                <w:color w:val="65CAA7"/>
                <w:sz w:val="20"/>
                <w:szCs w:val="20"/>
              </w:rPr>
              <w:t>4.标志着新民主主义革命的开端</w:t>
            </w:r>
            <w:r w:rsidRPr="00733A87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，属于世界无产阶级革命的一部分。</w:t>
            </w:r>
          </w:p>
        </w:tc>
      </w:tr>
    </w:tbl>
    <w:p w14:paraId="57D901AD" w14:textId="77777777" w:rsidR="00DC6CCF" w:rsidRDefault="00DC6CCF" w:rsidP="007A6670">
      <w:pPr>
        <w:rPr>
          <w:rFonts w:ascii="胡晓波重黑体 中粗" w:eastAsia="胡晓波重黑体 中粗" w:hAnsi="胡晓波重黑体 中粗" w:cs="微软雅黑"/>
          <w:b/>
          <w:bCs/>
          <w:kern w:val="2"/>
          <w:lang w:val="en-US"/>
        </w:rPr>
      </w:pPr>
    </w:p>
    <w:p w14:paraId="014D2735" w14:textId="0E9EEBCA" w:rsidR="00733A87" w:rsidRPr="00DC6CCF" w:rsidRDefault="00733A87" w:rsidP="00733A87">
      <w:pPr>
        <w:rPr>
          <w:rFonts w:ascii="DFKai-SB" w:eastAsia="DFKai-SB" w:hAnsi="DFKai-SB" w:cs="微软雅黑"/>
          <w:b/>
          <w:bCs/>
          <w:kern w:val="2"/>
          <w:lang w:val="en-US" w:eastAsia="zh-TW"/>
        </w:rPr>
      </w:pPr>
      <w:r w:rsidRPr="00733A87">
        <w:rPr>
          <w:rFonts w:ascii="DFKai-SB" w:eastAsia="DFKai-SB" w:hAnsi="DFKai-SB" w:cs="微软雅黑" w:hint="eastAsia"/>
          <w:b/>
          <w:bCs/>
          <w:kern w:val="2"/>
          <w:lang w:val="en-US" w:eastAsia="zh-TW"/>
        </w:rPr>
        <w:t>试述五四运动的背景</w:t>
      </w:r>
    </w:p>
    <w:tbl>
      <w:tblPr>
        <w:tblStyle w:val="af4"/>
        <w:tblW w:w="11356" w:type="dxa"/>
        <w:tblLook w:val="04A0" w:firstRow="1" w:lastRow="0" w:firstColumn="1" w:lastColumn="0" w:noHBand="0" w:noVBand="1"/>
      </w:tblPr>
      <w:tblGrid>
        <w:gridCol w:w="11356"/>
      </w:tblGrid>
      <w:tr w:rsidR="00733A87" w:rsidRPr="00DC6CCF" w14:paraId="4A68DAC7" w14:textId="77777777" w:rsidTr="00733A87">
        <w:trPr>
          <w:trHeight w:val="110"/>
        </w:trPr>
        <w:tc>
          <w:tcPr>
            <w:tcW w:w="11356" w:type="dxa"/>
            <w:vAlign w:val="center"/>
          </w:tcPr>
          <w:p w14:paraId="2B1DD992" w14:textId="6BC58F21" w:rsidR="00733A87" w:rsidRPr="00733A87" w:rsidRDefault="00733A87" w:rsidP="00733A87">
            <w:pPr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</w:pPr>
            <w:r w:rsidRPr="00912273">
              <w:rPr>
                <w:rFonts w:ascii="DFKai-SB" w:eastAsia="DFKai-SB" w:hAnsi="DFKai-SB" w:hint="eastAsia"/>
                <w:color w:val="65CAA7"/>
                <w:sz w:val="20"/>
                <w:szCs w:val="20"/>
              </w:rPr>
              <w:t>国际</w:t>
            </w:r>
            <w:r w:rsidRPr="00DC6CCF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  <w:lang w:val="en-US"/>
              </w:rPr>
              <w:t>：</w:t>
            </w:r>
            <w:r w:rsidRPr="00733A87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一战期间日美加紧侵略，日本为首；俄国十月革命影响，马克思主义传播。</w:t>
            </w:r>
          </w:p>
          <w:p w14:paraId="2669F857" w14:textId="45A4FE9F" w:rsidR="00733A87" w:rsidRPr="00D92CFB" w:rsidRDefault="00733A87" w:rsidP="00733A87">
            <w:pPr>
              <w:rPr>
                <w:rFonts w:ascii="DFKai-SB" w:eastAsia="DFKai-SB" w:hAnsi="DFKai-SB"/>
                <w:sz w:val="20"/>
                <w:szCs w:val="20"/>
              </w:rPr>
            </w:pPr>
            <w:r w:rsidRPr="00912273">
              <w:rPr>
                <w:rFonts w:ascii="DFKai-SB" w:eastAsia="DFKai-SB" w:hAnsi="DFKai-SB" w:hint="eastAsia"/>
                <w:color w:val="65CAA7"/>
                <w:sz w:val="20"/>
                <w:szCs w:val="20"/>
              </w:rPr>
              <w:t>国内</w:t>
            </w:r>
            <w:r w:rsidRPr="00DC6CCF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  <w:lang w:val="en-US"/>
              </w:rPr>
              <w:t>：</w:t>
            </w:r>
            <w:r w:rsidRPr="00733A87">
              <w:rPr>
                <w:rFonts w:ascii="DFKai-SB" w:eastAsia="DFKai-SB" w:hAnsi="DFKai-SB" w:hint="eastAsia"/>
                <w:color w:val="808080" w:themeColor="background1" w:themeShade="80"/>
                <w:sz w:val="20"/>
                <w:szCs w:val="20"/>
              </w:rPr>
              <w:t>北洋军阀卖国、掠夺、混战，阶级矛盾加深（根本原因）；民族资本主义发展，无产阶级壮大；新文化运动解放思想。</w:t>
            </w:r>
          </w:p>
        </w:tc>
      </w:tr>
    </w:tbl>
    <w:p w14:paraId="37F30680" w14:textId="77777777" w:rsidR="00733A87" w:rsidRDefault="00733A87" w:rsidP="007A6670">
      <w:pPr>
        <w:rPr>
          <w:rFonts w:ascii="胡晓波重黑体 中粗" w:eastAsia="胡晓波重黑体 中粗" w:hAnsi="胡晓波重黑体 中粗" w:cs="微软雅黑"/>
          <w:b/>
          <w:bCs/>
          <w:kern w:val="2"/>
          <w:lang w:val="en-US"/>
        </w:rPr>
      </w:pPr>
    </w:p>
    <w:p w14:paraId="3BAA443B" w14:textId="2150E3D2" w:rsidR="00733A87" w:rsidRPr="00DC6CCF" w:rsidRDefault="00912273" w:rsidP="00733A87">
      <w:pPr>
        <w:rPr>
          <w:rFonts w:ascii="DFKai-SB" w:eastAsia="DFKai-SB" w:hAnsi="DFKai-SB" w:cs="微软雅黑"/>
          <w:b/>
          <w:bCs/>
          <w:kern w:val="2"/>
          <w:lang w:val="en-US"/>
        </w:rPr>
      </w:pPr>
      <w:r w:rsidRPr="00912273">
        <w:rPr>
          <w:rFonts w:ascii="DFKai-SB" w:eastAsia="DFKai-SB" w:hAnsi="DFKai-SB" w:cs="微软雅黑"/>
          <w:b/>
          <w:bCs/>
          <w:kern w:val="2"/>
          <w:lang w:val="en-US"/>
        </w:rPr>
        <w:t>抗日战争胜利的历史意义</w:t>
      </w:r>
    </w:p>
    <w:tbl>
      <w:tblPr>
        <w:tblStyle w:val="af4"/>
        <w:tblW w:w="10527" w:type="dxa"/>
        <w:tblLook w:val="04A0" w:firstRow="1" w:lastRow="0" w:firstColumn="1" w:lastColumn="0" w:noHBand="0" w:noVBand="1"/>
      </w:tblPr>
      <w:tblGrid>
        <w:gridCol w:w="10527"/>
      </w:tblGrid>
      <w:tr w:rsidR="00733A87" w:rsidRPr="00DC6CCF" w14:paraId="1DFCAE0C" w14:textId="77777777" w:rsidTr="00AF0AC6">
        <w:trPr>
          <w:trHeight w:val="110"/>
        </w:trPr>
        <w:tc>
          <w:tcPr>
            <w:tcW w:w="10527" w:type="dxa"/>
            <w:vAlign w:val="center"/>
          </w:tcPr>
          <w:p w14:paraId="0FA3E7B4" w14:textId="757E702A" w:rsidR="00733A87" w:rsidRPr="00D92CFB" w:rsidRDefault="00912273" w:rsidP="00AF0AC6">
            <w:pPr>
              <w:rPr>
                <w:rFonts w:ascii="DFKai-SB" w:eastAsia="DFKai-SB" w:hAnsi="DFKai-SB"/>
                <w:sz w:val="20"/>
                <w:szCs w:val="20"/>
              </w:rPr>
            </w:pPr>
            <w:r w:rsidRPr="00912273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t>近代以来中国</w:t>
            </w:r>
            <w:r w:rsidRPr="00912273">
              <w:rPr>
                <w:rFonts w:ascii="DFKai-SB" w:eastAsia="DFKai-SB" w:hAnsi="DFKai-SB"/>
                <w:color w:val="65CAA7"/>
                <w:sz w:val="20"/>
                <w:szCs w:val="20"/>
              </w:rPr>
              <w:t>第一次完全胜利的反侵略战争</w:t>
            </w:r>
            <w:r w:rsidRPr="00912273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t>。</w:t>
            </w:r>
            <w:r w:rsidRPr="00912273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br/>
              <w:t>巨大民族牺牲：</w:t>
            </w:r>
            <w:r w:rsidRPr="00912273">
              <w:rPr>
                <w:rFonts w:ascii="DFKai-SB" w:eastAsia="DFKai-SB" w:hAnsi="DFKai-SB"/>
                <w:color w:val="65CAA7"/>
                <w:sz w:val="20"/>
                <w:szCs w:val="20"/>
              </w:rPr>
              <w:t>军民伤亡3500万以上</w:t>
            </w:r>
            <w:r w:rsidRPr="00912273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t>，经济损失超</w:t>
            </w:r>
            <w:r w:rsidRPr="00912273">
              <w:rPr>
                <w:rFonts w:ascii="DFKai-SB" w:eastAsia="DFKai-SB" w:hAnsi="DFKai-SB"/>
                <w:color w:val="65CAA7"/>
                <w:sz w:val="20"/>
                <w:szCs w:val="20"/>
              </w:rPr>
              <w:t>6000亿美元</w:t>
            </w:r>
            <w:r w:rsidRPr="00912273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t>。</w:t>
            </w:r>
            <w:r w:rsidRPr="00912273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br/>
              <w:t>重新确立了中国在世界上的</w:t>
            </w:r>
            <w:r w:rsidRPr="00912273">
              <w:rPr>
                <w:rFonts w:ascii="DFKai-SB" w:eastAsia="DFKai-SB" w:hAnsi="DFKai-SB"/>
                <w:color w:val="65CAA7"/>
                <w:sz w:val="20"/>
                <w:szCs w:val="20"/>
              </w:rPr>
              <w:t>大国地位</w:t>
            </w:r>
            <w:r w:rsidRPr="00912273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t>，赢得世界尊敬。</w:t>
            </w:r>
            <w:r w:rsidRPr="00912273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br/>
              <w:t>开辟了</w:t>
            </w:r>
            <w:r w:rsidRPr="00912273">
              <w:rPr>
                <w:rFonts w:ascii="DFKai-SB" w:eastAsia="DFKai-SB" w:hAnsi="DFKai-SB"/>
                <w:color w:val="65CAA7"/>
                <w:sz w:val="20"/>
                <w:szCs w:val="20"/>
              </w:rPr>
              <w:t>中华民族伟大复兴</w:t>
            </w:r>
            <w:r w:rsidRPr="00912273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t>的光明前景，开启浴火重生的新征程。</w:t>
            </w:r>
          </w:p>
        </w:tc>
      </w:tr>
    </w:tbl>
    <w:p w14:paraId="7A239E65" w14:textId="77777777" w:rsidR="00733A87" w:rsidRDefault="00733A87" w:rsidP="007A6670">
      <w:pPr>
        <w:rPr>
          <w:rFonts w:ascii="胡晓波重黑体 中粗" w:eastAsia="胡晓波重黑体 中粗" w:hAnsi="胡晓波重黑体 中粗" w:cs="微软雅黑"/>
          <w:b/>
          <w:bCs/>
          <w:kern w:val="2"/>
          <w:lang w:val="en-US"/>
        </w:rPr>
      </w:pPr>
    </w:p>
    <w:p w14:paraId="5A2EB263" w14:textId="569F653E" w:rsidR="00912273" w:rsidRPr="00DC6CCF" w:rsidRDefault="00912273" w:rsidP="00912273">
      <w:pPr>
        <w:rPr>
          <w:rFonts w:ascii="DFKai-SB" w:eastAsia="DFKai-SB" w:hAnsi="DFKai-SB" w:cs="微软雅黑"/>
          <w:b/>
          <w:bCs/>
          <w:kern w:val="2"/>
          <w:lang w:val="en-US"/>
        </w:rPr>
      </w:pPr>
      <w:r w:rsidRPr="00912273">
        <w:rPr>
          <w:rFonts w:ascii="DFKai-SB" w:eastAsia="DFKai-SB" w:hAnsi="DFKai-SB" w:cs="微软雅黑"/>
          <w:b/>
          <w:bCs/>
          <w:kern w:val="2"/>
        </w:rPr>
        <w:t>中华人民共和国成立的历史意义</w:t>
      </w:r>
    </w:p>
    <w:tbl>
      <w:tblPr>
        <w:tblStyle w:val="af4"/>
        <w:tblW w:w="10527" w:type="dxa"/>
        <w:tblLook w:val="04A0" w:firstRow="1" w:lastRow="0" w:firstColumn="1" w:lastColumn="0" w:noHBand="0" w:noVBand="1"/>
      </w:tblPr>
      <w:tblGrid>
        <w:gridCol w:w="10527"/>
      </w:tblGrid>
      <w:tr w:rsidR="00912273" w:rsidRPr="00DC6CCF" w14:paraId="29D17CC6" w14:textId="77777777" w:rsidTr="000245E7">
        <w:trPr>
          <w:trHeight w:val="110"/>
        </w:trPr>
        <w:tc>
          <w:tcPr>
            <w:tcW w:w="10527" w:type="dxa"/>
            <w:vAlign w:val="center"/>
          </w:tcPr>
          <w:p w14:paraId="4C7E7168" w14:textId="24C4EFE8" w:rsidR="00912273" w:rsidRPr="00912273" w:rsidRDefault="00912273" w:rsidP="000245E7">
            <w:pPr>
              <w:rPr>
                <w:rFonts w:ascii="DFKai-SB" w:eastAsia="DFKai-SB" w:hAnsi="DFKai-SB"/>
                <w:color w:val="FF0000"/>
                <w:sz w:val="20"/>
                <w:szCs w:val="20"/>
              </w:rPr>
            </w:pPr>
            <w:r w:rsidRPr="00912273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t>推翻了</w:t>
            </w:r>
            <w:r w:rsidRPr="00912273">
              <w:rPr>
                <w:rFonts w:ascii="DFKai-SB" w:eastAsia="DFKai-SB" w:hAnsi="DFKai-SB"/>
                <w:color w:val="65CAA7"/>
                <w:sz w:val="20"/>
                <w:szCs w:val="20"/>
              </w:rPr>
              <w:t>帝国主义</w:t>
            </w:r>
            <w:r w:rsidRPr="00912273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t>、</w:t>
            </w:r>
            <w:r w:rsidRPr="00912273">
              <w:rPr>
                <w:rFonts w:ascii="DFKai-SB" w:eastAsia="DFKai-SB" w:hAnsi="DFKai-SB"/>
                <w:color w:val="65CAA7"/>
                <w:sz w:val="20"/>
                <w:szCs w:val="20"/>
              </w:rPr>
              <w:t>封建主义</w:t>
            </w:r>
            <w:r w:rsidRPr="00912273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t>、</w:t>
            </w:r>
            <w:r w:rsidRPr="00912273">
              <w:rPr>
                <w:rFonts w:ascii="DFKai-SB" w:eastAsia="DFKai-SB" w:hAnsi="DFKai-SB"/>
                <w:color w:val="65CAA7"/>
                <w:sz w:val="20"/>
                <w:szCs w:val="20"/>
              </w:rPr>
              <w:t>官僚资本主义</w:t>
            </w:r>
            <w:r w:rsidRPr="00912273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t>的统治。</w:t>
            </w:r>
            <w:r w:rsidRPr="00912273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br/>
            </w:r>
            <w:r w:rsidRPr="00912273">
              <w:rPr>
                <w:rFonts w:ascii="DFKai-SB" w:eastAsia="DFKai-SB" w:hAnsi="DFKai-SB"/>
                <w:color w:val="65CAA7"/>
                <w:sz w:val="20"/>
                <w:szCs w:val="20"/>
              </w:rPr>
              <w:t>新民主主义革命</w:t>
            </w:r>
            <w:r w:rsidRPr="00912273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t>取得胜利，中国人民站起来了，成为国家主人。</w:t>
            </w:r>
            <w:r w:rsidRPr="00912273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br/>
              <w:t>削弱了</w:t>
            </w:r>
            <w:r w:rsidRPr="00912273">
              <w:rPr>
                <w:rFonts w:ascii="DFKai-SB" w:eastAsia="DFKai-SB" w:hAnsi="DFKai-SB"/>
                <w:color w:val="65CAA7"/>
                <w:sz w:val="20"/>
                <w:szCs w:val="20"/>
              </w:rPr>
              <w:t>国际帝国主义</w:t>
            </w:r>
            <w:r w:rsidRPr="00912273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t>力量，丰富了</w:t>
            </w:r>
            <w:r w:rsidRPr="00912273">
              <w:rPr>
                <w:rFonts w:ascii="DFKai-SB" w:eastAsia="DFKai-SB" w:hAnsi="DFKai-SB"/>
                <w:color w:val="65CAA7"/>
                <w:sz w:val="20"/>
                <w:szCs w:val="20"/>
              </w:rPr>
              <w:t>殖民地半殖民地</w:t>
            </w:r>
            <w:r w:rsidRPr="00912273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t>国家解放斗争的经验，增强了</w:t>
            </w:r>
            <w:r w:rsidRPr="00912273">
              <w:rPr>
                <w:rFonts w:ascii="DFKai-SB" w:eastAsia="DFKai-SB" w:hAnsi="DFKai-SB"/>
                <w:color w:val="65CAA7"/>
                <w:sz w:val="20"/>
                <w:szCs w:val="20"/>
              </w:rPr>
              <w:t>亚、非、拉美</w:t>
            </w:r>
            <w:r w:rsidRPr="00912273">
              <w:rPr>
                <w:rFonts w:ascii="DFKai-SB" w:eastAsia="DFKai-SB" w:hAnsi="DFKai-SB"/>
                <w:color w:val="808080" w:themeColor="background1" w:themeShade="80"/>
                <w:sz w:val="20"/>
                <w:szCs w:val="20"/>
              </w:rPr>
              <w:t>民族解放斗争的信心。</w:t>
            </w:r>
          </w:p>
        </w:tc>
      </w:tr>
    </w:tbl>
    <w:p w14:paraId="17D825CC" w14:textId="77777777" w:rsidR="00912273" w:rsidRPr="0058122A" w:rsidRDefault="00912273" w:rsidP="007A6670">
      <w:pPr>
        <w:rPr>
          <w:rFonts w:ascii="胡晓波重黑体 中粗" w:eastAsia="胡晓波重黑体 中粗" w:hAnsi="胡晓波重黑体 中粗" w:cs="微软雅黑" w:hint="eastAsia"/>
          <w:b/>
          <w:bCs/>
          <w:kern w:val="2"/>
          <w:lang w:val="en-US"/>
        </w:rPr>
      </w:pPr>
    </w:p>
    <w:sectPr w:rsidR="00912273" w:rsidRPr="0058122A" w:rsidSect="00D376B0">
      <w:pgSz w:w="11909" w:h="16834"/>
      <w:pgMar w:top="720" w:right="454" w:bottom="720" w:left="454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DDC43" w14:textId="77777777" w:rsidR="002808EE" w:rsidRDefault="002808EE" w:rsidP="00345BBB">
      <w:pPr>
        <w:spacing w:line="240" w:lineRule="auto"/>
      </w:pPr>
      <w:r>
        <w:separator/>
      </w:r>
    </w:p>
  </w:endnote>
  <w:endnote w:type="continuationSeparator" w:id="0">
    <w:p w14:paraId="2DF30B5B" w14:textId="77777777" w:rsidR="002808EE" w:rsidRDefault="002808EE" w:rsidP="00345B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胡晓波重黑体 中粗">
    <w:altName w:val="微软雅黑"/>
    <w:panose1 w:val="02010600030101010101"/>
    <w:charset w:val="86"/>
    <w:family w:val="modern"/>
    <w:notTrueType/>
    <w:pitch w:val="variable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Bold r:id="rId1" w:subsetted="1" w:fontKey="{D4D079D0-5966-4452-BC9E-365677FD76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汉仪文黑-85W">
    <w:panose1 w:val="00020600040101010101"/>
    <w:charset w:val="80"/>
    <w:family w:val="roman"/>
    <w:pitch w:val="variable"/>
    <w:sig w:usb0="21000283" w:usb1="190F1C10" w:usb2="00000016" w:usb3="00000000" w:csb0="00030001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E885C89-C3DA-4D7E-B2CA-1C7252BAD371}"/>
    <w:embedBold r:id="rId3" w:subsetted="1" w:fontKey="{94B8C934-6E50-4B5B-93EC-1E85675E962F}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56360A" w14:textId="77777777" w:rsidR="002808EE" w:rsidRDefault="002808EE" w:rsidP="00345BBB">
      <w:pPr>
        <w:spacing w:line="240" w:lineRule="auto"/>
      </w:pPr>
      <w:r>
        <w:separator/>
      </w:r>
    </w:p>
  </w:footnote>
  <w:footnote w:type="continuationSeparator" w:id="0">
    <w:p w14:paraId="28F0EDE9" w14:textId="77777777" w:rsidR="002808EE" w:rsidRDefault="002808EE" w:rsidP="00345BB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F005A"/>
    <w:multiLevelType w:val="hybridMultilevel"/>
    <w:tmpl w:val="EEA261B2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1" w15:restartNumberingAfterBreak="0">
    <w:nsid w:val="0A4A65D2"/>
    <w:multiLevelType w:val="hybridMultilevel"/>
    <w:tmpl w:val="C8F4F1D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DE12CE3"/>
    <w:multiLevelType w:val="hybridMultilevel"/>
    <w:tmpl w:val="4894A256"/>
    <w:lvl w:ilvl="0" w:tplc="04090001">
      <w:start w:val="1"/>
      <w:numFmt w:val="bullet"/>
      <w:lvlText w:val=""/>
      <w:lvlJc w:val="left"/>
      <w:pPr>
        <w:ind w:left="66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0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1" w:hanging="440"/>
      </w:pPr>
      <w:rPr>
        <w:rFonts w:ascii="Wingdings" w:hAnsi="Wingdings" w:hint="default"/>
      </w:rPr>
    </w:lvl>
  </w:abstractNum>
  <w:abstractNum w:abstractNumId="3" w15:restartNumberingAfterBreak="0">
    <w:nsid w:val="11E07A4E"/>
    <w:multiLevelType w:val="hybridMultilevel"/>
    <w:tmpl w:val="A21A39DE"/>
    <w:lvl w:ilvl="0" w:tplc="FFFFFFFF">
      <w:start w:val="5"/>
      <w:numFmt w:val="bullet"/>
      <w:lvlText w:val="·"/>
      <w:lvlJc w:val="left"/>
      <w:pPr>
        <w:ind w:left="360" w:hanging="360"/>
      </w:pPr>
      <w:rPr>
        <w:rFonts w:ascii="胡晓波重黑体 中粗" w:eastAsia="胡晓波重黑体 中粗" w:hAnsi="胡晓波重黑体 中粗" w:cs="Arial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2DF2B93"/>
    <w:multiLevelType w:val="hybridMultilevel"/>
    <w:tmpl w:val="2DF47450"/>
    <w:lvl w:ilvl="0" w:tplc="04090001">
      <w:start w:val="1"/>
      <w:numFmt w:val="bullet"/>
      <w:lvlText w:val="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5" w15:restartNumberingAfterBreak="0">
    <w:nsid w:val="14606748"/>
    <w:multiLevelType w:val="hybridMultilevel"/>
    <w:tmpl w:val="546417B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5ED505D"/>
    <w:multiLevelType w:val="hybridMultilevel"/>
    <w:tmpl w:val="393E49AA"/>
    <w:lvl w:ilvl="0" w:tplc="04090001">
      <w:start w:val="1"/>
      <w:numFmt w:val="bullet"/>
      <w:lvlText w:val=""/>
      <w:lvlJc w:val="left"/>
      <w:pPr>
        <w:ind w:left="65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6" w:hanging="440"/>
      </w:pPr>
      <w:rPr>
        <w:rFonts w:ascii="Wingdings" w:hAnsi="Wingdings" w:hint="default"/>
      </w:rPr>
    </w:lvl>
  </w:abstractNum>
  <w:abstractNum w:abstractNumId="7" w15:restartNumberingAfterBreak="0">
    <w:nsid w:val="18133B32"/>
    <w:multiLevelType w:val="hybridMultilevel"/>
    <w:tmpl w:val="8EA0FE26"/>
    <w:lvl w:ilvl="0" w:tplc="04090001">
      <w:start w:val="1"/>
      <w:numFmt w:val="bullet"/>
      <w:lvlText w:val="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8" w15:restartNumberingAfterBreak="0">
    <w:nsid w:val="18C87562"/>
    <w:multiLevelType w:val="hybridMultilevel"/>
    <w:tmpl w:val="264A57CC"/>
    <w:lvl w:ilvl="0" w:tplc="B27E0E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1B956519"/>
    <w:multiLevelType w:val="hybridMultilevel"/>
    <w:tmpl w:val="6854BED8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10" w15:restartNumberingAfterBreak="0">
    <w:nsid w:val="2032442D"/>
    <w:multiLevelType w:val="hybridMultilevel"/>
    <w:tmpl w:val="8BA83D14"/>
    <w:lvl w:ilvl="0" w:tplc="04090001">
      <w:start w:val="1"/>
      <w:numFmt w:val="bullet"/>
      <w:lvlText w:val=""/>
      <w:lvlJc w:val="left"/>
      <w:pPr>
        <w:ind w:left="65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6" w:hanging="440"/>
      </w:pPr>
      <w:rPr>
        <w:rFonts w:ascii="Wingdings" w:hAnsi="Wingdings" w:hint="default"/>
      </w:rPr>
    </w:lvl>
  </w:abstractNum>
  <w:abstractNum w:abstractNumId="11" w15:restartNumberingAfterBreak="0">
    <w:nsid w:val="21934A6E"/>
    <w:multiLevelType w:val="hybridMultilevel"/>
    <w:tmpl w:val="3E4672D8"/>
    <w:lvl w:ilvl="0" w:tplc="04090001">
      <w:start w:val="1"/>
      <w:numFmt w:val="bullet"/>
      <w:lvlText w:val="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12" w15:restartNumberingAfterBreak="0">
    <w:nsid w:val="225262CE"/>
    <w:multiLevelType w:val="multilevel"/>
    <w:tmpl w:val="75BE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FF1284"/>
    <w:multiLevelType w:val="multilevel"/>
    <w:tmpl w:val="0616F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0F63BF"/>
    <w:multiLevelType w:val="hybridMultilevel"/>
    <w:tmpl w:val="D5B878B0"/>
    <w:lvl w:ilvl="0" w:tplc="64102130">
      <w:start w:val="1"/>
      <w:numFmt w:val="bullet"/>
      <w:lvlText w:val="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29E2070F"/>
    <w:multiLevelType w:val="hybridMultilevel"/>
    <w:tmpl w:val="933858B2"/>
    <w:lvl w:ilvl="0" w:tplc="04090001">
      <w:start w:val="1"/>
      <w:numFmt w:val="bullet"/>
      <w:lvlText w:val=""/>
      <w:lvlJc w:val="left"/>
      <w:pPr>
        <w:ind w:left="66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0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1" w:hanging="440"/>
      </w:pPr>
      <w:rPr>
        <w:rFonts w:ascii="Wingdings" w:hAnsi="Wingdings" w:hint="default"/>
      </w:rPr>
    </w:lvl>
  </w:abstractNum>
  <w:abstractNum w:abstractNumId="16" w15:restartNumberingAfterBreak="0">
    <w:nsid w:val="2C54454B"/>
    <w:multiLevelType w:val="hybridMultilevel"/>
    <w:tmpl w:val="59BA9068"/>
    <w:lvl w:ilvl="0" w:tplc="0D421B46">
      <w:start w:val="1"/>
      <w:numFmt w:val="bullet"/>
      <w:lvlText w:val="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2D683CC2"/>
    <w:multiLevelType w:val="hybridMultilevel"/>
    <w:tmpl w:val="05E09FD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2E8613E8"/>
    <w:multiLevelType w:val="hybridMultilevel"/>
    <w:tmpl w:val="9264784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2EAE1103"/>
    <w:multiLevelType w:val="hybridMultilevel"/>
    <w:tmpl w:val="0F48A5AC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20" w15:restartNumberingAfterBreak="0">
    <w:nsid w:val="2F1D208C"/>
    <w:multiLevelType w:val="hybridMultilevel"/>
    <w:tmpl w:val="99D298C8"/>
    <w:lvl w:ilvl="0" w:tplc="64102130">
      <w:start w:val="1"/>
      <w:numFmt w:val="bullet"/>
      <w:lvlText w:val="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21" w15:restartNumberingAfterBreak="0">
    <w:nsid w:val="35872FB7"/>
    <w:multiLevelType w:val="hybridMultilevel"/>
    <w:tmpl w:val="74D44D8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3F6827BF"/>
    <w:multiLevelType w:val="hybridMultilevel"/>
    <w:tmpl w:val="1476727C"/>
    <w:lvl w:ilvl="0" w:tplc="0D421B46">
      <w:start w:val="1"/>
      <w:numFmt w:val="bullet"/>
      <w:lvlText w:val=""/>
      <w:lvlJc w:val="left"/>
      <w:pPr>
        <w:ind w:left="65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414A6D50"/>
    <w:multiLevelType w:val="hybridMultilevel"/>
    <w:tmpl w:val="66CC042E"/>
    <w:lvl w:ilvl="0" w:tplc="04090001">
      <w:start w:val="1"/>
      <w:numFmt w:val="bullet"/>
      <w:lvlText w:val="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24" w15:restartNumberingAfterBreak="0">
    <w:nsid w:val="439C67E8"/>
    <w:multiLevelType w:val="hybridMultilevel"/>
    <w:tmpl w:val="2398028C"/>
    <w:lvl w:ilvl="0" w:tplc="04090001">
      <w:start w:val="1"/>
      <w:numFmt w:val="bullet"/>
      <w:lvlText w:val=""/>
      <w:lvlJc w:val="left"/>
      <w:pPr>
        <w:ind w:left="65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6" w:hanging="440"/>
      </w:pPr>
      <w:rPr>
        <w:rFonts w:ascii="Wingdings" w:hAnsi="Wingdings" w:hint="default"/>
      </w:rPr>
    </w:lvl>
  </w:abstractNum>
  <w:abstractNum w:abstractNumId="25" w15:restartNumberingAfterBreak="0">
    <w:nsid w:val="44204323"/>
    <w:multiLevelType w:val="hybridMultilevel"/>
    <w:tmpl w:val="B8D8A91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458C4FFC"/>
    <w:multiLevelType w:val="hybridMultilevel"/>
    <w:tmpl w:val="5DE0F86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472E609D"/>
    <w:multiLevelType w:val="hybridMultilevel"/>
    <w:tmpl w:val="23D28E02"/>
    <w:lvl w:ilvl="0" w:tplc="04090001">
      <w:start w:val="1"/>
      <w:numFmt w:val="bullet"/>
      <w:lvlText w:val="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28" w15:restartNumberingAfterBreak="0">
    <w:nsid w:val="4A3C2469"/>
    <w:multiLevelType w:val="multilevel"/>
    <w:tmpl w:val="14A2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8C76A4"/>
    <w:multiLevelType w:val="hybridMultilevel"/>
    <w:tmpl w:val="979CAF36"/>
    <w:lvl w:ilvl="0" w:tplc="04090001">
      <w:start w:val="1"/>
      <w:numFmt w:val="bullet"/>
      <w:lvlText w:val="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30" w15:restartNumberingAfterBreak="0">
    <w:nsid w:val="4F62352A"/>
    <w:multiLevelType w:val="hybridMultilevel"/>
    <w:tmpl w:val="E44E392A"/>
    <w:lvl w:ilvl="0" w:tplc="04090001">
      <w:start w:val="1"/>
      <w:numFmt w:val="bullet"/>
      <w:lvlText w:val=""/>
      <w:lvlJc w:val="left"/>
      <w:pPr>
        <w:ind w:left="66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0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1" w:hanging="440"/>
      </w:pPr>
      <w:rPr>
        <w:rFonts w:ascii="Wingdings" w:hAnsi="Wingdings" w:hint="default"/>
      </w:rPr>
    </w:lvl>
  </w:abstractNum>
  <w:abstractNum w:abstractNumId="31" w15:restartNumberingAfterBreak="0">
    <w:nsid w:val="5092375E"/>
    <w:multiLevelType w:val="multilevel"/>
    <w:tmpl w:val="954E4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DD52C9"/>
    <w:multiLevelType w:val="hybridMultilevel"/>
    <w:tmpl w:val="38BE3DC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532864A6"/>
    <w:multiLevelType w:val="hybridMultilevel"/>
    <w:tmpl w:val="009A8E2A"/>
    <w:lvl w:ilvl="0" w:tplc="04090001">
      <w:start w:val="1"/>
      <w:numFmt w:val="bullet"/>
      <w:lvlText w:val=""/>
      <w:lvlJc w:val="left"/>
      <w:pPr>
        <w:ind w:left="87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3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5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2" w:hanging="440"/>
      </w:pPr>
      <w:rPr>
        <w:rFonts w:ascii="Wingdings" w:hAnsi="Wingdings" w:hint="default"/>
      </w:rPr>
    </w:lvl>
  </w:abstractNum>
  <w:abstractNum w:abstractNumId="34" w15:restartNumberingAfterBreak="0">
    <w:nsid w:val="56A532C4"/>
    <w:multiLevelType w:val="hybridMultilevel"/>
    <w:tmpl w:val="5DB42450"/>
    <w:lvl w:ilvl="0" w:tplc="0D421B46">
      <w:start w:val="1"/>
      <w:numFmt w:val="bullet"/>
      <w:lvlText w:val=""/>
      <w:lvlJc w:val="left"/>
      <w:pPr>
        <w:ind w:left="88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2" w:hanging="440"/>
      </w:pPr>
      <w:rPr>
        <w:rFonts w:ascii="Wingdings" w:hAnsi="Wingdings" w:hint="default"/>
      </w:rPr>
    </w:lvl>
  </w:abstractNum>
  <w:abstractNum w:abstractNumId="35" w15:restartNumberingAfterBreak="0">
    <w:nsid w:val="631F78B9"/>
    <w:multiLevelType w:val="hybridMultilevel"/>
    <w:tmpl w:val="E5AEDF68"/>
    <w:lvl w:ilvl="0" w:tplc="64102130">
      <w:start w:val="1"/>
      <w:numFmt w:val="bullet"/>
      <w:lvlText w:val="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36" w15:restartNumberingAfterBreak="0">
    <w:nsid w:val="694374A3"/>
    <w:multiLevelType w:val="hybridMultilevel"/>
    <w:tmpl w:val="D8F6E2F4"/>
    <w:lvl w:ilvl="0" w:tplc="04090001">
      <w:start w:val="1"/>
      <w:numFmt w:val="bullet"/>
      <w:lvlText w:val=""/>
      <w:lvlJc w:val="left"/>
      <w:pPr>
        <w:ind w:left="65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6" w:hanging="440"/>
      </w:pPr>
      <w:rPr>
        <w:rFonts w:ascii="Wingdings" w:hAnsi="Wingdings" w:hint="default"/>
      </w:rPr>
    </w:lvl>
  </w:abstractNum>
  <w:abstractNum w:abstractNumId="37" w15:restartNumberingAfterBreak="0">
    <w:nsid w:val="6DB50822"/>
    <w:multiLevelType w:val="hybridMultilevel"/>
    <w:tmpl w:val="18386EBA"/>
    <w:lvl w:ilvl="0" w:tplc="04090001">
      <w:start w:val="1"/>
      <w:numFmt w:val="bullet"/>
      <w:lvlText w:val=""/>
      <w:lvlJc w:val="left"/>
      <w:pPr>
        <w:ind w:left="65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6" w:hanging="440"/>
      </w:pPr>
      <w:rPr>
        <w:rFonts w:ascii="Wingdings" w:hAnsi="Wingdings" w:hint="default"/>
      </w:rPr>
    </w:lvl>
  </w:abstractNum>
  <w:abstractNum w:abstractNumId="38" w15:restartNumberingAfterBreak="0">
    <w:nsid w:val="6E08687B"/>
    <w:multiLevelType w:val="hybridMultilevel"/>
    <w:tmpl w:val="B6FC65FE"/>
    <w:lvl w:ilvl="0" w:tplc="04090001">
      <w:start w:val="1"/>
      <w:numFmt w:val="bullet"/>
      <w:lvlText w:val=""/>
      <w:lvlJc w:val="left"/>
      <w:pPr>
        <w:ind w:left="66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0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1" w:hanging="440"/>
      </w:pPr>
      <w:rPr>
        <w:rFonts w:ascii="Wingdings" w:hAnsi="Wingdings" w:hint="default"/>
      </w:rPr>
    </w:lvl>
  </w:abstractNum>
  <w:abstractNum w:abstractNumId="39" w15:restartNumberingAfterBreak="0">
    <w:nsid w:val="6E644085"/>
    <w:multiLevelType w:val="hybridMultilevel"/>
    <w:tmpl w:val="4FD043A0"/>
    <w:lvl w:ilvl="0" w:tplc="04090001">
      <w:start w:val="1"/>
      <w:numFmt w:val="bullet"/>
      <w:lvlText w:val=""/>
      <w:lvlJc w:val="left"/>
      <w:pPr>
        <w:ind w:left="65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9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3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6" w:hanging="440"/>
      </w:pPr>
      <w:rPr>
        <w:rFonts w:ascii="Wingdings" w:hAnsi="Wingdings" w:hint="default"/>
      </w:rPr>
    </w:lvl>
  </w:abstractNum>
  <w:abstractNum w:abstractNumId="40" w15:restartNumberingAfterBreak="0">
    <w:nsid w:val="71714456"/>
    <w:multiLevelType w:val="hybridMultilevel"/>
    <w:tmpl w:val="590CABE2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41" w15:restartNumberingAfterBreak="0">
    <w:nsid w:val="72B263E6"/>
    <w:multiLevelType w:val="hybridMultilevel"/>
    <w:tmpl w:val="791A65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74E24255"/>
    <w:multiLevelType w:val="hybridMultilevel"/>
    <w:tmpl w:val="07B61CC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75977E77"/>
    <w:multiLevelType w:val="hybridMultilevel"/>
    <w:tmpl w:val="D69E08E8"/>
    <w:lvl w:ilvl="0" w:tplc="04090001">
      <w:start w:val="1"/>
      <w:numFmt w:val="bullet"/>
      <w:lvlText w:val=""/>
      <w:lvlJc w:val="left"/>
      <w:pPr>
        <w:ind w:left="563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0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2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83" w:hanging="440"/>
      </w:pPr>
      <w:rPr>
        <w:rFonts w:ascii="Wingdings" w:hAnsi="Wingdings" w:hint="default"/>
      </w:rPr>
    </w:lvl>
  </w:abstractNum>
  <w:abstractNum w:abstractNumId="44" w15:restartNumberingAfterBreak="0">
    <w:nsid w:val="7786123D"/>
    <w:multiLevelType w:val="hybridMultilevel"/>
    <w:tmpl w:val="5B3CA6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 w15:restartNumberingAfterBreak="0">
    <w:nsid w:val="7B775D20"/>
    <w:multiLevelType w:val="hybridMultilevel"/>
    <w:tmpl w:val="700621CC"/>
    <w:lvl w:ilvl="0" w:tplc="04090001">
      <w:start w:val="1"/>
      <w:numFmt w:val="bullet"/>
      <w:lvlText w:val=""/>
      <w:lvlJc w:val="left"/>
      <w:pPr>
        <w:ind w:left="7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</w:abstractNum>
  <w:abstractNum w:abstractNumId="46" w15:restartNumberingAfterBreak="0">
    <w:nsid w:val="7BFB2B9C"/>
    <w:multiLevelType w:val="hybridMultilevel"/>
    <w:tmpl w:val="4C84FBDE"/>
    <w:lvl w:ilvl="0" w:tplc="1D0CC7FA">
      <w:start w:val="1"/>
      <w:numFmt w:val="japaneseCounting"/>
      <w:lvlText w:val="第%1，"/>
      <w:lvlJc w:val="left"/>
      <w:pPr>
        <w:ind w:left="855" w:hanging="8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7" w15:restartNumberingAfterBreak="0">
    <w:nsid w:val="7CC85BA0"/>
    <w:multiLevelType w:val="multilevel"/>
    <w:tmpl w:val="BBFEA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CDE31CE"/>
    <w:multiLevelType w:val="hybridMultilevel"/>
    <w:tmpl w:val="B4A49B14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49" w15:restartNumberingAfterBreak="0">
    <w:nsid w:val="7DDA6369"/>
    <w:multiLevelType w:val="hybridMultilevel"/>
    <w:tmpl w:val="BCFEED1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8254735">
    <w:abstractNumId w:val="4"/>
  </w:num>
  <w:num w:numId="2" w16cid:durableId="677582593">
    <w:abstractNumId w:val="21"/>
  </w:num>
  <w:num w:numId="3" w16cid:durableId="443425782">
    <w:abstractNumId w:val="23"/>
  </w:num>
  <w:num w:numId="4" w16cid:durableId="824081599">
    <w:abstractNumId w:val="42"/>
  </w:num>
  <w:num w:numId="5" w16cid:durableId="1324508100">
    <w:abstractNumId w:val="14"/>
  </w:num>
  <w:num w:numId="6" w16cid:durableId="828836766">
    <w:abstractNumId w:val="35"/>
  </w:num>
  <w:num w:numId="7" w16cid:durableId="1201940329">
    <w:abstractNumId w:val="20"/>
  </w:num>
  <w:num w:numId="8" w16cid:durableId="573012194">
    <w:abstractNumId w:val="12"/>
  </w:num>
  <w:num w:numId="9" w16cid:durableId="1978876538">
    <w:abstractNumId w:val="1"/>
  </w:num>
  <w:num w:numId="10" w16cid:durableId="1098988625">
    <w:abstractNumId w:val="11"/>
  </w:num>
  <w:num w:numId="11" w16cid:durableId="559639163">
    <w:abstractNumId w:val="17"/>
  </w:num>
  <w:num w:numId="12" w16cid:durableId="916524579">
    <w:abstractNumId w:val="7"/>
  </w:num>
  <w:num w:numId="13" w16cid:durableId="1920555392">
    <w:abstractNumId w:val="27"/>
  </w:num>
  <w:num w:numId="14" w16cid:durableId="514266799">
    <w:abstractNumId w:val="45"/>
  </w:num>
  <w:num w:numId="15" w16cid:durableId="1320420365">
    <w:abstractNumId w:val="46"/>
  </w:num>
  <w:num w:numId="16" w16cid:durableId="1885360383">
    <w:abstractNumId w:val="49"/>
  </w:num>
  <w:num w:numId="17" w16cid:durableId="2046522233">
    <w:abstractNumId w:val="18"/>
  </w:num>
  <w:num w:numId="18" w16cid:durableId="1829856676">
    <w:abstractNumId w:val="0"/>
  </w:num>
  <w:num w:numId="19" w16cid:durableId="559368140">
    <w:abstractNumId w:val="19"/>
  </w:num>
  <w:num w:numId="20" w16cid:durableId="846671511">
    <w:abstractNumId w:val="8"/>
  </w:num>
  <w:num w:numId="21" w16cid:durableId="1313370741">
    <w:abstractNumId w:val="25"/>
  </w:num>
  <w:num w:numId="22" w16cid:durableId="1240021202">
    <w:abstractNumId w:val="9"/>
  </w:num>
  <w:num w:numId="23" w16cid:durableId="1755081590">
    <w:abstractNumId w:val="29"/>
  </w:num>
  <w:num w:numId="24" w16cid:durableId="359817582">
    <w:abstractNumId w:val="43"/>
  </w:num>
  <w:num w:numId="25" w16cid:durableId="495073239">
    <w:abstractNumId w:val="48"/>
  </w:num>
  <w:num w:numId="26" w16cid:durableId="1993169184">
    <w:abstractNumId w:val="44"/>
  </w:num>
  <w:num w:numId="27" w16cid:durableId="1022824814">
    <w:abstractNumId w:val="37"/>
  </w:num>
  <w:num w:numId="28" w16cid:durableId="1905407909">
    <w:abstractNumId w:val="39"/>
  </w:num>
  <w:num w:numId="29" w16cid:durableId="171996021">
    <w:abstractNumId w:val="10"/>
  </w:num>
  <w:num w:numId="30" w16cid:durableId="1961719434">
    <w:abstractNumId w:val="33"/>
  </w:num>
  <w:num w:numId="31" w16cid:durableId="1756826268">
    <w:abstractNumId w:val="22"/>
  </w:num>
  <w:num w:numId="32" w16cid:durableId="727921698">
    <w:abstractNumId w:val="16"/>
  </w:num>
  <w:num w:numId="33" w16cid:durableId="2018339551">
    <w:abstractNumId w:val="24"/>
  </w:num>
  <w:num w:numId="34" w16cid:durableId="1047875144">
    <w:abstractNumId w:val="41"/>
  </w:num>
  <w:num w:numId="35" w16cid:durableId="618492963">
    <w:abstractNumId w:val="15"/>
  </w:num>
  <w:num w:numId="36" w16cid:durableId="792871032">
    <w:abstractNumId w:val="38"/>
  </w:num>
  <w:num w:numId="37" w16cid:durableId="590043098">
    <w:abstractNumId w:val="2"/>
  </w:num>
  <w:num w:numId="38" w16cid:durableId="713774552">
    <w:abstractNumId w:val="28"/>
  </w:num>
  <w:num w:numId="39" w16cid:durableId="541984864">
    <w:abstractNumId w:val="36"/>
  </w:num>
  <w:num w:numId="40" w16cid:durableId="1124469712">
    <w:abstractNumId w:val="34"/>
  </w:num>
  <w:num w:numId="41" w16cid:durableId="333345200">
    <w:abstractNumId w:val="30"/>
  </w:num>
  <w:num w:numId="42" w16cid:durableId="536159167">
    <w:abstractNumId w:val="6"/>
  </w:num>
  <w:num w:numId="43" w16cid:durableId="881358017">
    <w:abstractNumId w:val="40"/>
  </w:num>
  <w:num w:numId="44" w16cid:durableId="95290574">
    <w:abstractNumId w:val="31"/>
  </w:num>
  <w:num w:numId="45" w16cid:durableId="2104376502">
    <w:abstractNumId w:val="47"/>
  </w:num>
  <w:num w:numId="46" w16cid:durableId="1268654680">
    <w:abstractNumId w:val="13"/>
  </w:num>
  <w:num w:numId="47" w16cid:durableId="1284078041">
    <w:abstractNumId w:val="3"/>
  </w:num>
  <w:num w:numId="48" w16cid:durableId="755245609">
    <w:abstractNumId w:val="26"/>
  </w:num>
  <w:num w:numId="49" w16cid:durableId="781533432">
    <w:abstractNumId w:val="32"/>
  </w:num>
  <w:num w:numId="50" w16cid:durableId="3200797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embedTrueTypeFonts/>
  <w:embedSystemFonts/>
  <w:saveSubset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012"/>
    <w:rsid w:val="0006785D"/>
    <w:rsid w:val="00080245"/>
    <w:rsid w:val="00093DB6"/>
    <w:rsid w:val="00095F67"/>
    <w:rsid w:val="00096CC9"/>
    <w:rsid w:val="000C13C5"/>
    <w:rsid w:val="000F0375"/>
    <w:rsid w:val="000F1385"/>
    <w:rsid w:val="001232C5"/>
    <w:rsid w:val="00127E71"/>
    <w:rsid w:val="00130400"/>
    <w:rsid w:val="001346B6"/>
    <w:rsid w:val="001504A4"/>
    <w:rsid w:val="00171951"/>
    <w:rsid w:val="00195A61"/>
    <w:rsid w:val="001A16E9"/>
    <w:rsid w:val="001C7749"/>
    <w:rsid w:val="001D5736"/>
    <w:rsid w:val="001E7F53"/>
    <w:rsid w:val="00201713"/>
    <w:rsid w:val="002032F5"/>
    <w:rsid w:val="00204CCD"/>
    <w:rsid w:val="00206B52"/>
    <w:rsid w:val="002808EE"/>
    <w:rsid w:val="002A2109"/>
    <w:rsid w:val="002A5923"/>
    <w:rsid w:val="002B1612"/>
    <w:rsid w:val="002F66F5"/>
    <w:rsid w:val="003011B8"/>
    <w:rsid w:val="0032488E"/>
    <w:rsid w:val="00345BBB"/>
    <w:rsid w:val="00354694"/>
    <w:rsid w:val="00373410"/>
    <w:rsid w:val="00382E7C"/>
    <w:rsid w:val="003876C9"/>
    <w:rsid w:val="00393DFF"/>
    <w:rsid w:val="003B18EE"/>
    <w:rsid w:val="003D5416"/>
    <w:rsid w:val="003E040F"/>
    <w:rsid w:val="003F6D2B"/>
    <w:rsid w:val="00412589"/>
    <w:rsid w:val="00447293"/>
    <w:rsid w:val="0049578F"/>
    <w:rsid w:val="004D53FE"/>
    <w:rsid w:val="004D55C8"/>
    <w:rsid w:val="0050034E"/>
    <w:rsid w:val="005064A7"/>
    <w:rsid w:val="00540645"/>
    <w:rsid w:val="00571260"/>
    <w:rsid w:val="0057511A"/>
    <w:rsid w:val="0058122A"/>
    <w:rsid w:val="005912C5"/>
    <w:rsid w:val="005B5527"/>
    <w:rsid w:val="005D71F9"/>
    <w:rsid w:val="005E7817"/>
    <w:rsid w:val="005F2C4F"/>
    <w:rsid w:val="00605012"/>
    <w:rsid w:val="006258A1"/>
    <w:rsid w:val="00631EC7"/>
    <w:rsid w:val="00633620"/>
    <w:rsid w:val="006845D0"/>
    <w:rsid w:val="006C3B38"/>
    <w:rsid w:val="006C6CFF"/>
    <w:rsid w:val="006E430A"/>
    <w:rsid w:val="00733A87"/>
    <w:rsid w:val="00741188"/>
    <w:rsid w:val="007411EC"/>
    <w:rsid w:val="007A6670"/>
    <w:rsid w:val="00807A91"/>
    <w:rsid w:val="008114FC"/>
    <w:rsid w:val="00827D57"/>
    <w:rsid w:val="008307C4"/>
    <w:rsid w:val="00835326"/>
    <w:rsid w:val="008424DA"/>
    <w:rsid w:val="008B0E81"/>
    <w:rsid w:val="008B4429"/>
    <w:rsid w:val="008D0EEC"/>
    <w:rsid w:val="008F253B"/>
    <w:rsid w:val="009073C9"/>
    <w:rsid w:val="00907616"/>
    <w:rsid w:val="00912273"/>
    <w:rsid w:val="00921858"/>
    <w:rsid w:val="00922281"/>
    <w:rsid w:val="0092674D"/>
    <w:rsid w:val="00944C34"/>
    <w:rsid w:val="009469A6"/>
    <w:rsid w:val="009F7CA3"/>
    <w:rsid w:val="00A03C59"/>
    <w:rsid w:val="00A47A53"/>
    <w:rsid w:val="00A6079C"/>
    <w:rsid w:val="00A76142"/>
    <w:rsid w:val="00A8526B"/>
    <w:rsid w:val="00AB72EE"/>
    <w:rsid w:val="00AD5C9C"/>
    <w:rsid w:val="00AD7438"/>
    <w:rsid w:val="00AE47AA"/>
    <w:rsid w:val="00B01219"/>
    <w:rsid w:val="00B55F2F"/>
    <w:rsid w:val="00B63AF5"/>
    <w:rsid w:val="00B7288A"/>
    <w:rsid w:val="00B76E31"/>
    <w:rsid w:val="00B81953"/>
    <w:rsid w:val="00B85E40"/>
    <w:rsid w:val="00BF0292"/>
    <w:rsid w:val="00C04171"/>
    <w:rsid w:val="00C06F17"/>
    <w:rsid w:val="00C14BF1"/>
    <w:rsid w:val="00C22234"/>
    <w:rsid w:val="00C77B1F"/>
    <w:rsid w:val="00D0011F"/>
    <w:rsid w:val="00D0105B"/>
    <w:rsid w:val="00D1408A"/>
    <w:rsid w:val="00D376B0"/>
    <w:rsid w:val="00D92CFB"/>
    <w:rsid w:val="00D9551B"/>
    <w:rsid w:val="00DB2FA4"/>
    <w:rsid w:val="00DC6CCF"/>
    <w:rsid w:val="00DD2983"/>
    <w:rsid w:val="00DE6A72"/>
    <w:rsid w:val="00DE7AE3"/>
    <w:rsid w:val="00E162A8"/>
    <w:rsid w:val="00E20598"/>
    <w:rsid w:val="00E35A0E"/>
    <w:rsid w:val="00E72E32"/>
    <w:rsid w:val="00E83110"/>
    <w:rsid w:val="00EA571F"/>
    <w:rsid w:val="00EA7905"/>
    <w:rsid w:val="00EC495B"/>
    <w:rsid w:val="00ED58A6"/>
    <w:rsid w:val="00EE32C6"/>
    <w:rsid w:val="00EF1608"/>
    <w:rsid w:val="00EF717B"/>
    <w:rsid w:val="00F004C2"/>
    <w:rsid w:val="00F17015"/>
    <w:rsid w:val="00F86491"/>
    <w:rsid w:val="00FF3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A8F5C9"/>
  <w15:docId w15:val="{ABABEB87-E358-4CA0-BCB5-F81CB0658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zh-TW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18EE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No Spacing"/>
    <w:uiPriority w:val="1"/>
    <w:qFormat/>
    <w:rsid w:val="001A16E9"/>
    <w:pPr>
      <w:widowControl w:val="0"/>
      <w:spacing w:line="240" w:lineRule="auto"/>
      <w:jc w:val="both"/>
    </w:pPr>
    <w:rPr>
      <w:rFonts w:asciiTheme="minorHAnsi" w:hAnsiTheme="minorHAnsi" w:cstheme="minorBidi"/>
      <w:kern w:val="2"/>
      <w:sz w:val="21"/>
      <w:lang w:val="en-US"/>
    </w:rPr>
  </w:style>
  <w:style w:type="paragraph" w:styleId="a6">
    <w:name w:val="List Paragraph"/>
    <w:basedOn w:val="a"/>
    <w:uiPriority w:val="34"/>
    <w:qFormat/>
    <w:rsid w:val="00D1408A"/>
    <w:pPr>
      <w:ind w:firstLineChars="200" w:firstLine="420"/>
    </w:pPr>
  </w:style>
  <w:style w:type="paragraph" w:styleId="a7">
    <w:name w:val="Normal (Web)"/>
    <w:basedOn w:val="a"/>
    <w:uiPriority w:val="99"/>
    <w:semiHidden/>
    <w:unhideWhenUsed/>
    <w:rsid w:val="00FF3B4A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val="en-US"/>
    </w:rPr>
  </w:style>
  <w:style w:type="character" w:styleId="a8">
    <w:name w:val="Strong"/>
    <w:basedOn w:val="a0"/>
    <w:uiPriority w:val="22"/>
    <w:qFormat/>
    <w:rsid w:val="00FF3B4A"/>
    <w:rPr>
      <w:b/>
      <w:bCs/>
    </w:rPr>
  </w:style>
  <w:style w:type="paragraph" w:styleId="a9">
    <w:name w:val="header"/>
    <w:basedOn w:val="a"/>
    <w:link w:val="aa"/>
    <w:uiPriority w:val="99"/>
    <w:unhideWhenUsed/>
    <w:rsid w:val="00345B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345BBB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345BB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345BBB"/>
    <w:rPr>
      <w:sz w:val="18"/>
      <w:szCs w:val="18"/>
    </w:rPr>
  </w:style>
  <w:style w:type="character" w:styleId="ad">
    <w:name w:val="annotation reference"/>
    <w:basedOn w:val="a0"/>
    <w:uiPriority w:val="99"/>
    <w:semiHidden/>
    <w:unhideWhenUsed/>
    <w:rsid w:val="00B7288A"/>
    <w:rPr>
      <w:sz w:val="21"/>
      <w:szCs w:val="21"/>
    </w:rPr>
  </w:style>
  <w:style w:type="paragraph" w:styleId="ae">
    <w:name w:val="annotation text"/>
    <w:basedOn w:val="a"/>
    <w:link w:val="af"/>
    <w:uiPriority w:val="99"/>
    <w:unhideWhenUsed/>
    <w:rsid w:val="00B7288A"/>
  </w:style>
  <w:style w:type="character" w:customStyle="1" w:styleId="af">
    <w:name w:val="批注文字 字符"/>
    <w:basedOn w:val="a0"/>
    <w:link w:val="ae"/>
    <w:uiPriority w:val="99"/>
    <w:rsid w:val="00B7288A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B7288A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B7288A"/>
    <w:rPr>
      <w:b/>
      <w:bCs/>
    </w:rPr>
  </w:style>
  <w:style w:type="character" w:styleId="af2">
    <w:name w:val="Hyperlink"/>
    <w:basedOn w:val="a0"/>
    <w:uiPriority w:val="99"/>
    <w:unhideWhenUsed/>
    <w:rsid w:val="00AD5C9C"/>
    <w:rPr>
      <w:color w:val="0000FF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D5C9C"/>
    <w:rPr>
      <w:color w:val="605E5C"/>
      <w:shd w:val="clear" w:color="auto" w:fill="E1DFDD"/>
    </w:rPr>
  </w:style>
  <w:style w:type="table" w:styleId="af4">
    <w:name w:val="Table Grid"/>
    <w:basedOn w:val="a1"/>
    <w:uiPriority w:val="39"/>
    <w:rsid w:val="007A667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3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095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97241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44047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85066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1872701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150597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6538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74552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68440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24956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4482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9924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9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34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82967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021523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90830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0588306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single" w:sz="2" w:space="0" w:color="auto"/>
                            <w:left w:val="single" w:sz="2" w:space="6" w:color="auto"/>
                            <w:bottom w:val="single" w:sz="2" w:space="0" w:color="auto"/>
                            <w:right w:val="single" w:sz="2" w:space="6" w:color="auto"/>
                          </w:divBdr>
                          <w:divsChild>
                            <w:div w:id="98162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4603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403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89988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4590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56461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41754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3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815754-3D1C-4BD0-BF12-3977B2432A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CRK</dc:creator>
  <cp:lastModifiedBy>TringLink The</cp:lastModifiedBy>
  <cp:revision>2</cp:revision>
  <cp:lastPrinted>2025-02-18T10:44:00Z</cp:lastPrinted>
  <dcterms:created xsi:type="dcterms:W3CDTF">2026-05-28T12:53:00Z</dcterms:created>
  <dcterms:modified xsi:type="dcterms:W3CDTF">2026-05-28T12:53:00Z</dcterms:modified>
</cp:coreProperties>
</file>