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511EEF53" w:rsidR="008A26BB" w:rsidRDefault="008A26BB" w:rsidP="00957161">
      <w:pPr>
        <w:pStyle w:val="NoSpacing"/>
      </w:pPr>
      <w:r>
        <w:t xml:space="preserve">Name: </w:t>
      </w:r>
      <w:r w:rsidR="001971EA">
        <w:t>Gage Strong</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971EA"/>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Gage Strong</cp:lastModifiedBy>
  <cp:revision>5</cp:revision>
  <dcterms:created xsi:type="dcterms:W3CDTF">2022-12-01T19:27:00Z</dcterms:created>
  <dcterms:modified xsi:type="dcterms:W3CDTF">2024-03-03T01:30:00Z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