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bookmarkStart w:name="md_anchor_1" w:id="1"/>
      <w:bookmarkEnd w:id="1"/>
      <w:r>
        <w:t xml:space="preserve">BÁO CÁO NGHIÊN CỨU PHÂN TÍCH VÀ MÔ HÌNH HÓA DỮ LIỆU</w:t>
      </w:r>
    </w:p>
    <w:p>
      <w:pPr>
        <w:pStyle w:val="Heading2"/>
        <w:spacing w:after="200"/>
        <w:jc w:val="left"/>
      </w:pPr>
      <w:bookmarkStart w:name="md_anchor_2" w:id="2"/>
      <w:bookmarkEnd w:id="2"/>
      <w:r>
        <w:t xml:space="preserve">ĐỀ TÀI: DỰ BÁO NHU CẦU THUÊ XE HỆ THỐNG CAPITAL BIKESHARE (WASHINGTON D.C.)</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 w:id="3"/>
      <w:bookmarkEnd w:id="3"/>
      <w:r>
        <w:t xml:space="preserve">THÔNG TIN CHUNG</w:t>
      </w:r>
    </w:p>
    <w:p>
      <w:pPr>
        <w:pStyle w:val="ListParagraph"/>
        <w:numPr>
          <w:ilvl w:val="0"/>
          <w:numId w:val="2"/>
        </w:numPr>
        <w:spacing w:after="100"/>
        <w:ind w:start="240"/>
        <w:jc w:val="left"/>
      </w:pPr>
      <w:r>
        <w:rPr>
          <w:b/>
          <w:bCs/>
        </w:rPr>
        <w:t xml:space="preserve">Cơ sở đào tạo:</w:t>
      </w:r>
      <w:r>
        <w:t xml:space="preserve"> Trường Đại học Tôn Đức Thắng (TDTU) — Khoa Công nghệ Thông tin</w:t>
      </w:r>
    </w:p>
    <w:p>
      <w:pPr>
        <w:pStyle w:val="ListParagraph"/>
        <w:numPr>
          <w:ilvl w:val="0"/>
          <w:numId w:val="2"/>
        </w:numPr>
        <w:spacing w:after="100"/>
        <w:ind w:start="240"/>
        <w:jc w:val="left"/>
      </w:pPr>
      <w:r>
        <w:rPr>
          <w:b/>
          <w:bCs/>
        </w:rPr>
        <w:t xml:space="preserve">Môn học:</w:t>
      </w:r>
      <w:r>
        <w:t xml:space="preserve"> Trực quan hóa và Phân tích Dữ liệu (Data Analysis and Visualization)</w:t>
      </w:r>
    </w:p>
    <w:p>
      <w:pPr>
        <w:pStyle w:val="ListParagraph"/>
        <w:numPr>
          <w:ilvl w:val="0"/>
          <w:numId w:val="2"/>
        </w:numPr>
        <w:spacing w:after="100"/>
        <w:ind w:start="240"/>
        <w:jc w:val="left"/>
      </w:pPr>
      <w:r>
        <w:rPr>
          <w:b/>
          <w:bCs/>
        </w:rPr>
        <w:t xml:space="preserve">Tập dữ liệu nghiên cứu:</w:t>
      </w:r>
      <w:r>
        <w:t xml:space="preserve"> </w:t>
      </w:r>
      <w:r>
        <w:rPr>
          <w:rFonts w:ascii="Courier New" w:cs="Courier New" w:eastAsia="Courier New" w:hAnsi="Courier New"/>
          <w:shd w:fill="F1F5F9" w:color="auto" w:val="clear"/>
        </w:rPr>
        <w:t xml:space="preserve">hour.csv</w:t>
      </w:r>
      <w:r>
        <w:t xml:space="preserve"> — Bike Sharing Dataset (UCI Machine Learning Repository / Kaggle)</w:t>
      </w:r>
    </w:p>
    <w:p>
      <w:pPr>
        <w:pStyle w:val="ListParagraph"/>
        <w:numPr>
          <w:ilvl w:val="0"/>
          <w:numId w:val="2"/>
        </w:numPr>
        <w:spacing w:after="100"/>
        <w:ind w:start="240"/>
        <w:jc w:val="left"/>
      </w:pPr>
      <w:r>
        <w:rPr>
          <w:b/>
          <w:bCs/>
        </w:rPr>
        <w:t xml:space="preserve">Quy mô tập dữ liệu:</w:t>
      </w:r>
      <w:r>
        <w:t xml:space="preserve"> </w:t>
      </w:r>
      <m:oMath>
        <m:r>
          <m:t xml:space="preserve">17,379</m:t>
        </m:r>
      </m:oMath>
      <w:r>
        <w:t xml:space="preserve"> dòng quan sát theo giờ × 17 biến số (Thời gian: 2011–2012)</w:t>
      </w:r>
    </w:p>
    <w:p>
      <w:pPr>
        <w:pStyle w:val="ListParagraph"/>
        <w:numPr>
          <w:ilvl w:val="0"/>
          <w:numId w:val="2"/>
        </w:numPr>
        <w:spacing w:after="100"/>
        <w:ind w:start="240"/>
        <w:jc w:val="left"/>
      </w:pPr>
      <w:r>
        <w:rPr>
          <w:b/>
          <w:bCs/>
        </w:rPr>
        <w:t xml:space="preserve">Phương pháp tiếp cận:</w:t>
      </w:r>
      <w:r>
        <w:t xml:space="preserve"> Tiếp cận theo quy trình khoa học dữ liệu chuẩn mực: EDA → Phân tích phân phối xác suất → Kiểm định giả thuyết thống kê → Phân tích tương quan → Hồi quy tuyến tính đa biến (MLR).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4" w:id="4"/>
      <w:bookmarkEnd w:id="4"/>
      <w:r>
        <w:t xml:space="preserve">TÓM TẮT ĐIỀU HÀNH (EXECUTIVE SUMMARY)</w:t>
      </w:r>
    </w:p>
    <w:p>
      <w:pPr>
        <w:spacing w:after="200"/>
      </w:pPr>
      <w:r>
        <w:t xml:space="preserve"> </w:t>
      </w:r>
    </w:p>
    <w:p>
      <w:pPr>
        <w:spacing w:after="120"/>
        <w:jc w:val="left"/>
      </w:pPr>
      <w:r>
        <w:t xml:space="preserve">Nghiên cứu phân tích toàn diện bộ dữ liệu lịch sử vận hành hệ thống Capital Bikeshare tại Washington D.C. (</w:t>
      </w:r>
      <m:oMath>
        <m:r>
          <m:t xml:space="preserve">N=17,379</m:t>
        </m:r>
      </m:oMath>
      <w:r>
        <w:t xml:space="preserve"> quan sát theo giờ, giai đoạn 2011–2012) qua 5 giai đoạn khoa học dữ liệu nối tiếp: </w:t>
      </w:r>
      <w:r>
        <w:rPr>
          <w:b/>
          <w:bCs/>
        </w:rPr>
        <w:t xml:space="preserve">EDA → Phân tích phân phối → Kiểm định giả thuyết → Phân tích tương quan → Mô hình hóa hồi quy</w:t>
      </w:r>
      <w:r>
        <w:t xml:space="preserve">. Các câu hỏi nghiên cứu cốt lõi và kết luận chính:</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72"/>
        <w:gridCol w:w="2501"/>
        <w:gridCol w:w="4287"/>
      </w:tblGrid>
      <w:tr>
        <w:trPr>
          <w:tblHeader/>
        </w:trPr>
        <w:tc>
          <w:p>
            <w:pPr>
              <w:jc w:val="left"/>
            </w:pPr>
            <w:r>
              <w:rPr>
                <w:b/>
                <w:bCs/>
              </w:rPr>
              <w:t xml:space="preserve">Câu hỏi Nghiên cứu</w:t>
            </w:r>
          </w:p>
        </w:tc>
        <w:tc>
          <w:p>
            <w:pPr>
              <w:jc w:val="left"/>
            </w:pPr>
            <w:r>
              <w:rPr>
                <w:b/>
                <w:bCs/>
              </w:rPr>
              <w:t xml:space="preserve">Phương pháp chính</w:t>
            </w:r>
          </w:p>
        </w:tc>
        <w:tc>
          <w:p>
            <w:pPr>
              <w:jc w:val="left"/>
            </w:pPr>
            <w:r>
              <w:rPr>
                <w:b/>
                <w:bCs/>
              </w:rPr>
              <w:t xml:space="preserve">Kết luận Chính</w:t>
            </w:r>
          </w:p>
        </w:tc>
      </w:tr>
      <w:tr>
        <w:tc>
          <w:p>
            <w:pPr>
              <w:jc w:val="left"/>
            </w:pPr>
            <w:r>
              <w:rPr>
                <w:b/>
                <w:bCs/>
              </w:rPr>
              <w:t xml:space="preserve">RQ1:</w:t>
            </w:r>
            <w:r>
              <w:t xml:space="preserve"> Nhu cầu thuê xe ngày làm việc có khác ngày nghỉ không? (Ch. 3)</w:t>
            </w:r>
          </w:p>
        </w:tc>
        <w:tc>
          <w:p>
            <w:pPr>
              <w:jc w:val="left"/>
            </w:pPr>
            <w:r>
              <w:t xml:space="preserve">Welch's </w:t>
            </w:r>
            <m:oMath>
              <m:r>
                <m:t xml:space="preserve">t</m:t>
              </m:r>
            </m:oMath>
            <w:r>
              <w:t xml:space="preserve">-test, Mann-Whitney </w:t>
            </w:r>
            <m:oMath>
              <m:r>
                <m:t xml:space="preserve">U</m:t>
              </m:r>
            </m:oMath>
            <w:r>
              <w:t xml:space="preserve">, hiệu chỉnh </w:t>
            </w:r>
            <m:oMath>
              <m:sSub>
                <m:sSubPr>
                  <m:ctrlPr/>
                </m:sSubPr>
                <m:e>
                  <m:r>
                    <m:t xml:space="preserve">N</m:t>
                  </m:r>
                </m:e>
                <m:sub>
                  <m:r>
                    <m:rPr>
                      <m:nor/>
                    </m:rPr>
                    <m:t xml:space="preserve">eff</m:t>
                  </m:r>
                </m:sub>
              </m:sSub>
            </m:oMath>
          </w:p>
        </w:tc>
        <w:tc>
          <w:p>
            <w:pPr>
              <w:jc w:val="left"/>
            </w:pPr>
            <w:r>
              <w:t xml:space="preserve">Chênh lệch tổng lượng </w:t>
            </w:r>
            <w:r>
              <w:rPr>
                <w:b/>
                <w:bCs/>
              </w:rPr>
              <w:t xml:space="preserve">không có ý nghĩa thực tiễn</w:t>
            </w:r>
            <w:r>
              <w:t xml:space="preserve"> (Cohen's </w:t>
            </w:r>
            <m:oMath>
              <m:r>
                <m:t xml:space="preserve">d=0.0651</m:t>
              </m:r>
            </m:oMath>
            <w:r>
              <w:t xml:space="preserve">; </w:t>
            </w:r>
            <m:oMath>
              <m:sSub>
                <m:sSubPr>
                  <m:ctrlPr/>
                </m:sSubPr>
                <m:e>
                  <m:r>
                    <m:t xml:space="preserve">p</m:t>
                  </m:r>
                </m:e>
                <m:sub>
                  <m:r>
                    <m:rPr>
                      <m:nor/>
                    </m:rPr>
                    <m:t xml:space="preserve">adj</m:t>
                  </m:r>
                </m:sub>
              </m:sSub>
              <m:r>
                <m:t xml:space="preserve">=0.2323</m:t>
              </m:r>
            </m:oMath>
            <w:r>
              <w:t xml:space="preserve"> sau hiệu chỉnh </w:t>
            </w:r>
            <m:oMath>
              <m:sSub>
                <m:sSubPr>
                  <m:ctrlPr/>
                </m:sSubPr>
                <m:e>
                  <m:r>
                    <m:t xml:space="preserve">N</m:t>
                  </m:r>
                </m:e>
                <m:sub>
                  <m:r>
                    <m:rPr>
                      <m:nor/>
                    </m:rPr>
                    <m:t xml:space="preserve">eff</m:t>
                  </m:r>
                </m:sub>
              </m:sSub>
            </m:oMath>
            <w:r>
              <w:t xml:space="preserve">). Sự khác biệt thực chất nằm ở </w:t>
            </w:r>
            <w:r>
              <w:rPr>
                <w:b/>
                <w:bCs/>
              </w:rPr>
              <w:t xml:space="preserve">cấu trúc nhịp giờ</w:t>
            </w:r>
            <w:r>
              <w:t xml:space="preserve">: bimodal 8h/17h (ngày làm việc) vs unimodal 13h (ngày nghỉ).</w:t>
            </w:r>
          </w:p>
        </w:tc>
      </w:tr>
      <w:tr>
        <w:tc>
          <w:p>
            <w:pPr>
              <w:jc w:val="left"/>
            </w:pPr>
            <w:r>
              <w:rPr>
                <w:b/>
                <w:bCs/>
              </w:rPr>
              <w:t xml:space="preserve">RQ2:</w:t>
            </w:r>
            <w:r>
              <w:t xml:space="preserve"> Nhu cầu thuê xe có khác biệt giữa 4 mùa không? (Ch. 3)</w:t>
            </w:r>
          </w:p>
        </w:tc>
        <w:tc>
          <w:p>
            <w:pPr>
              <w:jc w:val="left"/>
            </w:pPr>
            <w:r>
              <w:t xml:space="preserve">Welch's ANOVA, Games-Howell Post-hoc, Kruskal-Wallis</w:t>
            </w:r>
          </w:p>
        </w:tc>
        <w:tc>
          <w:p>
            <w:pPr>
              <w:jc w:val="left"/>
            </w:pPr>
            <w:r>
              <w:rPr>
                <w:b/>
                <w:bCs/>
              </w:rPr>
              <w:t xml:space="preserve">Có — rất mạnh và bền vững</w:t>
            </w:r>
            <w:r>
              <w:t xml:space="preserve"> (</w:t>
            </w:r>
            <m:oMath>
              <m:sSub>
                <m:sSubPr>
                  <m:ctrlPr/>
                </m:sSubPr>
                <m:e>
                  <m:r>
                    <m:t xml:space="preserve">F</m:t>
                  </m:r>
                </m:e>
                <m:sub>
                  <m:r>
                    <m:rPr>
                      <m:nor/>
                    </m:rPr>
                    <m:t xml:space="preserve">Welch</m:t>
                  </m:r>
                </m:sub>
              </m:sSub>
              <m:r>
                <m:t xml:space="preserve">=606.73</m:t>
              </m:r>
            </m:oMath>
            <w:r>
              <w:t xml:space="preserve">, </w:t>
            </w:r>
            <m:oMath>
              <m:sSup>
                <m:sSupPr>
                  <m:ctrlPr/>
                </m:sSupPr>
                <m:e>
                  <m:r>
                    <m:t xml:space="preserve">η</m:t>
                  </m:r>
                </m:e>
                <m:sup>
                  <m:r>
                    <m:t xml:space="preserve">2</m:t>
                  </m:r>
                </m:sup>
              </m:sSup>
              <m:r>
                <m:t xml:space="preserve">=6.60</m:t>
              </m:r>
              <m:r>
                <w:rPr/>
                <m:rPr>
                  <m:nor/>
                  <m:sty m:val="undefined"/>
                </m:rPr>
                <m:t xml:space="preserve">%</m:t>
              </m:r>
            </m:oMath>
            <w:r>
              <w:t xml:space="preserve">, Medium effect size). Thứ tự: Thu </w:t>
            </w:r>
            <m:oMath>
              <m:r>
                <m:t xml:space="preserve">(236)</m:t>
              </m:r>
            </m:oMath>
            <w:r>
              <w:t xml:space="preserve"> &gt; Hè </w:t>
            </w:r>
            <m:oMath>
              <m:r>
                <m:t xml:space="preserve">(208)≈</m:t>
              </m:r>
            </m:oMath>
            <w:r>
              <w:t xml:space="preserve"> Đông </w:t>
            </w:r>
            <m:oMath>
              <m:r>
                <m:t xml:space="preserve">(199)</m:t>
              </m:r>
            </m:oMath>
            <w:r>
              <w:t xml:space="preserve"> &gt; Xuân </w:t>
            </w:r>
            <m:oMath>
              <m:r>
                <m:t xml:space="preserve">(111)</m:t>
              </m:r>
            </m:oMath>
            <w:r>
              <w:t xml:space="preserve"> lượt/giờ. Phát hiện phản trực giác: Hè ≈ Đông do nắng gắt ức chế và thói quen đi làm mùa đông.</w:t>
            </w:r>
          </w:p>
        </w:tc>
      </w:tr>
      <w:tr>
        <w:tc>
          <w:p>
            <w:pPr>
              <w:jc w:val="left"/>
            </w:pPr>
            <w:r>
              <w:rPr>
                <w:b/>
                <w:bCs/>
              </w:rPr>
              <w:t xml:space="preserve">RQ3:</w:t>
            </w:r>
            <w:r>
              <w:t xml:space="preserve"> Mô hình MLR có dự báo nhu cầu hiệu quả không? (Ch. 5–6)</w:t>
            </w:r>
          </w:p>
        </w:tc>
        <w:tc>
          <w:p>
            <w:pPr>
              <w:jc w:val="left"/>
            </w:pPr>
            <w:r>
              <w:t xml:space="preserve">OLS MLR với </w:t>
            </w:r>
            <m:oMath>
              <m:r>
                <m:t xml:space="preserve">ln⁡(1+</m:t>
              </m:r>
              <m:r>
                <m:rPr>
                  <m:nor/>
                </m:rPr>
                <m:t xml:space="preserve">cnt</m:t>
              </m:r>
              <m:r>
                <m:t xml:space="preserve">)</m:t>
              </m:r>
            </m:oMath>
            <w:r>
              <w:t xml:space="preserve">, hài Fourier </w:t>
            </w:r>
            <m:oMath>
              <m:r>
                <m:t xml:space="preserve">K=5</m:t>
              </m:r>
            </m:oMath>
            <w:r>
              <w:t xml:space="preserve">, tương tác </w:t>
            </w:r>
            <w:r>
              <w:rPr>
                <w:rFonts w:ascii="Courier New" w:cs="Courier New" w:eastAsia="Courier New" w:hAnsi="Courier New"/>
                <w:shd w:fill="F1F5F9" w:color="auto" w:val="clear"/>
              </w:rPr>
              <w:t xml:space="preserve">workingday</w:t>
            </w:r>
          </w:p>
        </w:tc>
        <w:tc>
          <w:p>
            <w:pPr>
              <w:jc w:val="left"/>
            </w:pPr>
            <m:oMath>
              <m:sSup>
                <m:sSupPr>
                  <m:ctrlPr/>
                </m:sSupPr>
                <m:e>
                  <m:r>
                    <m:t xml:space="preserve">R</m:t>
                  </m:r>
                </m:e>
                <m:sup>
                  <m:r>
                    <m:t xml:space="preserve">2</m:t>
                  </m:r>
                </m:sup>
              </m:sSup>
              <m:r>
                <m:t xml:space="preserve">=0.7532</m:t>
              </m:r>
            </m:oMath>
            <w:r>
              <w:t xml:space="preserve"> trên tập kiểm tra tương lai; giảm </w:t>
            </w:r>
            <w:r>
              <w:rPr>
                <w:b/>
                <w:bCs/>
              </w:rPr>
              <w:t xml:space="preserve">61.46% MAE</w:t>
            </w:r>
            <w:r>
              <w:t xml:space="preserve"> so với Baseline. Tác động biên định lượng: nhiệt độ </w:t>
            </w:r>
            <m:oMath>
              <m:r>
                <m:t xml:space="preserve">+21.97</m:t>
              </m:r>
              <m:r>
                <w:rPr/>
                <m:rPr>
                  <m:nor/>
                  <m:sty m:val="undefined"/>
                </m:rPr>
                <m:t xml:space="preserve">%</m:t>
              </m:r>
            </m:oMath>
            <w:r>
              <w:t xml:space="preserve">/0.1 đơn vị; mưa bão </w:t>
            </w:r>
            <m:oMath>
              <m:r>
                <m:t xml:space="preserve">−45.24</m:t>
              </m:r>
              <m:r>
                <w:rPr/>
                <m:rPr>
                  <m:nor/>
                  <m:sty m:val="undefined"/>
                </m:rPr>
                <m:t xml:space="preserve">%</m:t>
              </m:r>
            </m:oMath>
            <w:r>
              <w:t xml:space="preserve">; tăng trưởng 2012 </w:t>
            </w:r>
            <m:oMath>
              <m:r>
                <m:t xml:space="preserve">+52.35</m:t>
              </m:r>
              <m:r>
                <w:rPr/>
                <m:rPr>
                  <m:nor/>
                  <m:sty m:val="undefined"/>
                </m:rPr>
                <m:t xml:space="preserve">%</m:t>
              </m:r>
            </m:oMath>
            <w:r>
              <w:t xml:space="preserve">.</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 w:id="5"/>
      <w:bookmarkEnd w:id="5"/>
      <w:r>
        <w:t xml:space="preserve">BẢNG PHÂN CÔNG NHIỆM VỤ THỰC HIỆN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98"/>
        <w:gridCol w:w="2116"/>
        <w:gridCol w:w="3847"/>
        <w:gridCol w:w="1282"/>
        <w:gridCol w:w="1217"/>
      </w:tblGrid>
      <w:tr>
        <w:trPr>
          <w:tblHeader/>
        </w:trPr>
        <w:tc>
          <w:p>
            <w:pPr>
              <w:jc w:val="left"/>
            </w:pPr>
            <w:r>
              <w:rPr>
                <w:b/>
                <w:bCs/>
              </w:rPr>
              <w:t xml:space="preserve">Thành viên</w:t>
            </w:r>
          </w:p>
        </w:tc>
        <w:tc>
          <w:p>
            <w:pPr>
              <w:jc w:val="left"/>
            </w:pPr>
            <w:r>
              <w:rPr>
                <w:b/>
                <w:bCs/>
              </w:rPr>
              <w:t xml:space="preserve">Phần phụ trách theo Đề cương (Outline)</w:t>
            </w:r>
          </w:p>
        </w:tc>
        <w:tc>
          <w:p>
            <w:pPr>
              <w:jc w:val="left"/>
            </w:pPr>
            <w:r>
              <w:rPr>
                <w:b/>
                <w:bCs/>
              </w:rPr>
              <w:t xml:space="preserve">Phạm vi và Đóng góp chính</w:t>
            </w:r>
          </w:p>
        </w:tc>
        <w:tc>
          <w:p>
            <w:pPr>
              <w:jc w:val="left"/>
            </w:pPr>
            <w:r>
              <w:rPr>
                <w:b/>
                <w:bCs/>
              </w:rPr>
              <w:t xml:space="preserve">Tỷ lệ đóng góp (%)</w:t>
            </w:r>
          </w:p>
        </w:tc>
        <w:tc>
          <w:p>
            <w:pPr>
              <w:jc w:val="left"/>
            </w:pPr>
            <w:r>
              <w:rPr>
                <w:b/>
                <w:bCs/>
              </w:rPr>
              <w:t xml:space="preserve">Mức độ hoàn thành</w:t>
            </w:r>
          </w:p>
        </w:tc>
      </w:tr>
      <w:tr>
        <w:tc>
          <w:p>
            <w:pPr>
              <w:jc w:val="left"/>
            </w:pPr>
            <w:r>
              <w:rPr>
                <w:b/>
                <w:bCs/>
              </w:rPr>
              <w:t xml:space="preserve">TV1</w:t>
            </w:r>
          </w:p>
        </w:tc>
        <w:tc>
          <w:p>
            <w:pPr>
              <w:jc w:val="left"/>
            </w:pPr>
            <w:r>
              <w:rPr>
                <w:b/>
                <w:bCs/>
              </w:rPr>
              <w:t xml:space="preserve">Phần 1: Khám phá Dữ liệu (EDA)</w:t>
            </w:r>
          </w:p>
        </w:tc>
        <w:tc>
          <w:p>
            <w:pPr>
              <w:jc w:val="left"/>
            </w:pPr>
            <w:r>
              <w:t xml:space="preserve">Rà soát chất lượng dữ liệu, kiểm tra độ nhạy, tiền xử lý, trực quan hóa 10 biểu đồ nhịp giờ &amp; khí hậu, phát hiện ngoại lai, định lượng cỡ mẫu hiệu dụng </w:t>
            </w:r>
            <m:oMath>
              <m:sSub>
                <m:sSubPr>
                  <m:ctrlPr/>
                </m:sSubPr>
                <m:e>
                  <m:r>
                    <m:t xml:space="preserve">N</m:t>
                  </m:r>
                </m:e>
                <m:sub>
                  <m:r>
                    <m:rPr>
                      <m:nor/>
                    </m:rPr>
                    <m:t xml:space="preserve">eff</m:t>
                  </m:r>
                </m:sub>
              </m:sSub>
              <m:r>
                <m:t xml:space="preserve">≈1,479</m:t>
              </m:r>
            </m:oMath>
            <w:r>
              <w:t xml:space="preserve">.</w:t>
            </w:r>
          </w:p>
        </w:tc>
        <w:tc>
          <w:p>
            <w:pPr>
              <w:jc w:val="left"/>
            </w:pPr>
            <w:r>
              <w:t xml:space="preserve">20%</w:t>
            </w:r>
          </w:p>
        </w:tc>
        <w:tc>
          <w:p>
            <w:pPr>
              <w:jc w:val="left"/>
            </w:pPr>
            <w:r>
              <w:rPr>
                <w:b/>
                <w:bCs/>
              </w:rPr>
              <w:t xml:space="preserve">100% (Hoàn thành)</w:t>
            </w:r>
          </w:p>
        </w:tc>
      </w:tr>
      <w:tr>
        <w:tc>
          <w:p>
            <w:pPr>
              <w:jc w:val="left"/>
            </w:pPr>
            <w:r>
              <w:rPr>
                <w:b/>
                <w:bCs/>
              </w:rPr>
              <w:t xml:space="preserve">TV2</w:t>
            </w:r>
          </w:p>
        </w:tc>
        <w:tc>
          <w:p>
            <w:pPr>
              <w:jc w:val="left"/>
            </w:pPr>
            <w:r>
              <w:rPr>
                <w:b/>
                <w:bCs/>
              </w:rPr>
              <w:t xml:space="preserve">Phần 2: Phân tích Phân phối Xác suất</w:t>
            </w:r>
          </w:p>
        </w:tc>
        <w:tc>
          <w:p>
            <w:pPr>
              <w:jc w:val="left"/>
            </w:pPr>
            <w:r>
              <w:t xml:space="preserve">Khảo sát phân phối thực nghiệm của </w:t>
            </w:r>
            <w:r>
              <w:rPr>
                <w:rFonts w:ascii="Courier New" w:cs="Courier New" w:eastAsia="Courier New" w:hAnsi="Courier New"/>
                <w:shd w:fill="F1F5F9" w:color="auto" w:val="clear"/>
              </w:rPr>
              <w:t xml:space="preserve">cnt</w:t>
            </w:r>
            <w:r>
              <w:t xml:space="preserve">, so sánh 4 mô hình MLE (Negative Binomial, Poisson, Log-normal, Normal), kiểm định GOF &amp; Q-Q plots, phân tích đa chế độ Multi-regime, mô hình Beta &amp; hiệu ứng 4 mùa của </w:t>
            </w:r>
            <w:r>
              <w:rPr>
                <w:rFonts w:ascii="Courier New" w:cs="Courier New" w:eastAsia="Courier New" w:hAnsi="Courier New"/>
                <w:shd w:fill="F1F5F9" w:color="auto" w:val="clear"/>
              </w:rPr>
              <w:t xml:space="preserve">temp</w:t>
            </w:r>
            <w:r>
              <w:t xml:space="preserve">.</w:t>
            </w:r>
          </w:p>
        </w:tc>
        <w:tc>
          <w:p>
            <w:pPr>
              <w:jc w:val="left"/>
            </w:pPr>
            <w:r>
              <w:t xml:space="preserve">20%</w:t>
            </w:r>
          </w:p>
        </w:tc>
        <w:tc>
          <w:p>
            <w:pPr>
              <w:jc w:val="left"/>
            </w:pPr>
            <w:r>
              <w:rPr>
                <w:b/>
                <w:bCs/>
              </w:rPr>
              <w:t xml:space="preserve">100% (Hoàn thành)</w:t>
            </w:r>
          </w:p>
        </w:tc>
      </w:tr>
      <w:tr>
        <w:tc>
          <w:p>
            <w:pPr>
              <w:jc w:val="left"/>
            </w:pPr>
            <w:r>
              <w:rPr>
                <w:b/>
                <w:bCs/>
              </w:rPr>
              <w:t xml:space="preserve">TV3</w:t>
            </w:r>
          </w:p>
        </w:tc>
        <w:tc>
          <w:p>
            <w:pPr>
              <w:jc w:val="left"/>
            </w:pPr>
            <w:r>
              <w:rPr>
                <w:b/>
                <w:bCs/>
              </w:rPr>
              <w:t xml:space="preserve">Phần 3: Kiểm định Giả thuyết Thống kê &amp; Tổng hợp Báo cáo</w:t>
            </w:r>
          </w:p>
        </w:tc>
        <w:tc>
          <w:p>
            <w:pPr>
              <w:jc w:val="left"/>
            </w:pPr>
            <w:r>
              <w:t xml:space="preserve">Thực thi quy trình 5 bước Neave-Kanji, Welch's t-test (</w:t>
            </w:r>
            <m:oMath>
              <m:r>
                <m:t xml:space="preserve">d=0.0651</m:t>
              </m:r>
            </m:oMath>
            <w:r>
              <w:t xml:space="preserve">, hiệu chỉnh </w:t>
            </w:r>
            <m:oMath>
              <m:sSub>
                <m:sSubPr>
                  <m:ctrlPr/>
                </m:sSubPr>
                <m:e>
                  <m:r>
                    <m:t xml:space="preserve">N</m:t>
                  </m:r>
                </m:e>
                <m:sub>
                  <m:r>
                    <m:rPr>
                      <m:nor/>
                    </m:rPr>
                    <m:t xml:space="preserve">eff</m:t>
                  </m:r>
                </m:sub>
              </m:sSub>
            </m:oMath>
            <w:r>
              <w:t xml:space="preserve"> và cấp ngày), Welch's ANOVA 4 mùa (</w:t>
            </w:r>
            <m:oMath>
              <m:sSup>
                <m:sSupPr>
                  <m:ctrlPr/>
                </m:sSupPr>
                <m:e>
                  <m:r>
                    <m:t xml:space="preserve">η</m:t>
                  </m:r>
                </m:e>
                <m:sup>
                  <m:r>
                    <m:t xml:space="preserve">2</m:t>
                  </m:r>
                </m:sup>
              </m:sSup>
              <m:r>
                <m:t xml:space="preserve">=6.60</m:t>
              </m:r>
              <m:r>
                <w:rPr/>
                <m:rPr>
                  <m:nor/>
                  <m:sty m:val="undefined"/>
                </m:rPr>
                <m:t xml:space="preserve">%</m:t>
              </m:r>
            </m:oMath>
            <w:r>
              <w:t xml:space="preserve">), hậu nghiệm Games-Howell &amp; Dunn-Bonferroni, phát hiện phản trực giác Hè </w:t>
            </w:r>
            <m:oMath>
              <m:r>
                <m:t xml:space="preserve">≈</m:t>
              </m:r>
            </m:oMath>
            <w:r>
              <w:t xml:space="preserve"> Đông, tổng hợp báo cáo.</w:t>
            </w:r>
          </w:p>
        </w:tc>
        <w:tc>
          <w:p>
            <w:pPr>
              <w:jc w:val="left"/>
            </w:pPr>
            <w:r>
              <w:t xml:space="preserve">20%</w:t>
            </w:r>
          </w:p>
        </w:tc>
        <w:tc>
          <w:p>
            <w:pPr>
              <w:jc w:val="left"/>
            </w:pPr>
            <w:r>
              <w:rPr>
                <w:b/>
                <w:bCs/>
              </w:rPr>
              <w:t xml:space="preserve">100% (Hoàn thành)</w:t>
            </w:r>
          </w:p>
        </w:tc>
      </w:tr>
      <w:tr>
        <w:tc>
          <w:p>
            <w:pPr>
              <w:jc w:val="left"/>
            </w:pPr>
            <w:r>
              <w:rPr>
                <w:b/>
                <w:bCs/>
              </w:rPr>
              <w:t xml:space="preserve">TV4</w:t>
            </w:r>
          </w:p>
        </w:tc>
        <w:tc>
          <w:p>
            <w:pPr>
              <w:jc w:val="left"/>
            </w:pPr>
            <w:r>
              <w:rPr>
                <w:b/>
                <w:bCs/>
              </w:rPr>
              <w:t xml:space="preserve">Phần 4 &amp; 5: Tương quan &amp; Lý thuyết Bài toán Hồi quy</w:t>
            </w:r>
          </w:p>
        </w:tc>
        <w:tc>
          <w:p>
            <w:pPr>
              <w:jc w:val="left"/>
            </w:pPr>
            <w:r>
              <w:t xml:space="preserve">Phân tích tương quan Pearson vs Spearman, lý thuyết hồi quy đa biến MLR, lập bài toán hồi quy và Feature Candidate Sheet chuyển giao cho TV5.</w:t>
            </w:r>
          </w:p>
        </w:tc>
        <w:tc>
          <w:p>
            <w:pPr>
              <w:jc w:val="left"/>
            </w:pPr>
            <w:r>
              <w:t xml:space="preserve">20%</w:t>
            </w:r>
          </w:p>
        </w:tc>
        <w:tc>
          <w:p>
            <w:pPr>
              <w:jc w:val="left"/>
            </w:pPr>
            <w:r>
              <w:rPr>
                <w:b/>
                <w:bCs/>
              </w:rPr>
              <w:t xml:space="preserve">100% (Hoàn thành)</w:t>
            </w:r>
          </w:p>
        </w:tc>
      </w:tr>
      <w:tr>
        <w:tc>
          <w:p>
            <w:pPr>
              <w:jc w:val="left"/>
            </w:pPr>
            <w:r>
              <w:rPr>
                <w:b/>
                <w:bCs/>
              </w:rPr>
              <w:t xml:space="preserve">TV5</w:t>
            </w:r>
          </w:p>
        </w:tc>
        <w:tc>
          <w:p>
            <w:pPr>
              <w:jc w:val="left"/>
            </w:pPr>
            <w:r>
              <w:rPr>
                <w:b/>
                <w:bCs/>
              </w:rPr>
              <w:t xml:space="preserve">Phần 6: Xây dựng và Đánh giá Mô hình Hồi quy Thực chiến</w:t>
            </w:r>
          </w:p>
        </w:tc>
        <w:tc>
          <w:p>
            <w:pPr>
              <w:jc w:val="left"/>
            </w:pPr>
            <w:r>
              <w:t xml:space="preserve">Feature Engineering (hài Fourier của giờ × workingday), Chronological Split (cắt 31/03/2012), huấn luyện OLS, kiểm tra các giả định OLS &amp; Durbin-Watson, đánh giá MAE/RMSE trên thang gốc.</w:t>
            </w:r>
          </w:p>
        </w:tc>
        <w:tc>
          <w:p>
            <w:pPr>
              <w:jc w:val="left"/>
            </w:pPr>
            <w:r>
              <w:t xml:space="preserve">20%</w:t>
            </w:r>
          </w:p>
        </w:tc>
        <w:tc>
          <w:p>
            <w:pPr>
              <w:jc w:val="left"/>
            </w:pPr>
            <w:r>
              <w:rPr>
                <w:b/>
                <w:bCs/>
              </w:rPr>
              <w:t xml:space="preserve">100% (Hoàn thành)</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 w:id="6"/>
      <w:bookmarkEnd w:id="6"/>
      <w:r>
        <w:t xml:space="preserve">MỤC LỤC</w:t>
      </w:r>
    </w:p>
    <w:p>
      <w:pPr>
        <w:spacing w:after="200"/>
      </w:pPr>
      <w:r>
        <w:t xml:space="preserve"> </w:t>
      </w:r>
    </w:p>
    <w:p>
      <w:pPr>
        <w:pStyle w:val="ListParagraph"/>
        <w:numPr>
          <w:ilvl w:val="0"/>
          <w:numId w:val="2"/>
        </w:numPr>
        <w:spacing w:after="100"/>
        <w:ind w:start="240"/>
        <w:jc w:val="left"/>
      </w:pPr>
      <w:hyperlink w:history="1" w:anchor="md_anchor_9">
        <w:r>
          <w:rPr>
            <w:color w:val="0563C1"/>
            <w:u w:val="single"/>
          </w:rPr>
          <w:t xml:space="preserve">PHẦN 1. KHÁM PHÁ DỮ LIỆU (EDA)</w:t>
        </w:r>
      </w:hyperlink>
    </w:p>
    <w:p>
      <w:pPr>
        <w:pStyle w:val="ListParagraph"/>
        <w:numPr>
          <w:ilvl w:val="1"/>
          <w:numId w:val="2"/>
        </w:numPr>
        <w:spacing w:after="100"/>
        <w:ind w:start="660"/>
        <w:jc w:val="left"/>
      </w:pPr>
      <w:hyperlink w:history="1" w:anchor="md_anchor_11">
        <w:r>
          <w:rPr>
            <w:color w:val="0563C1"/>
            <w:u w:val="single"/>
          </w:rPr>
          <w:t xml:space="preserve">1.1. Giới thiệu</w:t>
        </w:r>
      </w:hyperlink>
    </w:p>
    <w:p>
      <w:pPr>
        <w:pStyle w:val="ListParagraph"/>
        <w:numPr>
          <w:ilvl w:val="2"/>
          <w:numId w:val="2"/>
        </w:numPr>
        <w:spacing w:after="100"/>
        <w:ind w:start="1080"/>
        <w:jc w:val="left"/>
      </w:pPr>
      <w:hyperlink w:history="1" w:anchor="md_anchor_12">
        <w:r>
          <w:rPr>
            <w:color w:val="0563C1"/>
            <w:u w:val="single"/>
          </w:rPr>
          <w:t xml:space="preserve">1.1.1. Bối cảnh và mục tiêu</w:t>
        </w:r>
      </w:hyperlink>
    </w:p>
    <w:p>
      <w:pPr>
        <w:pStyle w:val="ListParagraph"/>
        <w:numPr>
          <w:ilvl w:val="2"/>
          <w:numId w:val="2"/>
        </w:numPr>
        <w:spacing w:after="100"/>
        <w:ind w:start="1080"/>
        <w:jc w:val="left"/>
      </w:pPr>
      <w:hyperlink w:history="1" w:anchor="md_anchor_13">
        <w:r>
          <w:rPr>
            <w:color w:val="0563C1"/>
            <w:u w:val="single"/>
          </w:rPr>
          <w:t xml:space="preserve">1.1.2. Nguồn dữ liệu</w:t>
        </w:r>
      </w:hyperlink>
    </w:p>
    <w:p>
      <w:pPr>
        <w:pStyle w:val="ListParagraph"/>
        <w:numPr>
          <w:ilvl w:val="2"/>
          <w:numId w:val="2"/>
        </w:numPr>
        <w:spacing w:after="100"/>
        <w:ind w:start="1080"/>
        <w:jc w:val="left"/>
      </w:pPr>
      <w:hyperlink w:history="1" w:anchor="md_anchor_14">
        <w:r>
          <w:rPr>
            <w:color w:val="0563C1"/>
            <w:u w:val="single"/>
          </w:rPr>
          <w:t xml:space="preserve">1.1.3. Biến mục tiêu và phân loại biến</w:t>
        </w:r>
      </w:hyperlink>
    </w:p>
    <w:p>
      <w:pPr>
        <w:pStyle w:val="ListParagraph"/>
        <w:numPr>
          <w:ilvl w:val="1"/>
          <w:numId w:val="2"/>
        </w:numPr>
        <w:spacing w:after="100"/>
        <w:ind w:start="660"/>
        <w:jc w:val="left"/>
      </w:pPr>
      <w:r>
        <w:rPr>
          <w:color w:val="0563C1"/>
          <w:u w:val="single"/>
        </w:rPr>
        <w:t xml:space="preserve">1.2. Kiểm định chất lượng dữ liệu và tiền xử lý</w:t>
      </w:r>
    </w:p>
    <w:p>
      <w:pPr>
        <w:pStyle w:val="ListParagraph"/>
        <w:numPr>
          <w:ilvl w:val="2"/>
          <w:numId w:val="2"/>
        </w:numPr>
        <w:spacing w:after="100"/>
        <w:ind w:start="1080"/>
        <w:jc w:val="left"/>
      </w:pPr>
      <w:r>
        <w:rPr>
          <w:color w:val="0563C1"/>
          <w:u w:val="single"/>
        </w:rPr>
        <w:t xml:space="preserve">1.2.1. Rà soát chất lượng dữ liệu</w:t>
      </w:r>
    </w:p>
    <w:p>
      <w:pPr>
        <w:pStyle w:val="ListParagraph"/>
        <w:numPr>
          <w:ilvl w:val="2"/>
          <w:numId w:val="2"/>
        </w:numPr>
        <w:spacing w:after="100"/>
        <w:ind w:start="1080"/>
        <w:jc w:val="left"/>
      </w:pPr>
      <w:r>
        <w:rPr>
          <w:color w:val="0563C1"/>
          <w:u w:val="single"/>
        </w:rPr>
        <w:t xml:space="preserve">1.2.2. Kiểm tra độ nhạy và quyết định tiền xử lý</w:t>
      </w:r>
    </w:p>
    <w:p>
      <w:pPr>
        <w:pStyle w:val="ListParagraph"/>
        <w:numPr>
          <w:ilvl w:val="1"/>
          <w:numId w:val="2"/>
        </w:numPr>
        <w:spacing w:after="100"/>
        <w:ind w:start="660"/>
        <w:jc w:val="left"/>
      </w:pPr>
      <w:hyperlink w:history="1" w:anchor="md_anchor_22">
        <w:r>
          <w:rPr>
            <w:color w:val="0563C1"/>
            <w:u w:val="single"/>
          </w:rPr>
          <w:t xml:space="preserve">1.3. Thống kê mô tả</w:t>
        </w:r>
      </w:hyperlink>
    </w:p>
    <w:p>
      <w:pPr>
        <w:pStyle w:val="ListParagraph"/>
        <w:numPr>
          <w:ilvl w:val="2"/>
          <w:numId w:val="2"/>
        </w:numPr>
        <w:spacing w:after="100"/>
        <w:ind w:start="1080"/>
        <w:jc w:val="left"/>
      </w:pPr>
      <w:hyperlink w:history="1" w:anchor="md_anchor_23">
        <w:r>
          <w:rPr>
            <w:color w:val="0563C1"/>
            <w:u w:val="single"/>
          </w:rPr>
          <w:t xml:space="preserve">1.3.1. Thống kê mô tả các biến số lượng</w:t>
        </w:r>
      </w:hyperlink>
    </w:p>
    <w:p>
      <w:pPr>
        <w:pStyle w:val="ListParagraph"/>
        <w:numPr>
          <w:ilvl w:val="2"/>
          <w:numId w:val="2"/>
        </w:numPr>
        <w:spacing w:after="100"/>
        <w:ind w:start="1080"/>
        <w:jc w:val="left"/>
      </w:pPr>
      <w:hyperlink w:history="1" w:anchor="md_anchor_24">
        <w:r>
          <w:rPr>
            <w:color w:val="0563C1"/>
            <w:u w:val="single"/>
          </w:rPr>
          <w:t xml:space="preserve">1.3.2. Thống kê cnt theo các yếu tố phân loại</w:t>
        </w:r>
      </w:hyperlink>
    </w:p>
    <w:p>
      <w:pPr>
        <w:pStyle w:val="ListParagraph"/>
        <w:numPr>
          <w:ilvl w:val="1"/>
          <w:numId w:val="2"/>
        </w:numPr>
        <w:spacing w:after="100"/>
        <w:ind w:start="660"/>
        <w:jc w:val="left"/>
      </w:pPr>
      <w:hyperlink w:history="1" w:anchor="md_anchor_25">
        <w:r>
          <w:rPr>
            <w:color w:val="0563C1"/>
            <w:u w:val="single"/>
          </w:rPr>
          <w:t xml:space="preserve">1.4. Trực quan hóa và Phân tích tương tác đa chiều</w:t>
        </w:r>
      </w:hyperlink>
    </w:p>
    <w:p>
      <w:pPr>
        <w:pStyle w:val="ListParagraph"/>
        <w:numPr>
          <w:ilvl w:val="2"/>
          <w:numId w:val="2"/>
        </w:numPr>
        <w:spacing w:after="100"/>
        <w:ind w:start="1080"/>
        <w:jc w:val="left"/>
      </w:pPr>
      <w:hyperlink w:history="1" w:anchor="md_anchor_26">
        <w:r>
          <w:rPr>
            <w:color w:val="0563C1"/>
            <w:u w:val="single"/>
          </w:rPr>
          <w:t xml:space="preserve">1.4.1. Phân phối thực nghiệm của biến mục tiêu và đánh giá phép biến đổi</w:t>
        </w:r>
      </w:hyperlink>
    </w:p>
    <w:p>
      <w:pPr>
        <w:pStyle w:val="ListParagraph"/>
        <w:numPr>
          <w:ilvl w:val="2"/>
          <w:numId w:val="2"/>
        </w:numPr>
        <w:spacing w:after="100"/>
        <w:ind w:start="1080"/>
        <w:jc w:val="left"/>
      </w:pPr>
      <w:hyperlink w:history="1" w:anchor="md_anchor_27">
        <w:r>
          <w:rPr>
            <w:color w:val="0563C1"/>
            <w:u w:val="single"/>
          </w:rPr>
          <w:t xml:space="preserve">1.4.2. Phân phối thực nghiệm của các biến khí tượng</w:t>
        </w:r>
      </w:hyperlink>
    </w:p>
    <w:p>
      <w:pPr>
        <w:pStyle w:val="ListParagraph"/>
        <w:numPr>
          <w:ilvl w:val="2"/>
          <w:numId w:val="2"/>
        </w:numPr>
        <w:spacing w:after="100"/>
        <w:ind w:start="1080"/>
        <w:jc w:val="left"/>
      </w:pPr>
      <w:hyperlink w:history="1" w:anchor="md_anchor_28">
        <w:r>
          <w:rPr>
            <w:color w:val="0563C1"/>
            <w:u w:val="single"/>
          </w:rPr>
          <w:t xml:space="preserve">1.4.3. Xu hướng dài hạn và chu kỳ mùa vụ</w:t>
        </w:r>
      </w:hyperlink>
    </w:p>
    <w:p>
      <w:pPr>
        <w:pStyle w:val="ListParagraph"/>
        <w:numPr>
          <w:ilvl w:val="2"/>
          <w:numId w:val="2"/>
        </w:numPr>
        <w:spacing w:after="100"/>
        <w:ind w:start="1080"/>
        <w:jc w:val="left"/>
      </w:pPr>
      <w:hyperlink w:history="1" w:anchor="md_anchor_29">
        <w:r>
          <w:rPr>
            <w:color w:val="0563C1"/>
            <w:u w:val="single"/>
          </w:rPr>
          <w:t xml:space="preserve">1.4.4. Cấu trúc nhịp sinh hoạt theo giờ: Sự phân hóa giữa ngày làm việc và ngày nghỉ</w:t>
        </w:r>
      </w:hyperlink>
    </w:p>
    <w:p>
      <w:pPr>
        <w:pStyle w:val="ListParagraph"/>
        <w:numPr>
          <w:ilvl w:val="2"/>
          <w:numId w:val="2"/>
        </w:numPr>
        <w:spacing w:after="100"/>
        <w:ind w:start="1080"/>
        <w:jc w:val="left"/>
      </w:pPr>
      <w:hyperlink w:history="1" w:anchor="md_anchor_30">
        <w:r>
          <w:rPr>
            <w:color w:val="0563C1"/>
            <w:u w:val="single"/>
          </w:rPr>
          <w:t xml:space="preserve">1.4.5. Phân phối cnt theo các mùa trong năm và các điều kiện thời tiết</w:t>
        </w:r>
      </w:hyperlink>
    </w:p>
    <w:p>
      <w:pPr>
        <w:pStyle w:val="ListParagraph"/>
        <w:numPr>
          <w:ilvl w:val="2"/>
          <w:numId w:val="2"/>
        </w:numPr>
        <w:spacing w:after="100"/>
        <w:ind w:start="1080"/>
        <w:jc w:val="left"/>
      </w:pPr>
      <w:hyperlink w:history="1" w:anchor="md_anchor_31">
        <w:r>
          <w:rPr>
            <w:color w:val="0563C1"/>
            <w:u w:val="single"/>
          </w:rPr>
          <w:t xml:space="preserve">1.4.6. Quan hệ giữa nhiệt độ, độ ẩm, tốc độ gió và lượng thuê xe</w:t>
        </w:r>
      </w:hyperlink>
    </w:p>
    <w:p>
      <w:pPr>
        <w:pStyle w:val="ListParagraph"/>
        <w:numPr>
          <w:ilvl w:val="2"/>
          <w:numId w:val="2"/>
        </w:numPr>
        <w:spacing w:after="100"/>
        <w:ind w:start="1080"/>
        <w:jc w:val="left"/>
      </w:pPr>
      <w:hyperlink w:history="1" w:anchor="md_anchor_32">
        <w:r>
          <w:rPr>
            <w:color w:val="0563C1"/>
            <w:u w:val="single"/>
          </w:rPr>
          <w:t xml:space="preserve">1.4.7. Phân tích tương tác giữa Thứ trong tuần và Khung giờ (weekday × hr)</w:t>
        </w:r>
      </w:hyperlink>
    </w:p>
    <w:p>
      <w:pPr>
        <w:pStyle w:val="ListParagraph"/>
        <w:numPr>
          <w:ilvl w:val="1"/>
          <w:numId w:val="2"/>
        </w:numPr>
        <w:spacing w:after="100"/>
        <w:ind w:start="660"/>
        <w:jc w:val="left"/>
      </w:pPr>
      <w:hyperlink w:history="1" w:anchor="md_anchor_33">
        <w:r>
          <w:rPr>
            <w:color w:val="0563C1"/>
            <w:u w:val="single"/>
          </w:rPr>
          <w:t xml:space="preserve">1.5. Phân tích tự tương quan và Đánh giá giá trị ngoại lai</w:t>
        </w:r>
      </w:hyperlink>
    </w:p>
    <w:p>
      <w:pPr>
        <w:pStyle w:val="ListParagraph"/>
        <w:numPr>
          <w:ilvl w:val="2"/>
          <w:numId w:val="2"/>
        </w:numPr>
        <w:spacing w:after="100"/>
        <w:ind w:start="1080"/>
        <w:jc w:val="left"/>
      </w:pPr>
      <w:hyperlink w:history="1" w:anchor="md_anchor_34">
        <w:r>
          <w:rPr>
            <w:color w:val="0563C1"/>
            <w:u w:val="single"/>
          </w:rPr>
          <w:t xml:space="preserve">1.5.1. Phân tích Tự tương quan (Autocorrelation) và Cỡ mẫu hiệu dụng</w:t>
        </w:r>
      </w:hyperlink>
    </w:p>
    <w:p>
      <w:pPr>
        <w:pStyle w:val="ListParagraph"/>
        <w:numPr>
          <w:ilvl w:val="2"/>
          <w:numId w:val="2"/>
        </w:numPr>
        <w:spacing w:after="100"/>
        <w:ind w:start="1080"/>
        <w:jc w:val="left"/>
      </w:pPr>
      <w:hyperlink w:history="1" w:anchor="md_anchor_35">
        <w:r>
          <w:rPr>
            <w:color w:val="0563C1"/>
            <w:u w:val="single"/>
          </w:rPr>
          <w:t xml:space="preserve">1.5.2. Phát hiện và phân loại giá trị ngoại lai (Outliers)</w:t>
        </w:r>
      </w:hyperlink>
    </w:p>
    <w:p>
      <w:pPr>
        <w:pStyle w:val="ListParagraph"/>
        <w:numPr>
          <w:ilvl w:val="1"/>
          <w:numId w:val="2"/>
        </w:numPr>
        <w:spacing w:after="100"/>
        <w:ind w:start="660"/>
        <w:jc w:val="left"/>
      </w:pPr>
      <w:hyperlink w:history="1" w:anchor="md_anchor_36">
        <w:r>
          <w:rPr>
            <w:color w:val="0563C1"/>
            <w:u w:val="single"/>
          </w:rPr>
          <w:t xml:space="preserve">1.6. Kết luận và Hạn chế của Phần 1</w:t>
        </w:r>
      </w:hyperlink>
    </w:p>
    <w:p>
      <w:pPr>
        <w:pStyle w:val="ListParagraph"/>
        <w:numPr>
          <w:ilvl w:val="2"/>
          <w:numId w:val="2"/>
        </w:numPr>
        <w:spacing w:after="100"/>
        <w:ind w:start="1080"/>
        <w:jc w:val="left"/>
      </w:pPr>
      <w:hyperlink w:history="1" w:anchor="md_anchor_37">
        <w:r>
          <w:rPr>
            <w:color w:val="0563C1"/>
            <w:u w:val="single"/>
          </w:rPr>
          <w:t xml:space="preserve">1.6.1. Tóm tắt các phát hiện và Thông điệp cốt lõi (Key Insights)</w:t>
        </w:r>
      </w:hyperlink>
    </w:p>
    <w:p>
      <w:pPr>
        <w:pStyle w:val="ListParagraph"/>
        <w:numPr>
          <w:ilvl w:val="2"/>
          <w:numId w:val="2"/>
        </w:numPr>
        <w:spacing w:after="100"/>
        <w:ind w:start="1080"/>
        <w:jc w:val="left"/>
      </w:pPr>
      <w:hyperlink w:history="1" w:anchor="md_anchor_38">
        <w:r>
          <w:rPr>
            <w:color w:val="0563C1"/>
            <w:u w:val="single"/>
          </w:rPr>
          <w:t xml:space="preserve">1.6.2. Hạn chế của phương pháp và dữ liệu trong Chương 1</w:t>
        </w:r>
      </w:hyperlink>
    </w:p>
    <w:p>
      <w:pPr>
        <w:pStyle w:val="ListParagraph"/>
        <w:numPr>
          <w:ilvl w:val="0"/>
          <w:numId w:val="2"/>
        </w:numPr>
        <w:spacing w:after="100"/>
        <w:ind w:start="240"/>
        <w:jc w:val="left"/>
      </w:pPr>
      <w:hyperlink w:history="1" w:anchor="md_anchor_39">
        <w:r>
          <w:rPr>
            <w:color w:val="0563C1"/>
            <w:u w:val="single"/>
          </w:rPr>
          <w:t xml:space="preserve">PHẦN 2. PHÂN TÍCH PHÂN PHỐI XÁC SUẤT</w:t>
        </w:r>
      </w:hyperlink>
    </w:p>
    <w:p>
      <w:pPr>
        <w:pStyle w:val="ListParagraph"/>
        <w:numPr>
          <w:ilvl w:val="1"/>
          <w:numId w:val="2"/>
        </w:numPr>
        <w:spacing w:after="100"/>
        <w:ind w:start="660"/>
        <w:jc w:val="left"/>
      </w:pPr>
      <w:hyperlink w:history="1" w:anchor="md_anchor_41">
        <w:r>
          <w:rPr>
            <w:color w:val="0563C1"/>
            <w:u w:val="single"/>
          </w:rPr>
          <w:t xml:space="preserve">2.1. Giới thiệu và Kiểm tra Dữ liệu Đầu vào</w:t>
        </w:r>
      </w:hyperlink>
    </w:p>
    <w:p>
      <w:pPr>
        <w:pStyle w:val="ListParagraph"/>
        <w:numPr>
          <w:ilvl w:val="2"/>
          <w:numId w:val="2"/>
        </w:numPr>
        <w:spacing w:after="100"/>
        <w:ind w:start="1080"/>
        <w:jc w:val="left"/>
      </w:pPr>
      <w:hyperlink w:history="1" w:anchor="md_anchor_42">
        <w:r>
          <w:rPr>
            <w:color w:val="0563C1"/>
            <w:u w:val="single"/>
          </w:rPr>
          <w:t xml:space="preserve">2.1.1. Bối cảnh và Mục tiêu Nghiên cứu</w:t>
        </w:r>
      </w:hyperlink>
    </w:p>
    <w:p>
      <w:pPr>
        <w:pStyle w:val="ListParagraph"/>
        <w:numPr>
          <w:ilvl w:val="2"/>
          <w:numId w:val="2"/>
        </w:numPr>
        <w:spacing w:after="100"/>
        <w:ind w:start="1080"/>
        <w:jc w:val="left"/>
      </w:pPr>
      <w:hyperlink w:history="1" w:anchor="md_anchor_43">
        <w:r>
          <w:rPr>
            <w:color w:val="0563C1"/>
            <w:u w:val="single"/>
          </w:rPr>
          <w:t xml:space="preserve">2.1.2. Dữ liệu và Biến Phân tích</w:t>
        </w:r>
      </w:hyperlink>
    </w:p>
    <w:p>
      <w:pPr>
        <w:pStyle w:val="ListParagraph"/>
        <w:numPr>
          <w:ilvl w:val="2"/>
          <w:numId w:val="2"/>
        </w:numPr>
        <w:spacing w:after="100"/>
        <w:ind w:start="1080"/>
        <w:jc w:val="left"/>
      </w:pPr>
      <w:hyperlink w:history="1" w:anchor="md_anchor_44">
        <w:r>
          <w:rPr>
            <w:color w:val="0563C1"/>
            <w:u w:val="single"/>
          </w:rPr>
          <w:t xml:space="preserve">2.1.3. Kiểm tra Tính Toàn vẹn Dữ liệu Đầu vào (Sanity Checks)</w:t>
        </w:r>
      </w:hyperlink>
    </w:p>
    <w:p>
      <w:pPr>
        <w:pStyle w:val="ListParagraph"/>
        <w:numPr>
          <w:ilvl w:val="1"/>
          <w:numId w:val="2"/>
        </w:numPr>
        <w:spacing w:after="100"/>
        <w:ind w:start="660"/>
        <w:jc w:val="left"/>
      </w:pPr>
      <w:hyperlink w:history="1" w:anchor="md_anchor_45">
        <w:r>
          <w:rPr>
            <w:color w:val="0563C1"/>
            <w:u w:val="single"/>
          </w:rPr>
          <w:t xml:space="preserve">2.2. Thống kê Mô tả Tổng thể</w:t>
        </w:r>
      </w:hyperlink>
    </w:p>
    <w:p>
      <w:pPr>
        <w:pStyle w:val="ListParagraph"/>
        <w:numPr>
          <w:ilvl w:val="1"/>
          <w:numId w:val="2"/>
        </w:numPr>
        <w:spacing w:after="100"/>
        <w:ind w:start="660"/>
        <w:jc w:val="left"/>
      </w:pPr>
      <w:hyperlink w:history="1" w:anchor="md_anchor_47">
        <w:r>
          <w:rPr>
            <w:color w:val="0563C1"/>
            <w:u w:val="single"/>
          </w:rPr>
          <w:t xml:space="preserve">2.3. Phân phối Thực nghiệm của Biến Mục tiêu (cnt)</w:t>
        </w:r>
      </w:hyperlink>
    </w:p>
    <w:p>
      <w:pPr>
        <w:pStyle w:val="ListParagraph"/>
        <w:numPr>
          <w:ilvl w:val="2"/>
          <w:numId w:val="2"/>
        </w:numPr>
        <w:spacing w:after="100"/>
        <w:ind w:start="1080"/>
        <w:jc w:val="left"/>
      </w:pPr>
      <w:hyperlink w:history="1" w:anchor="md_anchor_48">
        <w:r>
          <w:rPr>
            <w:color w:val="0563C1"/>
            <w:u w:val="single"/>
          </w:rPr>
          <w:t xml:space="preserve">2.3.1. Trực quan hóa Đa góc nhìn</w:t>
        </w:r>
      </w:hyperlink>
    </w:p>
    <w:p>
      <w:pPr>
        <w:pStyle w:val="ListParagraph"/>
        <w:numPr>
          <w:ilvl w:val="2"/>
          <w:numId w:val="2"/>
        </w:numPr>
        <w:spacing w:after="100"/>
        <w:ind w:start="1080"/>
        <w:jc w:val="left"/>
      </w:pPr>
      <w:hyperlink w:history="1" w:anchor="md_anchor_49">
        <w:r>
          <w:rPr>
            <w:color w:val="0563C1"/>
            <w:u w:val="single"/>
          </w:rPr>
          <w:t xml:space="preserve">2.3.2. Nhận xét Chi tiết Phân phối Thực nghiệm</w:t>
        </w:r>
      </w:hyperlink>
    </w:p>
    <w:p>
      <w:pPr>
        <w:pStyle w:val="ListParagraph"/>
        <w:numPr>
          <w:ilvl w:val="2"/>
          <w:numId w:val="2"/>
        </w:numPr>
        <w:spacing w:after="100"/>
        <w:ind w:start="1080"/>
        <w:jc w:val="left"/>
      </w:pPr>
      <w:hyperlink w:history="1" w:anchor="md_anchor_50">
        <w:r>
          <w:rPr>
            <w:color w:val="0563C1"/>
            <w:u w:val="single"/>
          </w:rPr>
          <w:t xml:space="preserve">2.3.3. Đánh giá Phép Biến đổi Target (log1p và sqrt)</w:t>
        </w:r>
      </w:hyperlink>
    </w:p>
    <w:p>
      <w:pPr>
        <w:pStyle w:val="ListParagraph"/>
        <w:numPr>
          <w:ilvl w:val="1"/>
          <w:numId w:val="2"/>
        </w:numPr>
        <w:spacing w:after="100"/>
        <w:ind w:start="660"/>
        <w:jc w:val="left"/>
      </w:pPr>
      <w:hyperlink w:history="1" w:anchor="md_anchor_51">
        <w:r>
          <w:rPr>
            <w:color w:val="0563C1"/>
            <w:u w:val="single"/>
          </w:rPr>
          <w:t xml:space="preserve">2.4. Khớp và So sánh các Mô hình Phân phối Lý thuyết cho cnt</w:t>
        </w:r>
      </w:hyperlink>
    </w:p>
    <w:p>
      <w:pPr>
        <w:pStyle w:val="ListParagraph"/>
        <w:numPr>
          <w:ilvl w:val="2"/>
          <w:numId w:val="2"/>
        </w:numPr>
        <w:spacing w:after="100"/>
        <w:ind w:start="1080"/>
        <w:jc w:val="left"/>
      </w:pPr>
      <w:hyperlink w:history="1" w:anchor="md_anchor_52">
        <w:r>
          <w:rPr>
            <w:color w:val="0563C1"/>
            <w:u w:val="single"/>
          </w:rPr>
          <w:t xml:space="preserve">2.4.1. Cơ sở Lý thuyết Lựa chọn Mô hình</w:t>
        </w:r>
      </w:hyperlink>
    </w:p>
    <w:p>
      <w:pPr>
        <w:pStyle w:val="ListParagraph"/>
        <w:numPr>
          <w:ilvl w:val="2"/>
          <w:numId w:val="2"/>
        </w:numPr>
        <w:spacing w:after="100"/>
        <w:ind w:start="1080"/>
        <w:jc w:val="left"/>
      </w:pPr>
      <w:hyperlink w:history="1" w:anchor="md_anchor_53">
        <w:r>
          <w:rPr>
            <w:color w:val="0563C1"/>
            <w:u w:val="single"/>
          </w:rPr>
          <w:t xml:space="preserve">2.4.2. Kết quả Khớp Tham số và Tiêu chí Thông tin</w:t>
        </w:r>
      </w:hyperlink>
    </w:p>
    <w:p>
      <w:pPr>
        <w:pStyle w:val="ListParagraph"/>
        <w:numPr>
          <w:ilvl w:val="1"/>
          <w:numId w:val="2"/>
        </w:numPr>
        <w:spacing w:after="100"/>
        <w:ind w:start="660"/>
        <w:jc w:val="left"/>
      </w:pPr>
      <w:hyperlink w:history="1" w:anchor="md_anchor_55">
        <w:r>
          <w:rPr>
            <w:color w:val="0563C1"/>
            <w:u w:val="single"/>
          </w:rPr>
          <w:t xml:space="preserve">2.5. Kiểm định Độ phù hợp (Goodness-of-Fit) và Biểu đồ Q-Q Plot</w:t>
        </w:r>
      </w:hyperlink>
    </w:p>
    <w:p>
      <w:pPr>
        <w:pStyle w:val="ListParagraph"/>
        <w:numPr>
          <w:ilvl w:val="2"/>
          <w:numId w:val="2"/>
        </w:numPr>
        <w:spacing w:after="100"/>
        <w:ind w:start="1080"/>
        <w:jc w:val="left"/>
      </w:pPr>
      <w:hyperlink w:history="1" w:anchor="md_anchor_56">
        <w:r>
          <w:rPr>
            <w:color w:val="0563C1"/>
            <w:u w:val="single"/>
          </w:rPr>
          <w:t xml:space="preserve">2.5.1. Trực quan hóa Biểu đồ Phân vị (Q-Q Plot)</w:t>
        </w:r>
      </w:hyperlink>
    </w:p>
    <w:p>
      <w:pPr>
        <w:pStyle w:val="ListParagraph"/>
        <w:numPr>
          <w:ilvl w:val="2"/>
          <w:numId w:val="2"/>
        </w:numPr>
        <w:spacing w:after="100"/>
        <w:ind w:start="1080"/>
        <w:jc w:val="left"/>
      </w:pPr>
      <w:hyperlink w:history="1" w:anchor="md_anchor_57">
        <w:r>
          <w:rPr>
            <w:color w:val="0563C1"/>
            <w:u w:val="single"/>
          </w:rPr>
          <w:t xml:space="preserve">2.5.2. Kết quả Kiểm định Định lượng (KS-test và Chi-square GOF)</w:t>
        </w:r>
      </w:hyperlink>
    </w:p>
    <w:p>
      <w:pPr>
        <w:pStyle w:val="ListParagraph"/>
        <w:numPr>
          <w:ilvl w:val="1"/>
          <w:numId w:val="2"/>
        </w:numPr>
        <w:spacing w:after="100"/>
        <w:ind w:start="660"/>
        <w:jc w:val="left"/>
      </w:pPr>
      <w:hyperlink w:history="1" w:anchor="md_anchor_59">
        <w:r>
          <w:rPr>
            <w:color w:val="0563C1"/>
            <w:u w:val="single"/>
          </w:rPr>
          <w:t xml:space="preserve">2.6. Cấu trúc Đa Chế độ (Multi-regime) và Phân tích Nhịp giờ</w:t>
        </w:r>
      </w:hyperlink>
    </w:p>
    <w:p>
      <w:pPr>
        <w:pStyle w:val="ListParagraph"/>
        <w:numPr>
          <w:ilvl w:val="2"/>
          <w:numId w:val="2"/>
        </w:numPr>
        <w:spacing w:after="100"/>
        <w:ind w:start="1080"/>
        <w:jc w:val="left"/>
      </w:pPr>
      <w:hyperlink w:history="1" w:anchor="md_anchor_60">
        <w:r>
          <w:rPr>
            <w:color w:val="0563C1"/>
            <w:u w:val="single"/>
          </w:rPr>
          <w:t xml:space="preserve">2.6.1. Nguyên lý Phân phối Hỗn hợp Thực nghiệm (Empirical Mixture Concept)</w:t>
        </w:r>
      </w:hyperlink>
    </w:p>
    <w:p>
      <w:pPr>
        <w:pStyle w:val="ListParagraph"/>
        <w:numPr>
          <w:ilvl w:val="2"/>
          <w:numId w:val="2"/>
        </w:numPr>
        <w:spacing w:after="100"/>
        <w:ind w:start="1080"/>
        <w:jc w:val="left"/>
      </w:pPr>
      <w:hyperlink w:history="1" w:anchor="md_anchor_61">
        <w:r>
          <w:rPr>
            <w:color w:val="0563C1"/>
            <w:u w:val="single"/>
          </w:rPr>
          <w:t xml:space="preserve">2.6.2. Phân tách Định lượng theo Khung giờ và Loại ngày</w:t>
        </w:r>
      </w:hyperlink>
    </w:p>
    <w:p>
      <w:pPr>
        <w:pStyle w:val="ListParagraph"/>
        <w:numPr>
          <w:ilvl w:val="1"/>
          <w:numId w:val="2"/>
        </w:numPr>
        <w:spacing w:after="100"/>
        <w:ind w:start="660"/>
        <w:jc w:val="left"/>
      </w:pPr>
      <w:hyperlink w:history="1" w:anchor="md_anchor_62">
        <w:r>
          <w:rPr>
            <w:color w:val="0563C1"/>
            <w:u w:val="single"/>
          </w:rPr>
          <w:t xml:space="preserve">2.7. Phân tích Biến Giải thích: Nhiệt độ (temp) và Hiệu ứng Mùa vụ</w:t>
        </w:r>
      </w:hyperlink>
    </w:p>
    <w:p>
      <w:pPr>
        <w:pStyle w:val="ListParagraph"/>
        <w:numPr>
          <w:ilvl w:val="2"/>
          <w:numId w:val="2"/>
        </w:numPr>
        <w:spacing w:after="100"/>
        <w:ind w:start="1080"/>
        <w:jc w:val="left"/>
      </w:pPr>
      <w:hyperlink w:history="1" w:anchor="md_anchor_63">
        <w:r>
          <w:rPr>
            <w:color w:val="0563C1"/>
            <w:u w:val="single"/>
          </w:rPr>
          <w:t xml:space="preserve">2.7.1. Mô hình Phân phối Normal so với Beta cho temp</w:t>
        </w:r>
      </w:hyperlink>
    </w:p>
    <w:p>
      <w:pPr>
        <w:pStyle w:val="ListParagraph"/>
        <w:numPr>
          <w:ilvl w:val="2"/>
          <w:numId w:val="2"/>
        </w:numPr>
        <w:spacing w:after="100"/>
        <w:ind w:start="1080"/>
        <w:jc w:val="left"/>
      </w:pPr>
      <w:hyperlink w:history="1" w:anchor="md_anchor_64">
        <w:r>
          <w:rPr>
            <w:color w:val="0563C1"/>
            <w:u w:val="single"/>
          </w:rPr>
          <w:t xml:space="preserve">2.7.2. Hiệu ứng Chu kỳ 4 Mùa Giải mã Dạng Đa Đỉnh (Multimodal) của temp</w:t>
        </w:r>
      </w:hyperlink>
    </w:p>
    <w:p>
      <w:pPr>
        <w:pStyle w:val="ListParagraph"/>
        <w:numPr>
          <w:ilvl w:val="1"/>
          <w:numId w:val="2"/>
        </w:numPr>
        <w:spacing w:after="100"/>
        <w:ind w:start="660"/>
        <w:jc w:val="left"/>
      </w:pPr>
      <w:hyperlink w:history="1" w:anchor="md_anchor_65">
        <w:r>
          <w:rPr>
            <w:color w:val="0563C1"/>
            <w:u w:val="single"/>
          </w:rPr>
          <w:t xml:space="preserve">2.8. Kết luận và Hạn chế của Phần 2</w:t>
        </w:r>
      </w:hyperlink>
    </w:p>
    <w:p>
      <w:pPr>
        <w:pStyle w:val="ListParagraph"/>
        <w:numPr>
          <w:ilvl w:val="2"/>
          <w:numId w:val="2"/>
        </w:numPr>
        <w:spacing w:after="100"/>
        <w:ind w:start="1080"/>
        <w:jc w:val="left"/>
      </w:pPr>
      <w:hyperlink w:history="1" w:anchor="md_anchor_66">
        <w:r>
          <w:rPr>
            <w:color w:val="0563C1"/>
            <w:u w:val="single"/>
          </w:rPr>
          <w:t xml:space="preserve">2.8.1. Tóm tắt Kết luận Khoa học</w:t>
        </w:r>
      </w:hyperlink>
    </w:p>
    <w:p>
      <w:pPr>
        <w:pStyle w:val="ListParagraph"/>
        <w:numPr>
          <w:ilvl w:val="2"/>
          <w:numId w:val="2"/>
        </w:numPr>
        <w:spacing w:after="100"/>
        <w:ind w:start="1080"/>
        <w:jc w:val="left"/>
      </w:pPr>
      <w:hyperlink w:history="1" w:anchor="md_anchor_67">
        <w:r>
          <w:rPr>
            <w:color w:val="0563C1"/>
            <w:u w:val="single"/>
          </w:rPr>
          <w:t xml:space="preserve">2.8.2. Hạn chế Phương pháp luận</w:t>
        </w:r>
      </w:hyperlink>
    </w:p>
    <w:p>
      <w:pPr>
        <w:pStyle w:val="ListParagraph"/>
        <w:numPr>
          <w:ilvl w:val="0"/>
          <w:numId w:val="2"/>
        </w:numPr>
        <w:spacing w:after="100"/>
        <w:ind w:start="240"/>
        <w:jc w:val="left"/>
      </w:pPr>
      <w:hyperlink w:history="1" w:anchor="md_anchor_68">
        <w:r>
          <w:rPr>
            <w:color w:val="0563C1"/>
            <w:u w:val="single"/>
          </w:rPr>
          <w:t xml:space="preserve">PHẦN 3. KIỂM ĐỊNH GIẢ THUYẾT (HYPOTHESIS TESTING)</w:t>
        </w:r>
      </w:hyperlink>
    </w:p>
    <w:p>
      <w:pPr>
        <w:pStyle w:val="ListParagraph"/>
        <w:numPr>
          <w:ilvl w:val="1"/>
          <w:numId w:val="2"/>
        </w:numPr>
        <w:spacing w:after="100"/>
        <w:ind w:start="660"/>
        <w:jc w:val="left"/>
      </w:pPr>
      <w:hyperlink w:history="1" w:anchor="md_anchor_70">
        <w:r>
          <w:rPr>
            <w:color w:val="0563C1"/>
            <w:u w:val="single"/>
          </w:rPr>
          <w:t xml:space="preserve">3.1. Đặt vấn đề Nghiệp vụ &amp; Cơ sở Lý thuyết các Phương pháp Kiểm định</w:t>
        </w:r>
      </w:hyperlink>
    </w:p>
    <w:p>
      <w:pPr>
        <w:pStyle w:val="ListParagraph"/>
        <w:numPr>
          <w:ilvl w:val="2"/>
          <w:numId w:val="2"/>
        </w:numPr>
        <w:spacing w:after="100"/>
        <w:ind w:start="1080"/>
        <w:jc w:val="left"/>
      </w:pPr>
      <w:hyperlink w:history="1" w:anchor="md_anchor_71">
        <w:r>
          <w:rPr>
            <w:color w:val="0563C1"/>
            <w:u w:val="single"/>
          </w:rPr>
          <w:t xml:space="preserve">3.1.1. Động cơ Thực tiễn và Xác lập 2 Câu hỏi Nghiên cứu (RQ1 &amp; RQ2)</w:t>
        </w:r>
      </w:hyperlink>
    </w:p>
    <w:p>
      <w:pPr>
        <w:pStyle w:val="ListParagraph"/>
        <w:numPr>
          <w:ilvl w:val="2"/>
          <w:numId w:val="2"/>
        </w:numPr>
        <w:spacing w:after="100"/>
        <w:ind w:start="1080"/>
        <w:jc w:val="left"/>
      </w:pPr>
      <w:hyperlink w:history="1" w:anchor="md_anchor_72">
        <w:r>
          <w:rPr>
            <w:color w:val="0563C1"/>
            <w:u w:val="single"/>
          </w:rPr>
          <w:t xml:space="preserve">3.1.2. Bản chất của Kiểm định Thống kê &amp; Quy trình 5 bước Neave-Kanji</w:t>
        </w:r>
      </w:hyperlink>
    </w:p>
    <w:p>
      <w:pPr>
        <w:pStyle w:val="ListParagraph"/>
        <w:numPr>
          <w:ilvl w:val="2"/>
          <w:numId w:val="2"/>
        </w:numPr>
        <w:spacing w:after="100"/>
        <w:ind w:start="1080"/>
        <w:jc w:val="left"/>
      </w:pPr>
      <w:hyperlink w:history="1" w:anchor="md_anchor_76">
        <w:r>
          <w:rPr>
            <w:color w:val="0563C1"/>
            <w:u w:val="single"/>
          </w:rPr>
          <w:t xml:space="preserve">3.1.3. Bốn Đặc trưng Định danh Chung để Xác định một Họ Phép thử Thống kê</w:t>
        </w:r>
      </w:hyperlink>
    </w:p>
    <w:p>
      <w:pPr>
        <w:pStyle w:val="ListParagraph"/>
        <w:numPr>
          <w:ilvl w:val="2"/>
          <w:numId w:val="2"/>
        </w:numPr>
        <w:spacing w:after="100"/>
        <w:ind w:start="1080"/>
        <w:jc w:val="left"/>
      </w:pPr>
      <w:hyperlink w:history="1" w:anchor="md_anchor_77">
        <w:r>
          <w:rPr>
            <w:color w:val="0563C1"/>
            <w:u w:val="single"/>
          </w:rPr>
          <w:t xml:space="preserve">3.1.4. Bản chất của các Họ Phép thử theo 4 Đặc trưng Định danh &amp; Nguyên lý Phi tham số</w:t>
        </w:r>
      </w:hyperlink>
    </w:p>
    <w:p>
      <w:pPr>
        <w:pStyle w:val="ListParagraph"/>
        <w:numPr>
          <w:ilvl w:val="2"/>
          <w:numId w:val="2"/>
        </w:numPr>
        <w:spacing w:after="100"/>
        <w:ind w:start="1080"/>
        <w:jc w:val="left"/>
      </w:pPr>
      <w:hyperlink w:history="1" w:anchor="md_anchor_82">
        <w:r>
          <w:rPr>
            <w:color w:val="0563C1"/>
            <w:u w:val="single"/>
          </w:rPr>
          <w:t xml:space="preserve">3.1.5. Bảng Tổng hợp: Các Phép kiểm định được dùng trong Bài</w:t>
        </w:r>
      </w:hyperlink>
    </w:p>
    <w:p>
      <w:pPr>
        <w:pStyle w:val="ListParagraph"/>
        <w:numPr>
          <w:ilvl w:val="2"/>
          <w:numId w:val="2"/>
        </w:numPr>
        <w:spacing w:after="100"/>
        <w:ind w:start="1080"/>
        <w:jc w:val="left"/>
      </w:pPr>
      <w:r>
        <w:rPr>
          <w:color w:val="0563C1"/>
          <w:u w:val="single"/>
        </w:rPr>
        <w:t xml:space="preserve">3.1.6. Căn cứ Thực nghiệm từ EDA &amp; Phân phối: Thách thức Cỡ mẫu lớn và Tự tương quan</w:t>
      </w:r>
    </w:p>
    <w:p>
      <w:pPr>
        <w:pStyle w:val="ListParagraph"/>
        <w:numPr>
          <w:ilvl w:val="1"/>
          <w:numId w:val="2"/>
        </w:numPr>
        <w:spacing w:after="100"/>
        <w:ind w:start="660"/>
        <w:jc w:val="left"/>
      </w:pPr>
      <w:hyperlink w:history="1" w:anchor="md_anchor_84">
        <w:r>
          <w:rPr>
            <w:color w:val="0563C1"/>
            <w:u w:val="single"/>
          </w:rPr>
          <w:t xml:space="preserve">3.2. Thực thi Kiểm định cho 2 Câu hỏi Nghiên cứu</w:t>
        </w:r>
      </w:hyperlink>
    </w:p>
    <w:p>
      <w:pPr>
        <w:pStyle w:val="ListParagraph"/>
        <w:numPr>
          <w:ilvl w:val="2"/>
          <w:numId w:val="2"/>
        </w:numPr>
        <w:spacing w:after="100"/>
        <w:ind w:start="1080"/>
        <w:jc w:val="left"/>
      </w:pPr>
      <w:hyperlink w:history="1" w:anchor="md_anchor_85">
        <w:r>
          <w:rPr>
            <w:color w:val="0563C1"/>
            <w:u w:val="single"/>
          </w:rPr>
          <w:t xml:space="preserve">3.2.1. Nghiên cứu RQ1: Ngày làm việc vs Ngày nghỉ</w:t>
        </w:r>
      </w:hyperlink>
    </w:p>
    <w:p>
      <w:pPr>
        <w:pStyle w:val="ListParagraph"/>
        <w:numPr>
          <w:ilvl w:val="2"/>
          <w:numId w:val="2"/>
        </w:numPr>
        <w:spacing w:after="100"/>
        <w:ind w:start="1080"/>
        <w:jc w:val="left"/>
      </w:pPr>
      <w:r>
        <w:rPr>
          <w:color w:val="0563C1"/>
          <w:u w:val="single"/>
        </w:rPr>
        <w:t xml:space="preserve">3.2.2. Nghiên cứu RQ2: So sánh Nhu cầu Thuê xe giữa 4 Mùa</w:t>
      </w:r>
    </w:p>
    <w:p>
      <w:pPr>
        <w:pStyle w:val="ListParagraph"/>
        <w:numPr>
          <w:ilvl w:val="1"/>
          <w:numId w:val="2"/>
        </w:numPr>
        <w:spacing w:after="100"/>
        <w:ind w:start="660"/>
        <w:jc w:val="left"/>
      </w:pPr>
      <w:hyperlink w:history="1" w:anchor="md_anchor_102">
        <w:r>
          <w:rPr>
            <w:color w:val="0563C1"/>
            <w:u w:val="single"/>
          </w:rPr>
          <w:t xml:space="preserve">3.3. Đánh giá Độ bền vững &amp; Kiểm soát Rủi ro Sai lầm Loại 1</w:t>
        </w:r>
      </w:hyperlink>
    </w:p>
    <w:p>
      <w:pPr>
        <w:pStyle w:val="ListParagraph"/>
        <w:numPr>
          <w:ilvl w:val="2"/>
          <w:numId w:val="2"/>
        </w:numPr>
        <w:spacing w:after="100"/>
        <w:ind w:start="1080"/>
        <w:jc w:val="left"/>
      </w:pPr>
      <w:r>
        <w:rPr>
          <w:color w:val="0563C1"/>
          <w:u w:val="single"/>
        </w:rPr>
        <w:t xml:space="preserve">3.3.1. Đánh giá Độ bền vững theo Cỡ mẫu Hiệu dụng (</w:t>
      </w:r>
      <m:oMath>
        <m:sSub>
          <m:sSubPr>
            <m:ctrlPr/>
          </m:sSubPr>
          <m:e>
            <m:r>
              <m:t xml:space="preserve">N</m:t>
            </m:r>
          </m:e>
          <m:sub>
            <m:r>
              <m:rPr>
                <m:nor/>
              </m:rPr>
              <m:t xml:space="preserve">eff</m:t>
            </m:r>
          </m:sub>
        </m:sSub>
      </m:oMath>
      <w:r>
        <w:rPr>
          <w:color w:val="0563C1"/>
          <w:u w:val="single"/>
        </w:rPr>
        <w:t xml:space="preserve"> Correction)</w:t>
      </w:r>
    </w:p>
    <w:p>
      <w:pPr>
        <w:pStyle w:val="ListParagraph"/>
        <w:numPr>
          <w:ilvl w:val="2"/>
          <w:numId w:val="2"/>
        </w:numPr>
        <w:spacing w:after="100"/>
        <w:ind w:start="1080"/>
        <w:jc w:val="left"/>
      </w:pPr>
      <w:hyperlink w:history="1" w:anchor="md_anchor_107">
        <w:r>
          <w:rPr>
            <w:color w:val="0563C1"/>
            <w:u w:val="single"/>
          </w:rPr>
          <w:t xml:space="preserve">3.3.2. Đối chứng Kiểm định trên Chuỗi Dữ liệu Tổng hợp Cấp độ Ngày (</w:t>
        </w:r>
        <m:oMath>
          <m:r>
            <m:t xml:space="preserve">N=731</m:t>
          </m:r>
        </m:oMath>
        <w:r>
          <w:rPr>
            <w:color w:val="0563C1"/>
            <w:u w:val="single"/>
          </w:rPr>
          <w:t xml:space="preserve"> ngày)</w:t>
        </w:r>
      </w:hyperlink>
    </w:p>
    <w:p>
      <w:pPr>
        <w:pStyle w:val="ListParagraph"/>
        <w:numPr>
          <w:ilvl w:val="1"/>
          <w:numId w:val="2"/>
        </w:numPr>
        <w:spacing w:after="100"/>
        <w:ind w:start="660"/>
        <w:jc w:val="left"/>
      </w:pPr>
      <w:hyperlink w:history="1" w:anchor="md_anchor_108">
        <w:r>
          <w:rPr>
            <w:color w:val="0563C1"/>
            <w:u w:val="single"/>
          </w:rPr>
          <w:t xml:space="preserve">3.4. Kết luận và Hạn chế của Phần 3</w:t>
        </w:r>
      </w:hyperlink>
    </w:p>
    <w:p>
      <w:pPr>
        <w:pStyle w:val="ListParagraph"/>
        <w:numPr>
          <w:ilvl w:val="2"/>
          <w:numId w:val="2"/>
        </w:numPr>
        <w:spacing w:after="100"/>
        <w:ind w:start="1080"/>
        <w:jc w:val="left"/>
      </w:pPr>
      <w:hyperlink w:history="1" w:anchor="md_anchor_109">
        <w:r>
          <w:rPr>
            <w:color w:val="0563C1"/>
            <w:u w:val="single"/>
          </w:rPr>
          <w:t xml:space="preserve">3.4.1. Tóm tắt các Kết luận Kiểm định Chính</w:t>
        </w:r>
      </w:hyperlink>
    </w:p>
    <w:p>
      <w:pPr>
        <w:pStyle w:val="ListParagraph"/>
        <w:numPr>
          <w:ilvl w:val="2"/>
          <w:numId w:val="2"/>
        </w:numPr>
        <w:spacing w:after="100"/>
        <w:ind w:start="1080"/>
        <w:jc w:val="left"/>
      </w:pPr>
      <w:hyperlink w:history="1" w:anchor="md_anchor_110">
        <w:r>
          <w:rPr>
            <w:color w:val="0563C1"/>
            <w:u w:val="single"/>
          </w:rPr>
          <w:t xml:space="preserve">3.4.2. Hạn chế về Phương pháp luận và Dữ liệu</w:t>
        </w:r>
      </w:hyperlink>
    </w:p>
    <w:p>
      <w:pPr>
        <w:pStyle w:val="ListParagraph"/>
        <w:numPr>
          <w:ilvl w:val="0"/>
          <w:numId w:val="2"/>
        </w:numPr>
        <w:spacing w:after="100"/>
        <w:ind w:start="240"/>
        <w:jc w:val="left"/>
      </w:pPr>
      <w:hyperlink w:history="1" w:anchor="md_anchor_111">
        <w:r>
          <w:rPr>
            <w:color w:val="0563C1"/>
            <w:u w:val="single"/>
          </w:rPr>
          <w:t xml:space="preserve">PHẦN 4. PHÂN TÍCH TƯƠNG QUAN GIỮA CÁC BIẾN</w:t>
        </w:r>
      </w:hyperlink>
    </w:p>
    <w:p>
      <w:pPr>
        <w:pStyle w:val="ListParagraph"/>
        <w:numPr>
          <w:ilvl w:val="1"/>
          <w:numId w:val="2"/>
        </w:numPr>
        <w:spacing w:after="100"/>
        <w:ind w:start="660"/>
        <w:jc w:val="left"/>
      </w:pPr>
      <w:r>
        <w:rPr>
          <w:color w:val="0563C1"/>
          <w:u w:val="single"/>
        </w:rPr>
        <w:t xml:space="preserve">4.1. Cơ sở lý thuyết hệ số tương quan</w:t>
      </w:r>
    </w:p>
    <w:p>
      <w:pPr>
        <w:pStyle w:val="ListParagraph"/>
        <w:numPr>
          <w:ilvl w:val="2"/>
          <w:numId w:val="2"/>
        </w:numPr>
        <w:spacing w:after="100"/>
        <w:ind w:start="1080"/>
        <w:jc w:val="left"/>
      </w:pPr>
      <w:r>
        <w:rPr>
          <w:color w:val="0563C1"/>
          <w:u w:val="single"/>
        </w:rPr>
        <w:t xml:space="preserve">4.1.1. Hệ số tương quan Pearson</w:t>
      </w:r>
    </w:p>
    <w:p>
      <w:pPr>
        <w:pStyle w:val="ListParagraph"/>
        <w:numPr>
          <w:ilvl w:val="2"/>
          <w:numId w:val="2"/>
        </w:numPr>
        <w:spacing w:after="100"/>
        <w:ind w:start="1080"/>
        <w:jc w:val="left"/>
      </w:pPr>
      <w:r>
        <w:rPr>
          <w:color w:val="0563C1"/>
          <w:u w:val="single"/>
        </w:rPr>
        <w:t xml:space="preserve">4.1.2. Hệ số tương quan hạng Spearman</w:t>
      </w:r>
    </w:p>
    <w:p>
      <w:pPr>
        <w:pStyle w:val="ListParagraph"/>
        <w:numPr>
          <w:ilvl w:val="2"/>
          <w:numId w:val="2"/>
        </w:numPr>
        <w:spacing w:after="100"/>
        <w:ind w:start="1080"/>
        <w:jc w:val="left"/>
      </w:pPr>
      <w:r>
        <w:rPr>
          <w:color w:val="0563C1"/>
          <w:u w:val="single"/>
        </w:rPr>
        <w:t xml:space="preserve">4.1.3. Bảng so sánh toàn diện giữa Pearson và Spearman</w:t>
      </w:r>
    </w:p>
    <w:p>
      <w:pPr>
        <w:pStyle w:val="ListParagraph"/>
        <w:numPr>
          <w:ilvl w:val="2"/>
          <w:numId w:val="2"/>
        </w:numPr>
        <w:spacing w:after="100"/>
        <w:ind w:start="1080"/>
        <w:jc w:val="left"/>
      </w:pPr>
      <w:r>
        <w:rPr>
          <w:color w:val="0563C1"/>
          <w:u w:val="single"/>
        </w:rPr>
        <w:t xml:space="preserve">4.1.4. Ba trường hợp sai khác điển hình giữa Pearson và Spearman</w:t>
      </w:r>
    </w:p>
    <w:p>
      <w:pPr>
        <w:pStyle w:val="ListParagraph"/>
        <w:numPr>
          <w:ilvl w:val="1"/>
          <w:numId w:val="2"/>
        </w:numPr>
        <w:spacing w:after="100"/>
        <w:ind w:start="660"/>
        <w:jc w:val="left"/>
      </w:pPr>
      <w:r>
        <w:rPr>
          <w:color w:val="0563C1"/>
          <w:u w:val="single"/>
        </w:rPr>
        <w:t xml:space="preserve">4.2. Kết quả tính toán tương quan thực nghiệm</w:t>
      </w:r>
    </w:p>
    <w:p>
      <w:pPr>
        <w:pStyle w:val="ListParagraph"/>
        <w:numPr>
          <w:ilvl w:val="2"/>
          <w:numId w:val="2"/>
        </w:numPr>
        <w:spacing w:after="100"/>
        <w:ind w:start="1080"/>
        <w:jc w:val="left"/>
      </w:pPr>
      <w:r>
        <w:rPr>
          <w:color w:val="0563C1"/>
          <w:u w:val="single"/>
        </w:rPr>
        <w:t xml:space="preserve">4.2.1. Ma trận hệ số tương quan Pearson</w:t>
      </w:r>
    </w:p>
    <w:p>
      <w:pPr>
        <w:pStyle w:val="ListParagraph"/>
        <w:numPr>
          <w:ilvl w:val="2"/>
          <w:numId w:val="2"/>
        </w:numPr>
        <w:spacing w:after="100"/>
        <w:ind w:start="1080"/>
        <w:jc w:val="left"/>
      </w:pPr>
      <w:r>
        <w:rPr>
          <w:color w:val="0563C1"/>
          <w:u w:val="single"/>
        </w:rPr>
        <w:t xml:space="preserve">4.2.2. Ma trận hệ số tương quan hạng Spearman</w:t>
      </w:r>
    </w:p>
    <w:p>
      <w:pPr>
        <w:pStyle w:val="ListParagraph"/>
        <w:numPr>
          <w:ilvl w:val="2"/>
          <w:numId w:val="2"/>
        </w:numPr>
        <w:spacing w:after="100"/>
        <w:ind w:start="1080"/>
        <w:jc w:val="left"/>
      </w:pPr>
      <w:r>
        <w:rPr>
          <w:color w:val="0563C1"/>
          <w:u w:val="single"/>
        </w:rPr>
        <w:t xml:space="preserve">4.2.3. So sánh chênh lệch giữa Pearson và Spearman</w:t>
      </w:r>
    </w:p>
    <w:p>
      <w:pPr>
        <w:pStyle w:val="ListParagraph"/>
        <w:numPr>
          <w:ilvl w:val="1"/>
          <w:numId w:val="2"/>
        </w:numPr>
        <w:spacing w:after="100"/>
        <w:ind w:start="660"/>
        <w:jc w:val="left"/>
      </w:pPr>
      <w:r>
        <w:rPr>
          <w:color w:val="0563C1"/>
          <w:u w:val="single"/>
        </w:rPr>
        <w:t xml:space="preserve">4.3. Trực quan hóa mối quan hệ giữa các biến số</w:t>
      </w:r>
    </w:p>
    <w:p>
      <w:pPr>
        <w:pStyle w:val="ListParagraph"/>
        <w:numPr>
          <w:ilvl w:val="2"/>
          <w:numId w:val="2"/>
        </w:numPr>
        <w:spacing w:after="100"/>
        <w:ind w:start="1080"/>
        <w:jc w:val="left"/>
      </w:pPr>
      <w:r>
        <w:rPr>
          <w:color w:val="0563C1"/>
          <w:u w:val="single"/>
        </w:rPr>
        <w:t xml:space="preserve">4.3.1. Ma trận nhiệt kép (Dual Heatmap: Pearson vs Spearman)</w:t>
      </w:r>
    </w:p>
    <w:p>
      <w:pPr>
        <w:pStyle w:val="ListParagraph"/>
        <w:numPr>
          <w:ilvl w:val="2"/>
          <w:numId w:val="2"/>
        </w:numPr>
        <w:spacing w:after="100"/>
        <w:ind w:start="1080"/>
        <w:jc w:val="left"/>
      </w:pPr>
      <w:r>
        <w:rPr>
          <w:color w:val="0563C1"/>
          <w:u w:val="single"/>
        </w:rPr>
        <w:t xml:space="preserve">4.3.2. Mối quan hệ giữa Nhiệt độ và Nhu cầu thuê xe (temp vs cnt)</w:t>
      </w:r>
    </w:p>
    <w:p>
      <w:pPr>
        <w:pStyle w:val="ListParagraph"/>
        <w:numPr>
          <w:ilvl w:val="2"/>
          <w:numId w:val="2"/>
        </w:numPr>
        <w:spacing w:after="100"/>
        <w:ind w:start="1080"/>
        <w:jc w:val="left"/>
      </w:pPr>
      <w:r>
        <w:rPr>
          <w:color w:val="0563C1"/>
          <w:u w:val="single"/>
        </w:rPr>
        <w:t xml:space="preserve">4.3.3. Mối quan hệ giữa Độ ẩm và Nhu cầu thuê xe (hum vs cnt)</w:t>
      </w:r>
    </w:p>
    <w:p>
      <w:pPr>
        <w:pStyle w:val="ListParagraph"/>
        <w:numPr>
          <w:ilvl w:val="2"/>
          <w:numId w:val="2"/>
        </w:numPr>
        <w:spacing w:after="100"/>
        <w:ind w:start="1080"/>
        <w:jc w:val="left"/>
      </w:pPr>
      <w:r>
        <w:rPr>
          <w:color w:val="0563C1"/>
          <w:u w:val="single"/>
        </w:rPr>
        <w:t xml:space="preserve">4.3.4. Mối quan hệ giữa Tốc độ gió và Nhu cầu thuê xe (windspeed vs cnt)</w:t>
      </w:r>
    </w:p>
    <w:p>
      <w:pPr>
        <w:pStyle w:val="ListParagraph"/>
        <w:numPr>
          <w:ilvl w:val="2"/>
          <w:numId w:val="2"/>
        </w:numPr>
        <w:spacing w:after="100"/>
        <w:ind w:start="1080"/>
        <w:jc w:val="left"/>
      </w:pPr>
      <w:hyperlink w:history="1" w:anchor="md_anchor_129">
        <w:r>
          <w:rPr>
            <w:color w:val="0563C1"/>
            <w:u w:val="single"/>
          </w:rPr>
          <w:t xml:space="preserve">4.3.5. Nhịp sinh hoạt thuê xe theo giờ phân nhóm ngày làm việc (hr × workingday)</w:t>
        </w:r>
      </w:hyperlink>
    </w:p>
    <w:p>
      <w:pPr>
        <w:pStyle w:val="ListParagraph"/>
        <w:numPr>
          <w:ilvl w:val="1"/>
          <w:numId w:val="2"/>
        </w:numPr>
        <w:spacing w:after="100"/>
        <w:ind w:start="660"/>
        <w:jc w:val="left"/>
      </w:pPr>
      <w:hyperlink w:history="1" w:anchor="md_anchor_130">
        <w:r>
          <w:rPr>
            <w:color w:val="0563C1"/>
            <w:u w:val="single"/>
          </w:rPr>
          <w:t xml:space="preserve">4.4. Ý nghĩa thực tiễn và hạn chế</w:t>
        </w:r>
      </w:hyperlink>
    </w:p>
    <w:p>
      <w:pPr>
        <w:pStyle w:val="ListParagraph"/>
        <w:numPr>
          <w:ilvl w:val="2"/>
          <w:numId w:val="2"/>
        </w:numPr>
        <w:spacing w:after="100"/>
        <w:ind w:start="1080"/>
        <w:jc w:val="left"/>
      </w:pPr>
      <w:hyperlink w:history="1" w:anchor="md_anchor_131">
        <w:r>
          <w:rPr>
            <w:color w:val="0563C1"/>
            <w:u w:val="single"/>
          </w:rPr>
          <w:t xml:space="preserve">4.4.1. Diễn giải ý nghĩa thực tiễn của các mối tương quan</w:t>
        </w:r>
      </w:hyperlink>
    </w:p>
    <w:p>
      <w:pPr>
        <w:pStyle w:val="ListParagraph"/>
        <w:numPr>
          <w:ilvl w:val="2"/>
          <w:numId w:val="2"/>
        </w:numPr>
        <w:spacing w:after="100"/>
        <w:ind w:start="1080"/>
        <w:jc w:val="left"/>
      </w:pPr>
      <w:hyperlink w:history="1" w:anchor="md_anchor_132">
        <w:r>
          <w:rPr>
            <w:color w:val="0563C1"/>
            <w:u w:val="single"/>
          </w:rPr>
          <w:t xml:space="preserve">4.4.2. Hạn chế và lưu ý phương pháp luận</w:t>
        </w:r>
      </w:hyperlink>
    </w:p>
    <w:p>
      <w:pPr>
        <w:pStyle w:val="ListParagraph"/>
        <w:numPr>
          <w:ilvl w:val="0"/>
          <w:numId w:val="2"/>
        </w:numPr>
        <w:spacing w:after="100"/>
        <w:ind w:start="240"/>
        <w:jc w:val="left"/>
      </w:pPr>
      <w:hyperlink w:history="1" w:anchor="md_anchor_133">
        <w:r>
          <w:rPr>
            <w:color w:val="0563C1"/>
            <w:u w:val="single"/>
          </w:rPr>
          <w:t xml:space="preserve">PHẦN 5. HỒI QUY TUYẾN TÍNH ĐA BIẾN (MLR) — CƠ SỞ LÝ THUYẾT VÀ BÀI TOÁN</w:t>
        </w:r>
      </w:hyperlink>
    </w:p>
    <w:p>
      <w:pPr>
        <w:pStyle w:val="ListParagraph"/>
        <w:numPr>
          <w:ilvl w:val="1"/>
          <w:numId w:val="2"/>
        </w:numPr>
        <w:spacing w:after="100"/>
        <w:ind w:start="660"/>
        <w:jc w:val="left"/>
      </w:pPr>
      <w:hyperlink w:history="1" w:anchor="md_anchor_135">
        <w:r>
          <w:rPr>
            <w:color w:val="0563C1"/>
            <w:u w:val="single"/>
          </w:rPr>
          <w:t xml:space="preserve">5.1. Khung lý thuyết Hồi quy tuyến tính Đa biến (MLR)</w:t>
        </w:r>
      </w:hyperlink>
    </w:p>
    <w:p>
      <w:pPr>
        <w:pStyle w:val="ListParagraph"/>
        <w:numPr>
          <w:ilvl w:val="2"/>
          <w:numId w:val="2"/>
        </w:numPr>
        <w:spacing w:after="100"/>
        <w:ind w:start="1080"/>
        <w:jc w:val="left"/>
      </w:pPr>
      <w:hyperlink w:history="1" w:anchor="md_anchor_136">
        <w:r>
          <w:rPr>
            <w:color w:val="0563C1"/>
            <w:u w:val="single"/>
          </w:rPr>
          <w:t xml:space="preserve">5.1.1. Khái niệm bài toán hồi quy tuyến tính đa biến</w:t>
        </w:r>
      </w:hyperlink>
    </w:p>
    <w:p>
      <w:pPr>
        <w:pStyle w:val="ListParagraph"/>
        <w:numPr>
          <w:ilvl w:val="2"/>
          <w:numId w:val="2"/>
        </w:numPr>
        <w:spacing w:after="100"/>
        <w:ind w:start="1080"/>
        <w:jc w:val="left"/>
      </w:pPr>
      <w:hyperlink w:history="1" w:anchor="md_anchor_137">
        <w:r>
          <w:rPr>
            <w:color w:val="0563C1"/>
            <w:u w:val="single"/>
          </w:rPr>
          <w:t xml:space="preserve">5.1.2. Các thành phần của mô hình hồi quy tuyến tính đa biến</w:t>
        </w:r>
      </w:hyperlink>
    </w:p>
    <w:p>
      <w:pPr>
        <w:pStyle w:val="ListParagraph"/>
        <w:numPr>
          <w:ilvl w:val="2"/>
          <w:numId w:val="2"/>
        </w:numPr>
        <w:spacing w:after="100"/>
        <w:ind w:start="1080"/>
        <w:jc w:val="left"/>
      </w:pPr>
      <w:hyperlink w:history="1" w:anchor="md_anchor_138">
        <w:r>
          <w:rPr>
            <w:color w:val="0563C1"/>
            <w:u w:val="single"/>
          </w:rPr>
          <w:t xml:space="preserve">5.1.3. Phương trình mô hình và Phương pháp Bình phương Tối thiểu (OLS)</w:t>
        </w:r>
      </w:hyperlink>
    </w:p>
    <w:p>
      <w:pPr>
        <w:pStyle w:val="ListParagraph"/>
        <w:numPr>
          <w:ilvl w:val="2"/>
          <w:numId w:val="2"/>
        </w:numPr>
        <w:spacing w:after="100"/>
        <w:ind w:start="1080"/>
        <w:jc w:val="left"/>
      </w:pPr>
      <w:r>
        <w:rPr>
          <w:color w:val="0563C1"/>
          <w:u w:val="single"/>
        </w:rPr>
        <w:t xml:space="preserve">5.1.4. Ý nghĩa của hệ số hồi quy riêng lẻ βj</w:t>
      </w:r>
    </w:p>
    <w:p>
      <w:pPr>
        <w:pStyle w:val="ListParagraph"/>
        <w:numPr>
          <w:ilvl w:val="2"/>
          <w:numId w:val="2"/>
        </w:numPr>
        <w:spacing w:after="100"/>
        <w:ind w:start="1080"/>
        <w:jc w:val="left"/>
      </w:pPr>
      <w:r>
        <w:rPr>
          <w:color w:val="0563C1"/>
          <w:u w:val="single"/>
        </w:rPr>
        <w:t xml:space="preserve">5.1.5. Hệ số xác định R²</w:t>
      </w:r>
    </w:p>
    <w:p>
      <w:pPr>
        <w:pStyle w:val="ListParagraph"/>
        <w:numPr>
          <w:ilvl w:val="2"/>
          <w:numId w:val="2"/>
        </w:numPr>
        <w:spacing w:after="100"/>
        <w:ind w:start="1080"/>
        <w:jc w:val="left"/>
      </w:pPr>
      <w:r>
        <w:rPr>
          <w:color w:val="0563C1"/>
          <w:u w:val="single"/>
        </w:rPr>
        <w:t xml:space="preserve">5.1.6. Hệ số xác định hiệu chỉnh (Adjusted R²)</w:t>
      </w:r>
    </w:p>
    <w:p>
      <w:pPr>
        <w:pStyle w:val="ListParagraph"/>
        <w:numPr>
          <w:ilvl w:val="2"/>
          <w:numId w:val="2"/>
        </w:numPr>
        <w:spacing w:after="100"/>
        <w:ind w:start="1080"/>
        <w:jc w:val="left"/>
      </w:pPr>
      <w:hyperlink w:history="1" w:anchor="md_anchor_145">
        <w:r>
          <w:rPr>
            <w:color w:val="0563C1"/>
            <w:u w:val="single"/>
          </w:rPr>
          <w:t xml:space="preserve">5.1.7. Các chỉ số đo lường sai số dự báo thực tế</w:t>
        </w:r>
      </w:hyperlink>
    </w:p>
    <w:p>
      <w:pPr>
        <w:pStyle w:val="ListParagraph"/>
        <w:numPr>
          <w:ilvl w:val="2"/>
          <w:numId w:val="2"/>
        </w:numPr>
        <w:spacing w:after="100"/>
        <w:ind w:start="1080"/>
        <w:jc w:val="left"/>
      </w:pPr>
      <w:hyperlink w:history="1" w:anchor="md_anchor_146">
        <w:r>
          <w:rPr>
            <w:color w:val="0563C1"/>
            <w:u w:val="single"/>
          </w:rPr>
          <w:t xml:space="preserve">5.1.8. Năm giả định Gauss-Markov cổ điển của mô hình OLS</w:t>
        </w:r>
      </w:hyperlink>
    </w:p>
    <w:p>
      <w:pPr>
        <w:pStyle w:val="ListParagraph"/>
        <w:numPr>
          <w:ilvl w:val="1"/>
          <w:numId w:val="2"/>
        </w:numPr>
        <w:spacing w:after="100"/>
        <w:ind w:start="660"/>
        <w:jc w:val="left"/>
      </w:pPr>
      <w:hyperlink w:history="1" w:anchor="md_anchor_147">
        <w:r>
          <w:rPr>
            <w:color w:val="0563C1"/>
            <w:u w:val="single"/>
          </w:rPr>
          <w:t xml:space="preserve">5.2. Thiết lập bài toán hồi quy (Regression Problem Formulation)</w:t>
        </w:r>
      </w:hyperlink>
    </w:p>
    <w:p>
      <w:pPr>
        <w:pStyle w:val="ListParagraph"/>
        <w:numPr>
          <w:ilvl w:val="2"/>
          <w:numId w:val="2"/>
        </w:numPr>
        <w:spacing w:after="100"/>
        <w:ind w:start="1080"/>
        <w:jc w:val="left"/>
      </w:pPr>
      <w:hyperlink w:history="1" w:anchor="md_anchor_148">
        <w:r>
          <w:rPr>
            <w:color w:val="0563C1"/>
            <w:u w:val="single"/>
          </w:rPr>
          <w:t xml:space="preserve">5.2.1. Xác định bài toán và lý do lựa chọn mô hình MLR</w:t>
        </w:r>
      </w:hyperlink>
    </w:p>
    <w:p>
      <w:pPr>
        <w:pStyle w:val="ListParagraph"/>
        <w:numPr>
          <w:ilvl w:val="2"/>
          <w:numId w:val="2"/>
        </w:numPr>
        <w:spacing w:after="100"/>
        <w:ind w:start="1080"/>
        <w:jc w:val="left"/>
      </w:pPr>
      <w:hyperlink w:history="1" w:anchor="md_anchor_149">
        <w:r>
          <w:rPr>
            <w:color w:val="0563C1"/>
            <w:u w:val="single"/>
          </w:rPr>
          <w:t xml:space="preserve">5.2.2. Cơ sở lý luận chuyển đổi biến mục tiêu sang Bán Logarit (Log-linear Model)</w:t>
        </w:r>
      </w:hyperlink>
    </w:p>
    <w:p>
      <w:pPr>
        <w:pStyle w:val="ListParagraph"/>
        <w:numPr>
          <w:ilvl w:val="2"/>
          <w:numId w:val="2"/>
        </w:numPr>
        <w:spacing w:after="100"/>
        <w:ind w:start="1080"/>
        <w:jc w:val="left"/>
      </w:pPr>
      <w:hyperlink w:history="1" w:anchor="md_anchor_153">
        <w:r>
          <w:rPr>
            <w:color w:val="0563C1"/>
            <w:u w:val="single"/>
          </w:rPr>
          <w:t xml:space="preserve">5.2.3. Cơ sở lý luận lựa chọn và xử lý biến giải thích (Feature Candidates Specification)</w:t>
        </w:r>
      </w:hyperlink>
    </w:p>
    <w:p>
      <w:pPr>
        <w:pStyle w:val="ListParagraph"/>
        <w:numPr>
          <w:ilvl w:val="2"/>
          <w:numId w:val="2"/>
        </w:numPr>
        <w:spacing w:after="100"/>
        <w:ind w:start="1080"/>
        <w:jc w:val="left"/>
      </w:pPr>
      <w:hyperlink w:history="1" w:anchor="md_anchor_158">
        <w:r>
          <w:rPr>
            <w:color w:val="0563C1"/>
            <w:u w:val="single"/>
          </w:rPr>
          <w:t xml:space="preserve">5.2.4. Cơ sở phương pháp luận phân chia dữ liệu (Chronological &amp; Day-level Split Protocol)</w:t>
        </w:r>
      </w:hyperlink>
    </w:p>
    <w:p>
      <w:pPr>
        <w:pStyle w:val="ListParagraph"/>
        <w:numPr>
          <w:ilvl w:val="2"/>
          <w:numId w:val="2"/>
        </w:numPr>
        <w:spacing w:after="100"/>
        <w:ind w:start="1080"/>
        <w:jc w:val="left"/>
      </w:pPr>
      <w:hyperlink w:history="1" w:anchor="md_anchor_161">
        <w:r>
          <w:rPr>
            <w:color w:val="0563C1"/>
            <w:u w:val="single"/>
          </w:rPr>
          <w:t xml:space="preserve">5.2.5. Khung phương pháp luận kiểm định giả định mô hình (Assumptions Verification Roadmap)</w:t>
        </w:r>
      </w:hyperlink>
    </w:p>
    <w:p>
      <w:pPr>
        <w:pStyle w:val="ListParagraph"/>
        <w:numPr>
          <w:ilvl w:val="1"/>
          <w:numId w:val="2"/>
        </w:numPr>
        <w:spacing w:after="100"/>
        <w:ind w:start="660"/>
        <w:jc w:val="left"/>
      </w:pPr>
      <w:hyperlink w:history="1" w:anchor="md_anchor_162">
        <w:r>
          <w:rPr>
            <w:color w:val="0563C1"/>
            <w:u w:val="single"/>
          </w:rPr>
          <w:t xml:space="preserve">5.3. Kết luận và hạn chế lý thuyết của Phần 5</w:t>
        </w:r>
      </w:hyperlink>
    </w:p>
    <w:p>
      <w:pPr>
        <w:pStyle w:val="ListParagraph"/>
        <w:numPr>
          <w:ilvl w:val="2"/>
          <w:numId w:val="2"/>
        </w:numPr>
        <w:spacing w:after="100"/>
        <w:ind w:start="1080"/>
        <w:jc w:val="left"/>
      </w:pPr>
      <w:hyperlink w:history="1" w:anchor="md_anchor_163">
        <w:r>
          <w:rPr>
            <w:color w:val="0563C1"/>
            <w:u w:val="single"/>
          </w:rPr>
          <w:t xml:space="preserve">5.3.1. Kết luận chương 5</w:t>
        </w:r>
      </w:hyperlink>
    </w:p>
    <w:p>
      <w:pPr>
        <w:pStyle w:val="ListParagraph"/>
        <w:numPr>
          <w:ilvl w:val="2"/>
          <w:numId w:val="2"/>
        </w:numPr>
        <w:spacing w:after="100"/>
        <w:ind w:start="1080"/>
        <w:jc w:val="left"/>
      </w:pPr>
      <w:hyperlink w:history="1" w:anchor="md_anchor_164">
        <w:r>
          <w:rPr>
            <w:color w:val="0563C1"/>
            <w:u w:val="single"/>
          </w:rPr>
          <w:t xml:space="preserve">5.3.2. Hạn chế lý thuyết</w:t>
        </w:r>
      </w:hyperlink>
    </w:p>
    <w:p>
      <w:pPr>
        <w:pStyle w:val="ListParagraph"/>
        <w:numPr>
          <w:ilvl w:val="0"/>
          <w:numId w:val="2"/>
        </w:numPr>
        <w:spacing w:after="100"/>
        <w:ind w:start="240"/>
        <w:jc w:val="left"/>
      </w:pPr>
      <w:hyperlink w:history="1" w:anchor="md_anchor_165">
        <w:r>
          <w:rPr>
            <w:color w:val="0563C1"/>
            <w:u w:val="single"/>
          </w:rPr>
          <w:t xml:space="preserve">PHẦN 6. XÂY DỰNG VÀ ĐÁNH GIÁ MÔ HÌNH HỒI QUY TUYẾN TÍNH ĐA BIẾN (MLR)</w:t>
        </w:r>
      </w:hyperlink>
    </w:p>
    <w:p>
      <w:pPr>
        <w:pStyle w:val="ListParagraph"/>
        <w:numPr>
          <w:ilvl w:val="1"/>
          <w:numId w:val="2"/>
        </w:numPr>
        <w:spacing w:after="100"/>
        <w:ind w:start="660"/>
        <w:jc w:val="left"/>
      </w:pPr>
      <w:hyperlink w:history="1" w:anchor="md_anchor_167">
        <w:r>
          <w:rPr>
            <w:color w:val="0563C1"/>
            <w:u w:val="single"/>
          </w:rPr>
          <w:t xml:space="preserve">6.1. Feature Engineering (Kỹ thuật tạo đặc trưng)</w:t>
        </w:r>
      </w:hyperlink>
    </w:p>
    <w:p>
      <w:pPr>
        <w:pStyle w:val="ListParagraph"/>
        <w:numPr>
          <w:ilvl w:val="1"/>
          <w:numId w:val="2"/>
        </w:numPr>
        <w:spacing w:after="100"/>
        <w:ind w:start="660"/>
        <w:jc w:val="left"/>
      </w:pPr>
      <w:hyperlink w:history="1" w:anchor="md_anchor_169">
        <w:r>
          <w:rPr>
            <w:color w:val="0563C1"/>
            <w:u w:val="single"/>
          </w:rPr>
          <w:t xml:space="preserve">6.2. Chiến lược chia dữ liệu</w:t>
        </w:r>
      </w:hyperlink>
    </w:p>
    <w:p>
      <w:pPr>
        <w:pStyle w:val="ListParagraph"/>
        <w:numPr>
          <w:ilvl w:val="1"/>
          <w:numId w:val="2"/>
        </w:numPr>
        <w:spacing w:after="100"/>
        <w:ind w:start="660"/>
        <w:jc w:val="left"/>
      </w:pPr>
      <w:hyperlink w:history="1" w:anchor="md_anchor_172">
        <w:r>
          <w:rPr>
            <w:color w:val="0563C1"/>
            <w:u w:val="single"/>
          </w:rPr>
          <w:t xml:space="preserve">6.3. Huấn luyện mô hình</w:t>
        </w:r>
      </w:hyperlink>
    </w:p>
    <w:p>
      <w:pPr>
        <w:pStyle w:val="ListParagraph"/>
        <w:numPr>
          <w:ilvl w:val="1"/>
          <w:numId w:val="2"/>
        </w:numPr>
        <w:spacing w:after="100"/>
        <w:ind w:start="660"/>
        <w:jc w:val="left"/>
      </w:pPr>
      <w:hyperlink w:history="1" w:anchor="md_anchor_174">
        <w:r>
          <w:rPr>
            <w:color w:val="0563C1"/>
            <w:u w:val="single"/>
          </w:rPr>
          <w:t xml:space="preserve">6.4. Đánh giá mô hình và Kiểm định giả định OLS</w:t>
        </w:r>
      </w:hyperlink>
    </w:p>
    <w:p>
      <w:pPr>
        <w:pStyle w:val="ListParagraph"/>
        <w:numPr>
          <w:ilvl w:val="2"/>
          <w:numId w:val="2"/>
        </w:numPr>
        <w:spacing w:after="100"/>
        <w:ind w:start="1080"/>
        <w:jc w:val="left"/>
      </w:pPr>
      <w:hyperlink w:history="1" w:anchor="md_anchor_175">
        <w:r>
          <w:rPr>
            <w:color w:val="0563C1"/>
            <w:u w:val="single"/>
          </w:rPr>
          <w:t xml:space="preserve">6.4.1. Đánh giá hiệu năng dự báo trên thang đo gốc</w:t>
        </w:r>
      </w:hyperlink>
    </w:p>
    <w:p>
      <w:pPr>
        <w:pStyle w:val="ListParagraph"/>
        <w:numPr>
          <w:ilvl w:val="2"/>
          <w:numId w:val="2"/>
        </w:numPr>
        <w:spacing w:after="100"/>
        <w:ind w:start="1080"/>
        <w:jc w:val="left"/>
      </w:pPr>
      <w:hyperlink w:history="1" w:anchor="md_anchor_177">
        <w:r>
          <w:rPr>
            <w:color w:val="0563C1"/>
            <w:u w:val="single"/>
          </w:rPr>
          <w:t xml:space="preserve">6.4.2. Thực thi kiểm định chẩn đoán các giả định phần dư</w:t>
        </w:r>
      </w:hyperlink>
    </w:p>
    <w:p>
      <w:pPr>
        <w:pStyle w:val="ListParagraph"/>
        <w:numPr>
          <w:ilvl w:val="2"/>
          <w:numId w:val="2"/>
        </w:numPr>
        <w:spacing w:after="100"/>
        <w:ind w:start="1080"/>
        <w:jc w:val="left"/>
      </w:pPr>
      <w:hyperlink w:history="1" w:anchor="md_anchor_180">
        <w:r>
          <w:rPr>
            <w:color w:val="0563C1"/>
            <w:u w:val="single"/>
          </w:rPr>
          <w:t xml:space="preserve">6.4.3. Đánh giá tổng quan về mức độ thỏa hiệp các giả định Gauss-Markov</w:t>
        </w:r>
      </w:hyperlink>
    </w:p>
    <w:p>
      <w:pPr>
        <w:pStyle w:val="ListParagraph"/>
        <w:numPr>
          <w:ilvl w:val="1"/>
          <w:numId w:val="2"/>
        </w:numPr>
        <w:spacing w:after="100"/>
        <w:ind w:start="660"/>
        <w:jc w:val="left"/>
      </w:pPr>
      <w:hyperlink w:history="1" w:anchor="md_anchor_183">
        <w:r>
          <w:rPr>
            <w:color w:val="0563C1"/>
            <w:u w:val="single"/>
          </w:rPr>
          <w:t xml:space="preserve">6.5. Nhận xét kết quả và Tác động biên</w:t>
        </w:r>
      </w:hyperlink>
    </w:p>
    <w:p>
      <w:pPr>
        <w:pStyle w:val="ListParagraph"/>
        <w:numPr>
          <w:ilvl w:val="1"/>
          <w:numId w:val="2"/>
        </w:numPr>
        <w:spacing w:after="100"/>
        <w:ind w:start="660"/>
        <w:jc w:val="left"/>
      </w:pPr>
      <w:hyperlink w:history="1" w:anchor="md_anchor_185">
        <w:r>
          <w:rPr>
            <w:color w:val="0563C1"/>
            <w:u w:val="single"/>
          </w:rPr>
          <w:t xml:space="preserve">6.6. Kết luận và hạn chế của Phần 6</w:t>
        </w:r>
      </w:hyperlink>
    </w:p>
    <w:p>
      <w:pPr>
        <w:pStyle w:val="ListParagraph"/>
        <w:numPr>
          <w:ilvl w:val="2"/>
          <w:numId w:val="2"/>
        </w:numPr>
        <w:spacing w:after="100"/>
        <w:ind w:start="1080"/>
        <w:jc w:val="left"/>
      </w:pPr>
      <w:hyperlink w:history="1" w:anchor="md_anchor_186">
        <w:r>
          <w:rPr>
            <w:color w:val="0563C1"/>
            <w:u w:val="single"/>
          </w:rPr>
          <w:t xml:space="preserve">6.6.1. Kết luận chính</w:t>
        </w:r>
      </w:hyperlink>
    </w:p>
    <w:p>
      <w:pPr>
        <w:pStyle w:val="ListParagraph"/>
        <w:numPr>
          <w:ilvl w:val="2"/>
          <w:numId w:val="2"/>
        </w:numPr>
        <w:spacing w:after="100"/>
        <w:ind w:start="1080"/>
        <w:jc w:val="left"/>
      </w:pPr>
      <w:hyperlink w:history="1" w:anchor="md_anchor_187">
        <w:r>
          <w:rPr>
            <w:color w:val="0563C1"/>
            <w:u w:val="single"/>
          </w:rPr>
          <w:t xml:space="preserve">6.6.2. Hạn chế</w:t>
        </w:r>
      </w:hyperlink>
    </w:p>
    <w:p>
      <w:pPr>
        <w:pStyle w:val="ListParagraph"/>
        <w:numPr>
          <w:ilvl w:val="0"/>
          <w:numId w:val="2"/>
        </w:numPr>
        <w:spacing w:after="100"/>
        <w:ind w:start="240"/>
        <w:jc w:val="left"/>
      </w:pPr>
      <w:hyperlink w:history="1" w:anchor="md_anchor_188">
        <w:r>
          <w:rPr>
            <w:color w:val="0563C1"/>
            <w:u w:val="single"/>
          </w:rPr>
          <w:t xml:space="preserve">TÀI LIỆU THAM KHẢO CHUNG</w:t>
        </w:r>
      </w:hyperlink>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 w:id="7"/>
      <w:bookmarkEnd w:id="7"/>
      <w:r>
        <w:t xml:space="preserve">DANH MỤC BẢNG</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82"/>
        <w:gridCol w:w="6778"/>
      </w:tblGrid>
      <w:tr>
        <w:trPr>
          <w:tblHeader/>
        </w:trPr>
        <w:tc>
          <w:p>
            <w:pPr>
              <w:jc w:val="left"/>
            </w:pPr>
            <w:r>
              <w:rPr>
                <w:b/>
                <w:bCs/>
              </w:rPr>
              <w:t xml:space="preserve">Số hiệu Bảng</w:t>
            </w:r>
          </w:p>
        </w:tc>
        <w:tc>
          <w:p>
            <w:pPr>
              <w:jc w:val="left"/>
            </w:pPr>
            <w:r>
              <w:rPr>
                <w:b/>
                <w:bCs/>
              </w:rPr>
              <w:t xml:space="preserve">Tên Bảng</w:t>
            </w:r>
          </w:p>
        </w:tc>
      </w:tr>
      <w:tr>
        <w:tc>
          <w:p>
            <w:pPr>
              <w:jc w:val="left"/>
            </w:pPr>
            <w:r>
              <w:rPr>
                <w:b/>
                <w:bCs/>
              </w:rPr>
              <w:t xml:space="preserve">Bảng 1.1</w:t>
            </w:r>
          </w:p>
        </w:tc>
        <w:tc>
          <w:p>
            <w:pPr>
              <w:jc w:val="left"/>
            </w:pPr>
            <w:r>
              <w:t xml:space="preserve">Mô tả chi tiết và phân loại các biến trong hour.csv</w:t>
            </w:r>
          </w:p>
        </w:tc>
      </w:tr>
      <w:tr>
        <w:tc>
          <w:p>
            <w:pPr>
              <w:jc w:val="left"/>
            </w:pPr>
            <w:r>
              <w:rPr>
                <w:b/>
                <w:bCs/>
              </w:rPr>
              <w:t xml:space="preserve">Bảng 1.2</w:t>
            </w:r>
          </w:p>
        </w:tc>
        <w:tc>
          <w:p>
            <w:pPr>
              <w:jc w:val="left"/>
            </w:pPr>
            <w:r>
              <w:t xml:space="preserve">Tổng hợp kết quả rà soát chất lượng dữ liệu</w:t>
            </w:r>
          </w:p>
        </w:tc>
      </w:tr>
      <w:tr>
        <w:tc>
          <w:p>
            <w:pPr>
              <w:jc w:val="left"/>
            </w:pPr>
            <w:r>
              <w:rPr>
                <w:b/>
                <w:bCs/>
              </w:rPr>
              <w:t xml:space="preserve">Bảng 1.3</w:t>
            </w:r>
          </w:p>
        </w:tc>
        <w:tc>
          <w:p>
            <w:pPr>
              <w:jc w:val="left"/>
            </w:pPr>
            <w:r>
              <w:t xml:space="preserve">Tổng hợp các quyết định tiền xử lý dữ liệu chính thức</w:t>
            </w:r>
          </w:p>
        </w:tc>
      </w:tr>
      <w:tr>
        <w:tc>
          <w:p>
            <w:pPr>
              <w:jc w:val="left"/>
            </w:pPr>
            <w:r>
              <w:rPr>
                <w:b/>
                <w:bCs/>
              </w:rPr>
              <w:t xml:space="preserve">Bảng 1.4</w:t>
            </w:r>
          </w:p>
        </w:tc>
        <w:tc>
          <w:p>
            <w:pPr>
              <w:jc w:val="left"/>
            </w:pPr>
            <w:r>
              <w:t xml:space="preserve">Bảng thống kê mô tả toàn diện các biến số lượng (</w:t>
            </w:r>
            <m:oMath>
              <m:r>
                <m:t xml:space="preserve">N=17,379</m:t>
              </m:r>
            </m:oMath>
            <w:r>
              <w:t xml:space="preserve">)</w:t>
            </w:r>
          </w:p>
        </w:tc>
      </w:tr>
      <w:tr>
        <w:tc>
          <w:p>
            <w:pPr>
              <w:jc w:val="left"/>
            </w:pPr>
            <w:r>
              <w:rPr>
                <w:b/>
                <w:bCs/>
              </w:rPr>
              <w:t xml:space="preserve">Bảng 1.5</w:t>
            </w:r>
          </w:p>
        </w:tc>
        <w:tc>
          <w:p>
            <w:pPr>
              <w:jc w:val="left"/>
            </w:pPr>
            <w:r>
              <w:t xml:space="preserve">Thống kê số lượng thuê xe cnt phân rã theo các nhóm yếu tố chính</w:t>
            </w:r>
          </w:p>
        </w:tc>
      </w:tr>
      <w:tr>
        <w:tc>
          <w:p>
            <w:pPr>
              <w:jc w:val="left"/>
            </w:pPr>
            <w:r>
              <w:rPr>
                <w:b/>
                <w:bCs/>
              </w:rPr>
              <w:t xml:space="preserve">Bảng 1.6</w:t>
            </w:r>
          </w:p>
        </w:tc>
        <w:tc>
          <w:p>
            <w:pPr>
              <w:jc w:val="left"/>
            </w:pPr>
            <w:r>
              <w:t xml:space="preserve">Đối chiếu đặc trưng nhu cầu theo giờ giữa hai loại ngày</w:t>
            </w:r>
          </w:p>
        </w:tc>
      </w:tr>
      <w:tr>
        <w:tc>
          <w:p>
            <w:pPr>
              <w:jc w:val="left"/>
            </w:pPr>
            <w:r>
              <w:rPr>
                <w:b/>
                <w:bCs/>
              </w:rPr>
              <w:t xml:space="preserve">Bảng 1.8</w:t>
            </w:r>
          </w:p>
        </w:tc>
        <w:tc>
          <w:p>
            <w:pPr>
              <w:jc w:val="left"/>
            </w:pPr>
            <w:r>
              <w:t xml:space="preserve">Kết quả phát hiện giá trị ngoại lai theo các tiêu chí thống kê</w:t>
            </w:r>
          </w:p>
        </w:tc>
      </w:tr>
      <w:tr>
        <w:tc>
          <w:p>
            <w:pPr>
              <w:jc w:val="left"/>
            </w:pPr>
            <w:r>
              <w:rPr>
                <w:b/>
                <w:bCs/>
              </w:rPr>
              <w:t xml:space="preserve">Bảng 1.9</w:t>
            </w:r>
          </w:p>
        </w:tc>
        <w:tc>
          <w:p>
            <w:pPr>
              <w:jc w:val="left"/>
            </w:pPr>
            <w:r>
              <w:t xml:space="preserve">Tổng kết đánh giá và quyết định xử lý ngoại lai</w:t>
            </w:r>
          </w:p>
        </w:tc>
      </w:tr>
      <w:tr>
        <w:tc>
          <w:p>
            <w:pPr>
              <w:jc w:val="left"/>
            </w:pPr>
            <w:r>
              <w:rPr>
                <w:b/>
                <w:bCs/>
              </w:rPr>
              <w:t xml:space="preserve">Bảng 2.1</w:t>
            </w:r>
          </w:p>
        </w:tc>
        <w:tc>
          <w:p>
            <w:pPr>
              <w:jc w:val="left"/>
            </w:pPr>
            <w:r>
              <w:t xml:space="preserve">Kết quả kiểm tra dữ liệu đầu vào đối chiếu với baseline EDA</w:t>
            </w:r>
          </w:p>
        </w:tc>
      </w:tr>
      <w:tr>
        <w:tc>
          <w:p>
            <w:pPr>
              <w:jc w:val="left"/>
            </w:pPr>
            <w:r>
              <w:rPr>
                <w:b/>
                <w:bCs/>
              </w:rPr>
              <w:t xml:space="preserve">Bảng 2.2</w:t>
            </w:r>
          </w:p>
        </w:tc>
        <w:tc>
          <w:p>
            <w:pPr>
              <w:jc w:val="left"/>
            </w:pPr>
            <w:r>
              <w:t xml:space="preserve">Thống kê mô tả của các biến nghiên cứu chính (</w:t>
            </w:r>
            <m:oMath>
              <m:r>
                <m:t xml:space="preserve">N=17,379</m:t>
              </m:r>
            </m:oMath>
            <w:r>
              <w:t xml:space="preserve">)</w:t>
            </w:r>
          </w:p>
        </w:tc>
      </w:tr>
      <w:tr>
        <w:tc>
          <w:p>
            <w:pPr>
              <w:jc w:val="left"/>
            </w:pPr>
            <w:r>
              <w:rPr>
                <w:b/>
                <w:bCs/>
              </w:rPr>
              <w:t xml:space="preserve">Bảng 2.3</w:t>
            </w:r>
          </w:p>
        </w:tc>
        <w:tc>
          <w:p>
            <w:pPr>
              <w:jc w:val="left"/>
            </w:pPr>
            <w:r>
              <w:t xml:space="preserve">Kết quả ước lượng tham số MLE và tiêu chí thông tin các mô hình phân phối cho cnt (</w:t>
            </w:r>
            <m:oMath>
              <m:r>
                <m:t xml:space="preserve">N=17,379</m:t>
              </m:r>
            </m:oMath>
            <w:r>
              <w:t xml:space="preserve">)</w:t>
            </w:r>
          </w:p>
        </w:tc>
      </w:tr>
      <w:tr>
        <w:tc>
          <w:p>
            <w:pPr>
              <w:jc w:val="left"/>
            </w:pPr>
            <w:r>
              <w:rPr>
                <w:b/>
                <w:bCs/>
              </w:rPr>
              <w:t xml:space="preserve">Bảng 2.5</w:t>
            </w:r>
          </w:p>
        </w:tc>
        <w:tc>
          <w:p>
            <w:pPr>
              <w:jc w:val="left"/>
            </w:pPr>
            <w:r>
              <w:t xml:space="preserve">Đánh giá độ phù hợp Goodness-of-Fit cho phân phối cnt (</w:t>
            </w:r>
            <m:oMath>
              <m:r>
                <m:t xml:space="preserve">N=17,379</m:t>
              </m:r>
            </m:oMath>
            <w:r>
              <w:t xml:space="preserve">)</w:t>
            </w:r>
          </w:p>
        </w:tc>
      </w:tr>
      <w:tr>
        <w:tc>
          <w:p>
            <w:pPr>
              <w:jc w:val="left"/>
            </w:pPr>
            <w:r>
              <w:rPr>
                <w:b/>
                <w:bCs/>
              </w:rPr>
              <w:t xml:space="preserve">Bảng 2.6</w:t>
            </w:r>
          </w:p>
        </w:tc>
        <w:tc>
          <w:p>
            <w:pPr>
              <w:jc w:val="left"/>
            </w:pPr>
            <w:r>
              <w:t xml:space="preserve">Thống kê mô tả các chế độ nhu cầu thuê xe theo khung giờ và loại ngày</w:t>
            </w:r>
          </w:p>
        </w:tc>
      </w:tr>
      <w:tr>
        <w:tc>
          <w:p>
            <w:pPr>
              <w:jc w:val="left"/>
            </w:pPr>
            <w:r>
              <w:rPr>
                <w:b/>
                <w:bCs/>
              </w:rPr>
              <w:t xml:space="preserve">Bảng 2.7</w:t>
            </w:r>
          </w:p>
        </w:tc>
        <w:tc>
          <w:p>
            <w:pPr>
              <w:jc w:val="left"/>
            </w:pPr>
            <w:r>
              <w:t xml:space="preserve">So sánh kết quả ước lượng phân phối cho biến nhiệt độ (temp) (</w:t>
            </w:r>
            <m:oMath>
              <m:r>
                <m:t xml:space="preserve">N=17,379</m:t>
              </m:r>
            </m:oMath>
            <w:r>
              <w:t xml:space="preserve">)</w:t>
            </w:r>
          </w:p>
        </w:tc>
      </w:tr>
      <w:tr>
        <w:tc>
          <w:p>
            <w:pPr>
              <w:jc w:val="left"/>
            </w:pPr>
            <w:r>
              <w:rPr>
                <w:b/>
                <w:bCs/>
              </w:rPr>
              <w:t xml:space="preserve">Bảng 2.7b</w:t>
            </w:r>
          </w:p>
        </w:tc>
        <w:tc>
          <w:p>
            <w:pPr>
              <w:jc w:val="left"/>
            </w:pPr>
            <w:r>
              <w:t xml:space="preserve">Phân tích độ nhạy biên (Boundary Clipping Sensitivity) của mô hình Beta</w:t>
            </w:r>
          </w:p>
        </w:tc>
      </w:tr>
      <w:tr>
        <w:tc>
          <w:p>
            <w:pPr>
              <w:jc w:val="left"/>
            </w:pPr>
            <w:r>
              <w:rPr>
                <w:b/>
                <w:bCs/>
              </w:rPr>
              <w:t xml:space="preserve">Bảng 2.8</w:t>
            </w:r>
          </w:p>
        </w:tc>
        <w:tc>
          <w:p>
            <w:pPr>
              <w:jc w:val="left"/>
            </w:pPr>
            <w:r>
              <w:t xml:space="preserve">Thống kê mô tả nhiệt độ chuẩn hóa (temp) phân tầng theo 4 mùa</w:t>
            </w:r>
          </w:p>
        </w:tc>
      </w:tr>
      <w:tr>
        <w:tc>
          <w:p>
            <w:pPr>
              <w:jc w:val="left"/>
            </w:pPr>
            <w:r>
              <w:rPr>
                <w:b/>
                <w:bCs/>
              </w:rPr>
              <w:t xml:space="preserve">Bảng 3.1</w:t>
            </w:r>
          </w:p>
        </w:tc>
        <w:tc>
          <w:p>
            <w:pPr>
              <w:jc w:val="left"/>
            </w:pPr>
            <w:r>
              <w:t xml:space="preserve">Tổng hợp các phép kiểm định thống kê sử dụng trong Chương 3 theo quy chiếu Gopal K. Kanji</w:t>
            </w:r>
          </w:p>
        </w:tc>
      </w:tr>
      <w:tr>
        <w:tc>
          <w:p>
            <w:pPr>
              <w:jc w:val="left"/>
            </w:pPr>
            <w:r>
              <w:rPr>
                <w:b/>
                <w:bCs/>
              </w:rPr>
              <w:t xml:space="preserve">Bảng 3.2</w:t>
            </w:r>
          </w:p>
        </w:tc>
        <w:tc>
          <w:p>
            <w:pPr>
              <w:jc w:val="left"/>
            </w:pPr>
            <w:r>
              <w:t xml:space="preserve">Thống kê mô tả số lượng thuê xe mỗi giờ (cnt) theo loại ngày</w:t>
            </w:r>
          </w:p>
        </w:tc>
      </w:tr>
      <w:tr>
        <w:tc>
          <w:p>
            <w:pPr>
              <w:jc w:val="left"/>
            </w:pPr>
            <w:r>
              <w:rPr>
                <w:b/>
                <w:bCs/>
              </w:rPr>
              <w:t xml:space="preserve">Bảng 3.3</w:t>
            </w:r>
          </w:p>
        </w:tc>
        <w:tc>
          <w:p>
            <w:pPr>
              <w:jc w:val="left"/>
            </w:pPr>
            <w:r>
              <w:t xml:space="preserve">Bảng tổng hợp kết quả các phép kiểm định thống kê cho RQ1</w:t>
            </w:r>
          </w:p>
        </w:tc>
      </w:tr>
      <w:tr>
        <w:tc>
          <w:p>
            <w:pPr>
              <w:jc w:val="left"/>
            </w:pPr>
            <w:r>
              <w:rPr>
                <w:b/>
                <w:bCs/>
              </w:rPr>
              <w:t xml:space="preserve">Bảng 3.4</w:t>
            </w:r>
          </w:p>
        </w:tc>
        <w:tc>
          <w:p>
            <w:pPr>
              <w:jc w:val="left"/>
            </w:pPr>
            <w:r>
              <w:t xml:space="preserve">Thống kê mô tả số lượng thuê xe mỗi giờ (cnt) phân theo 4 mùa</w:t>
            </w:r>
          </w:p>
        </w:tc>
      </w:tr>
      <w:tr>
        <w:tc>
          <w:p>
            <w:pPr>
              <w:jc w:val="left"/>
            </w:pPr>
            <w:r>
              <w:rPr>
                <w:b/>
                <w:bCs/>
              </w:rPr>
              <w:t xml:space="preserve">Bảng 3.5</w:t>
            </w:r>
          </w:p>
        </w:tc>
        <w:tc>
          <w:p>
            <w:pPr>
              <w:jc w:val="left"/>
            </w:pPr>
            <w:r>
              <w:t xml:space="preserve">Kết quả các phép kiểm định tổng quát (Omnibus Tests) cho RQ2</w:t>
            </w:r>
          </w:p>
        </w:tc>
      </w:tr>
      <w:tr>
        <w:tc>
          <w:p>
            <w:pPr>
              <w:jc w:val="left"/>
            </w:pPr>
            <w:r>
              <w:rPr>
                <w:b/>
                <w:bCs/>
              </w:rPr>
              <w:t xml:space="preserve">Bảng 3.6</w:t>
            </w:r>
          </w:p>
        </w:tc>
        <w:tc>
          <w:p>
            <w:pPr>
              <w:jc w:val="left"/>
            </w:pPr>
            <w:r>
              <w:t xml:space="preserve">Bảng tổng hợp đối chiếu hai phương pháp kiểm định hậu nghiệm (Post-hoc) cho 6 cặp mùa</w:t>
            </w:r>
          </w:p>
        </w:tc>
      </w:tr>
      <w:tr>
        <w:tc>
          <w:p>
            <w:pPr>
              <w:jc w:val="left"/>
            </w:pPr>
            <w:r>
              <w:rPr>
                <w:b/>
                <w:bCs/>
              </w:rPr>
              <w:t xml:space="preserve">Bảng 3.7</w:t>
            </w:r>
          </w:p>
        </w:tc>
        <w:tc>
          <w:p>
            <w:pPr>
              <w:jc w:val="left"/>
            </w:pPr>
            <w:r>
              <w:t xml:space="preserve">Bảng đối chiếu kiểm định RQ1 giữa cấp độ Giờ gốc và cấp độ Ngày tổng hợp</w:t>
            </w:r>
          </w:p>
        </w:tc>
      </w:tr>
      <w:tr>
        <w:tc>
          <w:p>
            <w:pPr>
              <w:jc w:val="left"/>
            </w:pPr>
            <w:r>
              <w:rPr>
                <w:b/>
                <w:bCs/>
              </w:rPr>
              <w:t xml:space="preserve">Bảng 4.1</w:t>
            </w:r>
          </w:p>
        </w:tc>
        <w:tc>
          <w:p>
            <w:pPr>
              <w:jc w:val="left"/>
            </w:pPr>
            <w:r>
              <w:t xml:space="preserve">Ma trận hệ số tương quan Pearson giữa các biến số trong tập dữ liệu</w:t>
            </w:r>
          </w:p>
        </w:tc>
      </w:tr>
      <w:tr>
        <w:tc>
          <w:p>
            <w:pPr>
              <w:jc w:val="left"/>
            </w:pPr>
            <w:r>
              <w:rPr>
                <w:b/>
                <w:bCs/>
              </w:rPr>
              <w:t xml:space="preserve">Bảng 4.2</w:t>
            </w:r>
          </w:p>
        </w:tc>
        <w:tc>
          <w:p>
            <w:pPr>
              <w:jc w:val="left"/>
            </w:pPr>
            <w:r>
              <w:t xml:space="preserve">Ma trận hệ số tương quan hạng Spearman giữa các biến số trong tập dữ liệu</w:t>
            </w:r>
          </w:p>
        </w:tc>
      </w:tr>
      <w:tr>
        <w:tc>
          <w:p>
            <w:pPr>
              <w:jc w:val="left"/>
            </w:pPr>
            <w:r>
              <w:rPr>
                <w:b/>
                <w:bCs/>
              </w:rPr>
              <w:t xml:space="preserve">Bảng 4.3</w:t>
            </w:r>
          </w:p>
        </w:tc>
        <w:tc>
          <w:p>
            <w:pPr>
              <w:jc w:val="left"/>
            </w:pPr>
            <w:r>
              <w:t xml:space="preserve">Bảng đối chiếu chênh lệch giữa hệ số tương quan Pearson và Spearman (r - ρ)</w:t>
            </w:r>
          </w:p>
        </w:tc>
      </w:tr>
      <w:tr>
        <w:tc>
          <w:p>
            <w:pPr>
              <w:jc w:val="left"/>
            </w:pPr>
            <w:r>
              <w:rPr>
                <w:b/>
                <w:bCs/>
              </w:rPr>
              <w:t xml:space="preserve">Bảng 6.1</w:t>
            </w:r>
          </w:p>
        </w:tc>
        <w:tc>
          <w:p>
            <w:pPr>
              <w:jc w:val="left"/>
            </w:pPr>
            <w:r>
              <w:t xml:space="preserve">Danh sách biến độc lập và phương pháp mã hóa đặc trưng</w:t>
            </w:r>
          </w:p>
        </w:tc>
      </w:tr>
      <w:tr>
        <w:tc>
          <w:p>
            <w:pPr>
              <w:jc w:val="left"/>
            </w:pPr>
            <w:r>
              <w:rPr>
                <w:b/>
                <w:bCs/>
              </w:rPr>
              <w:t xml:space="preserve">Bảng 6.2</w:t>
            </w:r>
          </w:p>
        </w:tc>
        <w:tc>
          <w:p>
            <w:pPr>
              <w:jc w:val="left"/>
            </w:pPr>
            <w:r>
              <w:t xml:space="preserve">Phân chia dữ liệu theo trình tự thời gian (Điểm cắt 2012-03-31)</w:t>
            </w:r>
          </w:p>
        </w:tc>
      </w:tr>
      <w:tr>
        <w:tc>
          <w:p>
            <w:pPr>
              <w:jc w:val="left"/>
            </w:pPr>
            <w:r>
              <w:rPr>
                <w:b/>
                <w:bCs/>
              </w:rPr>
              <w:t xml:space="preserve">Bảng 6.3</w:t>
            </w:r>
          </w:p>
        </w:tc>
        <w:tc>
          <w:p>
            <w:pPr>
              <w:jc w:val="left"/>
            </w:pPr>
            <w:r>
              <w:t xml:space="preserve">So sánh hiệu năng giữa các chiến lược phân chia dữ liệu</w:t>
            </w:r>
          </w:p>
        </w:tc>
      </w:tr>
      <w:tr>
        <w:tc>
          <w:p>
            <w:pPr>
              <w:jc w:val="left"/>
            </w:pPr>
            <w:r>
              <w:rPr>
                <w:b/>
                <w:bCs/>
              </w:rPr>
              <w:t xml:space="preserve">Bảng 6.4</w:t>
            </w:r>
          </w:p>
        </w:tc>
        <w:tc>
          <w:p>
            <w:pPr>
              <w:jc w:val="left"/>
            </w:pPr>
            <w:r>
              <w:t xml:space="preserve">Bảng ước lượng hệ số hồi quy OLS trên tập huấn luyện (n = 10,821)</w:t>
            </w:r>
          </w:p>
        </w:tc>
      </w:tr>
      <w:tr>
        <w:tc>
          <w:p>
            <w:pPr>
              <w:jc w:val="left"/>
            </w:pPr>
            <w:r>
              <w:rPr>
                <w:b/>
                <w:bCs/>
              </w:rPr>
              <w:t xml:space="preserve">Bảng 6.5</w:t>
            </w:r>
          </w:p>
        </w:tc>
        <w:tc>
          <w:p>
            <w:pPr>
              <w:jc w:val="left"/>
            </w:pPr>
            <w:r>
              <w:t xml:space="preserve">Các chỉ số đánh giá mô hình trên thang gốc (lượt thuê/giờ)</w:t>
            </w:r>
          </w:p>
        </w:tc>
      </w:tr>
      <w:tr>
        <w:tc>
          <w:p>
            <w:pPr>
              <w:jc w:val="left"/>
            </w:pPr>
            <w:r>
              <w:rPr>
                <w:b/>
                <w:bCs/>
              </w:rPr>
              <w:t xml:space="preserve">Bảng 6.6</w:t>
            </w:r>
          </w:p>
        </w:tc>
        <w:tc>
          <w:p>
            <w:pPr>
              <w:jc w:val="left"/>
            </w:pPr>
            <w:r>
              <w:t xml:space="preserve">Kết quả kiểm định các giả định mô hình OLS (Durbin–Watson, Breusch–Pagan, Normality)</w:t>
            </w:r>
          </w:p>
        </w:tc>
      </w:tr>
      <w:tr>
        <w:tc>
          <w:p>
            <w:pPr>
              <w:jc w:val="left"/>
            </w:pPr>
            <w:r>
              <w:rPr>
                <w:b/>
                <w:bCs/>
              </w:rPr>
              <w:t xml:space="preserve">Bảng 6.7</w:t>
            </w:r>
          </w:p>
        </w:tc>
        <w:tc>
          <w:p>
            <w:pPr>
              <w:jc w:val="left"/>
            </w:pPr>
            <w:r>
              <w:t xml:space="preserve">Hệ số phóng đại phương sai (VIF) đánh giá hiện tượng đa cộng tuyến</w:t>
            </w:r>
          </w:p>
        </w:tc>
      </w:tr>
      <w:tr>
        <w:tc>
          <w:p>
            <w:pPr>
              <w:jc w:val="left"/>
            </w:pPr>
            <w:r>
              <w:rPr>
                <w:b/>
                <w:bCs/>
              </w:rPr>
              <w:t xml:space="preserve">Bảng 6.8</w:t>
            </w:r>
          </w:p>
        </w:tc>
        <w:tc>
          <w:p>
            <w:pPr>
              <w:jc w:val="left"/>
            </w:pPr>
            <w:r>
              <w:t xml:space="preserve">Thay đổi ước tính của cnt khi biến độc lập thay đổi (Marginal Effects)</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8" w:id="8"/>
      <w:bookmarkEnd w:id="8"/>
      <w:r>
        <w:t xml:space="preserve">DANH MỤC HÌNH</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82"/>
        <w:gridCol w:w="6778"/>
      </w:tblGrid>
      <w:tr>
        <w:trPr>
          <w:tblHeader/>
        </w:trPr>
        <w:tc>
          <w:p>
            <w:pPr>
              <w:jc w:val="left"/>
            </w:pPr>
            <w:r>
              <w:rPr>
                <w:b/>
                <w:bCs/>
              </w:rPr>
              <w:t xml:space="preserve">Số hiệu Hình</w:t>
            </w:r>
          </w:p>
        </w:tc>
        <w:tc>
          <w:p>
            <w:pPr>
              <w:jc w:val="left"/>
            </w:pPr>
            <w:r>
              <w:rPr>
                <w:b/>
                <w:bCs/>
              </w:rPr>
              <w:t xml:space="preserve">Tên Hình</w:t>
            </w:r>
          </w:p>
        </w:tc>
      </w:tr>
      <w:tr>
        <w:tc>
          <w:p>
            <w:pPr>
              <w:jc w:val="left"/>
            </w:pPr>
            <w:r>
              <w:rPr>
                <w:b/>
                <w:bCs/>
              </w:rPr>
              <w:t xml:space="preserve">Hình 1.1</w:t>
            </w:r>
          </w:p>
        </w:tc>
        <w:tc>
          <w:p>
            <w:pPr>
              <w:jc w:val="left"/>
            </w:pPr>
            <w:r>
              <w:t xml:space="preserve">Phân phối các giá trị bất thường của biến độ ẩm và tốc độ gió</w:t>
            </w:r>
          </w:p>
        </w:tc>
      </w:tr>
      <w:tr>
        <w:tc>
          <w:p>
            <w:pPr>
              <w:jc w:val="left"/>
            </w:pPr>
            <w:r>
              <w:rPr>
                <w:b/>
                <w:bCs/>
              </w:rPr>
              <w:t xml:space="preserve">Hình 1.2</w:t>
            </w:r>
          </w:p>
        </w:tc>
        <w:tc>
          <w:p>
            <w:pPr>
              <w:jc w:val="left"/>
            </w:pPr>
            <w:r>
              <w:t xml:space="preserve">Phân bố số giờ bị thiếu theo khung giờ trong ngày và theo ngày quan sát</w:t>
            </w:r>
          </w:p>
        </w:tc>
      </w:tr>
      <w:tr>
        <w:tc>
          <w:p>
            <w:pPr>
              <w:jc w:val="left"/>
            </w:pPr>
            <w:r>
              <w:rPr>
                <w:b/>
                <w:bCs/>
              </w:rPr>
              <w:t xml:space="preserve">Hình 1.3</w:t>
            </w:r>
          </w:p>
        </w:tc>
        <w:tc>
          <w:p>
            <w:pPr>
              <w:jc w:val="left"/>
            </w:pPr>
            <w:r>
              <w:t xml:space="preserve">Phân phối thực nghiệm của cnt và so sánh các phép biến đổi toán học</w:t>
            </w:r>
          </w:p>
        </w:tc>
      </w:tr>
      <w:tr>
        <w:tc>
          <w:p>
            <w:pPr>
              <w:jc w:val="left"/>
            </w:pPr>
            <w:r>
              <w:rPr>
                <w:b/>
                <w:bCs/>
              </w:rPr>
              <w:t xml:space="preserve">Hình 1.4</w:t>
            </w:r>
          </w:p>
        </w:tc>
        <w:tc>
          <w:p>
            <w:pPr>
              <w:jc w:val="left"/>
            </w:pPr>
            <w:r>
              <w:t xml:space="preserve">Phân phối thực nghiệm của 4 biến khí tượng trên thang chuẩn hóa </w:t>
            </w:r>
            <m:oMath>
              <m:r>
                <m:t xml:space="preserve">[0,1]</m:t>
              </m:r>
            </m:oMath>
          </w:p>
        </w:tc>
      </w:tr>
      <w:tr>
        <w:tc>
          <w:p>
            <w:pPr>
              <w:jc w:val="left"/>
            </w:pPr>
            <w:r>
              <w:rPr>
                <w:b/>
                <w:bCs/>
              </w:rPr>
              <w:t xml:space="preserve">Hình 1.5</w:t>
            </w:r>
          </w:p>
        </w:tc>
        <w:tc>
          <w:p>
            <w:pPr>
              <w:jc w:val="left"/>
            </w:pPr>
            <w:r>
              <w:t xml:space="preserve">Chuỗi thời gian nhu cầu thuê xe theo ngày và biến động trung bình theo tháng</w:t>
            </w:r>
          </w:p>
        </w:tc>
      </w:tr>
      <w:tr>
        <w:tc>
          <w:p>
            <w:pPr>
              <w:jc w:val="left"/>
            </w:pPr>
            <w:r>
              <w:rPr>
                <w:b/>
                <w:bCs/>
              </w:rPr>
              <w:t xml:space="preserve">Hình 1.6</w:t>
            </w:r>
          </w:p>
        </w:tc>
        <w:tc>
          <w:p>
            <w:pPr>
              <w:jc w:val="left"/>
            </w:pPr>
            <w:r>
              <w:t xml:space="preserve">So sánh nhu cầu thuê xe theo giờ giữa ngày làm việc và ngày nghỉ</w:t>
            </w:r>
          </w:p>
        </w:tc>
      </w:tr>
      <w:tr>
        <w:tc>
          <w:p>
            <w:pPr>
              <w:jc w:val="left"/>
            </w:pPr>
            <w:r>
              <w:rPr>
                <w:b/>
                <w:bCs/>
              </w:rPr>
              <w:t xml:space="preserve">Hình 1.7</w:t>
            </w:r>
          </w:p>
        </w:tc>
        <w:tc>
          <w:p>
            <w:pPr>
              <w:jc w:val="left"/>
            </w:pPr>
            <w:r>
              <w:t xml:space="preserve">Phân phối cnt theo các mùa trong năm và các điều kiện thời tiết</w:t>
            </w:r>
          </w:p>
        </w:tc>
      </w:tr>
      <w:tr>
        <w:tc>
          <w:p>
            <w:pPr>
              <w:jc w:val="left"/>
            </w:pPr>
            <w:r>
              <w:rPr>
                <w:b/>
                <w:bCs/>
              </w:rPr>
              <w:t xml:space="preserve">Hình 1.8</w:t>
            </w:r>
          </w:p>
        </w:tc>
        <w:tc>
          <w:p>
            <w:pPr>
              <w:jc w:val="left"/>
            </w:pPr>
            <w:r>
              <w:t xml:space="preserve">Quan hệ giữa nhiệt độ, độ ẩm, tốc độ gió và lượng thuê xe</w:t>
            </w:r>
          </w:p>
        </w:tc>
      </w:tr>
      <w:tr>
        <w:tc>
          <w:p>
            <w:pPr>
              <w:jc w:val="left"/>
            </w:pPr>
            <w:r>
              <w:rPr>
                <w:b/>
                <w:bCs/>
              </w:rPr>
              <w:t xml:space="preserve">Hình 1.9</w:t>
            </w:r>
          </w:p>
        </w:tc>
        <w:tc>
          <w:p>
            <w:pPr>
              <w:jc w:val="left"/>
            </w:pPr>
            <w:r>
              <w:t xml:space="preserve">Phân bố lượng thuê trung bình theo Thứ trong tuần × Khung giờ</w:t>
            </w:r>
          </w:p>
        </w:tc>
      </w:tr>
      <w:tr>
        <w:tc>
          <w:p>
            <w:pPr>
              <w:jc w:val="left"/>
            </w:pPr>
            <w:r>
              <w:rPr>
                <w:b/>
                <w:bCs/>
              </w:rPr>
              <w:t xml:space="preserve">Hình 1.10</w:t>
            </w:r>
          </w:p>
        </w:tc>
        <w:tc>
          <w:p>
            <w:pPr>
              <w:jc w:val="left"/>
            </w:pPr>
            <w:r>
              <w:t xml:space="preserve">Phát hiện ngoại lai của cnt theo ngưỡng toàn cục và theo khung giờ</w:t>
            </w:r>
          </w:p>
        </w:tc>
      </w:tr>
      <w:tr>
        <w:tc>
          <w:p>
            <w:pPr>
              <w:jc w:val="left"/>
            </w:pPr>
            <w:r>
              <w:rPr>
                <w:b/>
                <w:bCs/>
              </w:rPr>
              <w:t xml:space="preserve">Hình 2.1</w:t>
            </w:r>
          </w:p>
        </w:tc>
        <w:tc>
          <w:p>
            <w:pPr>
              <w:jc w:val="left"/>
            </w:pPr>
            <w:r>
              <w:t xml:space="preserve">Phân phối thực nghiệm, tỷ lệ tích lũy ECDF và độ phân tán của tổng lượt thuê theo giờ (cnt)</w:t>
            </w:r>
          </w:p>
        </w:tc>
      </w:tr>
      <w:tr>
        <w:tc>
          <w:p>
            <w:pPr>
              <w:jc w:val="left"/>
            </w:pPr>
            <w:r>
              <w:rPr>
                <w:b/>
                <w:bCs/>
              </w:rPr>
              <w:t xml:space="preserve">Hình 2.2</w:t>
            </w:r>
          </w:p>
        </w:tc>
        <w:tc>
          <w:p>
            <w:pPr>
              <w:jc w:val="left"/>
            </w:pPr>
            <w:r>
              <w:t xml:space="preserve">So sánh đường cong phân phối lý thuyết với histogram thực nghiệm của cnt</w:t>
            </w:r>
          </w:p>
        </w:tc>
      </w:tr>
      <w:tr>
        <w:tc>
          <w:p>
            <w:pPr>
              <w:jc w:val="left"/>
            </w:pPr>
            <w:r>
              <w:rPr>
                <w:b/>
                <w:bCs/>
              </w:rPr>
              <w:t xml:space="preserve">Hình 2.3</w:t>
            </w:r>
          </w:p>
        </w:tc>
        <w:tc>
          <w:p>
            <w:pPr>
              <w:jc w:val="left"/>
            </w:pPr>
            <w:r>
              <w:t xml:space="preserve">Biểu đồ Quantile-Quantile (Q-Q Plot) đối chiếu 4 mô hình phân phối với dữ liệu thực nghiệm cnt</w:t>
            </w:r>
          </w:p>
        </w:tc>
      </w:tr>
      <w:tr>
        <w:tc>
          <w:p>
            <w:pPr>
              <w:jc w:val="left"/>
            </w:pPr>
            <w:r>
              <w:rPr>
                <w:b/>
                <w:bCs/>
              </w:rPr>
              <w:t xml:space="preserve">Hình 2.4</w:t>
            </w:r>
          </w:p>
        </w:tc>
        <w:tc>
          <w:p>
            <w:pPr>
              <w:jc w:val="left"/>
            </w:pPr>
            <w:r>
              <w:t xml:space="preserve">Phân phối thực nghiệm, Q-Q Plot và hàm phân phối tích lũy ECDF của temp và hum</w:t>
            </w:r>
          </w:p>
        </w:tc>
      </w:tr>
      <w:tr>
        <w:tc>
          <w:p>
            <w:pPr>
              <w:jc w:val="left"/>
            </w:pPr>
            <w:r>
              <w:rPr>
                <w:b/>
                <w:bCs/>
              </w:rPr>
              <w:t xml:space="preserve">Hình 2.6</w:t>
            </w:r>
          </w:p>
        </w:tc>
        <w:tc>
          <w:p>
            <w:pPr>
              <w:jc w:val="left"/>
            </w:pPr>
            <w:r>
              <w:t xml:space="preserve">Số lượt thuê xe trung bình theo giờ trong ngày phân tách theo loại ngày (workingday)</w:t>
            </w:r>
          </w:p>
        </w:tc>
      </w:tr>
      <w:tr>
        <w:tc>
          <w:p>
            <w:pPr>
              <w:jc w:val="left"/>
            </w:pPr>
            <w:r>
              <w:rPr>
                <w:b/>
                <w:bCs/>
              </w:rPr>
              <w:t xml:space="preserve">Hình 2.7</w:t>
            </w:r>
          </w:p>
        </w:tc>
        <w:tc>
          <w:p>
            <w:pPr>
              <w:jc w:val="left"/>
            </w:pPr>
            <w:r>
              <w:t xml:space="preserve">Phân bố nhiệt độ chuẩn hóa (temp) bóc tách theo 4 mùa trong năm</w:t>
            </w:r>
          </w:p>
        </w:tc>
      </w:tr>
      <w:tr>
        <w:tc>
          <w:p>
            <w:pPr>
              <w:jc w:val="left"/>
            </w:pPr>
            <w:r>
              <w:rPr>
                <w:b/>
                <w:bCs/>
              </w:rPr>
              <w:t xml:space="preserve">Hình 3.1</w:t>
            </w:r>
          </w:p>
        </w:tc>
        <w:tc>
          <w:p>
            <w:pPr>
              <w:jc w:val="left"/>
            </w:pPr>
            <w:r>
              <w:t xml:space="preserve">Kiểm tra các giả định phân phối cho RQ1 (KDE, Q-Q Plots, Boxplot-Violin)</w:t>
            </w:r>
          </w:p>
        </w:tc>
      </w:tr>
      <w:tr>
        <w:tc>
          <w:p>
            <w:pPr>
              <w:jc w:val="left"/>
            </w:pPr>
            <w:r>
              <w:rPr>
                <w:b/>
                <w:bCs/>
              </w:rPr>
              <w:t xml:space="preserve">Hình 3.2</w:t>
            </w:r>
          </w:p>
        </w:tc>
        <w:tc>
          <w:p>
            <w:pPr>
              <w:jc w:val="left"/>
            </w:pPr>
            <w:r>
              <w:t xml:space="preserve">Biểu đồ Forest plot thể hiện kết quả kiểm định hậu nghiệm Games-Howell cho 6 cặp mùa</w:t>
            </w:r>
          </w:p>
        </w:tc>
      </w:tr>
      <w:tr>
        <w:tc>
          <w:p>
            <w:pPr>
              <w:jc w:val="left"/>
            </w:pPr>
            <w:r>
              <w:rPr>
                <w:b/>
                <w:bCs/>
              </w:rPr>
              <w:t xml:space="preserve">Hình 4.1</w:t>
            </w:r>
          </w:p>
        </w:tc>
        <w:tc>
          <w:p>
            <w:pPr>
              <w:jc w:val="left"/>
            </w:pPr>
            <w:r>
              <w:t xml:space="preserve">Ma trận nhiệt kép (Dual Heatmap) đối chiếu hệ số tương quan Pearson và Spearman</w:t>
            </w:r>
          </w:p>
        </w:tc>
      </w:tr>
      <w:tr>
        <w:tc>
          <w:p>
            <w:pPr>
              <w:jc w:val="left"/>
            </w:pPr>
            <w:r>
              <w:rPr>
                <w:b/>
                <w:bCs/>
              </w:rPr>
              <w:t xml:space="preserve">Hình 4.2</w:t>
            </w:r>
          </w:p>
        </w:tc>
        <w:tc>
          <w:p>
            <w:pPr>
              <w:jc w:val="left"/>
            </w:pPr>
            <w:r>
              <w:t xml:space="preserve">Mối quan hệ giữa nhiệt độ chuẩn hóa (temp) và số lượt thuê xe (cnt)</w:t>
            </w:r>
          </w:p>
        </w:tc>
      </w:tr>
      <w:tr>
        <w:tc>
          <w:p>
            <w:pPr>
              <w:jc w:val="left"/>
            </w:pPr>
            <w:r>
              <w:rPr>
                <w:b/>
                <w:bCs/>
              </w:rPr>
              <w:t xml:space="preserve">Hình 4.3</w:t>
            </w:r>
          </w:p>
        </w:tc>
        <w:tc>
          <w:p>
            <w:pPr>
              <w:jc w:val="left"/>
            </w:pPr>
            <w:r>
              <w:t xml:space="preserve">Mối quan hệ giữa độ ẩm chuẩn hóa (hum) và số lượt thuê xe (cnt)</w:t>
            </w:r>
          </w:p>
        </w:tc>
      </w:tr>
      <w:tr>
        <w:tc>
          <w:p>
            <w:pPr>
              <w:jc w:val="left"/>
            </w:pPr>
            <w:r>
              <w:rPr>
                <w:b/>
                <w:bCs/>
              </w:rPr>
              <w:t xml:space="preserve">Hình 4.4</w:t>
            </w:r>
          </w:p>
        </w:tc>
        <w:tc>
          <w:p>
            <w:pPr>
              <w:jc w:val="left"/>
            </w:pPr>
            <w:r>
              <w:t xml:space="preserve">Mối quan hệ giữa tốc độ gió chuẩn hóa (windspeed) và số lượt thuê xe (cnt)</w:t>
            </w:r>
          </w:p>
        </w:tc>
      </w:tr>
      <w:tr>
        <w:tc>
          <w:p>
            <w:pPr>
              <w:jc w:val="left"/>
            </w:pPr>
            <w:r>
              <w:rPr>
                <w:b/>
                <w:bCs/>
              </w:rPr>
              <w:t xml:space="preserve">Hình 4.5</w:t>
            </w:r>
          </w:p>
        </w:tc>
        <w:tc>
          <w:p>
            <w:pPr>
              <w:jc w:val="left"/>
            </w:pPr>
            <w:r>
              <w:t xml:space="preserve">Nhịp sinh hoạt thuê xe theo giờ phân nhóm theo ngày làm việc (hr × workingday)</w:t>
            </w:r>
          </w:p>
        </w:tc>
      </w:tr>
      <w:tr>
        <w:tc>
          <w:p>
            <w:pPr>
              <w:jc w:val="left"/>
            </w:pPr>
            <w:r>
              <w:rPr>
                <w:b/>
                <w:bCs/>
              </w:rPr>
              <w:t xml:space="preserve">Hình 6.1</w:t>
            </w:r>
          </w:p>
        </w:tc>
        <w:tc>
          <w:p>
            <w:pPr>
              <w:jc w:val="left"/>
            </w:pPr>
            <w:r>
              <w:t xml:space="preserve">Mã hóa giờ trên vòng tròn lượng giác và biến động nhu cầu theo giờ</w:t>
            </w:r>
          </w:p>
        </w:tc>
      </w:tr>
      <w:tr>
        <w:tc>
          <w:p>
            <w:pPr>
              <w:jc w:val="left"/>
            </w:pPr>
            <w:r>
              <w:rPr>
                <w:b/>
                <w:bCs/>
              </w:rPr>
              <w:t xml:space="preserve">Hình 6.2</w:t>
            </w:r>
          </w:p>
        </w:tc>
        <w:tc>
          <w:p>
            <w:pPr>
              <w:jc w:val="left"/>
            </w:pPr>
            <w:r>
              <w:t xml:space="preserve">Chuỗi cnt trung bình theo ngày và điểm cắt huấn luyện / kiểm định / kiểm tra</w:t>
            </w:r>
          </w:p>
        </w:tc>
      </w:tr>
      <w:tr>
        <w:tc>
          <w:p>
            <w:pPr>
              <w:jc w:val="left"/>
            </w:pPr>
            <w:r>
              <w:rPr>
                <w:b/>
                <w:bCs/>
              </w:rPr>
              <w:t xml:space="preserve">Hình 6.3</w:t>
            </w:r>
          </w:p>
        </w:tc>
        <w:tc>
          <w:p>
            <w:pPr>
              <w:jc w:val="left"/>
            </w:pPr>
            <w:r>
              <w:t xml:space="preserve">Thực tế và dự đoán theo ngày (tập huấn luyện, kiểm định, kiểm tra)</w:t>
            </w:r>
          </w:p>
        </w:tc>
      </w:tr>
      <w:tr>
        <w:tc>
          <w:p>
            <w:pPr>
              <w:jc w:val="left"/>
            </w:pPr>
            <w:r>
              <w:rPr>
                <w:b/>
                <w:bCs/>
              </w:rPr>
              <w:t xml:space="preserve">Hình 6.4</w:t>
            </w:r>
          </w:p>
        </w:tc>
        <w:tc>
          <w:p>
            <w:pPr>
              <w:jc w:val="left"/>
            </w:pPr>
            <w:r>
              <w:t xml:space="preserve">Biểu đồ phân tán so sánh giá trị dự đoán so với thực tế (tập kiểm tra)</w:t>
            </w:r>
          </w:p>
        </w:tc>
      </w:tr>
      <w:tr>
        <w:tc>
          <w:p>
            <w:pPr>
              <w:jc w:val="left"/>
            </w:pPr>
            <w:r>
              <w:rPr>
                <w:b/>
                <w:bCs/>
              </w:rPr>
              <w:t xml:space="preserve">Hình 6.5</w:t>
            </w:r>
          </w:p>
        </w:tc>
        <w:tc>
          <w:p>
            <w:pPr>
              <w:jc w:val="left"/>
            </w:pPr>
            <w:r>
              <w:t xml:space="preserve">cnt trung bình theo giờ: thực tế và dự đoán trên tập kiểm tra</w:t>
            </w:r>
          </w:p>
        </w:tc>
      </w:tr>
      <w:tr>
        <w:tc>
          <w:p>
            <w:pPr>
              <w:jc w:val="left"/>
            </w:pPr>
            <w:r>
              <w:rPr>
                <w:b/>
                <w:bCs/>
              </w:rPr>
              <w:t xml:space="preserve">Hình 6.6</w:t>
            </w:r>
          </w:p>
        </w:tc>
        <w:tc>
          <w:p>
            <w:pPr>
              <w:jc w:val="left"/>
            </w:pPr>
            <w:r>
              <w:t xml:space="preserve">Sai số dự báo tuyệt đối trung bình theo từng tháng</w:t>
            </w:r>
          </w:p>
        </w:tc>
      </w:tr>
      <w:tr>
        <w:tc>
          <w:p>
            <w:pPr>
              <w:jc w:val="left"/>
            </w:pPr>
            <w:r>
              <w:rPr>
                <w:b/>
                <w:bCs/>
              </w:rPr>
              <w:t xml:space="preserve">Hình 6.7</w:t>
            </w:r>
          </w:p>
        </w:tc>
        <w:tc>
          <w:p>
            <w:pPr>
              <w:jc w:val="left"/>
            </w:pPr>
            <w:r>
              <w:t xml:space="preserve">Biểu đồ phần dư theo giá trị khớp (Residuals vs Fitted) trên tập huấn luyện</w:t>
            </w:r>
          </w:p>
        </w:tc>
      </w:tr>
      <w:tr>
        <w:tc>
          <w:p>
            <w:pPr>
              <w:jc w:val="left"/>
            </w:pPr>
            <w:r>
              <w:rPr>
                <w:b/>
                <w:bCs/>
              </w:rPr>
              <w:t xml:space="preserve">Hình 6.8</w:t>
            </w:r>
          </w:p>
        </w:tc>
        <w:tc>
          <w:p>
            <w:pPr>
              <w:jc w:val="left"/>
            </w:pPr>
            <w:r>
              <w:t xml:space="preserve">Hàm tự tương quan của phần dư (ACF) theo các độ trễ</w:t>
            </w:r>
          </w:p>
        </w:tc>
      </w:tr>
      <w:tr>
        <w:tc>
          <w:p>
            <w:pPr>
              <w:jc w:val="left"/>
            </w:pPr>
            <w:r>
              <w:rPr>
                <w:b/>
                <w:bCs/>
              </w:rPr>
              <w:t xml:space="preserve">Hình 6.9</w:t>
            </w:r>
          </w:p>
        </w:tc>
        <w:tc>
          <w:p>
            <w:pPr>
              <w:jc w:val="left"/>
            </w:pPr>
            <w:r>
              <w:t xml:space="preserve">Phân phối thực nghiệm và biểu đồ Q-Q của phần dư mô hình</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200"/>
      </w:pPr>
      <w:r>
        <w:t xml:space="preserve"> </w:t>
      </w:r>
    </w:p>
    <w:p>
      <w:pPr>
        <w:spacing w:after="200"/>
      </w:pPr>
      <w:r>
        <w:t xml:space="preserve"> </w:t>
      </w:r>
    </w:p>
    <w:p>
      <w:pPr>
        <w:spacing w:after="120"/>
        <w:jc w:val="left"/>
      </w:pPr>
      <w:bookmarkStart w:name="md_anchor_9" w:id="9"/>
      <w:bookmarkEnd w:id="9"/>
    </w:p>
    <w:p>
      <w:pPr>
        <w:pStyle w:val="Heading1"/>
        <w:spacing w:after="200"/>
        <w:jc w:val="center"/>
      </w:pPr>
      <w:bookmarkStart w:name="md_anchor_10" w:id="10"/>
      <w:bookmarkEnd w:id="10"/>
      <w:r>
        <w:t xml:space="preserve">CHƯƠNG 1. KHÁM PHÁ DỮ LIỆU (EDA)</w:t>
      </w:r>
    </w:p>
    <w:p>
      <w:pPr>
        <w:spacing w:after="200"/>
      </w:pPr>
      <w:r>
        <w:t xml:space="preserve"> </w:t>
      </w:r>
    </w:p>
    <w:p>
      <w:pPr>
        <w:pStyle w:val="Heading2"/>
        <w:spacing w:after="200"/>
        <w:jc w:val="left"/>
      </w:pPr>
      <w:bookmarkStart w:name="md_anchor_11" w:id="11"/>
      <w:bookmarkEnd w:id="11"/>
      <w:r>
        <w:t xml:space="preserve">1.1. Giới thiệu</w:t>
      </w:r>
    </w:p>
    <w:p>
      <w:pPr>
        <w:spacing w:after="200"/>
      </w:pPr>
      <w:r>
        <w:t xml:space="preserve"> </w:t>
      </w:r>
    </w:p>
    <w:p>
      <w:pPr>
        <w:pStyle w:val="Heading3"/>
        <w:spacing w:after="200"/>
        <w:jc w:val="left"/>
      </w:pPr>
      <w:bookmarkStart w:name="md_anchor_12" w:id="12"/>
      <w:bookmarkEnd w:id="12"/>
      <w:r>
        <w:t xml:space="preserve">1.1.1. Bối cảnh và mục tiêu</w:t>
      </w:r>
    </w:p>
    <w:p>
      <w:pPr>
        <w:spacing w:after="200"/>
      </w:pPr>
      <w:r>
        <w:t xml:space="preserve"> </w:t>
      </w:r>
    </w:p>
    <w:p>
      <w:pPr>
        <w:spacing w:after="120"/>
        <w:jc w:val="left"/>
      </w:pPr>
      <w:r>
        <w:t xml:space="preserve">Hệ thống chia sẻ xe đạp (Bike Sharing System) cho phép người dùng thuê xe tại một trạm và trả tại một trạm bất kỳ trong mạng lưới. Nhu cầu thuê biến động phức tạp theo giờ trong ngày, loại ngày (ngày làm việc hay ngày nghỉ), mùa trong năm và các điều kiện thời tiết thực tế. Việc nhận diện chính xác các yếu tố chi phối hỗ trợ nhà vận hành điều phối xe (rebalancing), lập kế hoạch bảo trì trạm và xây dựng các mô hình dự báo nhu cầu chuẩn xác.</w:t>
      </w:r>
    </w:p>
    <w:p>
      <w:pPr>
        <w:spacing w:after="200"/>
      </w:pPr>
      <w:r>
        <w:t xml:space="preserve"> </w:t>
      </w:r>
    </w:p>
    <w:p>
      <w:pPr>
        <w:spacing w:after="120"/>
        <w:jc w:val="left"/>
      </w:pPr>
      <w:r>
        <w:t xml:space="preserve">Chương này thực hiện phân tích khám phá dữ liệu (Exploratory Data Analysis – EDA) nhằm nắm bắt toàn diện các đặc trưng phân phối, mối liên hệ đa biến và phát hiện các rủi ro tiềm ẩn của dữ liệu trước khi bước vào các giai đoạn kiểm định và mô hình hóa. Bốn mục tiêu chính bao gồm:</w:t>
      </w:r>
    </w:p>
    <w:p>
      <w:pPr>
        <w:spacing w:after="200"/>
      </w:pPr>
      <w:r>
        <w:t xml:space="preserve"> </w:t>
      </w:r>
    </w:p>
    <w:p>
      <w:pPr>
        <w:spacing w:after="100"/>
        <w:ind w:start="20"/>
        <w:jc w:val="left"/>
      </w:pPr>
      <w:r>
        <w:t xml:space="preserve">1. </w:t>
      </w:r>
      <w:r>
        <w:rPr>
          <w:b/>
          <w:bCs/>
        </w:rPr>
        <w:t xml:space="preserve">Mô tả cấu trúc và bản chất biến số:</w:t>
      </w:r>
      <w:r>
        <w:t xml:space="preserve"> Xác định kiểu dữ liệu, thang đo, đơn vị và ý nghĩa nghiệp vụ của từng biến.</w:t>
      </w:r>
    </w:p>
    <w:p>
      <w:pPr>
        <w:spacing w:after="100"/>
        <w:ind w:start="20"/>
        <w:jc w:val="left"/>
      </w:pPr>
      <w:r>
        <w:t xml:space="preserve">2. </w:t>
      </w:r>
      <w:r>
        <w:rPr>
          <w:b/>
          <w:bCs/>
        </w:rPr>
        <w:t xml:space="preserve">Kiểm định chất lượng dữ liệu và tiền xử lý:</w:t>
      </w:r>
      <w:r>
        <w:t xml:space="preserve"> Rà soát giá trị thiếu, trùng lặp, giá trị bất hợp lệ, các bất thường vật lý và tính liên tục của chuỗi thời gian; đưa ra quyết định xử lý dựa trên bằng chứng định lượng và kiểm tra độ nhạy (sensitivity analysis).</w:t>
      </w:r>
    </w:p>
    <w:p>
      <w:pPr>
        <w:spacing w:after="100"/>
        <w:ind w:start="20"/>
        <w:jc w:val="left"/>
      </w:pPr>
      <w:r>
        <w:t xml:space="preserve">3. </w:t>
      </w:r>
      <w:r>
        <w:rPr>
          <w:b/>
          <w:bCs/>
        </w:rPr>
        <w:t xml:space="preserve">Phân tích phân phối và hành vi nhu cầu:</w:t>
      </w:r>
      <w:r>
        <w:t xml:space="preserve"> Đánh giá độ lệch, độ nhọn, mức độ tập trung của biến mục tiêu </w:t>
      </w:r>
      <w:r>
        <w:rPr>
          <w:rFonts w:ascii="Courier New" w:cs="Courier New" w:eastAsia="Courier New" w:hAnsi="Courier New"/>
          <w:shd w:fill="F1F5F9" w:color="auto" w:val="clear"/>
        </w:rPr>
        <w:t xml:space="preserve">cnt</w:t>
      </w:r>
      <w:r>
        <w:t xml:space="preserve"> và các biến giải thích chính; kiểm tra các phép biến đổi dữ liệu.</w:t>
      </w:r>
    </w:p>
    <w:p>
      <w:pPr>
        <w:spacing w:after="100"/>
        <w:ind w:start="20"/>
        <w:jc w:val="left"/>
      </w:pPr>
      <w:r>
        <w:t xml:space="preserve">4. </w:t>
      </w:r>
      <w:r>
        <w:rPr>
          <w:b/>
          <w:bCs/>
        </w:rPr>
        <w:t xml:space="preserve">Phát hiện và phân loại giá trị ngoại lai:</w:t>
      </w:r>
      <w:r>
        <w:t xml:space="preserve"> Áp dụng các quy tắc thống kê toàn cục và cục bộ theo nhóm, phân biệt rõ giữa ngoại lai thống kê hợp lệ (đỉnh giờ cao điểm, biến động mùa) và lỗi dữ liệu thực sự; định lượng mức độ tự tương quan chuỗi thời gian.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 w:id="13"/>
      <w:bookmarkEnd w:id="13"/>
      <w:r>
        <w:t xml:space="preserve">1.1.2. Nguồn dữ liệu</w:t>
      </w:r>
    </w:p>
    <w:p>
      <w:pPr>
        <w:spacing w:after="200"/>
      </w:pPr>
      <w:r>
        <w:t xml:space="preserve"> </w:t>
      </w:r>
    </w:p>
    <w:p>
      <w:pPr>
        <w:spacing w:after="120"/>
        <w:jc w:val="left"/>
      </w:pPr>
      <w:r>
        <w:t xml:space="preserve">Nghiên cứu sử dụng bộ dữ liệu </w:t>
      </w:r>
      <w:r>
        <w:rPr>
          <w:b/>
          <w:bCs/>
        </w:rPr>
        <w:t xml:space="preserve">Bike Sharing Dataset</w:t>
      </w:r>
      <w:r>
        <w:t xml:space="preserve"> từ UCI Machine Learning Repository (Fanaee-T &amp; Gama, 2013). Dữ liệu phản ánh lịch sử vận hành thực tế của hệ thống Capital Bikeshare tại thủ đô Washington D.C. (Hoa Kỳ) trong hai năm 2011–2012, được các tác giả gốc kết hợp với dữ liệu thời tiết của trạm khí tượng địa phương (Freestate Weather Data) và lịch nghỉ lễ của chính phủ Hoa Kỳ. Tệp phân tích chính là </w:t>
      </w:r>
      <w:r>
        <w:rPr>
          <w:rFonts w:ascii="Courier New" w:cs="Courier New" w:eastAsia="Courier New" w:hAnsi="Courier New"/>
          <w:shd w:fill="F1F5F9" w:color="auto" w:val="clear"/>
        </w:rPr>
        <w:t xml:space="preserve">hour.csv</w:t>
      </w:r>
      <w:r>
        <w:t xml:space="preserve">, trong đó mỗi dòng dữ liệu đại diện cho số liệu tổng hợp trong một khung giờ.</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009"/>
        <w:gridCol w:w="6351"/>
      </w:tblGrid>
      <w:tr>
        <w:trPr>
          <w:tblHeader/>
        </w:trPr>
        <w:tc>
          <w:p>
            <w:pPr>
              <w:jc w:val="left"/>
            </w:pPr>
            <w:r>
              <w:rPr>
                <w:b/>
                <w:bCs/>
              </w:rPr>
              <w:t xml:space="preserve">Thuộc tính</w:t>
            </w:r>
          </w:p>
        </w:tc>
        <w:tc>
          <w:p>
            <w:pPr>
              <w:jc w:val="left"/>
            </w:pPr>
            <w:r>
              <w:rPr>
                <w:b/>
                <w:bCs/>
              </w:rPr>
              <w:t xml:space="preserve">Giá trị</w:t>
            </w:r>
          </w:p>
        </w:tc>
      </w:tr>
      <w:tr>
        <w:tc>
          <w:p>
            <w:pPr>
              <w:jc w:val="left"/>
            </w:pPr>
            <w:r>
              <w:t xml:space="preserve">Phạm vi thời gian</w:t>
            </w:r>
          </w:p>
        </w:tc>
        <w:tc>
          <w:p>
            <w:pPr>
              <w:jc w:val="left"/>
            </w:pPr>
            <w:r>
              <w:t xml:space="preserve">2011-01-01 00:00 đến 2012-12-31 23:00 (731 ngày, tối đa 17,544 giờ)</w:t>
            </w:r>
          </w:p>
        </w:tc>
      </w:tr>
      <w:tr>
        <w:tc>
          <w:p>
            <w:pPr>
              <w:jc w:val="left"/>
            </w:pPr>
            <w:r>
              <w:t xml:space="preserve">Quy mô thực tế</w:t>
            </w:r>
          </w:p>
        </w:tc>
        <w:tc>
          <w:p>
            <w:pPr>
              <w:jc w:val="left"/>
            </w:pPr>
            <w:r>
              <w:t xml:space="preserve">17,379 bản ghi × 17 biến</w:t>
            </w:r>
          </w:p>
        </w:tc>
      </w:tr>
      <w:tr>
        <w:tc>
          <w:p>
            <w:pPr>
              <w:jc w:val="left"/>
            </w:pPr>
            <w:r>
              <w:t xml:space="preserve">Kiểu dữ liệu</w:t>
            </w:r>
          </w:p>
        </w:tc>
        <w:tc>
          <w:p>
            <w:pPr>
              <w:jc w:val="left"/>
            </w:pPr>
            <w:r>
              <w:t xml:space="preserve">12 cột số nguyên (</w:t>
            </w:r>
            <w:r>
              <w:rPr>
                <w:rFonts w:ascii="Courier New" w:cs="Courier New" w:eastAsia="Courier New" w:hAnsi="Courier New"/>
                <w:shd w:fill="F1F5F9" w:color="auto" w:val="clear"/>
              </w:rPr>
              <w:t xml:space="preserve">int64</w:t>
            </w:r>
            <w:r>
              <w:t xml:space="preserve">), 4 cột số thực (</w:t>
            </w:r>
            <w:r>
              <w:rPr>
                <w:rFonts w:ascii="Courier New" w:cs="Courier New" w:eastAsia="Courier New" w:hAnsi="Courier New"/>
                <w:shd w:fill="F1F5F9" w:color="auto" w:val="clear"/>
              </w:rPr>
              <w:t xml:space="preserve">float64</w:t>
            </w:r>
            <w:r>
              <w:t xml:space="preserve">), 1 cột chuỗi ký tự (</w:t>
            </w:r>
            <w:r>
              <w:rPr>
                <w:rFonts w:ascii="Courier New" w:cs="Courier New" w:eastAsia="Courier New" w:hAnsi="Courier New"/>
                <w:shd w:fill="F1F5F9" w:color="auto" w:val="clear"/>
              </w:rPr>
              <w:t xml:space="preserve">dteday</w:t>
            </w:r>
            <w:r>
              <w:t xml:space="preserve">)</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4" w:id="14"/>
      <w:bookmarkEnd w:id="14"/>
      <w:r>
        <w:t xml:space="preserve">1.1.3. Biến mục tiêu và phân loại biến</w:t>
      </w:r>
    </w:p>
    <w:p>
      <w:pPr>
        <w:spacing w:after="200"/>
      </w:pPr>
      <w:r>
        <w:t xml:space="preserve"> </w:t>
      </w:r>
    </w:p>
    <w:p>
      <w:pPr>
        <w:spacing w:after="120"/>
        <w:jc w:val="left"/>
      </w:pPr>
      <w:r>
        <w:t xml:space="preserve">Biến mục tiêu chính của bài toán là </w:t>
      </w:r>
      <w:r>
        <w:rPr>
          <w:rFonts w:ascii="Courier New" w:cs="Courier New" w:eastAsia="Courier New" w:hAnsi="Courier New"/>
          <w:b/>
          <w:bCs/>
          <w:shd w:fill="F1F5F9" w:color="auto" w:val="clear"/>
        </w:rPr>
        <w:t xml:space="preserve">cnt</w:t>
      </w:r>
      <w:r>
        <w:t xml:space="preserve"> (Count of total rental bikes) – tổng số lượt thuê xe trong một giờ cụ thể. Về mặt định nghĩa, </w:t>
      </w:r>
      <w:r>
        <w:rPr>
          <w:rFonts w:ascii="Courier New" w:cs="Courier New" w:eastAsia="Courier New" w:hAnsi="Courier New"/>
          <w:shd w:fill="F1F5F9" w:color="auto" w:val="clear"/>
        </w:rPr>
        <w:t xml:space="preserve">cnt = casual + registered</w:t>
      </w:r>
      <w:r>
        <w:t xml:space="preserve">, trong đó </w:t>
      </w:r>
      <w:r>
        <w:rPr>
          <w:rFonts w:ascii="Courier New" w:cs="Courier New" w:eastAsia="Courier New" w:hAnsi="Courier New"/>
          <w:shd w:fill="F1F5F9" w:color="auto" w:val="clear"/>
        </w:rPr>
        <w:t xml:space="preserve">casual</w:t>
      </w:r>
      <w:r>
        <w:t xml:space="preserve"> là số lượt thuê của khách vãng lai (người dùng chưa đăng ký hội viên) và </w:t>
      </w:r>
      <w:r>
        <w:rPr>
          <w:rFonts w:ascii="Courier New" w:cs="Courier New" w:eastAsia="Courier New" w:hAnsi="Courier New"/>
          <w:shd w:fill="F1F5F9" w:color="auto" w:val="clear"/>
        </w:rPr>
        <w:t xml:space="preserve">registered</w:t>
      </w:r>
      <w:r>
        <w:t xml:space="preserve"> là số lượt thuê của khách hàng thành viên có đăng ký tài khoản.</w:t>
      </w:r>
    </w:p>
    <w:p>
      <w:pPr>
        <w:spacing w:after="200"/>
      </w:pPr>
      <w:r>
        <w:t xml:space="preserve"> </w:t>
      </w:r>
    </w:p>
    <w:p>
      <w:pPr>
        <w:pBdr>
          <w:left w:val="single" w:color="BFBFBF" w:sz="12" w:space="200"/>
        </w:pBdr>
        <w:spacing w:after="120"/>
        <w:ind w:start="300"/>
        <w:jc w:val="left"/>
      </w:pPr>
      <w:r>
        <w:t xml:space="preserve">Do quan hệ đồng nhất </w:t>
      </w:r>
      <m:oMath>
        <m:r>
          <m:t xml:space="preserve">cnt=casual+registered</m:t>
        </m:r>
      </m:oMath>
      <w:r>
        <w:t xml:space="preserve">, hai biến </w:t>
      </w:r>
      <w:r>
        <w:rPr>
          <w:rFonts w:ascii="Courier New" w:cs="Courier New" w:eastAsia="Courier New" w:hAnsi="Courier New"/>
          <w:shd w:fill="F1F5F9" w:color="auto" w:val="clear"/>
        </w:rPr>
        <w:t xml:space="preserve">casual</w:t>
      </w:r>
      <w:r>
        <w:t xml:space="preserve"> và </w:t>
      </w:r>
      <w:r>
        <w:rPr>
          <w:rFonts w:ascii="Courier New" w:cs="Courier New" w:eastAsia="Courier New" w:hAnsi="Courier New"/>
          <w:shd w:fill="F1F5F9" w:color="auto" w:val="clear"/>
        </w:rPr>
        <w:t xml:space="preserve">registered</w:t>
      </w:r>
      <w:r>
        <w:t xml:space="preserve"> </w:t>
      </w:r>
      <w:r>
        <w:rPr>
          <w:b/>
          <w:bCs/>
        </w:rPr>
        <w:t xml:space="preserve">tuyệt đối không được sử dụng làm biến độc lập (predictors)</w:t>
      </w:r>
      <w:r>
        <w:t xml:space="preserve"> trong các mô hình hồi quy dự báo </w:t>
      </w:r>
      <w:r>
        <w:rPr>
          <w:rFonts w:ascii="Courier New" w:cs="Courier New" w:eastAsia="Courier New" w:hAnsi="Courier New"/>
          <w:shd w:fill="F1F5F9" w:color="auto" w:val="clear"/>
        </w:rPr>
        <w:t xml:space="preserve">cnt</w:t>
      </w:r>
      <w:r>
        <w:t xml:space="preserve">. Chúng chỉ được sử dụng trong bước EDA để phân tích sâu hành vi của từng nhóm người dùng.</w:t>
      </w:r>
    </w:p>
    <w:p>
      <w:pPr>
        <w:spacing w:after="200"/>
      </w:pPr>
      <w:r>
        <w:t xml:space="preserve"> </w:t>
      </w:r>
    </w:p>
    <w:p>
      <w:pPr>
        <w:spacing w:after="120"/>
        <w:jc w:val="left"/>
      </w:pPr>
      <w:r>
        <w:rPr>
          <w:b/>
          <w:bCs/>
        </w:rPr>
        <w:t xml:space="preserve">Bảng 1.1. Mô tả chi tiết và phân loại các biến trong </w:t>
      </w:r>
      <w:r>
        <w:rPr>
          <w:rFonts w:ascii="Courier New" w:cs="Courier New" w:eastAsia="Courier New" w:hAnsi="Courier New"/>
          <w:b/>
          <w:bCs/>
          <w:shd w:fill="F1F5F9" w:color="auto" w:val="clear"/>
        </w:rPr>
        <w:t xml:space="preserve">hour.csv</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48"/>
        <w:gridCol w:w="973"/>
        <w:gridCol w:w="1872"/>
        <w:gridCol w:w="3894"/>
        <w:gridCol w:w="1573"/>
      </w:tblGrid>
      <w:tr>
        <w:trPr>
          <w:tblHeader/>
        </w:trPr>
        <w:tc>
          <w:p>
            <w:pPr>
              <w:jc w:val="left"/>
            </w:pPr>
            <w:r>
              <w:rPr>
                <w:b/>
                <w:bCs/>
              </w:rPr>
              <w:t xml:space="preserve">Nhóm biến</w:t>
            </w:r>
          </w:p>
        </w:tc>
        <w:tc>
          <w:p>
            <w:pPr>
              <w:jc w:val="left"/>
            </w:pPr>
            <w:r>
              <w:rPr>
                <w:b/>
                <w:bCs/>
              </w:rPr>
              <w:t xml:space="preserve">Biến</w:t>
            </w:r>
          </w:p>
        </w:tc>
        <w:tc>
          <w:p>
            <w:pPr>
              <w:jc w:val="left"/>
            </w:pPr>
            <w:r>
              <w:rPr>
                <w:b/>
                <w:bCs/>
              </w:rPr>
              <w:t xml:space="preserve">Ý nghĩa nghiệp vụ</w:t>
            </w:r>
          </w:p>
        </w:tc>
        <w:tc>
          <w:p>
            <w:pPr>
              <w:jc w:val="left"/>
            </w:pPr>
            <w:r>
              <w:rPr>
                <w:b/>
                <w:bCs/>
              </w:rPr>
              <w:t xml:space="preserve">Thang đo / Miền giá trị</w:t>
            </w:r>
          </w:p>
        </w:tc>
        <w:tc>
          <w:p>
            <w:pPr>
              <w:jc w:val="left"/>
            </w:pPr>
            <w:r>
              <w:rPr>
                <w:b/>
                <w:bCs/>
              </w:rPr>
              <w:t xml:space="preserve">Phân loại dữ liệu</w:t>
            </w:r>
          </w:p>
        </w:tc>
      </w:tr>
      <w:tr>
        <w:tc>
          <w:p>
            <w:pPr>
              <w:jc w:val="left"/>
            </w:pPr>
            <w:r>
              <w:rPr>
                <w:b/>
                <w:bCs/>
              </w:rPr>
              <w:t xml:space="preserve">Định danh</w:t>
            </w:r>
          </w:p>
        </w:tc>
        <w:tc>
          <w:p>
            <w:pPr>
              <w:jc w:val="left"/>
            </w:pPr>
            <w:r>
              <w:rPr>
                <w:rFonts w:ascii="Courier New" w:cs="Courier New" w:eastAsia="Courier New" w:hAnsi="Courier New"/>
                <w:shd w:fill="F1F5F9" w:color="auto" w:val="clear"/>
              </w:rPr>
              <w:t xml:space="preserve">instant</w:t>
            </w:r>
          </w:p>
        </w:tc>
        <w:tc>
          <w:p>
            <w:pPr>
              <w:jc w:val="left"/>
            </w:pPr>
            <w:r>
              <w:t xml:space="preserve">Mã định danh dòng dữ liệu</w:t>
            </w:r>
          </w:p>
        </w:tc>
        <w:tc>
          <w:p>
            <w:pPr>
              <w:jc w:val="left"/>
            </w:pPr>
            <w:r>
              <w:t xml:space="preserve">1 đến 17,379</w:t>
            </w:r>
          </w:p>
        </w:tc>
        <w:tc>
          <w:p>
            <w:pPr>
              <w:jc w:val="left"/>
            </w:pPr>
            <w:r>
              <w:t xml:space="preserve">Identifier</w:t>
            </w:r>
          </w:p>
        </w:tc>
      </w:tr>
      <w:tr>
        <w:tc>
          <w:p>
            <w:pPr>
              <w:jc w:val="left"/>
            </w:pPr>
            <w:r>
              <w:rPr>
                <w:b/>
                <w:bCs/>
              </w:rPr>
              <w:t xml:space="preserve">Thời gian</w:t>
            </w:r>
          </w:p>
        </w:tc>
        <w:tc>
          <w:p>
            <w:pPr>
              <w:jc w:val="left"/>
            </w:pPr>
            <w:r>
              <w:rPr>
                <w:rFonts w:ascii="Courier New" w:cs="Courier New" w:eastAsia="Courier New" w:hAnsi="Courier New"/>
                <w:shd w:fill="F1F5F9" w:color="auto" w:val="clear"/>
              </w:rPr>
              <w:t xml:space="preserve">dteday</w:t>
            </w:r>
          </w:p>
        </w:tc>
        <w:tc>
          <w:p>
            <w:pPr>
              <w:jc w:val="left"/>
            </w:pPr>
            <w:r>
              <w:t xml:space="preserve">Ngày quan sát</w:t>
            </w:r>
          </w:p>
        </w:tc>
        <w:tc>
          <w:p>
            <w:pPr>
              <w:jc w:val="left"/>
            </w:pPr>
            <w:r>
              <w:t xml:space="preserve">2011-01-01 đến 2012-12-31</w:t>
            </w:r>
          </w:p>
        </w:tc>
        <w:tc>
          <w:p>
            <w:pPr>
              <w:jc w:val="left"/>
            </w:pPr>
            <w:r>
              <w:t xml:space="preserve">Date/Time</w:t>
            </w:r>
          </w:p>
        </w:tc>
      </w:tr>
      <w:tr>
        <w:tc>
          <w:p>
            <w:pPr>
              <w:jc w:val="left"/>
            </w:pPr>
          </w:p>
        </w:tc>
        <w:tc>
          <w:p>
            <w:pPr>
              <w:jc w:val="left"/>
            </w:pPr>
            <w:r>
              <w:rPr>
                <w:rFonts w:ascii="Courier New" w:cs="Courier New" w:eastAsia="Courier New" w:hAnsi="Courier New"/>
                <w:shd w:fill="F1F5F9" w:color="auto" w:val="clear"/>
              </w:rPr>
              <w:t xml:space="preserve">yr</w:t>
            </w:r>
          </w:p>
        </w:tc>
        <w:tc>
          <w:p>
            <w:pPr>
              <w:jc w:val="left"/>
            </w:pPr>
            <w:r>
              <w:t xml:space="preserve">Năm</w:t>
            </w:r>
          </w:p>
        </w:tc>
        <w:tc>
          <w:p>
            <w:pPr>
              <w:jc w:val="left"/>
            </w:pPr>
            <w:r>
              <w:t xml:space="preserve">0: 2011, 1: 2012</w:t>
            </w:r>
          </w:p>
        </w:tc>
        <w:tc>
          <w:p>
            <w:pPr>
              <w:jc w:val="left"/>
            </w:pPr>
            <w:r>
              <w:t xml:space="preserve">Categorical (Nhị phân)</w:t>
            </w:r>
          </w:p>
        </w:tc>
      </w:tr>
      <w:tr>
        <w:tc>
          <w:p>
            <w:pPr>
              <w:jc w:val="left"/>
            </w:pPr>
          </w:p>
        </w:tc>
        <w:tc>
          <w:p>
            <w:pPr>
              <w:jc w:val="left"/>
            </w:pPr>
            <w:r>
              <w:rPr>
                <w:rFonts w:ascii="Courier New" w:cs="Courier New" w:eastAsia="Courier New" w:hAnsi="Courier New"/>
                <w:shd w:fill="F1F5F9" w:color="auto" w:val="clear"/>
              </w:rPr>
              <w:t xml:space="preserve">mnth</w:t>
            </w:r>
          </w:p>
        </w:tc>
        <w:tc>
          <w:p>
            <w:pPr>
              <w:jc w:val="left"/>
            </w:pPr>
            <w:r>
              <w:t xml:space="preserve">Tháng trong năm</w:t>
            </w:r>
          </w:p>
        </w:tc>
        <w:tc>
          <w:p>
            <w:pPr>
              <w:jc w:val="left"/>
            </w:pPr>
            <w:r>
              <w:t xml:space="preserve">1 đến 12</w:t>
            </w:r>
          </w:p>
        </w:tc>
        <w:tc>
          <w:p>
            <w:pPr>
              <w:jc w:val="left"/>
            </w:pPr>
            <w:r>
              <w:t xml:space="preserve">Categorical (Chu kỳ)</w:t>
            </w:r>
          </w:p>
        </w:tc>
      </w:tr>
      <w:tr>
        <w:tc>
          <w:p>
            <w:pPr>
              <w:jc w:val="left"/>
            </w:pPr>
          </w:p>
        </w:tc>
        <w:tc>
          <w:p>
            <w:pPr>
              <w:jc w:val="left"/>
            </w:pPr>
            <w:r>
              <w:rPr>
                <w:rFonts w:ascii="Courier New" w:cs="Courier New" w:eastAsia="Courier New" w:hAnsi="Courier New"/>
                <w:shd w:fill="F1F5F9" w:color="auto" w:val="clear"/>
              </w:rPr>
              <w:t xml:space="preserve">hr</w:t>
            </w:r>
          </w:p>
        </w:tc>
        <w:tc>
          <w:p>
            <w:pPr>
              <w:jc w:val="left"/>
            </w:pPr>
            <w:r>
              <w:t xml:space="preserve">Khung giờ trong ngày</w:t>
            </w:r>
          </w:p>
        </w:tc>
        <w:tc>
          <w:p>
            <w:pPr>
              <w:jc w:val="left"/>
            </w:pPr>
            <w:r>
              <w:t xml:space="preserve">0 đến 23</w:t>
            </w:r>
          </w:p>
        </w:tc>
        <w:tc>
          <w:p>
            <w:pPr>
              <w:jc w:val="left"/>
            </w:pPr>
            <w:r>
              <w:t xml:space="preserve">Categorical (Chu kỳ)</w:t>
            </w:r>
          </w:p>
        </w:tc>
      </w:tr>
      <w:tr>
        <w:tc>
          <w:p>
            <w:pPr>
              <w:jc w:val="left"/>
            </w:pPr>
          </w:p>
        </w:tc>
        <w:tc>
          <w:p>
            <w:pPr>
              <w:jc w:val="left"/>
            </w:pPr>
            <w:r>
              <w:rPr>
                <w:rFonts w:ascii="Courier New" w:cs="Courier New" w:eastAsia="Courier New" w:hAnsi="Courier New"/>
                <w:shd w:fill="F1F5F9" w:color="auto" w:val="clear"/>
              </w:rPr>
              <w:t xml:space="preserve">weekday</w:t>
            </w:r>
          </w:p>
        </w:tc>
        <w:tc>
          <w:p>
            <w:pPr>
              <w:jc w:val="left"/>
            </w:pPr>
            <w:r>
              <w:t xml:space="preserve">Ngày trong tuần</w:t>
            </w:r>
          </w:p>
        </w:tc>
        <w:tc>
          <w:p>
            <w:pPr>
              <w:jc w:val="left"/>
            </w:pPr>
            <w:r>
              <w:t xml:space="preserve">0: Chủ nhật đến 6: Thứ bảy</w:t>
            </w:r>
          </w:p>
        </w:tc>
        <w:tc>
          <w:p>
            <w:pPr>
              <w:jc w:val="left"/>
            </w:pPr>
            <w:r>
              <w:t xml:space="preserve">Categorical (Chu kỳ)</w:t>
            </w:r>
          </w:p>
        </w:tc>
      </w:tr>
      <w:tr>
        <w:tc>
          <w:p>
            <w:pPr>
              <w:jc w:val="left"/>
            </w:pPr>
            <w:r>
              <w:rPr>
                <w:b/>
                <w:bCs/>
              </w:rPr>
              <w:t xml:space="preserve">Lịch trình</w:t>
            </w:r>
          </w:p>
        </w:tc>
        <w:tc>
          <w:p>
            <w:pPr>
              <w:jc w:val="left"/>
            </w:pPr>
            <w:r>
              <w:rPr>
                <w:rFonts w:ascii="Courier New" w:cs="Courier New" w:eastAsia="Courier New" w:hAnsi="Courier New"/>
                <w:shd w:fill="F1F5F9" w:color="auto" w:val="clear"/>
              </w:rPr>
              <w:t xml:space="preserve">holiday</w:t>
            </w:r>
          </w:p>
        </w:tc>
        <w:tc>
          <w:p>
            <w:pPr>
              <w:jc w:val="left"/>
            </w:pPr>
            <w:r>
              <w:t xml:space="preserve">Ngày lễ quốc gia</w:t>
            </w:r>
          </w:p>
        </w:tc>
        <w:tc>
          <w:p>
            <w:pPr>
              <w:jc w:val="left"/>
            </w:pPr>
            <w:r>
              <w:t xml:space="preserve">0: Ngày thường, 1: Ngày lễ</w:t>
            </w:r>
          </w:p>
        </w:tc>
        <w:tc>
          <w:p>
            <w:pPr>
              <w:jc w:val="left"/>
            </w:pPr>
            <w:r>
              <w:t xml:space="preserve">Categorical (Nhị phân)</w:t>
            </w:r>
          </w:p>
        </w:tc>
      </w:tr>
      <w:tr>
        <w:tc>
          <w:p>
            <w:pPr>
              <w:jc w:val="left"/>
            </w:pPr>
          </w:p>
        </w:tc>
        <w:tc>
          <w:p>
            <w:pPr>
              <w:jc w:val="left"/>
            </w:pPr>
            <w:r>
              <w:rPr>
                <w:rFonts w:ascii="Courier New" w:cs="Courier New" w:eastAsia="Courier New" w:hAnsi="Courier New"/>
                <w:shd w:fill="F1F5F9" w:color="auto" w:val="clear"/>
              </w:rPr>
              <w:t xml:space="preserve">workingday</w:t>
            </w:r>
          </w:p>
        </w:tc>
        <w:tc>
          <w:p>
            <w:pPr>
              <w:jc w:val="left"/>
            </w:pPr>
            <w:r>
              <w:t xml:space="preserve">Ngày làm việc</w:t>
            </w:r>
          </w:p>
        </w:tc>
        <w:tc>
          <w:p>
            <w:pPr>
              <w:jc w:val="left"/>
            </w:pPr>
            <w:r>
              <w:t xml:space="preserve">1: Ngày làm việc (không phải lễ/cuối tuần), 0: Ngày nghỉ</w:t>
            </w:r>
          </w:p>
        </w:tc>
        <w:tc>
          <w:p>
            <w:pPr>
              <w:jc w:val="left"/>
            </w:pPr>
            <w:r>
              <w:t xml:space="preserve">Categorical (Nhị phân)</w:t>
            </w:r>
          </w:p>
        </w:tc>
      </w:tr>
      <w:tr>
        <w:tc>
          <w:p>
            <w:pPr>
              <w:jc w:val="left"/>
            </w:pPr>
            <w:r>
              <w:rPr>
                <w:b/>
                <w:bCs/>
              </w:rPr>
              <w:t xml:space="preserve">Khí hậu</w:t>
            </w:r>
          </w:p>
        </w:tc>
        <w:tc>
          <w:p>
            <w:pPr>
              <w:jc w:val="left"/>
            </w:pPr>
            <w:r>
              <w:rPr>
                <w:rFonts w:ascii="Courier New" w:cs="Courier New" w:eastAsia="Courier New" w:hAnsi="Courier New"/>
                <w:shd w:fill="F1F5F9" w:color="auto" w:val="clear"/>
              </w:rPr>
              <w:t xml:space="preserve">season</w:t>
            </w:r>
          </w:p>
        </w:tc>
        <w:tc>
          <w:p>
            <w:pPr>
              <w:jc w:val="left"/>
            </w:pPr>
            <w:r>
              <w:t xml:space="preserve">Mùa trong năm</w:t>
            </w:r>
          </w:p>
        </w:tc>
        <w:tc>
          <w:p>
            <w:pPr>
              <w:jc w:val="left"/>
            </w:pPr>
            <w:r>
              <w:t xml:space="preserve">1: Mùa xuân (Spring), 2: Mùa hè (Summer), 3: Mùa thu (Fall), 4: Mùa đông (Winter)</w:t>
            </w:r>
          </w:p>
        </w:tc>
        <w:tc>
          <w:p>
            <w:pPr>
              <w:jc w:val="left"/>
            </w:pPr>
            <w:r>
              <w:t xml:space="preserve">Categorical (Định danh)</w:t>
            </w:r>
          </w:p>
        </w:tc>
      </w:tr>
      <w:tr>
        <w:tc>
          <w:p>
            <w:pPr>
              <w:jc w:val="left"/>
            </w:pPr>
          </w:p>
        </w:tc>
        <w:tc>
          <w:p>
            <w:pPr>
              <w:jc w:val="left"/>
            </w:pPr>
            <w:r>
              <w:rPr>
                <w:rFonts w:ascii="Courier New" w:cs="Courier New" w:eastAsia="Courier New" w:hAnsi="Courier New"/>
                <w:shd w:fill="F1F5F9" w:color="auto" w:val="clear"/>
              </w:rPr>
              <w:t xml:space="preserve">weathersit</w:t>
            </w:r>
          </w:p>
        </w:tc>
        <w:tc>
          <w:p>
            <w:pPr>
              <w:jc w:val="left"/>
            </w:pPr>
            <w:r>
              <w:t xml:space="preserve">Điều kiện thời tiết</w:t>
            </w:r>
          </w:p>
        </w:tc>
        <w:tc>
          <w:p>
            <w:pPr>
              <w:jc w:val="left"/>
            </w:pPr>
            <w:r>
              <w:t xml:space="preserve">1: Trời quang (Clear)</w:t>
            </w:r>
            <w:r>
              <w:t xml:space="preserve">&lt;br&gt;</w:t>
            </w:r>
            <w:r>
              <w:t xml:space="preserve">2: Sương mù / Mây (Mist / Cloudy)</w:t>
            </w:r>
            <w:r>
              <w:t xml:space="preserve">&lt;br&gt;</w:t>
            </w:r>
            <w:r>
              <w:t xml:space="preserve">3: Mưa nhỏ / Tuyết nhẹ (Light Rain / Snow)</w:t>
            </w:r>
            <w:r>
              <w:t xml:space="preserve">&lt;br&gt;</w:t>
            </w:r>
            <w:r>
              <w:t xml:space="preserve">4: Mưa lớn / Bão tuyết (Heavy Rain / Snow)</w:t>
            </w:r>
          </w:p>
        </w:tc>
        <w:tc>
          <w:p>
            <w:pPr>
              <w:jc w:val="left"/>
            </w:pPr>
            <w:r>
              <w:t xml:space="preserve">Categorical (Thứ bậc)</w:t>
            </w:r>
          </w:p>
        </w:tc>
      </w:tr>
      <w:tr>
        <w:tc>
          <w:p>
            <w:pPr>
              <w:jc w:val="left"/>
            </w:pPr>
          </w:p>
        </w:tc>
        <w:tc>
          <w:p>
            <w:pPr>
              <w:jc w:val="left"/>
            </w:pPr>
            <w:r>
              <w:rPr>
                <w:rFonts w:ascii="Courier New" w:cs="Courier New" w:eastAsia="Courier New" w:hAnsi="Courier New"/>
                <w:shd w:fill="F1F5F9" w:color="auto" w:val="clear"/>
              </w:rPr>
              <w:t xml:space="preserve">temp</w:t>
            </w:r>
          </w:p>
        </w:tc>
        <w:tc>
          <w:p>
            <w:pPr>
              <w:jc w:val="left"/>
            </w:pPr>
            <w:r>
              <w:t xml:space="preserve">Nhiệt độ thực tế</w:t>
            </w:r>
          </w:p>
        </w:tc>
        <w:tc>
          <w:p>
            <w:pPr>
              <w:jc w:val="left"/>
            </w:pPr>
            <w:r>
              <w:t xml:space="preserve">Chuẩn hóa </w:t>
            </w:r>
            <m:oMath>
              <m:r>
                <m:t xml:space="preserve">[0,1]</m:t>
              </m:r>
            </m:oMath>
            <w:r>
              <w:t xml:space="preserve"> tương ứng </w:t>
            </w:r>
            <m:oMath>
              <m:r>
                <m:t xml:space="preserve">[−8,+39]</m:t>
              </m:r>
              <m:r>
                <m:rPr>
                  <m:nor/>
                </m:rPr>
                <m:t xml:space="preserve">°C</m:t>
              </m:r>
            </m:oMath>
          </w:p>
        </w:tc>
        <w:tc>
          <w:p>
            <w:pPr>
              <w:jc w:val="left"/>
            </w:pPr>
            <w:r>
              <w:t xml:space="preserve">Numerical (Liên tục)</w:t>
            </w:r>
          </w:p>
        </w:tc>
      </w:tr>
      <w:tr>
        <w:tc>
          <w:p>
            <w:pPr>
              <w:jc w:val="left"/>
            </w:pPr>
          </w:p>
        </w:tc>
        <w:tc>
          <w:p>
            <w:pPr>
              <w:jc w:val="left"/>
            </w:pPr>
            <w:r>
              <w:rPr>
                <w:rFonts w:ascii="Courier New" w:cs="Courier New" w:eastAsia="Courier New" w:hAnsi="Courier New"/>
                <w:shd w:fill="F1F5F9" w:color="auto" w:val="clear"/>
              </w:rPr>
              <w:t xml:space="preserve">atemp</w:t>
            </w:r>
          </w:p>
        </w:tc>
        <w:tc>
          <w:p>
            <w:pPr>
              <w:jc w:val="left"/>
            </w:pPr>
            <w:r>
              <w:t xml:space="preserve">Nhiệt độ cảm nhận</w:t>
            </w:r>
          </w:p>
        </w:tc>
        <w:tc>
          <w:p>
            <w:pPr>
              <w:jc w:val="left"/>
            </w:pPr>
            <w:r>
              <w:t xml:space="preserve">Chuẩn hóa </w:t>
            </w:r>
            <m:oMath>
              <m:r>
                <m:t xml:space="preserve">[0,1]</m:t>
              </m:r>
            </m:oMath>
            <w:r>
              <w:t xml:space="preserve"> tương ứng </w:t>
            </w:r>
            <m:oMath>
              <m:r>
                <m:t xml:space="preserve">[−16,+50]</m:t>
              </m:r>
              <m:r>
                <m:rPr>
                  <m:nor/>
                </m:rPr>
                <m:t xml:space="preserve">°C</m:t>
              </m:r>
            </m:oMath>
          </w:p>
        </w:tc>
        <w:tc>
          <w:p>
            <w:pPr>
              <w:jc w:val="left"/>
            </w:pPr>
            <w:r>
              <w:t xml:space="preserve">Numerical (Liên tục)</w:t>
            </w:r>
          </w:p>
        </w:tc>
      </w:tr>
      <w:tr>
        <w:tc>
          <w:p>
            <w:pPr>
              <w:jc w:val="left"/>
            </w:pPr>
          </w:p>
        </w:tc>
        <w:tc>
          <w:p>
            <w:pPr>
              <w:jc w:val="left"/>
            </w:pPr>
            <w:r>
              <w:rPr>
                <w:rFonts w:ascii="Courier New" w:cs="Courier New" w:eastAsia="Courier New" w:hAnsi="Courier New"/>
                <w:shd w:fill="F1F5F9" w:color="auto" w:val="clear"/>
              </w:rPr>
              <w:t xml:space="preserve">hum</w:t>
            </w:r>
          </w:p>
        </w:tc>
        <w:tc>
          <w:p>
            <w:pPr>
              <w:jc w:val="left"/>
            </w:pPr>
            <w:r>
              <w:t xml:space="preserve">Độ ẩm tương đối</w:t>
            </w:r>
          </w:p>
        </w:tc>
        <w:tc>
          <w:p>
            <w:pPr>
              <w:jc w:val="left"/>
            </w:pPr>
            <w:r>
              <w:t xml:space="preserve">Chuẩn hóa </w:t>
            </w:r>
            <m:oMath>
              <m:r>
                <m:t xml:space="preserve">[0,1]</m:t>
              </m:r>
            </m:oMath>
            <w:r>
              <w:t xml:space="preserve"> (giá trị thực chia cho 100)</w:t>
            </w:r>
          </w:p>
        </w:tc>
        <w:tc>
          <w:p>
            <w:pPr>
              <w:jc w:val="left"/>
            </w:pPr>
            <w:r>
              <w:t xml:space="preserve">Numerical (Liên tục)</w:t>
            </w:r>
          </w:p>
        </w:tc>
      </w:tr>
      <w:tr>
        <w:tc>
          <w:p>
            <w:pPr>
              <w:jc w:val="left"/>
            </w:pPr>
          </w:p>
        </w:tc>
        <w:tc>
          <w:p>
            <w:pPr>
              <w:jc w:val="left"/>
            </w:pPr>
            <w:r>
              <w:rPr>
                <w:rFonts w:ascii="Courier New" w:cs="Courier New" w:eastAsia="Courier New" w:hAnsi="Courier New"/>
                <w:shd w:fill="F1F5F9" w:color="auto" w:val="clear"/>
              </w:rPr>
              <w:t xml:space="preserve">windspeed</w:t>
            </w:r>
          </w:p>
        </w:tc>
        <w:tc>
          <w:p>
            <w:pPr>
              <w:jc w:val="left"/>
            </w:pPr>
            <w:r>
              <w:t xml:space="preserve">Tốc độ gió</w:t>
            </w:r>
          </w:p>
        </w:tc>
        <w:tc>
          <w:p>
            <w:pPr>
              <w:jc w:val="left"/>
            </w:pPr>
            <w:r>
              <w:t xml:space="preserve">Chuẩn hóa </w:t>
            </w:r>
            <m:oMath>
              <m:r>
                <m:t xml:space="preserve">[0,1]</m:t>
              </m:r>
            </m:oMath>
            <w:r>
              <w:t xml:space="preserve"> (giá trị dặm/giờ chia cho 67)</w:t>
            </w:r>
          </w:p>
        </w:tc>
        <w:tc>
          <w:p>
            <w:pPr>
              <w:jc w:val="left"/>
            </w:pPr>
            <w:r>
              <w:t xml:space="preserve">Numerical (Rời rạc/Mức)</w:t>
            </w:r>
          </w:p>
        </w:tc>
      </w:tr>
      <w:tr>
        <w:tc>
          <w:p>
            <w:pPr>
              <w:jc w:val="left"/>
            </w:pPr>
            <w:r>
              <w:rPr>
                <w:b/>
                <w:bCs/>
              </w:rPr>
              <w:t xml:space="preserve">Kết quả</w:t>
            </w:r>
          </w:p>
        </w:tc>
        <w:tc>
          <w:p>
            <w:pPr>
              <w:jc w:val="left"/>
            </w:pPr>
            <w:r>
              <w:rPr>
                <w:rFonts w:ascii="Courier New" w:cs="Courier New" w:eastAsia="Courier New" w:hAnsi="Courier New"/>
                <w:shd w:fill="F1F5F9" w:color="auto" w:val="clear"/>
              </w:rPr>
              <w:t xml:space="preserve">casual</w:t>
            </w:r>
          </w:p>
        </w:tc>
        <w:tc>
          <w:p>
            <w:pPr>
              <w:jc w:val="left"/>
            </w:pPr>
            <w:r>
              <w:t xml:space="preserve">Lượt thuê của khách vãng lai</w:t>
            </w:r>
          </w:p>
        </w:tc>
        <w:tc>
          <w:p>
            <w:pPr>
              <w:jc w:val="left"/>
            </w:pPr>
            <m:oMath>
              <m:r>
                <m:t xml:space="preserve">≥0</m:t>
              </m:r>
            </m:oMath>
            <w:r>
              <w:t xml:space="preserve"> (lượt thuê/giờ)</w:t>
            </w:r>
          </w:p>
        </w:tc>
        <w:tc>
          <w:p>
            <w:pPr>
              <w:jc w:val="left"/>
            </w:pPr>
            <w:r>
              <w:t xml:space="preserve">Numerical (Biến đếm)</w:t>
            </w:r>
          </w:p>
        </w:tc>
      </w:tr>
      <w:tr>
        <w:tc>
          <w:p>
            <w:pPr>
              <w:jc w:val="left"/>
            </w:pPr>
          </w:p>
        </w:tc>
        <w:tc>
          <w:p>
            <w:pPr>
              <w:jc w:val="left"/>
            </w:pPr>
            <w:r>
              <w:rPr>
                <w:rFonts w:ascii="Courier New" w:cs="Courier New" w:eastAsia="Courier New" w:hAnsi="Courier New"/>
                <w:shd w:fill="F1F5F9" w:color="auto" w:val="clear"/>
              </w:rPr>
              <w:t xml:space="preserve">registered</w:t>
            </w:r>
          </w:p>
        </w:tc>
        <w:tc>
          <w:p>
            <w:pPr>
              <w:jc w:val="left"/>
            </w:pPr>
            <w:r>
              <w:t xml:space="preserve">Lượt thuê của hội viên</w:t>
            </w:r>
          </w:p>
        </w:tc>
        <w:tc>
          <w:p>
            <w:pPr>
              <w:jc w:val="left"/>
            </w:pPr>
            <m:oMath>
              <m:r>
                <m:t xml:space="preserve">≥0</m:t>
              </m:r>
            </m:oMath>
            <w:r>
              <w:t xml:space="preserve"> (lượt thuê/giờ)</w:t>
            </w:r>
          </w:p>
        </w:tc>
        <w:tc>
          <w:p>
            <w:pPr>
              <w:jc w:val="left"/>
            </w:pPr>
            <w:r>
              <w:t xml:space="preserve">Numerical (Biến đếm)</w:t>
            </w:r>
          </w:p>
        </w:tc>
      </w:tr>
      <w:tr>
        <w:tc>
          <w:p>
            <w:pPr>
              <w:jc w:val="left"/>
            </w:pPr>
          </w:p>
        </w:tc>
        <w:tc>
          <w:p>
            <w:pPr>
              <w:jc w:val="left"/>
            </w:pPr>
            <w:r>
              <w:rPr>
                <w:rFonts w:ascii="Courier New" w:cs="Courier New" w:eastAsia="Courier New" w:hAnsi="Courier New"/>
                <w:shd w:fill="F1F5F9" w:color="auto" w:val="clear"/>
              </w:rPr>
              <w:t xml:space="preserve">cnt</w:t>
            </w:r>
          </w:p>
        </w:tc>
        <w:tc>
          <w:p>
            <w:pPr>
              <w:jc w:val="left"/>
            </w:pPr>
            <w:r>
              <w:t xml:space="preserve">Tổng lượt thuê (</w:t>
            </w:r>
            <w:r>
              <w:rPr>
                <w:b/>
                <w:bCs/>
              </w:rPr>
              <w:t xml:space="preserve">biến mục tiêu</w:t>
            </w:r>
            <w:r>
              <w:t xml:space="preserve">)</w:t>
            </w:r>
          </w:p>
        </w:tc>
        <w:tc>
          <w:p>
            <w:pPr>
              <w:jc w:val="left"/>
            </w:pPr>
            <m:oMath>
              <m:r>
                <m:t xml:space="preserve">≥1</m:t>
              </m:r>
            </m:oMath>
            <w:r>
              <w:t xml:space="preserve"> (lượt thuê/giờ)</w:t>
            </w:r>
          </w:p>
        </w:tc>
        <w:tc>
          <w:p>
            <w:pPr>
              <w:jc w:val="left"/>
            </w:pPr>
            <w:r>
              <w:t xml:space="preserve">Numerical (Biến đếm)</w:t>
            </w:r>
          </w:p>
        </w:tc>
      </w:tr>
    </w:tbl>
    <w:p>
      <w:pPr>
        <w:spacing w:before="240"/>
      </w:pPr>
      <w:r>
        <w:t xml:space="preserve"> </w:t>
      </w:r>
    </w:p>
    <w:p>
      <w:pPr>
        <w:spacing w:after="200"/>
      </w:pPr>
      <w:r>
        <w:t xml:space="preserve"> </w:t>
      </w:r>
    </w:p>
    <w:p>
      <w:pPr>
        <w:spacing w:after="120"/>
        <w:jc w:val="left"/>
      </w:pPr>
      <w:r>
        <w:rPr>
          <w:b/>
          <w:bCs/>
        </w:rPr>
        <w:t xml:space="preserve">Các lưu ý kỹ thuật về cấu trúc biến:</w:t>
      </w:r>
    </w:p>
    <w:p>
      <w:pPr>
        <w:spacing w:after="100"/>
        <w:ind w:start="20"/>
        <w:jc w:val="left"/>
      </w:pPr>
      <w:r>
        <w:t xml:space="preserve">1. </w:t>
      </w:r>
      <w:r>
        <w:rPr>
          <w:b/>
          <w:bCs/>
        </w:rPr>
        <w:t xml:space="preserve">Tính tuần hoàn của biến thời gian:</w:t>
      </w:r>
      <w:r>
        <w:t xml:space="preserve"> Các biến </w:t>
      </w:r>
      <w:r>
        <w:rPr>
          <w:rFonts w:ascii="Courier New" w:cs="Courier New" w:eastAsia="Courier New" w:hAnsi="Courier New"/>
          <w:shd w:fill="F1F5F9" w:color="auto" w:val="clear"/>
        </w:rPr>
        <w:t xml:space="preserve">hr</w:t>
      </w:r>
      <w:r>
        <w:t xml:space="preserve"> (chu kỳ 24h), </w:t>
      </w:r>
      <w:r>
        <w:rPr>
          <w:rFonts w:ascii="Courier New" w:cs="Courier New" w:eastAsia="Courier New" w:hAnsi="Courier New"/>
          <w:shd w:fill="F1F5F9" w:color="auto" w:val="clear"/>
        </w:rPr>
        <w:t xml:space="preserve">weekday</w:t>
      </w:r>
      <w:r>
        <w:t xml:space="preserve"> (chu kỳ 7 ngày), </w:t>
      </w:r>
      <w:r>
        <w:rPr>
          <w:rFonts w:ascii="Courier New" w:cs="Courier New" w:eastAsia="Courier New" w:hAnsi="Courier New"/>
          <w:shd w:fill="F1F5F9" w:color="auto" w:val="clear"/>
        </w:rPr>
        <w:t xml:space="preserve">mnth</w:t>
      </w:r>
      <w:r>
        <w:t xml:space="preserve"> (chu kỳ 12 tháng) có tính chất đầu-cuối liền kề (ví dụ giờ 23 liền kề giờ 0). Việc xử lý chúng như biến số nguyên liên tục trong các mô hình tuyến tính là không phù hợp; cần mã hóa One-Hot hoặc biến đổi lượng giác </w:t>
      </w:r>
      <m:oMath>
        <m:r>
          <m:t xml:space="preserve">(sin⁡,cos⁡)</m:t>
        </m:r>
      </m:oMath>
      <w:r>
        <w:t xml:space="preserve"> khi mô hình hóa.</w:t>
      </w:r>
    </w:p>
    <w:p>
      <w:pPr>
        <w:spacing w:before="240" w:after="140"/>
        <w:ind w:start="20"/>
        <w:jc w:val="center"/>
      </w:pPr>
      <w:r>
        <w:t xml:space="preserve">2. </w:t>
      </w:r>
      <w:r>
        <w:rPr>
          <w:b/>
          <w:bCs/>
        </w:rPr>
        <w:t xml:space="preserve">Quy chuẩn thang đo biến thời tiết:</w:t>
      </w:r>
      <w:r>
        <w:t xml:space="preserve"> Bốn biến </w:t>
      </w:r>
      <w:r>
        <w:rPr>
          <w:rFonts w:ascii="Courier New" w:cs="Courier New" w:eastAsia="Courier New" w:hAnsi="Courier New"/>
          <w:shd w:fill="F1F5F9" w:color="auto" w:val="clear"/>
        </w:rPr>
        <w:t xml:space="preserve">temp</w:t>
      </w:r>
      <w:r>
        <w:t xml:space="preserve">, </w:t>
      </w:r>
      <w:r>
        <w:rPr>
          <w:rFonts w:ascii="Courier New" w:cs="Courier New" w:eastAsia="Courier New" w:hAnsi="Courier New"/>
          <w:shd w:fill="F1F5F9" w:color="auto" w:val="clear"/>
        </w:rPr>
        <w:t xml:space="preserve">atemp</w:t>
      </w:r>
      <w:r>
        <w:t xml:space="preserve">, </w:t>
      </w:r>
      <w:r>
        <w:rPr>
          <w:rFonts w:ascii="Courier New" w:cs="Courier New" w:eastAsia="Courier New" w:hAnsi="Courier New"/>
          <w:shd w:fill="F1F5F9" w:color="auto" w:val="clear"/>
        </w:rPr>
        <w:t xml:space="preserve">hum</w:t>
      </w:r>
      <w:r>
        <w:t xml:space="preserve">, </w:t>
      </w:r>
      <w:r>
        <w:rPr>
          <w:rFonts w:ascii="Courier New" w:cs="Courier New" w:eastAsia="Courier New" w:hAnsi="Courier New"/>
          <w:shd w:fill="F1F5F9" w:color="auto" w:val="clear"/>
        </w:rPr>
        <w:t xml:space="preserve">windspeed</w:t>
      </w:r>
      <w:r>
        <w:t xml:space="preserve"> đã được tác giả gốc chuẩn hóa tuyến tính Min-Max về đoạn </w:t>
      </w:r>
      <m:oMath>
        <m:r>
          <m:t xml:space="preserve">[0,1]</m:t>
        </m:r>
      </m:oMath>
      <w:r>
        <w:t xml:space="preserve">. Toàn bộ các phân tích trong chương này giữ nguyên thang đo </w:t>
      </w:r>
      <m:oMath>
        <m:r>
          <m:t xml:space="preserve">[0,1]</m:t>
        </m:r>
      </m:oMath>
      <w:r>
        <w:t xml:space="preserve"> theo quy chuẩn chung của nhóm. Khi diễn giải thực tiễn, giá trị sẽ được quy đổi sang đơn vị vật lý tương ứng:
</w:t>
      </w:r>
      <w:r>
        <w:br/>
      </w:r>
      <m:oMath>
        <m:r>
          <m:rPr>
            <m:nor/>
          </m:rPr>
          <m:t xml:space="preserve">Temperature (°C)</m:t>
        </m:r>
        <m:r>
          <m:t xml:space="preserve">=temp×(39−(−8))+(−8)=temp×47−8</m:t>
        </m:r>
      </m:oMath>
      <w:r>
        <w:t xml:space="preserve">
</w:t>
      </w:r>
      <w:r>
        <w:br/>
      </w:r>
      <m:oMath>
        <m:r>
          <m:rPr>
            <m:nor/>
          </m:rPr>
          <m:t xml:space="preserve">Feeling Temp (°C)</m:t>
        </m:r>
        <m:r>
          <m:t xml:space="preserve">=atemp×(50−(−16))+(−16)=atemp×66−16</m:t>
        </m:r>
      </m:oMath>
      <w:r>
        <w:t xml:space="preserve">
</w:t>
      </w:r>
      <w:r>
        <w:br/>
      </w:r>
      <m:oMath>
        <m:r>
          <m:rPr>
            <m:nor/>
          </m:rPr>
          <m:t xml:space="preserve">Humidity (%)</m:t>
        </m:r>
        <m:r>
          <m:t xml:space="preserve">=hum×100</m:t>
        </m:r>
      </m:oMath>
      <w:r>
        <w:t xml:space="preserve">
</w:t>
      </w:r>
      <w:r>
        <w:br/>
      </w:r>
      <m:oMath>
        <m:r>
          <m:rPr>
            <m:nor/>
          </m:rPr>
          <m:t xml:space="preserve">Windspeed (km/h)</m:t>
        </m:r>
        <m:r>
          <m:t xml:space="preserve">=windspeed×67×1.60934</m:t>
        </m:r>
      </m:oMath>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5" w:id="15"/>
      <w:bookmarkEnd w:id="15"/>
      <w:r>
        <w:t xml:space="preserve">1.2. Chất lượng dữ liệu và tiền xử lý</w:t>
      </w:r>
    </w:p>
    <w:p>
      <w:pPr>
        <w:spacing w:after="200"/>
      </w:pPr>
      <w:r>
        <w:t xml:space="preserve"> </w:t>
      </w:r>
    </w:p>
    <w:p>
      <w:pPr>
        <w:pStyle w:val="Heading3"/>
        <w:spacing w:after="200"/>
        <w:jc w:val="left"/>
      </w:pPr>
      <w:bookmarkStart w:name="md_anchor_16" w:id="16"/>
      <w:bookmarkEnd w:id="16"/>
      <w:r>
        <w:t xml:space="preserve">1.2.1. Kiểm tra chất lượng dữ liệu</w:t>
      </w:r>
    </w:p>
    <w:p>
      <w:pPr>
        <w:spacing w:after="200"/>
      </w:pPr>
      <w:r>
        <w:t xml:space="preserve"> </w:t>
      </w:r>
    </w:p>
    <w:p>
      <w:pPr>
        <w:spacing w:after="120"/>
        <w:jc w:val="left"/>
      </w:pPr>
      <w:r>
        <w:t xml:space="preserve">Quy trình kiểm soát chất lượng dữ liệu (Data Quality Assessment) được phân tách thành 4 nhóm độc lập nhằm tránh nhầm lẫn giữa các lỗi vật lý, cấu trúc và đặc trưng thống kê:</w:t>
      </w:r>
    </w:p>
    <w:p>
      <w:pPr>
        <w:spacing w:after="200"/>
      </w:pPr>
      <w:r>
        <w:t xml:space="preserve"> </w:t>
      </w:r>
    </w:p>
    <w:p>
      <w:pPr>
        <w:spacing w:after="120"/>
        <w:jc w:val="left"/>
      </w:pPr>
      <w:r>
        <w:rPr>
          <w:b/>
          <w:bCs/>
        </w:rPr>
        <w:t xml:space="preserve">Bảng 1.2. Tổng hợp kết quả rà soát chất lượng dữ liệu</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81"/>
        <w:gridCol w:w="2844"/>
        <w:gridCol w:w="2251"/>
        <w:gridCol w:w="2784"/>
      </w:tblGrid>
      <w:tr>
        <w:trPr>
          <w:tblHeader/>
        </w:trPr>
        <w:tc>
          <w:p>
            <w:pPr>
              <w:jc w:val="left"/>
            </w:pPr>
            <w:r>
              <w:rPr>
                <w:b/>
                <w:bCs/>
              </w:rPr>
              <w:t xml:space="preserve">Phân nhóm rà soát</w:t>
            </w:r>
          </w:p>
        </w:tc>
        <w:tc>
          <w:p>
            <w:pPr>
              <w:jc w:val="left"/>
            </w:pPr>
            <w:r>
              <w:rPr>
                <w:b/>
                <w:bCs/>
              </w:rPr>
              <w:t xml:space="preserve">Tiêu chí kiểm tra</w:t>
            </w:r>
          </w:p>
        </w:tc>
        <w:tc>
          <w:p>
            <w:pPr>
              <w:jc w:val="left"/>
            </w:pPr>
            <w:r>
              <w:rPr>
                <w:b/>
                <w:bCs/>
              </w:rPr>
              <w:t xml:space="preserve">Kết quả phát hiện</w:t>
            </w:r>
          </w:p>
        </w:tc>
        <w:tc>
          <w:p>
            <w:pPr>
              <w:jc w:val="left"/>
            </w:pPr>
            <w:r>
              <w:rPr>
                <w:b/>
                <w:bCs/>
              </w:rPr>
              <w:t xml:space="preserve">Đánh giá bản chất</w:t>
            </w:r>
          </w:p>
        </w:tc>
      </w:tr>
      <w:tr>
        <w:tc>
          <w:p>
            <w:pPr>
              <w:jc w:val="left"/>
            </w:pPr>
            <w:r>
              <w:rPr>
                <w:b/>
                <w:bCs/>
              </w:rPr>
              <w:t xml:space="preserve">(a) Toàn vẹn cấu trúc</w:t>
            </w:r>
          </w:p>
        </w:tc>
        <w:tc>
          <w:p>
            <w:pPr>
              <w:jc w:val="left"/>
            </w:pPr>
            <w:r>
              <w:t xml:space="preserve">Ô trống (Missing values); Dòng trùng lặp hoàn toàn; Trùng cặp khóa (</w:t>
            </w:r>
            <w:r>
              <w:rPr>
                <w:rFonts w:ascii="Courier New" w:cs="Courier New" w:eastAsia="Courier New" w:hAnsi="Courier New"/>
                <w:shd w:fill="F1F5F9" w:color="auto" w:val="clear"/>
              </w:rPr>
              <w:t xml:space="preserve">dteday</w:t>
            </w:r>
            <w:r>
              <w:t xml:space="preserve">, </w:t>
            </w:r>
            <w:r>
              <w:rPr>
                <w:rFonts w:ascii="Courier New" w:cs="Courier New" w:eastAsia="Courier New" w:hAnsi="Courier New"/>
                <w:shd w:fill="F1F5F9" w:color="auto" w:val="clear"/>
              </w:rPr>
              <w:t xml:space="preserve">hr</w:t>
            </w:r>
            <w:r>
              <w:t xml:space="preserve">); Tính đơn điệu của </w:t>
            </w:r>
            <w:r>
              <w:rPr>
                <w:rFonts w:ascii="Courier New" w:cs="Courier New" w:eastAsia="Courier New" w:hAnsi="Courier New"/>
                <w:shd w:fill="F1F5F9" w:color="auto" w:val="clear"/>
              </w:rPr>
              <w:t xml:space="preserve">instant</w:t>
            </w:r>
          </w:p>
        </w:tc>
        <w:tc>
          <w:p>
            <w:pPr>
              <w:jc w:val="left"/>
            </w:pPr>
            <w:r>
              <w:t xml:space="preserve">Không có vi phạm (0 ô thiếu, 0 dòng trùng, 17,379 khóa duy nhất)</w:t>
            </w:r>
          </w:p>
        </w:tc>
        <w:tc>
          <w:p>
            <w:pPr>
              <w:jc w:val="left"/>
            </w:pPr>
            <w:r>
              <w:t xml:space="preserve">Cấu trúc bảng dữ liệu hoàn toàn sạch</w:t>
            </w:r>
          </w:p>
        </w:tc>
      </w:tr>
      <w:tr>
        <w:tc>
          <w:p>
            <w:pPr>
              <w:jc w:val="left"/>
            </w:pPr>
            <w:r>
              <w:rPr>
                <w:b/>
                <w:bCs/>
              </w:rPr>
              <w:t xml:space="preserve">(b) Ràng buộc logic &amp; Miền giá trị</w:t>
            </w:r>
          </w:p>
        </w:tc>
        <w:tc>
          <w:p>
            <w:pPr>
              <w:jc w:val="left"/>
            </w:pPr>
            <w:r>
              <w:t xml:space="preserve">Ràng buộc bảo toàn: </w:t>
            </w:r>
            <m:oMath>
              <m:r>
                <m:t xml:space="preserve">cnt=casual+registered</m:t>
              </m:r>
            </m:oMath>
            <w:r>
              <w:t xml:space="preserve">; Logic lịch: </w:t>
            </w:r>
            <w:r>
              <w:rPr>
                <w:rFonts w:ascii="Courier New" w:cs="Courier New" w:eastAsia="Courier New" w:hAnsi="Courier New"/>
                <w:shd w:fill="F1F5F9" w:color="auto" w:val="clear"/>
              </w:rPr>
              <w:t xml:space="preserve">workingday</w:t>
            </w:r>
            <w:r>
              <w:t xml:space="preserve"> khớp </w:t>
            </w:r>
            <w:r>
              <w:rPr>
                <w:rFonts w:ascii="Courier New" w:cs="Courier New" w:eastAsia="Courier New" w:hAnsi="Courier New"/>
                <w:shd w:fill="F1F5F9" w:color="auto" w:val="clear"/>
              </w:rPr>
              <w:t xml:space="preserve">weekday</w:t>
            </w:r>
            <w:r>
              <w:t xml:space="preserve"> và </w:t>
            </w:r>
            <w:r>
              <w:rPr>
                <w:rFonts w:ascii="Courier New" w:cs="Courier New" w:eastAsia="Courier New" w:hAnsi="Courier New"/>
                <w:shd w:fill="F1F5F9" w:color="auto" w:val="clear"/>
              </w:rPr>
              <w:t xml:space="preserve">holiday</w:t>
            </w:r>
            <w:r>
              <w:t xml:space="preserve">; Miền giá trị cho phép của từng biến</w:t>
            </w:r>
          </w:p>
        </w:tc>
        <w:tc>
          <w:p>
            <w:pPr>
              <w:jc w:val="left"/>
            </w:pPr>
            <w:r>
              <w:t xml:space="preserve">100% dòng thỏa mãn ràng buộc logic; tất cả biến đều nằm trong miền quy định</w:t>
            </w:r>
          </w:p>
        </w:tc>
        <w:tc>
          <w:p>
            <w:pPr>
              <w:jc w:val="left"/>
            </w:pPr>
            <w:r>
              <w:t xml:space="preserve">Dữ liệu đạt tính nhất quán logic nội tại</w:t>
            </w:r>
          </w:p>
        </w:tc>
      </w:tr>
      <w:tr>
        <w:tc>
          <w:p>
            <w:pPr>
              <w:jc w:val="left"/>
            </w:pPr>
            <w:r>
              <w:rPr>
                <w:b/>
                <w:bCs/>
              </w:rPr>
              <w:t xml:space="preserve">(c) Bất thường vật lý &amp; Đo đạc</w:t>
            </w:r>
          </w:p>
        </w:tc>
        <w:tc>
          <w:p>
            <w:pPr>
              <w:jc w:val="left"/>
            </w:pPr>
            <w:r>
              <w:rPr>
                <w:rFonts w:ascii="Courier New" w:cs="Courier New" w:eastAsia="Courier New" w:hAnsi="Courier New"/>
                <w:shd w:fill="F1F5F9" w:color="auto" w:val="clear"/>
              </w:rPr>
              <w:t xml:space="preserve">hum = 0</w:t>
            </w:r>
            <w:r>
              <w:t xml:space="preserve"> (Độ ẩm không khí bằng 0%)</w:t>
            </w:r>
          </w:p>
        </w:tc>
        <w:tc>
          <w:p>
            <w:pPr>
              <w:jc w:val="left"/>
            </w:pPr>
            <w:r>
              <w:t xml:space="preserve">22 dòng thuộc duy nhất ngày 2011-03-10</w:t>
            </w:r>
          </w:p>
        </w:tc>
        <w:tc>
          <w:p>
            <w:pPr>
              <w:jc w:val="left"/>
            </w:pPr>
            <w:r>
              <w:rPr>
                <w:b/>
                <w:bCs/>
              </w:rPr>
              <w:t xml:space="preserve">Lỗi cảm biến độ ẩm cục bộ</w:t>
            </w:r>
            <w:r>
              <w:t xml:space="preserve"> (bất khả thi trong khí quyển ẩm)</w:t>
            </w:r>
          </w:p>
        </w:tc>
      </w:tr>
      <w:tr>
        <w:tc>
          <w:p>
            <w:pPr>
              <w:jc w:val="left"/>
            </w:pPr>
          </w:p>
        </w:tc>
        <w:tc>
          <w:p>
            <w:pPr>
              <w:jc w:val="left"/>
            </w:pPr>
            <w:r>
              <w:rPr>
                <w:rFonts w:ascii="Courier New" w:cs="Courier New" w:eastAsia="Courier New" w:hAnsi="Courier New"/>
                <w:shd w:fill="F1F5F9" w:color="auto" w:val="clear"/>
              </w:rPr>
              <w:t xml:space="preserve">windspeed = 0</w:t>
            </w:r>
            <w:r>
              <w:t xml:space="preserve"> (Tốc độ gió bằng 0)</w:t>
            </w:r>
          </w:p>
        </w:tc>
        <w:tc>
          <w:p>
            <w:pPr>
              <w:jc w:val="left"/>
            </w:pPr>
            <w:r>
              <w:t xml:space="preserve">2,180 dòng (chiếm 12.54% toàn bộ dữ liệu)</w:t>
            </w:r>
          </w:p>
        </w:tc>
        <w:tc>
          <w:p>
            <w:pPr>
              <w:jc w:val="left"/>
            </w:pPr>
            <w:r>
              <w:rPr>
                <w:b/>
                <w:bCs/>
              </w:rPr>
              <w:t xml:space="preserve">Ngưỡng đo tối thiểu của thiết bị</w:t>
            </w:r>
            <w:r>
              <w:t xml:space="preserve"> kết hợp thời tiết lặng gió</w:t>
            </w:r>
          </w:p>
        </w:tc>
      </w:tr>
      <w:tr>
        <w:tc>
          <w:p>
            <w:pPr>
              <w:jc w:val="left"/>
            </w:pPr>
            <w:r>
              <w:rPr>
                <w:b/>
                <w:bCs/>
              </w:rPr>
              <w:t xml:space="preserve">(d) Cấu trúc đa biến &amp; Nhóm hiếm</w:t>
            </w:r>
          </w:p>
        </w:tc>
        <w:tc>
          <w:p>
            <w:pPr>
              <w:jc w:val="left"/>
            </w:pPr>
            <w:r>
              <w:t xml:space="preserve">Trùng lặp thông tin giữa 2 biến nhiệt độ (</w:t>
            </w:r>
            <w:r>
              <w:rPr>
                <w:rFonts w:ascii="Courier New" w:cs="Courier New" w:eastAsia="Courier New" w:hAnsi="Courier New"/>
                <w:shd w:fill="F1F5F9" w:color="auto" w:val="clear"/>
              </w:rPr>
              <w:t xml:space="preserve">temp</w:t>
            </w:r>
            <w:r>
              <w:t xml:space="preserve">, </w:t>
            </w:r>
            <w:r>
              <w:rPr>
                <w:rFonts w:ascii="Courier New" w:cs="Courier New" w:eastAsia="Courier New" w:hAnsi="Courier New"/>
                <w:shd w:fill="F1F5F9" w:color="auto" w:val="clear"/>
              </w:rPr>
              <w:t xml:space="preserve">atemp</w:t>
            </w:r>
            <w:r>
              <w:t xml:space="preserve">)</w:t>
            </w:r>
          </w:p>
        </w:tc>
        <w:tc>
          <w:p>
            <w:pPr>
              <w:jc w:val="left"/>
            </w:pPr>
            <w:r>
              <w:t xml:space="preserve">Mối quan hệ tuyến tính gần như tuyệt đối</w:t>
            </w:r>
          </w:p>
        </w:tc>
        <w:tc>
          <w:p>
            <w:pPr>
              <w:jc w:val="left"/>
            </w:pPr>
            <w:r>
              <w:rPr>
                <w:b/>
                <w:bCs/>
              </w:rPr>
              <w:t xml:space="preserve">Cảnh báo rủi ro đa cộng tuyến (Multicollinearity)</w:t>
            </w:r>
            <w:r>
              <w:t xml:space="preserve"> — Lưu ý TV4/TV5 loại bớt 1 biến khi phân tích và mô hình hóa (V-04)</w:t>
            </w:r>
          </w:p>
        </w:tc>
      </w:tr>
      <w:tr>
        <w:tc>
          <w:p>
            <w:pPr>
              <w:jc w:val="left"/>
            </w:pPr>
          </w:p>
        </w:tc>
        <w:tc>
          <w:p>
            <w:pPr>
              <w:jc w:val="left"/>
            </w:pPr>
            <w:r>
              <w:t xml:space="preserve">Nhóm thời tiết cực đoan </w:t>
            </w:r>
            <w:r>
              <w:rPr>
                <w:rFonts w:ascii="Courier New" w:cs="Courier New" w:eastAsia="Courier New" w:hAnsi="Courier New"/>
                <w:shd w:fill="F1F5F9" w:color="auto" w:val="clear"/>
              </w:rPr>
              <w:t xml:space="preserve">weathersit = 4</w:t>
            </w:r>
          </w:p>
        </w:tc>
        <w:tc>
          <w:p>
            <w:pPr>
              <w:jc w:val="left"/>
            </w:pPr>
            <w:r>
              <w:t xml:space="preserve">Chỉ xuất hiện đúng 3 dòng trong 2 năm</w:t>
            </w:r>
          </w:p>
        </w:tc>
        <w:tc>
          <w:p>
            <w:pPr>
              <w:jc w:val="left"/>
            </w:pPr>
            <w:r>
              <w:rPr>
                <w:b/>
                <w:bCs/>
              </w:rPr>
              <w:t xml:space="preserve">Nhóm quan sát siêu hiếm</w:t>
            </w:r>
            <w:r>
              <w:t xml:space="preserve"> (Extreme Class Imbalance)</w:t>
            </w:r>
          </w:p>
        </w:tc>
      </w:tr>
      <w:tr>
        <w:tc>
          <w:p>
            <w:pPr>
              <w:jc w:val="left"/>
            </w:pPr>
            <w:r>
              <w:rPr>
                <w:b/>
                <w:bCs/>
              </w:rPr>
              <w:t xml:space="preserve">(e) Chuỗi thời gian</w:t>
            </w:r>
          </w:p>
        </w:tc>
        <w:tc>
          <w:p>
            <w:pPr>
              <w:jc w:val="left"/>
            </w:pPr>
            <w:r>
              <w:t xml:space="preserve">Tính liên tục so với </w:t>
            </w:r>
            <m:oMath>
              <m:r>
                <m:t xml:space="preserve">731×24=17,544</m:t>
              </m:r>
              <m:r>
                <m:rPr>
                  <m:nor/>
                </m:rPr>
                <m:t xml:space="preserve">giờ</m:t>
              </m:r>
            </m:oMath>
          </w:p>
        </w:tc>
        <w:tc>
          <w:p>
            <w:pPr>
              <w:jc w:val="left"/>
            </w:pPr>
            <w:r>
              <w:t xml:space="preserve">Thiếu 165 giờ (chiếm 0.94%), trải trên 76 ngày</w:t>
            </w:r>
          </w:p>
        </w:tc>
        <w:tc>
          <w:p>
            <w:pPr>
              <w:jc w:val="left"/>
            </w:pPr>
            <w:r>
              <w:rPr>
                <w:b/>
                <w:bCs/>
              </w:rPr>
              <w:t xml:space="preserve">Hai cơ chế thiếu song song</w:t>
            </w:r>
            <w:r>
              <w:t xml:space="preserve"> (Zero-truncation &amp; Gián đoạn do bão)</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7" w:id="17"/>
      <w:bookmarkEnd w:id="17"/>
      <w:r>
        <w:t xml:space="preserve">1.2.2. Phân tích chuyên sâu các bất thường dữ liệu và Kiểm tra độ nhạy</w:t>
      </w:r>
    </w:p>
    <w:p>
      <w:pPr>
        <w:spacing w:after="200"/>
      </w:pPr>
      <w:r>
        <w:t xml:space="preserve"> </w:t>
      </w:r>
    </w:p>
    <w:p>
      <w:pPr>
        <w:pStyle w:val="Heading4"/>
        <w:spacing w:after="200"/>
        <w:jc w:val="left"/>
      </w:pPr>
      <w:bookmarkStart w:name="md_anchor_18" w:id="18"/>
      <w:bookmarkEnd w:id="18"/>
      <w:r>
        <w:t xml:space="preserve">1. Sự cố 22 dòng </w:t>
      </w:r>
      <w:r>
        <w:rPr>
          <w:rFonts w:ascii="Courier New" w:cs="Courier New" w:eastAsia="Courier New" w:hAnsi="Courier New"/>
          <w:shd w:fill="F1F5F9" w:color="auto" w:val="clear"/>
        </w:rPr>
        <w:t xml:space="preserve">hum = 0</w:t>
      </w:r>
      <w:r>
        <w:t xml:space="preserve"> (Ngày 2011-03-10)</w:t>
      </w:r>
    </w:p>
    <w:p>
      <w:pPr>
        <w:spacing w:after="120"/>
        <w:jc w:val="left"/>
      </w:pPr>
      <w:r>
        <w:t xml:space="preserve">Độ ẩm không khí bằng 0% liên tục trong 22 giờ là hiện tượng bất khả thi về mặt khí tượng tại vùng khí hậu cận nhiệt đới ẩm của Washington D.C. Kiểm tra chéo các biến khí tượng khác của ngày 2011-03-10 cho thấy: nhiệt độ trung bình ở mức </w:t>
      </w:r>
      <m:oMath>
        <m:r>
          <m:t xml:space="preserve">temp=0.389</m:t>
        </m:r>
      </m:oMath>
      <w:r>
        <w:t xml:space="preserve"> (</w:t>
      </w:r>
      <m:oMath>
        <m:r>
          <m:t xml:space="preserve">≈10.3</m:t>
        </m:r>
        <m:r>
          <m:rPr>
            <m:nor/>
          </m:rPr>
          <m:t xml:space="preserve">°C</m:t>
        </m:r>
      </m:oMath>
      <w:r>
        <w:t xml:space="preserve">), tốc độ gió trung bình </w:t>
      </w:r>
      <m:oMath>
        <m:r>
          <m:t xml:space="preserve">windspeed=0.262</m:t>
        </m:r>
      </m:oMath>
      <w:r>
        <w:t xml:space="preserve"> (</w:t>
      </w:r>
      <m:oMath>
        <m:r>
          <m:t xml:space="preserve">≈28.2</m:t>
        </m:r>
        <m:r>
          <m:rPr>
            <m:nor/>
          </m:rPr>
          <m:t xml:space="preserve">km/h</m:t>
        </m:r>
      </m:oMath>
      <w:r>
        <w:t xml:space="preserve">) và đặc biệt biến </w:t>
      </w:r>
      <w:r>
        <w:rPr>
          <w:rFonts w:ascii="Courier New" w:cs="Courier New" w:eastAsia="Courier New" w:hAnsi="Courier New"/>
          <w:shd w:fill="F1F5F9" w:color="auto" w:val="clear"/>
        </w:rPr>
        <w:t xml:space="preserve">weathersit</w:t>
      </w:r>
      <w:r>
        <w:t xml:space="preserve"> ghi nhận 20/22 giờ ở mức 3 (Mưa nhỏ/Tuyết nhẹ).</w:t>
      </w:r>
    </w:p>
    <w:p>
      <w:pPr>
        <w:spacing w:after="200"/>
      </w:pPr>
      <w:r>
        <w:t xml:space="preserve"> </w:t>
      </w:r>
    </w:p>
    <w:p>
      <w:pPr>
        <w:spacing w:after="120"/>
        <w:jc w:val="left"/>
      </w:pPr>
      <w:r>
        <w:t xml:space="preserve">Điều này khẳng định trạm quan sát vẫn hoạt động, các cảm biến nhiệt và áp suất bình thường, chỉ riêng cảm biến đo độ ẩm gặp sự cố ghi nhận 0 liên tục.</w:t>
      </w:r>
    </w:p>
    <w:p>
      <w:pPr>
        <w:spacing w:after="200"/>
      </w:pPr>
      <w:r>
        <w:t xml:space="preserve"> </w:t>
      </w:r>
    </w:p>
    <w:p>
      <w:pPr>
        <w:spacing w:after="120"/>
        <w:jc w:val="left"/>
      </w:pPr>
      <w:r>
        <w:t xml:space="preserve">[Image unavailable: Hình 1.1. Phân bố các giá trị bất thường của biến độ ẩm và tốc độ gió] EDA/assets/hinh1.1.png</w:t>
      </w:r>
    </w:p>
    <w:p>
      <w:pPr>
        <w:spacing w:after="200"/>
      </w:pPr>
      <w:r>
        <w:t xml:space="preserve"> </w:t>
      </w:r>
    </w:p>
    <w:p>
      <w:pPr>
        <w:spacing w:after="120"/>
        <w:jc w:val="left"/>
      </w:pPr>
      <w:r>
        <w:rPr>
          <w:b/>
          <w:bCs/>
        </w:rPr>
        <w:t xml:space="preserve">Hình 1.1. Phân phối các giá trị bất thường của biến độ ẩm và tốc độ gió</w:t>
      </w:r>
    </w:p>
    <w:p>
      <w:pPr>
        <w:spacing w:after="200"/>
      </w:pPr>
      <w:r>
        <w:t xml:space="preserve"> </w:t>
      </w:r>
    </w:p>
    <w:p>
      <w:pPr>
        <w:pStyle w:val="ListParagraph"/>
        <w:numPr>
          <w:ilvl w:val="0"/>
          <w:numId w:val="2"/>
        </w:numPr>
        <w:spacing w:after="100"/>
        <w:ind w:start="240"/>
        <w:jc w:val="left"/>
      </w:pPr>
      <w:r>
        <w:rPr>
          <w:b/>
          <w:bCs/>
        </w:rPr>
        <w:t xml:space="preserve">Giải pháp xử lý sự cố độ ẩm:</w:t>
      </w:r>
      <w:r>
        <w:t xml:space="preserve"> Thay thế giá trị </w:t>
      </w:r>
      <w:r>
        <w:rPr>
          <w:rFonts w:ascii="Courier New" w:cs="Courier New" w:eastAsia="Courier New" w:hAnsi="Courier New"/>
          <w:shd w:fill="F1F5F9" w:color="auto" w:val="clear"/>
        </w:rPr>
        <w:t xml:space="preserve">hum</w:t>
      </w:r>
      <w:r>
        <w:t xml:space="preserve"> tại 22 giờ này bằng trung bình độ ẩm </w:t>
      </w:r>
      <w:r>
        <w:rPr>
          <w:b/>
          <w:bCs/>
        </w:rPr>
        <w:t xml:space="preserve">cùng khung giờ</w:t>
      </w:r>
      <w:r>
        <w:t xml:space="preserve"> của ngày liền trước (2011-03-09) và ngày liền sau (2011-03-11) theo công thức nội suy </w:t>
      </w:r>
      <m:oMath>
        <m:sSub>
          <m:sSubPr>
            <m:ctrlPr/>
          </m:sSubPr>
          <m:e>
            <m:r>
              <m:rPr>
                <m:nor/>
              </m:rPr>
              <m:t xml:space="preserve">hum</m:t>
            </m:r>
          </m:e>
          <m:sub>
            <m:r>
              <m:rPr>
                <m:nor/>
              </m:rPr>
              <m:t xml:space="preserve">nội suy</m:t>
            </m:r>
          </m:sub>
        </m:sSub>
        <m:r>
          <m:t xml:space="preserve">(t,h)=</m:t>
        </m:r>
        <m:f>
          <m:fPr>
            <m:type m:val="bar"/>
          </m:fPr>
          <m:num>
            <m:r>
              <m:rPr>
                <m:nor/>
              </m:rPr>
              <m:t xml:space="preserve">hum</m:t>
            </m:r>
            <m:r>
              <m:t xml:space="preserve">(t−1,h)+</m:t>
            </m:r>
            <m:r>
              <m:rPr>
                <m:nor/>
              </m:rPr>
              <m:t xml:space="preserve">hum</m:t>
            </m:r>
            <m:r>
              <m:t xml:space="preserve">(t+1,h)</m:t>
            </m:r>
          </m:num>
          <m:den>
            <m:r>
              <m:t xml:space="preserve">2</m:t>
            </m:r>
          </m:den>
        </m:f>
      </m:oMath>
      <w:r>
        <w:t xml:space="preserve">.</w:t>
      </w:r>
    </w:p>
    <w:p>
      <w:pPr>
        <w:pStyle w:val="ListParagraph"/>
        <w:numPr>
          <w:ilvl w:val="0"/>
          <w:numId w:val="2"/>
        </w:numPr>
        <w:spacing w:after="100"/>
        <w:ind w:start="240"/>
        <w:jc w:val="left"/>
      </w:pPr>
      <w:r>
        <w:rPr>
          <w:b/>
          <w:bCs/>
        </w:rPr>
        <w:t xml:space="preserve">Kiểm tra độ nhạy và quyết định đưa vào tập dữ liệu sạch:</w:t>
      </w:r>
    </w:p>
    <w:p>
      <w:pPr>
        <w:pStyle w:val="ListParagraph"/>
        <w:numPr>
          <w:ilvl w:val="1"/>
          <w:numId w:val="2"/>
        </w:numPr>
        <w:spacing w:after="100"/>
        <w:ind w:start="660"/>
        <w:jc w:val="left"/>
      </w:pPr>
      <w:r>
        <w:t xml:space="preserve">Trước khi nội suy (còn 22 số 0 lỗi): </w:t>
      </w:r>
      <m:oMath>
        <m:r>
          <m:rPr>
            <m:nor/>
          </m:rPr>
          <m:t xml:space="preserve">Mean</m:t>
        </m:r>
        <m:r>
          <m:t xml:space="preserve">=0.6272</m:t>
        </m:r>
      </m:oMath>
      <w:r>
        <w:t xml:space="preserve">, </w:t>
      </w:r>
      <m:oMath>
        <m:r>
          <m:rPr>
            <m:nor/>
          </m:rPr>
          <m:t xml:space="preserve">Median</m:t>
        </m:r>
        <m:r>
          <m:t xml:space="preserve">=0.6300</m:t>
        </m:r>
      </m:oMath>
      <w:r>
        <w:t xml:space="preserve">, </w:t>
      </w:r>
      <m:oMath>
        <m:r>
          <m:rPr>
            <m:nor/>
          </m:rPr>
          <m:t xml:space="preserve">Std</m:t>
        </m:r>
        <m:r>
          <m:t xml:space="preserve">=0.1929</m:t>
        </m:r>
      </m:oMath>
      <w:r>
        <w:t xml:space="preserve">.</w:t>
      </w:r>
    </w:p>
    <w:p>
      <w:pPr>
        <w:pStyle w:val="ListParagraph"/>
        <w:numPr>
          <w:ilvl w:val="1"/>
          <w:numId w:val="2"/>
        </w:numPr>
        <w:spacing w:before="240" w:after="100"/>
        <w:ind w:start="660"/>
        <w:jc w:val="left"/>
      </w:pPr>
      <w:r>
        <w:t xml:space="preserve">Sau khi nội suy: </w:t>
      </w:r>
      <m:oMath>
        <m:r>
          <m:rPr>
            <m:nor/>
          </m:rPr>
          <m:t xml:space="preserve">Mean</m:t>
        </m:r>
        <m:r>
          <m:t xml:space="preserve">=0.6281</m:t>
        </m:r>
      </m:oMath>
      <w:r>
        <w:t xml:space="preserve"> (dịch chuyển </w:t>
      </w:r>
      <m:oMath>
        <m:r>
          <m:t xml:space="preserve">+0.0009</m:t>
        </m:r>
      </m:oMath>
      <w:r>
        <w:t xml:space="preserve">, độ lệch </w:t>
      </w:r>
      <w:r>
        <w:drawing>
          <wp:inline distT="0" distB="0" distL="0" distR="0">
            <wp:extent cx="714375" cy="15240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14375" cy="152400"/>
                    </a:xfrm>
                    <a:prstGeom prst="rect">
                      <a:avLst/>
                    </a:prstGeom>
                  </pic:spPr>
                </pic:pic>
              </a:graphicData>
            </a:graphic>
          </wp:inline>
        </w:drawing>
      </w:r>
      <w:r>
        <w:t xml:space="preserve">), </w:t>
      </w:r>
      <m:oMath>
        <m:r>
          <m:rPr>
            <m:nor/>
          </m:rPr>
          <m:t xml:space="preserve">Median</m:t>
        </m:r>
        <m:r>
          <m:t xml:space="preserve">=0.6300</m:t>
        </m:r>
      </m:oMath>
      <w:r>
        <w:t xml:space="preserve"> (không đổi), </w:t>
      </w:r>
      <m:oMath>
        <m:r>
          <m:rPr>
            <m:nor/>
          </m:rPr>
          <m:t xml:space="preserve">Std</m:t>
        </m:r>
        <m:r>
          <m:t xml:space="preserve">=0.1919</m:t>
        </m:r>
      </m:oMath>
      <w:r>
        <w:t xml:space="preserve">.</w:t>
      </w:r>
    </w:p>
    <w:p>
      <w:pPr>
        <w:pStyle w:val="ListParagraph"/>
        <w:numPr>
          <w:ilvl w:val="1"/>
          <w:numId w:val="2"/>
        </w:numPr>
        <w:spacing w:after="100"/>
        <w:ind w:start="660"/>
        <w:jc w:val="left"/>
      </w:pPr>
      <w:r>
        <w:rPr>
          <w:b/>
          <w:bCs/>
        </w:rPr>
        <w:t xml:space="preserve">Quyết định:</w:t>
      </w:r>
      <w:r>
        <w:t xml:space="preserve"> Việc nội suy bảo đảm an toàn tuyệt đối cho phân phối chung, do đó </w:t>
      </w:r>
      <w:r>
        <w:rPr>
          <w:b/>
          <w:bCs/>
        </w:rPr>
        <w:t xml:space="preserve">toàn bộ 22 dòng này được cập nhật giá trị mới và giữ nguyên trong tập dữ liệu sạch </w:t>
      </w:r>
      <w:r>
        <w:rPr>
          <w:rFonts w:ascii="Courier New" w:cs="Courier New" w:eastAsia="Courier New" w:hAnsi="Courier New"/>
          <w:b/>
          <w:bCs/>
          <w:shd w:fill="F1F5F9" w:color="auto" w:val="clear"/>
        </w:rPr>
        <w:t xml:space="preserve">hour_cleaned.csv</w:t>
      </w:r>
      <w:r>
        <w:t xml:space="preserve"> (không xóa bất kỳ dòng nào, bảo toàn trọn vẹn </w:t>
      </w:r>
      <m:oMath>
        <m:r>
          <m:t xml:space="preserve">17,379</m:t>
        </m:r>
      </m:oMath>
      <w:r>
        <w:t xml:space="preserve"> dòng).</w:t>
      </w:r>
    </w:p>
    <w:p>
      <w:pPr>
        <w:spacing w:after="200"/>
      </w:pPr>
      <w:r>
        <w:t xml:space="preserve"> </w:t>
      </w:r>
    </w:p>
    <w:p>
      <w:pPr>
        <w:pStyle w:val="Heading4"/>
        <w:spacing w:after="200"/>
        <w:jc w:val="left"/>
      </w:pPr>
      <w:bookmarkStart w:name="md_anchor_19" w:id="19"/>
      <w:bookmarkEnd w:id="19"/>
      <w:r>
        <w:t xml:space="preserve">2. Bản chất của 2,180 dòng </w:t>
      </w:r>
      <w:r>
        <w:rPr>
          <w:rFonts w:ascii="Courier New" w:cs="Courier New" w:eastAsia="Courier New" w:hAnsi="Courier New"/>
          <w:shd w:fill="F1F5F9" w:color="auto" w:val="clear"/>
        </w:rPr>
        <w:t xml:space="preserve">windspeed = 0</w:t>
      </w:r>
      <w:r>
        <w:t xml:space="preserve"> và Cấu trúc rời rạc của biến Tốc độ gió</w:t>
      </w:r>
    </w:p>
    <w:p>
      <w:pPr>
        <w:spacing w:after="120"/>
        <w:jc w:val="left"/>
      </w:pPr>
      <w:r>
        <w:t xml:space="preserve">Biến </w:t>
      </w:r>
      <w:r>
        <w:rPr>
          <w:rFonts w:ascii="Courier New" w:cs="Courier New" w:eastAsia="Courier New" w:hAnsi="Courier New"/>
          <w:shd w:fill="F1F5F9" w:color="auto" w:val="clear"/>
        </w:rPr>
        <w:t xml:space="preserve">windspeed</w:t>
      </w:r>
      <w:r>
        <w:t xml:space="preserve"> có 2,180 dòng mang giá trị bằng </w:t>
      </w:r>
      <m:oMath>
        <m:r>
          <m:t xml:space="preserve">0.0</m:t>
        </m:r>
      </m:oMath>
      <w:r>
        <w:t xml:space="preserve">. Đáng chú ý, giá trị dương nhỏ nhất liền kề là </w:t>
      </w:r>
      <m:oMath>
        <m:r>
          <m:t xml:space="preserve">0.0896</m:t>
        </m:r>
      </m:oMath>
      <w:r>
        <w:t xml:space="preserve"> (</w:t>
      </w:r>
      <m:oMath>
        <m:r>
          <m:t xml:space="preserve">≈6.0</m:t>
        </m:r>
        <m:r>
          <m:rPr>
            <m:nor/>
          </m:rPr>
          <m:t xml:space="preserve">dặm/giờ</m:t>
        </m:r>
        <m:r>
          <m:t xml:space="preserve">≈9.7</m:t>
        </m:r>
        <m:r>
          <m:rPr>
            <m:nor/>
          </m:rPr>
          <m:t xml:space="preserve">km/h</m:t>
        </m:r>
      </m:oMath>
      <w:r>
        <w:t xml:space="preserve">). Không có bất kỳ quan sát nào nằm trong khoảng </w:t>
      </w:r>
      <m:oMath>
        <m:r>
          <m:t xml:space="preserve">(0,0.0896)</m:t>
        </m:r>
      </m:oMath>
      <w:r>
        <w:t xml:space="preserve">, và toàn bộ biến </w:t>
      </w:r>
      <w:r>
        <w:rPr>
          <w:rFonts w:ascii="Courier New" w:cs="Courier New" w:eastAsia="Courier New" w:hAnsi="Courier New"/>
          <w:shd w:fill="F1F5F9" w:color="auto" w:val="clear"/>
        </w:rPr>
        <w:t xml:space="preserve">windspeed</w:t>
      </w:r>
      <w:r>
        <w:t xml:space="preserve"> chỉ nhận đúng </w:t>
      </w:r>
      <w:r>
        <w:rPr>
          <w:b/>
          <w:bCs/>
        </w:rPr>
        <w:t xml:space="preserve">30 giá trị rời rạc</w:t>
      </w:r>
      <w:r>
        <w:t xml:space="preserve"> (chuẩn hóa từ các mức nguyên mph chia cho 67: </w:t>
      </w:r>
      <m:oMath>
        <m:r>
          <m:rPr>
            <m:nor/>
          </m:rPr>
          <m:t xml:space="preserve">windspeed</m:t>
        </m:r>
        <m:r>
          <m:t xml:space="preserve">=</m:t>
        </m:r>
        <m:f>
          <m:fPr>
            <m:type m:val="bar"/>
          </m:fPr>
          <m:num>
            <m:r>
              <m:rPr>
                <m:nor/>
              </m:rPr>
              <m:t xml:space="preserve">mph</m:t>
            </m:r>
          </m:num>
          <m:den>
            <m:r>
              <m:t xml:space="preserve">67</m:t>
            </m:r>
          </m:den>
        </m:f>
      </m:oMath>
      <w:r>
        <w:t xml:space="preserve">).</w:t>
      </w:r>
    </w:p>
    <w:p>
      <w:pPr>
        <w:spacing w:after="200"/>
      </w:pPr>
      <w:r>
        <w:t xml:space="preserve"> </w:t>
      </w:r>
    </w:p>
    <w:p>
      <w:pPr>
        <w:spacing w:after="120"/>
        <w:jc w:val="left"/>
      </w:pPr>
      <w:r>
        <w:rPr>
          <w:b/>
          <w:bCs/>
        </w:rPr>
        <w:t xml:space="preserve">Giải thích chi tiết đặc trưng phân phối trên Hình 1.1:</w:t>
      </w:r>
    </w:p>
    <w:p>
      <w:pPr>
        <w:spacing w:after="100"/>
        <w:ind w:start="20"/>
        <w:jc w:val="left"/>
      </w:pPr>
      <w:r>
        <w:t xml:space="preserve">1. </w:t>
      </w:r>
      <w:r>
        <w:rPr>
          <w:b/>
          <w:bCs/>
        </w:rPr>
        <w:t xml:space="preserve">Khoảng trống đo sau 0 (Subplot trên-trái):</w:t>
      </w:r>
    </w:p>
    <w:p>
      <w:pPr>
        <w:pStyle w:val="ListParagraph"/>
        <w:numPr>
          <w:ilvl w:val="1"/>
          <w:numId w:val="2"/>
        </w:numPr>
        <w:spacing w:after="100"/>
        <w:ind w:start="660"/>
        <w:jc w:val="left"/>
      </w:pPr>
      <w:r>
        <w:t xml:space="preserve">Thể hiện rõ 10 mức giá trị đầu tiên. Cột đỏ tại </w:t>
      </w:r>
      <m:oMath>
        <m:r>
          <m:t xml:space="preserve">0.0000</m:t>
        </m:r>
      </m:oMath>
      <w:r>
        <w:t xml:space="preserve"> chiếm </w:t>
      </w:r>
      <m:oMath>
        <m:r>
          <m:t xml:space="preserve">2,180</m:t>
        </m:r>
      </m:oMath>
      <w:r>
        <w:t xml:space="preserve"> dòng (</w:t>
      </w:r>
      <m:oMath>
        <m:r>
          <m:t xml:space="preserve">12.54</m:t>
        </m:r>
        <m:r>
          <w:rPr/>
          <m:rPr>
            <m:nor/>
            <m:sty m:val="undefined"/>
          </m:rPr>
          <m:t xml:space="preserve">%</m:t>
        </m:r>
      </m:oMath>
      <w:r>
        <w:t xml:space="preserve">).</w:t>
      </w:r>
    </w:p>
    <w:p>
      <w:pPr>
        <w:pStyle w:val="ListParagraph"/>
        <w:numPr>
          <w:ilvl w:val="1"/>
          <w:numId w:val="2"/>
        </w:numPr>
        <w:spacing w:after="100"/>
        <w:ind w:start="660"/>
        <w:jc w:val="left"/>
      </w:pPr>
      <w:r>
        <w:t xml:space="preserve">Sau đó là một khoảng trống phẳng lì không có dữ liệu từ </w:t>
      </w:r>
      <m:oMath>
        <m:r>
          <m:t xml:space="preserve">0.0000</m:t>
        </m:r>
      </m:oMath>
      <w:r>
        <w:t xml:space="preserve"> đến </w:t>
      </w:r>
      <m:oMath>
        <m:r>
          <m:t xml:space="preserve">0.0896</m:t>
        </m:r>
      </m:oMath>
      <w:r>
        <w:t xml:space="preserve"> do </w:t>
      </w:r>
      <w:r>
        <w:rPr>
          <w:b/>
          <w:bCs/>
        </w:rPr>
        <w:t xml:space="preserve">ngưỡng kích khởi cơ học của máy đo gió (Starting Threshold </w:t>
      </w:r>
      <m:oMath>
        <m:r>
          <m:t xml:space="preserve">≈6</m:t>
        </m:r>
        <m:r>
          <m:rPr>
            <m:nor/>
          </m:rPr>
          <m:t xml:space="preserve">mph</m:t>
        </m:r>
      </m:oMath>
      <w:r>
        <w:rPr>
          <w:b/>
          <w:bCs/>
        </w:rPr>
        <w:t xml:space="preserve">)</w:t>
      </w:r>
      <w:r>
        <w:t xml:space="preserve">: mọi luồng gió nhẹ dưới </w:t>
      </w:r>
      <m:oMath>
        <m:r>
          <m:t xml:space="preserve">6</m:t>
        </m:r>
        <m:r>
          <m:rPr>
            <m:nor/>
          </m:rPr>
          <m:t xml:space="preserve">mph</m:t>
        </m:r>
      </m:oMath>
      <w:r>
        <w:t xml:space="preserve"> đều không đủ làm quay cánh quạt và bị làm tròn về </w:t>
      </w:r>
      <m:oMath>
        <m:r>
          <m:t xml:space="preserve">0.0</m:t>
        </m:r>
      </m:oMath>
      <w:r>
        <w:t xml:space="preserve">.</w:t>
      </w:r>
    </w:p>
    <w:p>
      <w:pPr>
        <w:pStyle w:val="ListParagraph"/>
        <w:numPr>
          <w:ilvl w:val="1"/>
          <w:numId w:val="2"/>
        </w:numPr>
        <w:spacing w:after="100"/>
        <w:ind w:start="660"/>
        <w:jc w:val="left"/>
      </w:pPr>
      <w:r>
        <w:t xml:space="preserve">Các mức tiếp theo thuộc vùng đỉnh phân phối (</w:t>
      </w:r>
      <m:oMath>
        <m:r>
          <m:t xml:space="preserve">0.0896</m:t>
        </m:r>
      </m:oMath>
      <w:r>
        <w:t xml:space="preserve">: 1,425 dòng; </w:t>
      </w:r>
      <m:oMath>
        <m:r>
          <m:t xml:space="preserve">0.1045</m:t>
        </m:r>
      </m:oMath>
      <w:r>
        <w:t xml:space="preserve">: 1,617 dòng; </w:t>
      </w:r>
      <m:oMath>
        <m:r>
          <m:t xml:space="preserve">0.1343</m:t>
        </m:r>
      </m:oMath>
      <w:r>
        <w:t xml:space="preserve">: 1,738 dòng) có số lượng khá tương đồng.</w:t>
      </w:r>
    </w:p>
    <w:p>
      <w:pPr>
        <w:spacing w:after="100"/>
        <w:ind w:start="20"/>
        <w:jc w:val="left"/>
      </w:pPr>
      <w:r>
        <w:t xml:space="preserve">2. </w:t>
      </w:r>
      <w:r>
        <w:rPr>
          <w:b/>
          <w:bCs/>
        </w:rPr>
        <w:t xml:space="preserve">Phân phối toàn bộ 30 mức đo (Subplot trên-phải):</w:t>
      </w:r>
    </w:p>
    <w:p>
      <w:pPr>
        <w:pStyle w:val="ListParagraph"/>
        <w:numPr>
          <w:ilvl w:val="1"/>
          <w:numId w:val="2"/>
        </w:numPr>
        <w:spacing w:after="100"/>
        <w:ind w:start="660"/>
        <w:jc w:val="left"/>
      </w:pPr>
      <w:r>
        <w:t xml:space="preserve">Biểu đồ phân phối theo đúng 30 mức đo rời rạc phản ánh trung thực hình thái phân phối: cột đỏ </w:t>
      </w:r>
      <m:oMath>
        <m:r>
          <m:t xml:space="preserve">0.0</m:t>
        </m:r>
      </m:oMath>
      <w:r>
        <w:t xml:space="preserve"> cao vượt trội, kế tiếp là khoảng trống đo, sau đó phân phối đạt đỉnh tự nhiên tại </w:t>
      </w:r>
      <m:oMath>
        <m:r>
          <m:t xml:space="preserve">0.1343</m:t>
        </m:r>
      </m:oMath>
      <w:r>
        <w:t xml:space="preserve"> (</w:t>
      </w:r>
      <m:oMath>
        <m:r>
          <m:t xml:space="preserve">≈9</m:t>
        </m:r>
        <m:r>
          <m:rPr>
            <m:nor/>
          </m:rPr>
          <m:t xml:space="preserve">mph</m:t>
        </m:r>
      </m:oMath>
      <w:r>
        <w:t xml:space="preserve">) với </w:t>
      </w:r>
      <m:oMath>
        <m:r>
          <m:t xml:space="preserve">1,738</m:t>
        </m:r>
      </m:oMath>
      <w:r>
        <w:t xml:space="preserve"> dòng rồi giảm dần đều đặn về phía đuôi phải (</w:t>
      </w:r>
      <m:oMath>
        <m:r>
          <m:t xml:space="preserve">0.8507≈57</m:t>
        </m:r>
        <m:r>
          <m:rPr>
            <m:nor/>
          </m:rPr>
          <m:t xml:space="preserve">mph</m:t>
        </m:r>
      </m:oMath>
      <w:r>
        <w:t xml:space="preserve">).</w:t>
      </w:r>
    </w:p>
    <w:p>
      <w:pPr>
        <w:spacing w:after="100"/>
        <w:ind w:start="20"/>
        <w:jc w:val="left"/>
      </w:pPr>
      <w:r>
        <w:t xml:space="preserve">3. </w:t>
      </w:r>
      <w:r>
        <w:rPr>
          <w:b/>
          <w:bCs/>
        </w:rPr>
        <w:t xml:space="preserve">Kiểm tra độ nhạy:</w:t>
      </w:r>
      <w:r>
        <w:t xml:space="preserve"> Khi loại bỏ toàn bộ 2,180 dòng </w:t>
      </w:r>
      <w:r>
        <w:rPr>
          <w:rFonts w:ascii="Courier New" w:cs="Courier New" w:eastAsia="Courier New" w:hAnsi="Courier New"/>
          <w:shd w:fill="F1F5F9" w:color="auto" w:val="clear"/>
        </w:rPr>
        <w:t xml:space="preserve">windspeed = 0</w:t>
      </w:r>
      <w:r>
        <w:t xml:space="preserve">, mối liên hệ tương quan giữa </w:t>
      </w:r>
      <w:r>
        <w:rPr>
          <w:rFonts w:ascii="Courier New" w:cs="Courier New" w:eastAsia="Courier New" w:hAnsi="Courier New"/>
          <w:shd w:fill="F1F5F9" w:color="auto" w:val="clear"/>
        </w:rPr>
        <w:t xml:space="preserve">windspeed</w:t>
      </w:r>
      <w:r>
        <w:t xml:space="preserve"> và </w:t>
      </w:r>
      <w:r>
        <w:rPr>
          <w:rFonts w:ascii="Courier New" w:cs="Courier New" w:eastAsia="Courier New" w:hAnsi="Courier New"/>
          <w:shd w:fill="F1F5F9" w:color="auto" w:val="clear"/>
        </w:rPr>
        <w:t xml:space="preserve">cnt</w:t>
      </w:r>
      <w:r>
        <w:t xml:space="preserve"> hầu như không thay đổi (chỉ chuyển nhẹ từ </w:t>
      </w:r>
      <m:oMath>
        <m:r>
          <m:t xml:space="preserve">0.1266</m:t>
        </m:r>
      </m:oMath>
      <w:r>
        <w:t xml:space="preserve"> sang </w:t>
      </w:r>
      <m:oMath>
        <m:r>
          <m:t xml:space="preserve">0.1341</m:t>
        </m:r>
      </m:oMath>
      <w:r>
        <w:t xml:space="preserve">), và giá trị trung bình của </w:t>
      </w:r>
      <w:r>
        <w:rPr>
          <w:rFonts w:ascii="Courier New" w:cs="Courier New" w:eastAsia="Courier New" w:hAnsi="Courier New"/>
          <w:shd w:fill="F1F5F9" w:color="auto" w:val="clear"/>
        </w:rPr>
        <w:t xml:space="preserve">cnt</w:t>
      </w:r>
      <w:r>
        <w:t xml:space="preserve"> không bị sai lệch đáng kể. Do đó, quyết định tối ưu là </w:t>
      </w:r>
      <w:r>
        <w:rPr>
          <w:b/>
          <w:bCs/>
        </w:rPr>
        <w:t xml:space="preserve">giữ nguyên 2,180 giá trị này</w:t>
      </w:r>
      <w:r>
        <w:t xml:space="preserve"> để bảo toàn kích thước mẫu thực tế.</w:t>
      </w:r>
    </w:p>
    <w:p>
      <w:pPr>
        <w:spacing w:after="200"/>
      </w:pPr>
      <w:r>
        <w:t xml:space="preserve"> </w:t>
      </w:r>
    </w:p>
    <w:p>
      <w:pPr>
        <w:pStyle w:val="Heading4"/>
        <w:spacing w:after="200"/>
        <w:jc w:val="left"/>
      </w:pPr>
      <w:bookmarkStart w:name="md_anchor_20" w:id="20"/>
      <w:bookmarkEnd w:id="20"/>
      <w:r>
        <w:t xml:space="preserve">3. Hai cơ chế của 165 giờ bị thiếu trong chuỗi thời gian</w:t>
      </w:r>
    </w:p>
    <w:p>
      <w:pPr>
        <w:spacing w:after="120"/>
        <w:jc w:val="left"/>
      </w:pPr>
      <w:r>
        <w:t xml:space="preserve">Chuỗi thời gian kỳ vọng có </w:t>
      </w:r>
      <m:oMath>
        <m:r>
          <m:t xml:space="preserve">731×24=17,544</m:t>
        </m:r>
        <m:r>
          <m:rPr>
            <m:nor/>
          </m:rPr>
          <m:t xml:space="preserve">giờ</m:t>
        </m:r>
      </m:oMath>
      <w:r>
        <w:t xml:space="preserve">, thực tế ghi nhận 17,379 giờ (thiếu 165 giờ, tỷ lệ 0.94%). Việc phân tích chi tiết thời điểm xuất hiện cho thấy có hai cơ chế gây thiếu dữ liệu hoàn toàn khác nhau:</w:t>
      </w:r>
    </w:p>
    <w:p>
      <w:pPr>
        <w:spacing w:after="200"/>
      </w:pPr>
      <w:r>
        <w:t xml:space="preserve"> </w:t>
      </w:r>
    </w:p>
    <w:p>
      <w:pPr>
        <w:spacing w:after="120"/>
        <w:jc w:val="left"/>
      </w:pPr>
      <w:r>
        <w:t xml:space="preserve">[Image unavailable: Hình 1.2. Phân bố số giờ bị thiếu theo khung giờ trong ngày và theo ngày quan sát] EDA/assets/hinh1.2.png</w:t>
      </w:r>
    </w:p>
    <w:p>
      <w:pPr>
        <w:spacing w:after="200"/>
      </w:pPr>
      <w:r>
        <w:t xml:space="preserve"> </w:t>
      </w:r>
    </w:p>
    <w:p>
      <w:pPr>
        <w:spacing w:after="120"/>
        <w:jc w:val="left"/>
      </w:pPr>
      <w:r>
        <w:rPr>
          <w:b/>
          <w:bCs/>
        </w:rPr>
        <w:t xml:space="preserve">Hình 1.2. Phân bố số giờ bị thiếu theo khung giờ trong ngày và theo ngày quan sát</w:t>
      </w:r>
    </w:p>
    <w:p>
      <w:pPr>
        <w:spacing w:after="200"/>
      </w:pPr>
      <w:r>
        <w:t xml:space="preserve"> </w:t>
      </w:r>
    </w:p>
    <w:p>
      <w:pPr>
        <w:spacing w:after="100"/>
        <w:ind w:start="20"/>
        <w:jc w:val="left"/>
      </w:pPr>
      <w:r>
        <w:t xml:space="preserve">1. </w:t>
      </w:r>
      <w:r>
        <w:rPr>
          <w:b/>
          <w:bCs/>
        </w:rPr>
        <w:t xml:space="preserve">Cơ chế 1: Cắt cụt điểm 0 (Zero-Truncation / Không phát sinh giao dịch):</w:t>
      </w:r>
    </w:p>
    <w:p>
      <w:pPr>
        <w:pStyle w:val="ListParagraph"/>
        <w:numPr>
          <w:ilvl w:val="1"/>
          <w:numId w:val="2"/>
        </w:numPr>
        <w:spacing w:after="100"/>
        <w:ind w:start="660"/>
        <w:jc w:val="left"/>
      </w:pPr>
      <w:r>
        <w:t xml:space="preserve">Có tới </w:t>
      </w:r>
      <m:oMath>
        <m:r>
          <m:t xml:space="preserve">98</m:t>
        </m:r>
        <m:r>
          <w:rPr/>
          <m:rPr>
            <m:nor/>
            <m:sty m:val="undefined"/>
          </m:rPr>
          <m:t xml:space="preserve">/</m:t>
        </m:r>
        <m:r>
          <m:t xml:space="preserve">165</m:t>
        </m:r>
        <m:r>
          <m:rPr>
            <m:nor/>
          </m:rPr>
          <m:t xml:space="preserve">giờ thi</m:t>
        </m:r>
        <m:acc>
          <m:accPr>
            <m:chr m:val="ˊ"/>
          </m:accPr>
          <m:e>
            <m:acc>
              <m:accPr>
                <m:chr m:val="ˆ"/>
              </m:accPr>
              <m:e>
                <m:r>
                  <m:rPr>
                    <m:nor/>
                  </m:rPr>
                  <m:t xml:space="preserve">e</m:t>
                </m:r>
              </m:e>
            </m:acc>
          </m:e>
        </m:acc>
        <m:r>
          <m:rPr>
            <m:nor/>
          </m:rPr>
          <m:t xml:space="preserve">u</m:t>
        </m:r>
      </m:oMath>
      <w:r>
        <w:t xml:space="preserve"> (</w:t>
      </w:r>
      <m:oMath>
        <m:r>
          <m:t xml:space="preserve">59.39</m:t>
        </m:r>
        <m:r>
          <w:rPr/>
          <m:rPr>
            <m:nor/>
            <m:sty m:val="undefined"/>
          </m:rPr>
          <m:t xml:space="preserve">%</m:t>
        </m:r>
      </m:oMath>
      <w:r>
        <w:t xml:space="preserve">) tập trung vào khung giờ rạng sáng từ 2h đến 5h sáng (đặc biệt là 3h và 4h sáng, mỗi giờ thiếu 34 lần).</w:t>
      </w:r>
    </w:p>
    <w:p>
      <w:pPr>
        <w:pStyle w:val="ListParagraph"/>
        <w:numPr>
          <w:ilvl w:val="1"/>
          <w:numId w:val="2"/>
        </w:numPr>
        <w:spacing w:after="100"/>
        <w:ind w:start="660"/>
        <w:jc w:val="left"/>
      </w:pPr>
      <w:r>
        <w:t xml:space="preserve">Kết hợp với việc trong toàn bộ 17,379 dòng không có bất kỳ dòng nào ghi nhận </w:t>
      </w:r>
      <m:oMath>
        <m:r>
          <m:t xml:space="preserve">cnt=0</m:t>
        </m:r>
      </m:oMath>
      <w:r>
        <w:t xml:space="preserve"> (giá trị tối thiểu thực tế là </w:t>
      </w:r>
      <m:oMath>
        <m:r>
          <m:t xml:space="preserve">cnt=1</m:t>
        </m:r>
      </m:oMath>
      <w:r>
        <w:t xml:space="preserve">), điều này chứng minh hệ thống ghi nhận dạng sự kiện (transaction-driven): </w:t>
      </w:r>
      <w:r>
        <w:rPr>
          <w:i/>
          <w:iCs/>
        </w:rPr>
        <w:t xml:space="preserve">khi không có ai thuê xe trong suốt 60 phút, hệ thống không tạo bản ghi</w:t>
      </w:r>
      <w:r>
        <w:t xml:space="preserve">.</w:t>
      </w:r>
    </w:p>
    <w:p>
      <w:pPr>
        <w:spacing w:after="100"/>
        <w:ind w:start="20"/>
        <w:jc w:val="left"/>
      </w:pPr>
      <w:r>
        <w:t xml:space="preserve">2. </w:t>
      </w:r>
      <w:r>
        <w:rPr>
          <w:b/>
          <w:bCs/>
        </w:rPr>
        <w:t xml:space="preserve">Cơ chế 2: Gián đoạn vận hành do sự cố hoặc thời tiết cực đoan:</w:t>
      </w:r>
    </w:p>
    <w:p>
      <w:pPr>
        <w:pStyle w:val="ListParagraph"/>
        <w:numPr>
          <w:ilvl w:val="1"/>
          <w:numId w:val="2"/>
        </w:numPr>
        <w:spacing w:after="100"/>
        <w:ind w:start="660"/>
        <w:jc w:val="left"/>
      </w:pPr>
      <m:oMath>
        <m:r>
          <m:t xml:space="preserve">72</m:t>
        </m:r>
        <m:r>
          <w:rPr/>
          <m:rPr>
            <m:nor/>
            <m:sty m:val="undefined"/>
          </m:rPr>
          <m:t xml:space="preserve">/</m:t>
        </m:r>
        <m:r>
          <m:t xml:space="preserve">165</m:t>
        </m:r>
        <m:r>
          <m:rPr>
            <m:nor/>
          </m:rPr>
          <m:t xml:space="preserve">giờ thi</m:t>
        </m:r>
        <m:acc>
          <m:accPr>
            <m:chr m:val="ˊ"/>
          </m:accPr>
          <m:e>
            <m:acc>
              <m:accPr>
                <m:chr m:val="ˆ"/>
              </m:accPr>
              <m:e>
                <m:r>
                  <m:rPr>
                    <m:nor/>
                  </m:rPr>
                  <m:t xml:space="preserve">e</m:t>
                </m:r>
              </m:e>
            </m:acc>
          </m:e>
        </m:acc>
        <m:r>
          <m:rPr>
            <m:nor/>
          </m:rPr>
          <m:t xml:space="preserve">u</m:t>
        </m:r>
      </m:oMath>
      <w:r>
        <w:t xml:space="preserve"> còn lại (</w:t>
      </w:r>
      <m:oMath>
        <m:r>
          <m:t xml:space="preserve">43.64</m:t>
        </m:r>
        <m:r>
          <w:rPr/>
          <m:rPr>
            <m:nor/>
            <m:sty m:val="undefined"/>
          </m:rPr>
          <m:t xml:space="preserve">%</m:t>
        </m:r>
      </m:oMath>
      <w:r>
        <w:t xml:space="preserve">) dồn cục bộ vào </w:t>
      </w:r>
      <w:r>
        <w:rPr>
          <w:b/>
          <w:bCs/>
        </w:rPr>
        <w:t xml:space="preserve">5 ngày có thời tiết đặc biệt nguy hiểm</w:t>
      </w:r>
      <w:r>
        <w:t xml:space="preserve">:</w:t>
      </w:r>
    </w:p>
    <w:p>
      <w:pPr>
        <w:pStyle w:val="ListParagraph"/>
        <w:numPr>
          <w:ilvl w:val="2"/>
          <w:numId w:val="2"/>
        </w:numPr>
        <w:spacing w:after="100"/>
        <w:ind w:start="1080"/>
        <w:jc w:val="left"/>
      </w:pPr>
      <w:r>
        <w:t xml:space="preserve">Ngày 2012-10-29 (thiếu 23 giờ) &amp; 2012-10-30 (thiếu 13 giờ): </w:t>
      </w:r>
      <w:r>
        <w:rPr>
          <w:b/>
          <w:bCs/>
        </w:rPr>
        <w:t xml:space="preserve">Siêu bão Sandy (Hurricane Sandy)</w:t>
      </w:r>
      <w:r>
        <w:t xml:space="preserve"> đổ bộ vào bờ Đông nước Mỹ; Capital Bikeshare chính thức thông báo đóng cửa toàn bộ trạm xe để đảm bảo an toàn.</w:t>
      </w:r>
    </w:p>
    <w:p>
      <w:pPr>
        <w:pStyle w:val="ListParagraph"/>
        <w:numPr>
          <w:ilvl w:val="2"/>
          <w:numId w:val="2"/>
        </w:numPr>
        <w:spacing w:after="100"/>
        <w:ind w:start="1080"/>
        <w:jc w:val="left"/>
      </w:pPr>
      <w:r>
        <w:t xml:space="preserve">Ngày 2011-01-27 (thiếu 16 giờ) &amp; 2011-01-26 (thiếu 8 giờ): </w:t>
      </w:r>
      <w:r>
        <w:rPr>
          <w:b/>
          <w:bCs/>
        </w:rPr>
        <w:t xml:space="preserve">Bão tuyết lớn mùa đông (Winter Snowstorm)</w:t>
      </w:r>
      <w:r>
        <w:t xml:space="preserve"> gây tê liệt giao thông toàn thủ đô Washington D.C.</w:t>
      </w:r>
    </w:p>
    <w:p>
      <w:pPr>
        <w:pStyle w:val="ListParagraph"/>
        <w:numPr>
          <w:ilvl w:val="2"/>
          <w:numId w:val="2"/>
        </w:numPr>
        <w:spacing w:after="100"/>
        <w:ind w:start="1080"/>
        <w:jc w:val="left"/>
      </w:pPr>
      <w:r>
        <w:t xml:space="preserve">Ngày 2011-01-18 (thiếu 12 giờ): </w:t>
      </w:r>
      <w:r>
        <w:rPr>
          <w:b/>
          <w:bCs/>
        </w:rPr>
        <w:t xml:space="preserve">Hiện tượng mưa băng giá (Freezing Rain)</w:t>
      </w:r>
      <w:r>
        <w:t xml:space="preserve"> làm đóng băng mặt đường.</w:t>
      </w:r>
    </w:p>
    <w:p>
      <w:pPr>
        <w:pStyle w:val="ListParagraph"/>
        <w:numPr>
          <w:ilvl w:val="1"/>
          <w:numId w:val="2"/>
        </w:numPr>
        <w:spacing w:after="100"/>
        <w:ind w:start="660"/>
        <w:jc w:val="left"/>
      </w:pPr>
      <w:r>
        <w:t xml:space="preserve">Ngoài ra, ngày 2011-08-27 khi </w:t>
      </w:r>
      <w:r>
        <w:rPr>
          <w:b/>
          <w:bCs/>
        </w:rPr>
        <w:t xml:space="preserve">Bão Irene (Hurricane Irene)</w:t>
      </w:r>
      <w:r>
        <w:t xml:space="preserve"> đổ bộ, dữ liệu thực tế trong </w:t>
      </w:r>
      <w:r>
        <w:rPr>
          <w:rFonts w:ascii="Courier New" w:cs="Courier New" w:eastAsia="Courier New" w:hAnsi="Courier New"/>
          <w:shd w:fill="F1F5F9" w:color="auto" w:val="clear"/>
        </w:rPr>
        <w:t xml:space="preserve">hour.csv</w:t>
      </w:r>
      <w:r>
        <w:t xml:space="preserve"> ghi nhận 18 giờ (thiếu 6 giờ chiều tối), với tổng số lượt thuê sụt giảm nghiêm trọng xuống chỉ còn 1,115 lượt (so với mức trung bình hơn 4,500 lượt/ngày của tháng 8).</w:t>
      </w:r>
    </w:p>
    <w:p>
      <w:pPr>
        <w:spacing w:after="200"/>
      </w:pPr>
      <w:r>
        <w:t xml:space="preserve"> </w:t>
      </w:r>
    </w:p>
    <w:p>
      <w:pPr>
        <w:pBdr>
          <w:left w:val="single" w:color="BFBFBF" w:sz="12" w:space="200"/>
        </w:pBdr>
        <w:spacing w:after="120"/>
        <w:ind w:start="300"/>
        <w:jc w:val="left"/>
      </w:pPr>
      <w:r>
        <w:rPr>
          <w:b/>
          <w:bCs/>
        </w:rPr>
        <w:t xml:space="preserve">Kiểm tra độ nhạy và Phương pháp tính toán về việc Không chèn dòng giả:</w:t>
      </w:r>
    </w:p>
    <w:p>
      <w:pPr>
        <w:pBdr>
          <w:left w:val="single" w:color="BFBFBF" w:sz="12" w:space="200"/>
        </w:pBdr>
        <w:spacing w:after="120"/>
        <w:ind w:start="300"/>
        <w:jc w:val="left"/>
      </w:pPr>
      <w:r>
        <w:t xml:space="preserve">Tổng số lượt thuê tích lũy trong toàn bộ dữ liệu là </w:t>
      </w:r>
      <m:oMath>
        <m:nary>
          <m:naryPr>
            <m:chr m:val="∑"/>
            <m:limLoc m:val="subSup"/>
            <m:grow m:val="1"/>
            <m:subHide m:val="off"/>
            <m:supHide m:val="off"/>
          </m:naryPr>
          <m:sub>
            <m:r>
              <m:t xml:space="preserve">i=1</m:t>
            </m:r>
          </m:sub>
          <m:sup>
            <m:r>
              <m:t xml:space="preserve">17,379</m:t>
            </m:r>
          </m:sup>
          <m:e>n</m:e>
        </m:nary>
        <m:sSub>
          <m:sSubPr>
            <m:ctrlPr/>
          </m:sSubPr>
          <m:e>
            <m:r>
              <m:t xml:space="preserve">t</m:t>
            </m:r>
          </m:e>
          <m:sub>
            <m:r>
              <m:t xml:space="preserve">i</m:t>
            </m:r>
          </m:sub>
        </m:sSub>
        <m:r>
          <m:t xml:space="preserve">=3,292,679</m:t>
        </m:r>
        <m:r>
          <m:rPr>
            <m:nor/>
          </m:rPr>
          <m:t xml:space="preserve">lượt</m:t>
        </m:r>
      </m:oMath>
      <w:r>
        <w:t xml:space="preserve">. Để đánh giá tác động của việc thiếu 165 giờ lên các tham số phân phối, ta tính toán độ lệch theo 3 kịch bản thực nghiệm:</w:t>
      </w:r>
    </w:p>
    <w:p>
      <w:pPr>
        <w:pBdr>
          <w:left w:val="single" w:color="BFBFBF" w:sz="12" w:space="200"/>
        </w:pBdr>
        <w:spacing w:before="240" w:after="140"/>
        <w:ind w:start="320"/>
        <w:jc w:val="center"/>
      </w:pPr>
      <w:r>
        <w:t xml:space="preserve">1. </w:t>
      </w:r>
      <w:r>
        <w:rPr>
          <w:b/>
          <w:bCs/>
        </w:rPr>
        <w:t xml:space="preserve">Kịch bản gốc (Dữ liệu thực tế </w:t>
      </w:r>
      <m:oMath>
        <m:r>
          <m:t xml:space="preserve">N=17,379</m:t>
        </m:r>
      </m:oMath>
      <w:r>
        <w:rPr>
          <w:b/>
          <w:bCs/>
        </w:rPr>
        <w:t xml:space="preserve">):</w:t>
      </w:r>
      <w:r>
        <w:t xml:space="preserve">
</w:t>
      </w:r>
      <w:r>
        <w:br/>
      </w:r>
      <m:oMath>
        <m:sSub>
          <m:sSubPr>
            <m:ctrlPr/>
          </m:sSubPr>
          <m:e>
            <m:r>
              <m:t xml:space="preserve">μ</m:t>
            </m:r>
          </m:e>
          <m:sub>
            <m:r>
              <m:t xml:space="preserve">0</m:t>
            </m:r>
          </m:sub>
        </m:sSub>
        <m:r>
          <m:t xml:space="preserve">=</m:t>
        </m:r>
        <m:f>
          <m:fPr>
            <m:type m:val="bar"/>
          </m:fPr>
          <m:num>
            <m:r>
              <m:t xml:space="preserve">3,292,679</m:t>
            </m:r>
          </m:num>
          <m:den>
            <m:r>
              <m:t xml:space="preserve">17,379</m:t>
            </m:r>
          </m:den>
        </m:f>
        <m:r>
          <m:t xml:space="preserve">=189.46</m:t>
        </m:r>
        <m:r>
          <m:rPr>
            <m:nor/>
          </m:rPr>
          <m:t xml:space="preserve">lượt/h</m:t>
        </m:r>
        <m:r>
          <m:t xml:space="preserve">,</m:t>
        </m:r>
        <m:r>
          <m:t xml:space="preserve"> </m:t>
        </m:r>
        <m:sSub>
          <m:sSubPr>
            <m:ctrlPr/>
          </m:sSubPr>
          <m:e>
            <m:r>
              <m:rPr>
                <m:nor/>
              </m:rPr>
              <m:t xml:space="preserve">Median</m:t>
            </m:r>
          </m:e>
          <m:sub>
            <m:r>
              <m:t xml:space="preserve">0</m:t>
            </m:r>
          </m:sub>
        </m:sSub>
        <m:r>
          <m:t xml:space="preserve">=142.0</m:t>
        </m:r>
        <m:r>
          <m:rPr>
            <m:nor/>
          </m:rPr>
          <m:t xml:space="preserve">lượt</m:t>
        </m:r>
        <m:r>
          <m:t xml:space="preserve">,</m:t>
        </m:r>
        <m:r>
          <m:t xml:space="preserve"> </m:t>
        </m:r>
        <m:sSub>
          <m:sSubPr>
            <m:ctrlPr/>
          </m:sSubPr>
          <m:e>
            <m:r>
              <m:rPr>
                <m:nor/>
              </m:rPr>
              <m:t xml:space="preserve">Std</m:t>
            </m:r>
          </m:e>
          <m:sub>
            <m:r>
              <m:t xml:space="preserve">0</m:t>
            </m:r>
          </m:sub>
        </m:sSub>
        <m:r>
          <m:t xml:space="preserve">=181.39</m:t>
        </m:r>
      </m:oMath>
    </w:p>
    <w:p>
      <w:pPr>
        <w:pBdr>
          <w:left w:val="single" w:color="BFBFBF" w:sz="12" w:space="200"/>
        </w:pBdr>
        <w:spacing w:before="240" w:after="140"/>
        <w:ind w:start="320"/>
        <w:jc w:val="center"/>
      </w:pPr>
      <w:r>
        <w:t xml:space="preserve">2. </w:t>
      </w:r>
      <w:r>
        <w:rPr>
          <w:b/>
          <w:bCs/>
        </w:rPr>
        <w:t xml:space="preserve">Kịch bản 1 (Giả định 98 giờ đêm </w:t>
      </w:r>
      <m:oMath>
        <m:r>
          <m:t xml:space="preserve">cnt=0</m:t>
        </m:r>
      </m:oMath>
      <w:r>
        <w:rPr>
          <w:b/>
          <w:bCs/>
        </w:rPr>
        <w:t xml:space="preserve">, mẫu </w:t>
      </w:r>
      <m:oMath>
        <m:sSub>
          <m:sSubPr>
            <m:ctrlPr/>
          </m:sSubPr>
          <m:e>
            <m:r>
              <m:t xml:space="preserve">N</m:t>
            </m:r>
          </m:e>
          <m:sub>
            <m:r>
              <m:t xml:space="preserve">1</m:t>
            </m:r>
          </m:sub>
        </m:sSub>
        <m:r>
          <m:t xml:space="preserve">=17,379+98=17,477</m:t>
        </m:r>
      </m:oMath>
      <w:r>
        <w:rPr>
          <w:b/>
          <w:bCs/>
        </w:rPr>
        <w:t xml:space="preserve">):</w:t>
      </w:r>
      <w:r>
        <w:t xml:space="preserve">
</w:t>
      </w:r>
      <w:r>
        <w:br/>
      </w:r>
      <m:oMath>
        <m:sSub>
          <m:sSubPr>
            <m:ctrlPr/>
          </m:sSubPr>
          <m:e>
            <m:r>
              <m:t xml:space="preserve">μ</m:t>
            </m:r>
          </m:e>
          <m:sub>
            <m:r>
              <m:t xml:space="preserve">1</m:t>
            </m:r>
          </m:sub>
        </m:sSub>
        <m:r>
          <m:t xml:space="preserve">=</m:t>
        </m:r>
        <m:f>
          <m:fPr>
            <m:type m:val="bar"/>
          </m:fPr>
          <m:num>
            <m:r>
              <m:t xml:space="preserve">3,292,679+98×0</m:t>
            </m:r>
          </m:num>
          <m:den>
            <m:r>
              <m:t xml:space="preserve">17,477</m:t>
            </m:r>
          </m:den>
        </m:f>
        <m:r>
          <m:t xml:space="preserve">=</m:t>
        </m:r>
        <m:f>
          <m:fPr>
            <m:type m:val="bar"/>
          </m:fPr>
          <m:num>
            <m:r>
              <m:t xml:space="preserve">3,292,679</m:t>
            </m:r>
          </m:num>
          <m:den>
            <m:r>
              <m:t xml:space="preserve">17,477</m:t>
            </m:r>
          </m:den>
        </m:f>
        <m:r>
          <m:t xml:space="preserve">=188.40</m:t>
        </m:r>
        <m:r>
          <m:rPr>
            <m:nor/>
          </m:rPr>
          <m:t xml:space="preserve">lượt/h</m:t>
        </m:r>
      </m:oMath>
      <w:r>
        <w:t xml:space="preserve">
</w:t>
      </w:r>
      <w:r>
        <w:br/>
      </w:r>
      <m:oMath>
        <m:r>
          <m:rPr>
            <m:nor/>
          </m:rPr>
          <m:t xml:space="preserve">Độ lệch tương đ</m:t>
        </m:r>
        <m:acc>
          <m:accPr>
            <m:chr m:val="ˊ"/>
          </m:accPr>
          <m:e>
            <m:acc>
              <m:accPr>
                <m:chr m:val="ˆ"/>
              </m:accPr>
              <m:e>
                <m:r>
                  <m:rPr>
                    <m:nor/>
                  </m:rPr>
                  <m:t xml:space="preserve">o</m:t>
                </m:r>
              </m:e>
            </m:acc>
          </m:e>
        </m:acc>
        <m:r>
          <m:rPr>
            <m:nor/>
          </m:rPr>
          <m:t xml:space="preserve">i</m:t>
        </m:r>
        <m:r>
          <m:t xml:space="preserve">=</m:t>
        </m:r>
        <m:f>
          <m:fPr>
            <m:type m:val="bar"/>
          </m:fPr>
          <m:num>
            <m:r>
              <m:t xml:space="preserve">188.40−189.46</m:t>
            </m:r>
          </m:num>
          <m:den>
            <m:r>
              <m:t xml:space="preserve">189.46</m:t>
            </m:r>
          </m:den>
        </m:f>
        <m:r>
          <m:t xml:space="preserve">×100</m:t>
        </m:r>
        <m:r>
          <w:rPr/>
          <m:rPr>
            <m:nor/>
            <m:sty m:val="undefined"/>
          </m:rPr>
          <m:t xml:space="preserve">%</m:t>
        </m:r>
        <m:r>
          <m:t xml:space="preserve">=−0.56</m:t>
        </m:r>
        <m:r>
          <w:rPr/>
          <m:rPr>
            <m:nor/>
            <m:sty m:val="undefined"/>
          </m:rPr>
          <m:t xml:space="preserve">%</m:t>
        </m:r>
        <m:r>
          <m:t xml:space="preserve">,</m:t>
        </m:r>
        <m:r>
          <m:t xml:space="preserve"> </m:t>
        </m:r>
        <m:sSub>
          <m:sSubPr>
            <m:ctrlPr/>
          </m:sSubPr>
          <m:e>
            <m:r>
              <m:rPr>
                <m:nor/>
              </m:rPr>
              <m:t xml:space="preserve">Median</m:t>
            </m:r>
          </m:e>
          <m:sub>
            <m:r>
              <m:t xml:space="preserve">1</m:t>
            </m:r>
          </m:sub>
        </m:sSub>
        <m:r>
          <m:t xml:space="preserve">=141.0</m:t>
        </m:r>
        <m:r>
          <m:rPr>
            <m:nor/>
          </m:rPr>
          <m:t xml:space="preserve">lượt</m:t>
        </m:r>
        <m:r>
          <m:t xml:space="preserve">,</m:t>
        </m:r>
        <m:r>
          <m:t xml:space="preserve"> </m:t>
        </m:r>
        <m:sSub>
          <m:sSubPr>
            <m:ctrlPr/>
          </m:sSubPr>
          <m:e>
            <m:r>
              <m:rPr>
                <m:nor/>
              </m:rPr>
              <m:t xml:space="preserve">Std</m:t>
            </m:r>
          </m:e>
          <m:sub>
            <m:r>
              <m:t xml:space="preserve">1</m:t>
            </m:r>
          </m:sub>
        </m:sSub>
        <m:r>
          <m:t xml:space="preserve">=181.43</m:t>
        </m:r>
      </m:oMath>
    </w:p>
    <w:p>
      <w:pPr>
        <w:pBdr>
          <w:left w:val="single" w:color="BFBFBF" w:sz="12" w:space="200"/>
        </w:pBdr>
        <w:spacing w:before="240" w:after="140"/>
        <w:ind w:start="320"/>
        <w:jc w:val="center"/>
      </w:pPr>
      <w:r>
        <w:t xml:space="preserve">3. </w:t>
      </w:r>
      <w:r>
        <w:rPr>
          <w:b/>
          <w:bCs/>
        </w:rPr>
        <w:t xml:space="preserve">Kịch bản 2 (Giả định toàn bộ 165 giờ thiếu có </w:t>
      </w:r>
      <m:oMath>
        <m:r>
          <m:t xml:space="preserve">cnt=0</m:t>
        </m:r>
      </m:oMath>
      <w:r>
        <w:rPr>
          <w:b/>
          <w:bCs/>
        </w:rPr>
        <w:t xml:space="preserve">, mẫu </w:t>
      </w:r>
      <m:oMath>
        <m:sSub>
          <m:sSubPr>
            <m:ctrlPr/>
          </m:sSubPr>
          <m:e>
            <m:r>
              <m:t xml:space="preserve">N</m:t>
            </m:r>
          </m:e>
          <m:sub>
            <m:r>
              <m:t xml:space="preserve">2</m:t>
            </m:r>
          </m:sub>
        </m:sSub>
        <m:r>
          <m:t xml:space="preserve">=17,379+165=17,544</m:t>
        </m:r>
      </m:oMath>
      <w:r>
        <w:rPr>
          <w:b/>
          <w:bCs/>
        </w:rPr>
        <w:t xml:space="preserve">):</w:t>
      </w:r>
      <w:r>
        <w:t xml:space="preserve">
</w:t>
      </w:r>
      <w:r>
        <w:br/>
      </w:r>
      <m:oMath>
        <m:sSub>
          <m:sSubPr>
            <m:ctrlPr/>
          </m:sSubPr>
          <m:e>
            <m:r>
              <m:t xml:space="preserve">μ</m:t>
            </m:r>
          </m:e>
          <m:sub>
            <m:r>
              <m:t xml:space="preserve">2</m:t>
            </m:r>
          </m:sub>
        </m:sSub>
        <m:r>
          <m:t xml:space="preserve">=</m:t>
        </m:r>
        <m:f>
          <m:fPr>
            <m:type m:val="bar"/>
          </m:fPr>
          <m:num>
            <m:r>
              <m:t xml:space="preserve">3,292,679+165×0</m:t>
            </m:r>
          </m:num>
          <m:den>
            <m:r>
              <m:t xml:space="preserve">17,544</m:t>
            </m:r>
          </m:den>
        </m:f>
        <m:r>
          <m:t xml:space="preserve">=</m:t>
        </m:r>
        <m:f>
          <m:fPr>
            <m:type m:val="bar"/>
          </m:fPr>
          <m:num>
            <m:r>
              <m:t xml:space="preserve">3,292,679</m:t>
            </m:r>
          </m:num>
          <m:den>
            <m:r>
              <m:t xml:space="preserve">17,544</m:t>
            </m:r>
          </m:den>
        </m:f>
        <m:r>
          <m:t xml:space="preserve">=187.68</m:t>
        </m:r>
        <m:r>
          <m:rPr>
            <m:nor/>
          </m:rPr>
          <m:t xml:space="preserve">lượt/h</m:t>
        </m:r>
      </m:oMath>
      <w:r>
        <w:t xml:space="preserve">
</w:t>
      </w:r>
      <w:r>
        <w:br/>
      </w:r>
      <m:oMath>
        <m:r>
          <m:rPr>
            <m:nor/>
          </m:rPr>
          <m:t xml:space="preserve">Độ lệch tương đ</m:t>
        </m:r>
        <m:acc>
          <m:accPr>
            <m:chr m:val="ˊ"/>
          </m:accPr>
          <m:e>
            <m:acc>
              <m:accPr>
                <m:chr m:val="ˆ"/>
              </m:accPr>
              <m:e>
                <m:r>
                  <m:rPr>
                    <m:nor/>
                  </m:rPr>
                  <m:t xml:space="preserve">o</m:t>
                </m:r>
              </m:e>
            </m:acc>
          </m:e>
        </m:acc>
        <m:r>
          <m:rPr>
            <m:nor/>
          </m:rPr>
          <m:t xml:space="preserve">i</m:t>
        </m:r>
        <m:r>
          <m:t xml:space="preserve">=</m:t>
        </m:r>
        <m:f>
          <m:fPr>
            <m:type m:val="bar"/>
          </m:fPr>
          <m:num>
            <m:r>
              <m:t xml:space="preserve">187.68−189.46</m:t>
            </m:r>
          </m:num>
          <m:den>
            <m:r>
              <m:t xml:space="preserve">189.46</m:t>
            </m:r>
          </m:den>
        </m:f>
        <m:r>
          <m:t xml:space="preserve">×100</m:t>
        </m:r>
        <m:r>
          <w:rPr/>
          <m:rPr>
            <m:nor/>
            <m:sty m:val="undefined"/>
          </m:rPr>
          <m:t xml:space="preserve">%</m:t>
        </m:r>
        <m:r>
          <m:t xml:space="preserve">=−0.94</m:t>
        </m:r>
        <m:r>
          <w:rPr/>
          <m:rPr>
            <m:nor/>
            <m:sty m:val="undefined"/>
          </m:rPr>
          <m:t xml:space="preserve">%</m:t>
        </m:r>
        <m:r>
          <m:t xml:space="preserve">,</m:t>
        </m:r>
        <m:r>
          <m:t xml:space="preserve"> </m:t>
        </m:r>
        <m:sSub>
          <m:sSubPr>
            <m:ctrlPr/>
          </m:sSubPr>
          <m:e>
            <m:r>
              <m:rPr>
                <m:nor/>
              </m:rPr>
              <m:t xml:space="preserve">Median</m:t>
            </m:r>
          </m:e>
          <m:sub>
            <m:r>
              <m:t xml:space="preserve">2</m:t>
            </m:r>
          </m:sub>
        </m:sSub>
        <m:r>
          <m:t xml:space="preserve">=140.0</m:t>
        </m:r>
        <m:r>
          <m:rPr>
            <m:nor/>
          </m:rPr>
          <m:t xml:space="preserve">lượt</m:t>
        </m:r>
        <m:r>
          <m:t xml:space="preserve">,</m:t>
        </m:r>
        <m:r>
          <m:t xml:space="preserve"> </m:t>
        </m:r>
        <m:sSub>
          <m:sSubPr>
            <m:ctrlPr/>
          </m:sSubPr>
          <m:e>
            <m:r>
              <m:rPr>
                <m:nor/>
              </m:rPr>
              <m:t xml:space="preserve">Std</m:t>
            </m:r>
          </m:e>
          <m:sub>
            <m:r>
              <m:t xml:space="preserve">2</m:t>
            </m:r>
          </m:sub>
        </m:sSub>
        <m:r>
          <m:t xml:space="preserve">=181.46</m:t>
        </m:r>
      </m:oMath>
    </w:p>
    <w:p>
      <w:pPr>
        <w:pBdr>
          <w:left w:val="single" w:color="BFBFBF" w:sz="12" w:space="200"/>
        </w:pBdr>
        <w:spacing w:after="120"/>
        <w:ind w:start="300"/>
        <w:jc w:val="left"/>
      </w:pPr>
      <w:r>
        <w:rPr>
          <w:b/>
          <w:bCs/>
        </w:rPr>
        <w:t xml:space="preserve">Bảng đối chiếu kịch bản kiểm tra độ nhạy của biến </w:t>
      </w:r>
      <w:r>
        <w:rPr>
          <w:rFonts w:ascii="Courier New" w:cs="Courier New" w:eastAsia="Courier New" w:hAnsi="Courier New"/>
          <w:b/>
          <w:bCs/>
          <w:shd w:fill="F1F5F9" w:color="auto" w:val="clear"/>
        </w:rPr>
        <w:t xml:space="preserve">cnt</w:t>
      </w:r>
      <w:r>
        <w:rPr>
          <w:b/>
          <w:bCs/>
        </w:rPr>
        <w:t xml:space="preserve">:</w:t>
      </w:r>
    </w:p>
    <w:p>
      <w:pPr>
        <w:pBdr>
          <w:left w:val="single" w:color="BFBFBF" w:sz="12" w:space="200"/>
        </w:pBdr>
        <w:spacing w:after="120"/>
        <w:ind w:start="300"/>
        <w:jc w:val="left"/>
      </w:pPr>
      <w:r>
        <w:rPr>
          <w:b/>
          <w:bCs/>
        </w:rPr>
        <w:t xml:space="preserve">Cơ sở khoa học cho quyết định Không chèn dòng giả:</w:t>
      </w:r>
    </w:p>
    <w:p>
      <w:pPr>
        <w:pStyle w:val="ListParagraph"/>
        <w:numPr>
          <w:ilvl w:val="0"/>
          <w:numId w:val="2"/>
        </w:numPr>
        <w:pBdr>
          <w:left w:val="single" w:color="BFBFBF" w:sz="12" w:space="200"/>
        </w:pBdr>
        <w:spacing w:before="240" w:after="100"/>
        <w:ind w:start="540"/>
        <w:jc w:val="left"/>
      </w:pPr>
      <w:r>
        <w:t xml:space="preserve">Mức sai lệch giá trị trung bình </w:t>
      </w:r>
      <m:oMath>
        <m:sSub>
          <m:sSubPr>
            <m:ctrlPr/>
          </m:sSubPr>
          <m:e>
            <m:r>
              <m:t xml:space="preserve">μ</m:t>
            </m:r>
          </m:e>
          <m:sub>
            <m:r>
              <m:t xml:space="preserve">cnt</m:t>
            </m:r>
          </m:sub>
        </m:sSub>
      </m:oMath>
      <w:r>
        <w:t xml:space="preserve"> là không đáng kể (</w:t>
      </w:r>
      <w:r>
        <w:drawing>
          <wp:inline distT="0" distB="0" distL="0" distR="0">
            <wp:extent cx="714375" cy="15240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14375" cy="152400"/>
                    </a:xfrm>
                    <a:prstGeom prst="rect">
                      <a:avLst/>
                    </a:prstGeom>
                  </pic:spPr>
                </pic:pic>
              </a:graphicData>
            </a:graphic>
          </wp:inline>
        </w:drawing>
      </w:r>
      <w:r>
        <w:t xml:space="preserve">), trung vị chỉ dịch chuyển tối đa 2 đơn vị (</w:t>
      </w:r>
      <w:r>
        <w:drawing>
          <wp:inline distT="0" distB="0" distL="0" distR="0">
            <wp:extent cx="1181100" cy="1333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81100" cy="133350"/>
                    </a:xfrm>
                    <a:prstGeom prst="rect">
                      <a:avLst/>
                    </a:prstGeom>
                  </pic:spPr>
                </pic:pic>
              </a:graphicData>
            </a:graphic>
          </wp:inline>
        </w:drawing>
      </w:r>
      <w:r>
        <w:t xml:space="preserve">).</w:t>
      </w:r>
    </w:p>
    <w:p>
      <w:pPr>
        <w:pStyle w:val="ListParagraph"/>
        <w:numPr>
          <w:ilvl w:val="0"/>
          <w:numId w:val="2"/>
        </w:numPr>
        <w:pBdr>
          <w:left w:val="single" w:color="BFBFBF" w:sz="12" w:space="200"/>
        </w:pBdr>
        <w:spacing w:after="100"/>
        <w:ind w:start="540"/>
        <w:jc w:val="left"/>
      </w:pPr>
      <w:r>
        <w:t xml:space="preserve">Việc chèn nhân tạo 165 dòng đòi hỏi phải áp đặt hoặc gán giá trị giả định cho cả 4 biến thời tiết đi kèm (</w:t>
      </w:r>
      <w:r>
        <w:rPr>
          <w:rFonts w:ascii="Courier New" w:cs="Courier New" w:eastAsia="Courier New" w:hAnsi="Courier New"/>
          <w:shd w:fill="F1F5F9" w:color="auto" w:val="clear"/>
        </w:rPr>
        <w:t xml:space="preserve">temp</w:t>
      </w:r>
      <w:r>
        <w:t xml:space="preserve">, </w:t>
      </w:r>
      <w:r>
        <w:rPr>
          <w:rFonts w:ascii="Courier New" w:cs="Courier New" w:eastAsia="Courier New" w:hAnsi="Courier New"/>
          <w:shd w:fill="F1F5F9" w:color="auto" w:val="clear"/>
        </w:rPr>
        <w:t xml:space="preserve">atemp</w:t>
      </w:r>
      <w:r>
        <w:t xml:space="preserve">, </w:t>
      </w:r>
      <w:r>
        <w:rPr>
          <w:rFonts w:ascii="Courier New" w:cs="Courier New" w:eastAsia="Courier New" w:hAnsi="Courier New"/>
          <w:shd w:fill="F1F5F9" w:color="auto" w:val="clear"/>
        </w:rPr>
        <w:t xml:space="preserve">hum</w:t>
      </w:r>
      <w:r>
        <w:t xml:space="preserve">, </w:t>
      </w:r>
      <w:r>
        <w:rPr>
          <w:rFonts w:ascii="Courier New" w:cs="Courier New" w:eastAsia="Courier New" w:hAnsi="Courier New"/>
          <w:shd w:fill="F1F5F9" w:color="auto" w:val="clear"/>
        </w:rPr>
        <w:t xml:space="preserve">windspeed</w:t>
      </w:r>
      <w:r>
        <w:t xml:space="preserve">), điều này tiềm ẩn nguy cơ làm biến dạng cấu trúc tương quan không gian và chuỗi thời gian của khí quyển.</w:t>
      </w:r>
    </w:p>
    <w:p>
      <w:pPr>
        <w:pStyle w:val="ListParagraph"/>
        <w:numPr>
          <w:ilvl w:val="0"/>
          <w:numId w:val="2"/>
        </w:numPr>
        <w:pBdr>
          <w:left w:val="single" w:color="BFBFBF" w:sz="12" w:space="200"/>
        </w:pBdr>
        <w:spacing w:after="100"/>
        <w:ind w:start="540"/>
        <w:jc w:val="left"/>
      </w:pPr>
      <w:r>
        <w:rPr>
          <w:b/>
          <w:bCs/>
        </w:rPr>
        <w:t xml:space="preserve">Quyết định:</w:t>
      </w:r>
      <w:r>
        <w:t xml:space="preserve"> Giữ nguyên dữ liệu thực tế </w:t>
      </w:r>
      <m:oMath>
        <m:r>
          <m:t xml:space="preserve">17,379</m:t>
        </m:r>
      </m:oMath>
      <w:r>
        <w:t xml:space="preserve"> dòng; thông báo cho TV2 lưu ý bản chất Zero-truncated khi khớp hàm phân phối và TV5 cẩn trọng khi tạo các biến trễ (Lag features) tại các điểm gián đoạn chuỗi.</w:t>
      </w:r>
    </w:p>
    <w:p>
      <w:pPr>
        <w:spacing w:after="200"/>
      </w:pPr>
      <w:r>
        <w:t xml:space="preserve"> </w:t>
      </w:r>
    </w:p>
    <w:p>
      <w:pPr>
        <w:pStyle w:val="Heading4"/>
        <w:spacing w:after="200"/>
        <w:jc w:val="left"/>
      </w:pPr>
      <w:bookmarkStart w:name="md_anchor_21" w:id="21"/>
      <w:bookmarkEnd w:id="21"/>
      <w:r>
        <w:t xml:space="preserve">4. Quyết định tiền xử lý và chuẩn hóa nhóm hiếm </w:t>
      </w:r>
      <w:r>
        <w:rPr>
          <w:rFonts w:ascii="Courier New" w:cs="Courier New" w:eastAsia="Courier New" w:hAnsi="Courier New"/>
          <w:shd w:fill="F1F5F9" w:color="auto" w:val="clear"/>
        </w:rPr>
        <w:t xml:space="preserve">weathersit = 4</w:t>
      </w:r>
    </w:p>
    <w:p>
      <w:pPr>
        <w:spacing w:after="120"/>
        <w:jc w:val="left"/>
      </w:pPr>
      <w:r>
        <w:t xml:space="preserve">Nhóm </w:t>
      </w:r>
      <w:r>
        <w:rPr>
          <w:rFonts w:ascii="Courier New" w:cs="Courier New" w:eastAsia="Courier New" w:hAnsi="Courier New"/>
          <w:shd w:fill="F1F5F9" w:color="auto" w:val="clear"/>
        </w:rPr>
        <w:t xml:space="preserve">weathersit = 4</w:t>
      </w:r>
      <w:r>
        <w:t xml:space="preserve"> (Mưa lớn/Bão tuyết) chỉ xuất hiện đúng 3 dòng trong 2 năm (ngày 2011-01-26 lúc 18h, ngày 2011-04-16 lúc 16h và ngày 2012-01-09 lúc 18h). Với cỡ mẫu </w:t>
      </w:r>
      <m:oMath>
        <m:r>
          <m:t xml:space="preserve">n=3</m:t>
        </m:r>
      </m:oMath>
      <w:r>
        <w:t xml:space="preserve">, các phép tính trung bình nhóm hay kiểm định ANOVA sẽ mất hoàn toàn tính vững thống kê.</w:t>
      </w:r>
    </w:p>
    <w:p>
      <w:pPr>
        <w:pStyle w:val="ListParagraph"/>
        <w:numPr>
          <w:ilvl w:val="0"/>
          <w:numId w:val="2"/>
        </w:numPr>
        <w:spacing w:after="100"/>
        <w:ind w:start="240"/>
        <w:jc w:val="left"/>
      </w:pPr>
      <w:r>
        <w:rPr>
          <w:b/>
          <w:bCs/>
        </w:rPr>
        <w:t xml:space="preserve">Quyết định xử lý:</w:t>
      </w:r>
      <w:r>
        <w:t xml:space="preserve"> Gộp nhóm 4 vào nhóm 3 (</w:t>
      </w:r>
      <w:r>
        <w:rPr>
          <w:rFonts w:ascii="Courier New" w:cs="Courier New" w:eastAsia="Courier New" w:hAnsi="Courier New"/>
          <w:shd w:fill="F1F5F9" w:color="auto" w:val="clear"/>
        </w:rPr>
        <w:t xml:space="preserve">weathersit = 3</w:t>
      </w:r>
      <w:r>
        <w:t xml:space="preserve">: Điều kiện thời tiết xấu/có mưa tuyết) để phục vụ các phân tích phân nhóm và mô hình hóa tiếp theo.</w:t>
      </w:r>
    </w:p>
    <w:p>
      <w:pPr>
        <w:spacing w:after="200"/>
      </w:pPr>
      <w:r>
        <w:t xml:space="preserve"> </w:t>
      </w:r>
    </w:p>
    <w:p>
      <w:pPr>
        <w:spacing w:after="120"/>
        <w:jc w:val="left"/>
      </w:pPr>
      <w:r>
        <w:rPr>
          <w:b/>
          <w:bCs/>
        </w:rPr>
        <w:t xml:space="preserve">Bảng 1.3. Tổng hợp các quyết định tiền xử lý dữ liệu chính thức</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60"/>
        <w:gridCol w:w="1411"/>
        <w:gridCol w:w="2823"/>
        <w:gridCol w:w="3566"/>
      </w:tblGrid>
      <w:tr>
        <w:trPr>
          <w:tblHeader/>
        </w:trPr>
        <w:tc>
          <w:p>
            <w:pPr>
              <w:jc w:val="left"/>
            </w:pPr>
            <w:r>
              <w:rPr>
                <w:b/>
                <w:bCs/>
              </w:rPr>
              <w:t xml:space="preserve">Đối tượng xử lý</w:t>
            </w:r>
          </w:p>
        </w:tc>
        <w:tc>
          <w:p>
            <w:pPr>
              <w:jc w:val="left"/>
            </w:pPr>
            <w:r>
              <w:rPr>
                <w:b/>
                <w:bCs/>
              </w:rPr>
              <w:t xml:space="preserve">Quy mô ảnh hưởng</w:t>
            </w:r>
          </w:p>
        </w:tc>
        <w:tc>
          <w:p>
            <w:pPr>
              <w:jc w:val="left"/>
            </w:pPr>
            <w:r>
              <w:rPr>
                <w:b/>
                <w:bCs/>
              </w:rPr>
              <w:t xml:space="preserve">Quyết định tiền xử lý</w:t>
            </w:r>
          </w:p>
        </w:tc>
        <w:tc>
          <w:p>
            <w:pPr>
              <w:jc w:val="left"/>
            </w:pPr>
            <w:r>
              <w:rPr>
                <w:b/>
                <w:bCs/>
              </w:rPr>
              <w:t xml:space="preserve">Cơ sở khoa học &amp; Đánh giá rủi ro</w:t>
            </w:r>
          </w:p>
        </w:tc>
      </w:tr>
      <w:tr>
        <w:tc>
          <w:p>
            <w:pPr>
              <w:jc w:val="left"/>
            </w:pPr>
            <w:r>
              <w:t xml:space="preserve">Định dạng ngày </w:t>
            </w:r>
            <w:r>
              <w:rPr>
                <w:rFonts w:ascii="Courier New" w:cs="Courier New" w:eastAsia="Courier New" w:hAnsi="Courier New"/>
                <w:shd w:fill="F1F5F9" w:color="auto" w:val="clear"/>
              </w:rPr>
              <w:t xml:space="preserve">dteday</w:t>
            </w:r>
          </w:p>
        </w:tc>
        <w:tc>
          <w:p>
            <w:pPr>
              <w:jc w:val="left"/>
            </w:pPr>
            <w:r>
              <w:t xml:space="preserve">17,379 dòng</w:t>
            </w:r>
          </w:p>
        </w:tc>
        <w:tc>
          <w:p>
            <w:pPr>
              <w:jc w:val="left"/>
            </w:pPr>
            <w:r>
              <w:t xml:space="preserve">Chuyển sang kiểu dữ liệu </w:t>
            </w:r>
            <w:r>
              <w:rPr>
                <w:rFonts w:ascii="Courier New" w:cs="Courier New" w:eastAsia="Courier New" w:hAnsi="Courier New"/>
                <w:shd w:fill="F1F5F9" w:color="auto" w:val="clear"/>
              </w:rPr>
              <w:t xml:space="preserve">datetime64</w:t>
            </w:r>
          </w:p>
        </w:tc>
        <w:tc>
          <w:p>
            <w:pPr>
              <w:jc w:val="left"/>
            </w:pPr>
            <w:r>
              <w:t xml:space="preserve">Chuẩn hóa cấu trúc phục vụ trích xuất chuỗi thời gian</w:t>
            </w:r>
          </w:p>
        </w:tc>
      </w:tr>
      <w:tr>
        <w:tc>
          <w:p>
            <w:pPr>
              <w:jc w:val="left"/>
            </w:pPr>
            <w:r>
              <w:t xml:space="preserve">Bất thường </w:t>
            </w:r>
            <w:r>
              <w:rPr>
                <w:rFonts w:ascii="Courier New" w:cs="Courier New" w:eastAsia="Courier New" w:hAnsi="Courier New"/>
                <w:shd w:fill="F1F5F9" w:color="auto" w:val="clear"/>
              </w:rPr>
              <w:t xml:space="preserve">hum = 0</w:t>
            </w:r>
          </w:p>
        </w:tc>
        <w:tc>
          <w:p>
            <w:pPr>
              <w:jc w:val="left"/>
            </w:pPr>
            <w:r>
              <w:t xml:space="preserve">22 dòng (2011-03-10)</w:t>
            </w:r>
          </w:p>
        </w:tc>
        <w:tc>
          <w:p>
            <w:pPr>
              <w:jc w:val="left"/>
            </w:pPr>
            <w:r>
              <w:t xml:space="preserve">Nội suy trung bình cùng giờ ngày </w:t>
            </w:r>
            <m:oMath>
              <m:r>
                <m:t xml:space="preserve">t−1</m:t>
              </m:r>
            </m:oMath>
            <w:r>
              <w:t xml:space="preserve"> và </w:t>
            </w:r>
            <m:oMath>
              <m:r>
                <m:t xml:space="preserve">t+1</m:t>
              </m:r>
            </m:oMath>
          </w:p>
        </w:tc>
        <w:tc>
          <w:p>
            <w:pPr>
              <w:jc w:val="left"/>
            </w:pPr>
            <w:r>
              <w:t xml:space="preserve">Khắc phục lỗi cảm biến; độ nhạy thay đổi mean </w:t>
            </w:r>
            <w:r>
              <w:drawing>
                <wp:inline distT="0" distB="0" distL="0" distR="0">
                  <wp:extent cx="714375" cy="15240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14375" cy="152400"/>
                          </a:xfrm>
                          <a:prstGeom prst="rect">
                            <a:avLst/>
                          </a:prstGeom>
                        </pic:spPr>
                      </pic:pic>
                    </a:graphicData>
                  </a:graphic>
                </wp:inline>
              </w:drawing>
            </w:r>
          </w:p>
        </w:tc>
      </w:tr>
      <w:tr>
        <w:tc>
          <w:p>
            <w:pPr>
              <w:jc w:val="left"/>
            </w:pPr>
            <w:r>
              <w:t xml:space="preserve">Bất thường </w:t>
            </w:r>
            <w:r>
              <w:rPr>
                <w:rFonts w:ascii="Courier New" w:cs="Courier New" w:eastAsia="Courier New" w:hAnsi="Courier New"/>
                <w:shd w:fill="F1F5F9" w:color="auto" w:val="clear"/>
              </w:rPr>
              <w:t xml:space="preserve">windspeed = 0</w:t>
            </w:r>
          </w:p>
        </w:tc>
        <w:tc>
          <w:p>
            <w:pPr>
              <w:jc w:val="left"/>
            </w:pPr>
            <w:r>
              <w:t xml:space="preserve">2,180 dòng</w:t>
            </w:r>
          </w:p>
        </w:tc>
        <w:tc>
          <w:p>
            <w:pPr>
              <w:jc w:val="left"/>
            </w:pPr>
            <w:r>
              <w:rPr>
                <w:b/>
                <w:bCs/>
              </w:rPr>
              <w:t xml:space="preserve">Giữ nguyên dữ liệu gốc</w:t>
            </w:r>
          </w:p>
        </w:tc>
        <w:tc>
          <w:p>
            <w:pPr>
              <w:jc w:val="left"/>
            </w:pPr>
            <w:r>
              <w:t xml:space="preserve">Ngưỡng đo thiết bị; loại bỏ không làm đổi tương quan</w:t>
            </w:r>
          </w:p>
        </w:tc>
      </w:tr>
      <w:tr>
        <w:tc>
          <w:p>
            <w:pPr>
              <w:jc w:val="left"/>
            </w:pPr>
            <w:r>
              <w:t xml:space="preserve">165 giờ bị thiếu</w:t>
            </w:r>
          </w:p>
        </w:tc>
        <w:tc>
          <w:p>
            <w:pPr>
              <w:jc w:val="left"/>
            </w:pPr>
            <w:r>
              <w:t xml:space="preserve">165 giờ (76 ngày)</w:t>
            </w:r>
          </w:p>
        </w:tc>
        <w:tc>
          <w:p>
            <w:pPr>
              <w:jc w:val="left"/>
            </w:pPr>
            <w:r>
              <w:rPr>
                <w:b/>
                <w:bCs/>
              </w:rPr>
              <w:t xml:space="preserve">Không chèn dòng giả</w:t>
            </w:r>
          </w:p>
        </w:tc>
        <w:tc>
          <w:p>
            <w:pPr>
              <w:jc w:val="left"/>
            </w:pPr>
            <w:r>
              <w:t xml:space="preserve">Tránh áp đặt giả định; độ nhạy sai số mean &lt; 0.94%</w:t>
            </w:r>
          </w:p>
        </w:tc>
      </w:tr>
      <w:tr>
        <w:tc>
          <w:p>
            <w:pPr>
              <w:jc w:val="left"/>
            </w:pPr>
            <w:r>
              <w:t xml:space="preserve">Nhóm hiếm </w:t>
            </w:r>
            <w:r>
              <w:rPr>
                <w:rFonts w:ascii="Courier New" w:cs="Courier New" w:eastAsia="Courier New" w:hAnsi="Courier New"/>
                <w:shd w:fill="F1F5F9" w:color="auto" w:val="clear"/>
              </w:rPr>
              <w:t xml:space="preserve">weathersit = 4</w:t>
            </w:r>
          </w:p>
        </w:tc>
        <w:tc>
          <w:p>
            <w:pPr>
              <w:jc w:val="left"/>
            </w:pPr>
            <w:r>
              <w:t xml:space="preserve">3 dòng (0.02%)</w:t>
            </w:r>
          </w:p>
        </w:tc>
        <w:tc>
          <w:p>
            <w:pPr>
              <w:jc w:val="left"/>
            </w:pPr>
            <w:r>
              <w:rPr>
                <w:b/>
                <w:bCs/>
              </w:rPr>
              <w:t xml:space="preserve">Giữ nguyên trong dữ liệu sạch; Khuyến nghị TV3 gộp vào nhóm 3 khi kiểm định</w:t>
            </w:r>
          </w:p>
        </w:tc>
        <w:tc>
          <w:p>
            <w:pPr>
              <w:jc w:val="left"/>
            </w:pPr>
            <w:r>
              <w:t xml:space="preserve">Giữ tính trung thực đo đạc khí tượng; tránh sụp đổ bậc tự do và vi phạm tần số kỳ vọng &lt; 5 khi kiểm định thống kê</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2" w:id="22"/>
      <w:bookmarkEnd w:id="22"/>
      <w:r>
        <w:t xml:space="preserve">1.3. Thống kê mô tả</w:t>
      </w:r>
    </w:p>
    <w:p>
      <w:pPr>
        <w:spacing w:after="200"/>
      </w:pPr>
      <w:r>
        <w:t xml:space="preserve"> </w:t>
      </w:r>
    </w:p>
    <w:p>
      <w:pPr>
        <w:pStyle w:val="Heading3"/>
        <w:spacing w:after="200"/>
        <w:jc w:val="left"/>
      </w:pPr>
      <w:bookmarkStart w:name="md_anchor_23" w:id="23"/>
      <w:bookmarkEnd w:id="23"/>
      <w:r>
        <w:t xml:space="preserve">1.3.1. Thống kê mô tả các biến số lượng</w:t>
      </w:r>
    </w:p>
    <w:p>
      <w:pPr>
        <w:spacing w:after="200"/>
      </w:pPr>
      <w:r>
        <w:t xml:space="preserve"> </w:t>
      </w:r>
    </w:p>
    <w:p>
      <w:pPr>
        <w:spacing w:after="120"/>
        <w:jc w:val="left"/>
      </w:pPr>
      <w:r>
        <w:rPr>
          <w:b/>
          <w:bCs/>
        </w:rPr>
        <w:t xml:space="preserve">Bảng 1.4. Bảng thống kê mô tả toàn diện các biến số lượng (</w:t>
      </w:r>
      <m:oMath>
        <m:r>
          <m:t xml:space="preserve">N=17,379</m:t>
        </m:r>
      </m:oMath>
      <w:r>
        <w:rPr>
          <w:b/>
          <w:bCs/>
        </w:rP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23"/>
        <w:gridCol w:w="787"/>
        <w:gridCol w:w="787"/>
        <w:gridCol w:w="787"/>
        <w:gridCol w:w="629"/>
        <w:gridCol w:w="944"/>
        <w:gridCol w:w="944"/>
        <w:gridCol w:w="787"/>
        <w:gridCol w:w="787"/>
        <w:gridCol w:w="944"/>
        <w:gridCol w:w="941"/>
      </w:tblGrid>
      <w:tr>
        <w:trPr>
          <w:tblHeader/>
        </w:trPr>
        <w:tc>
          <w:p>
            <w:pPr>
              <w:jc w:val="left"/>
            </w:pPr>
            <w:r>
              <w:rPr>
                <w:b/>
                <w:bCs/>
              </w:rPr>
              <w:t xml:space="preserve">Biến số</w:t>
            </w:r>
          </w:p>
        </w:tc>
        <w:tc>
          <w:p>
            <w:pPr>
              <w:jc w:val="left"/>
            </w:pPr>
            <w:r>
              <w:rPr>
                <w:b/>
                <w:bCs/>
              </w:rPr>
              <w:t xml:space="preserve">Mean</w:t>
            </w:r>
          </w:p>
        </w:tc>
        <w:tc>
          <w:p>
            <w:pPr>
              <w:jc w:val="left"/>
            </w:pPr>
            <w:r>
              <w:rPr>
                <w:b/>
                <w:bCs/>
              </w:rPr>
              <w:t xml:space="preserve">Median</w:t>
            </w:r>
          </w:p>
        </w:tc>
        <w:tc>
          <w:p>
            <w:pPr>
              <w:jc w:val="left"/>
            </w:pPr>
            <w:r>
              <w:rPr>
                <w:b/>
                <w:bCs/>
              </w:rPr>
              <w:t xml:space="preserve">Std</w:t>
            </w:r>
          </w:p>
        </w:tc>
        <w:tc>
          <w:p>
            <w:pPr>
              <w:jc w:val="left"/>
            </w:pPr>
            <w:r>
              <w:rPr>
                <w:b/>
                <w:bCs/>
              </w:rPr>
              <w:t xml:space="preserve">Min</w:t>
            </w:r>
          </w:p>
        </w:tc>
        <w:tc>
          <w:p>
            <w:pPr>
              <w:jc w:val="left"/>
            </w:pPr>
            <w:r>
              <w:rPr>
                <w:b/>
                <w:bCs/>
              </w:rPr>
              <w:t xml:space="preserve">Q1 (25%)</w:t>
            </w:r>
          </w:p>
        </w:tc>
        <w:tc>
          <w:p>
            <w:pPr>
              <w:jc w:val="left"/>
            </w:pPr>
            <w:r>
              <w:rPr>
                <w:b/>
                <w:bCs/>
              </w:rPr>
              <w:t xml:space="preserve">Q3 (75%)</w:t>
            </w:r>
          </w:p>
        </w:tc>
        <w:tc>
          <w:p>
            <w:pPr>
              <w:jc w:val="left"/>
            </w:pPr>
            <w:r>
              <w:rPr>
                <w:b/>
                <w:bCs/>
              </w:rPr>
              <w:t xml:space="preserve">Max</w:t>
            </w:r>
          </w:p>
        </w:tc>
        <w:tc>
          <w:p>
            <w:pPr>
              <w:jc w:val="left"/>
            </w:pPr>
            <w:r>
              <w:rPr>
                <w:b/>
                <w:bCs/>
              </w:rPr>
              <w:t xml:space="preserve">IQR</w:t>
            </w:r>
          </w:p>
        </w:tc>
        <w:tc>
          <w:p>
            <w:pPr>
              <w:jc w:val="left"/>
            </w:pPr>
            <w:r>
              <w:rPr>
                <w:b/>
                <w:bCs/>
              </w:rPr>
              <w:t xml:space="preserve">Skewness</w:t>
            </w:r>
          </w:p>
        </w:tc>
        <w:tc>
          <w:p>
            <w:pPr>
              <w:jc w:val="left"/>
            </w:pPr>
            <w:r>
              <w:rPr>
                <w:b/>
                <w:bCs/>
              </w:rPr>
              <w:t xml:space="preserve">Kurtosis</w:t>
            </w:r>
          </w:p>
        </w:tc>
      </w:tr>
      <w:tr>
        <w:tc>
          <w:p>
            <w:pPr>
              <w:jc w:val="left"/>
            </w:pPr>
            <w:r>
              <w:rPr>
                <w:rFonts w:ascii="Courier New" w:cs="Courier New" w:eastAsia="Courier New" w:hAnsi="Courier New"/>
                <w:shd w:fill="F1F5F9" w:color="auto" w:val="clear"/>
              </w:rPr>
              <w:t xml:space="preserve">cnt</w:t>
            </w:r>
          </w:p>
        </w:tc>
        <w:tc>
          <w:p>
            <w:pPr>
              <w:jc w:val="left"/>
            </w:pPr>
            <w:r>
              <w:rPr>
                <w:b/>
                <w:bCs/>
              </w:rPr>
              <w:t xml:space="preserve">189.46</w:t>
            </w:r>
          </w:p>
        </w:tc>
        <w:tc>
          <w:p>
            <w:pPr>
              <w:jc w:val="left"/>
            </w:pPr>
            <w:r>
              <w:rPr>
                <w:b/>
                <w:bCs/>
              </w:rPr>
              <w:t xml:space="preserve">142.00</w:t>
            </w:r>
          </w:p>
        </w:tc>
        <w:tc>
          <w:p>
            <w:pPr>
              <w:jc w:val="left"/>
            </w:pPr>
            <w:r>
              <w:t xml:space="preserve">181.39</w:t>
            </w:r>
          </w:p>
        </w:tc>
        <w:tc>
          <w:p>
            <w:pPr>
              <w:jc w:val="left"/>
            </w:pPr>
            <w:r>
              <w:t xml:space="preserve">1.00</w:t>
            </w:r>
          </w:p>
        </w:tc>
        <w:tc>
          <w:p>
            <w:pPr>
              <w:jc w:val="left"/>
            </w:pPr>
            <w:r>
              <w:t xml:space="preserve">40.00</w:t>
            </w:r>
          </w:p>
        </w:tc>
        <w:tc>
          <w:p>
            <w:pPr>
              <w:jc w:val="left"/>
            </w:pPr>
            <w:r>
              <w:t xml:space="preserve">281.00</w:t>
            </w:r>
          </w:p>
        </w:tc>
        <w:tc>
          <w:p>
            <w:pPr>
              <w:jc w:val="left"/>
            </w:pPr>
            <w:r>
              <w:t xml:space="preserve">977.00</w:t>
            </w:r>
          </w:p>
        </w:tc>
        <w:tc>
          <w:p>
            <w:pPr>
              <w:jc w:val="left"/>
            </w:pPr>
            <w:r>
              <w:t xml:space="preserve">241.00</w:t>
            </w:r>
          </w:p>
        </w:tc>
        <w:tc>
          <w:p>
            <w:pPr>
              <w:jc w:val="left"/>
            </w:pPr>
            <w:r>
              <w:rPr>
                <w:b/>
                <w:bCs/>
              </w:rPr>
              <w:t xml:space="preserve">1.28</w:t>
            </w:r>
          </w:p>
        </w:tc>
        <w:tc>
          <w:p>
            <w:pPr>
              <w:jc w:val="left"/>
            </w:pPr>
            <w:r>
              <w:rPr>
                <w:b/>
                <w:bCs/>
              </w:rPr>
              <w:t xml:space="preserve">1.42</w:t>
            </w:r>
          </w:p>
        </w:tc>
      </w:tr>
      <w:tr>
        <w:tc>
          <w:p>
            <w:pPr>
              <w:jc w:val="left"/>
            </w:pPr>
            <w:r>
              <w:rPr>
                <w:rFonts w:ascii="Courier New" w:cs="Courier New" w:eastAsia="Courier New" w:hAnsi="Courier New"/>
                <w:shd w:fill="F1F5F9" w:color="auto" w:val="clear"/>
              </w:rPr>
              <w:t xml:space="preserve">registered</w:t>
            </w:r>
          </w:p>
        </w:tc>
        <w:tc>
          <w:p>
            <w:pPr>
              <w:jc w:val="left"/>
            </w:pPr>
            <w:r>
              <w:t xml:space="preserve">153.79</w:t>
            </w:r>
          </w:p>
        </w:tc>
        <w:tc>
          <w:p>
            <w:pPr>
              <w:jc w:val="left"/>
            </w:pPr>
            <w:r>
              <w:t xml:space="preserve">115.00</w:t>
            </w:r>
          </w:p>
        </w:tc>
        <w:tc>
          <w:p>
            <w:pPr>
              <w:jc w:val="left"/>
            </w:pPr>
            <w:r>
              <w:t xml:space="preserve">151.36</w:t>
            </w:r>
          </w:p>
        </w:tc>
        <w:tc>
          <w:p>
            <w:pPr>
              <w:jc w:val="left"/>
            </w:pPr>
            <w:r>
              <w:t xml:space="preserve">0.00</w:t>
            </w:r>
          </w:p>
        </w:tc>
        <w:tc>
          <w:p>
            <w:pPr>
              <w:jc w:val="left"/>
            </w:pPr>
            <w:r>
              <w:t xml:space="preserve">34.00</w:t>
            </w:r>
          </w:p>
        </w:tc>
        <w:tc>
          <w:p>
            <w:pPr>
              <w:jc w:val="left"/>
            </w:pPr>
            <w:r>
              <w:t xml:space="preserve">220.00</w:t>
            </w:r>
          </w:p>
        </w:tc>
        <w:tc>
          <w:p>
            <w:pPr>
              <w:jc w:val="left"/>
            </w:pPr>
            <w:r>
              <w:t xml:space="preserve">886.00</w:t>
            </w:r>
          </w:p>
        </w:tc>
        <w:tc>
          <w:p>
            <w:pPr>
              <w:jc w:val="left"/>
            </w:pPr>
            <w:r>
              <w:t xml:space="preserve">186.00</w:t>
            </w:r>
          </w:p>
        </w:tc>
        <w:tc>
          <w:p>
            <w:pPr>
              <w:jc w:val="left"/>
            </w:pPr>
            <w:r>
              <w:t xml:space="preserve">1.56</w:t>
            </w:r>
          </w:p>
        </w:tc>
        <w:tc>
          <w:p>
            <w:pPr>
              <w:jc w:val="left"/>
            </w:pPr>
            <w:r>
              <w:t xml:space="preserve">2.63</w:t>
            </w:r>
          </w:p>
        </w:tc>
      </w:tr>
      <w:tr>
        <w:tc>
          <w:p>
            <w:pPr>
              <w:jc w:val="left"/>
            </w:pPr>
            <w:r>
              <w:rPr>
                <w:rFonts w:ascii="Courier New" w:cs="Courier New" w:eastAsia="Courier New" w:hAnsi="Courier New"/>
                <w:shd w:fill="F1F5F9" w:color="auto" w:val="clear"/>
              </w:rPr>
              <w:t xml:space="preserve">casual</w:t>
            </w:r>
          </w:p>
        </w:tc>
        <w:tc>
          <w:p>
            <w:pPr>
              <w:jc w:val="left"/>
            </w:pPr>
            <w:r>
              <w:t xml:space="preserve">35.68</w:t>
            </w:r>
          </w:p>
        </w:tc>
        <w:tc>
          <w:p>
            <w:pPr>
              <w:jc w:val="left"/>
            </w:pPr>
            <w:r>
              <w:t xml:space="preserve">17.00</w:t>
            </w:r>
          </w:p>
        </w:tc>
        <w:tc>
          <w:p>
            <w:pPr>
              <w:jc w:val="left"/>
            </w:pPr>
            <w:r>
              <w:t xml:space="preserve">49.31</w:t>
            </w:r>
          </w:p>
        </w:tc>
        <w:tc>
          <w:p>
            <w:pPr>
              <w:jc w:val="left"/>
            </w:pPr>
            <w:r>
              <w:t xml:space="preserve">0.00</w:t>
            </w:r>
          </w:p>
        </w:tc>
        <w:tc>
          <w:p>
            <w:pPr>
              <w:jc w:val="left"/>
            </w:pPr>
            <w:r>
              <w:t xml:space="preserve">4.00</w:t>
            </w:r>
          </w:p>
        </w:tc>
        <w:tc>
          <w:p>
            <w:pPr>
              <w:jc w:val="left"/>
            </w:pPr>
            <w:r>
              <w:t xml:space="preserve">48.00</w:t>
            </w:r>
          </w:p>
        </w:tc>
        <w:tc>
          <w:p>
            <w:pPr>
              <w:jc w:val="left"/>
            </w:pPr>
            <w:r>
              <w:t xml:space="preserve">367.00</w:t>
            </w:r>
          </w:p>
        </w:tc>
        <w:tc>
          <w:p>
            <w:pPr>
              <w:jc w:val="left"/>
            </w:pPr>
            <w:r>
              <w:t xml:space="preserve">44.00</w:t>
            </w:r>
          </w:p>
        </w:tc>
        <w:tc>
          <w:p>
            <w:pPr>
              <w:jc w:val="left"/>
            </w:pPr>
            <w:r>
              <w:t xml:space="preserve">2.50</w:t>
            </w:r>
          </w:p>
        </w:tc>
        <w:tc>
          <w:p>
            <w:pPr>
              <w:jc w:val="left"/>
            </w:pPr>
            <w:r>
              <w:t xml:space="preserve">7.55</w:t>
            </w:r>
          </w:p>
        </w:tc>
      </w:tr>
      <w:tr>
        <w:tc>
          <w:p>
            <w:pPr>
              <w:jc w:val="left"/>
            </w:pPr>
            <w:r>
              <w:rPr>
                <w:rFonts w:ascii="Courier New" w:cs="Courier New" w:eastAsia="Courier New" w:hAnsi="Courier New"/>
                <w:shd w:fill="F1F5F9" w:color="auto" w:val="clear"/>
              </w:rPr>
              <w:t xml:space="preserve">temp</w:t>
            </w:r>
          </w:p>
        </w:tc>
        <w:tc>
          <w:p>
            <w:pPr>
              <w:jc w:val="left"/>
            </w:pPr>
            <w:r>
              <w:t xml:space="preserve">0.50</w:t>
            </w:r>
          </w:p>
        </w:tc>
        <w:tc>
          <w:p>
            <w:pPr>
              <w:jc w:val="left"/>
            </w:pPr>
            <w:r>
              <w:t xml:space="preserve">0.50</w:t>
            </w:r>
          </w:p>
        </w:tc>
        <w:tc>
          <w:p>
            <w:pPr>
              <w:jc w:val="left"/>
            </w:pPr>
            <w:r>
              <w:t xml:space="preserve">0.19</w:t>
            </w:r>
          </w:p>
        </w:tc>
        <w:tc>
          <w:p>
            <w:pPr>
              <w:jc w:val="left"/>
            </w:pPr>
            <w:r>
              <w:t xml:space="preserve">0.02</w:t>
            </w:r>
          </w:p>
        </w:tc>
        <w:tc>
          <w:p>
            <w:pPr>
              <w:jc w:val="left"/>
            </w:pPr>
            <w:r>
              <w:t xml:space="preserve">0.34</w:t>
            </w:r>
          </w:p>
        </w:tc>
        <w:tc>
          <w:p>
            <w:pPr>
              <w:jc w:val="left"/>
            </w:pPr>
            <w:r>
              <w:t xml:space="preserve">0.66</w:t>
            </w:r>
          </w:p>
        </w:tc>
        <w:tc>
          <w:p>
            <w:pPr>
              <w:jc w:val="left"/>
            </w:pPr>
            <w:r>
              <w:t xml:space="preserve">1.00</w:t>
            </w:r>
          </w:p>
        </w:tc>
        <w:tc>
          <w:p>
            <w:pPr>
              <w:jc w:val="left"/>
            </w:pPr>
            <w:r>
              <w:t xml:space="preserve">0.32</w:t>
            </w:r>
          </w:p>
        </w:tc>
        <w:tc>
          <w:p>
            <w:pPr>
              <w:jc w:val="left"/>
            </w:pPr>
            <w:r>
              <w:t xml:space="preserve">-0.01</w:t>
            </w:r>
          </w:p>
        </w:tc>
        <w:tc>
          <w:p>
            <w:pPr>
              <w:jc w:val="left"/>
            </w:pPr>
            <w:r>
              <w:t xml:space="preserve">-0.94</w:t>
            </w:r>
          </w:p>
        </w:tc>
      </w:tr>
      <w:tr>
        <w:tc>
          <w:p>
            <w:pPr>
              <w:jc w:val="left"/>
            </w:pPr>
            <w:r>
              <w:rPr>
                <w:rFonts w:ascii="Courier New" w:cs="Courier New" w:eastAsia="Courier New" w:hAnsi="Courier New"/>
                <w:shd w:fill="F1F5F9" w:color="auto" w:val="clear"/>
              </w:rPr>
              <w:t xml:space="preserve">atemp</w:t>
            </w:r>
          </w:p>
        </w:tc>
        <w:tc>
          <w:p>
            <w:pPr>
              <w:jc w:val="left"/>
            </w:pPr>
            <w:r>
              <w:t xml:space="preserve">0.48</w:t>
            </w:r>
          </w:p>
        </w:tc>
        <w:tc>
          <w:p>
            <w:pPr>
              <w:jc w:val="left"/>
            </w:pPr>
            <w:r>
              <w:t xml:space="preserve">0.48</w:t>
            </w:r>
          </w:p>
        </w:tc>
        <w:tc>
          <w:p>
            <w:pPr>
              <w:jc w:val="left"/>
            </w:pPr>
            <w:r>
              <w:t xml:space="preserve">0.17</w:t>
            </w:r>
          </w:p>
        </w:tc>
        <w:tc>
          <w:p>
            <w:pPr>
              <w:jc w:val="left"/>
            </w:pPr>
            <w:r>
              <w:t xml:space="preserve">0.00</w:t>
            </w:r>
          </w:p>
        </w:tc>
        <w:tc>
          <w:p>
            <w:pPr>
              <w:jc w:val="left"/>
            </w:pPr>
            <w:r>
              <w:t xml:space="preserve">0.33</w:t>
            </w:r>
          </w:p>
        </w:tc>
        <w:tc>
          <w:p>
            <w:pPr>
              <w:jc w:val="left"/>
            </w:pPr>
            <w:r>
              <w:t xml:space="preserve">0.62</w:t>
            </w:r>
          </w:p>
        </w:tc>
        <w:tc>
          <w:p>
            <w:pPr>
              <w:jc w:val="left"/>
            </w:pPr>
            <w:r>
              <w:t xml:space="preserve">1.00</w:t>
            </w:r>
          </w:p>
        </w:tc>
        <w:tc>
          <w:p>
            <w:pPr>
              <w:jc w:val="left"/>
            </w:pPr>
            <w:r>
              <w:t xml:space="preserve">0.29</w:t>
            </w:r>
          </w:p>
        </w:tc>
        <w:tc>
          <w:p>
            <w:pPr>
              <w:jc w:val="left"/>
            </w:pPr>
            <w:r>
              <w:t xml:space="preserve">-0.09</w:t>
            </w:r>
          </w:p>
        </w:tc>
        <w:tc>
          <w:p>
            <w:pPr>
              <w:jc w:val="left"/>
            </w:pPr>
            <w:r>
              <w:t xml:space="preserve">-0.83</w:t>
            </w:r>
          </w:p>
        </w:tc>
      </w:tr>
      <w:tr>
        <w:tc>
          <w:p>
            <w:pPr>
              <w:jc w:val="left"/>
            </w:pPr>
            <w:r>
              <w:rPr>
                <w:rFonts w:ascii="Courier New" w:cs="Courier New" w:eastAsia="Courier New" w:hAnsi="Courier New"/>
                <w:shd w:fill="F1F5F9" w:color="auto" w:val="clear"/>
              </w:rPr>
              <w:t xml:space="preserve">hum</w:t>
            </w:r>
          </w:p>
        </w:tc>
        <w:tc>
          <w:p>
            <w:pPr>
              <w:jc w:val="left"/>
            </w:pPr>
            <w:r>
              <w:t xml:space="preserve">0.63</w:t>
            </w:r>
          </w:p>
        </w:tc>
        <w:tc>
          <w:p>
            <w:pPr>
              <w:jc w:val="left"/>
            </w:pPr>
            <w:r>
              <w:t xml:space="preserve">0.63</w:t>
            </w:r>
          </w:p>
        </w:tc>
        <w:tc>
          <w:p>
            <w:pPr>
              <w:jc w:val="left"/>
            </w:pPr>
            <w:r>
              <w:t xml:space="preserve">0.19</w:t>
            </w:r>
          </w:p>
        </w:tc>
        <w:tc>
          <w:p>
            <w:pPr>
              <w:jc w:val="left"/>
            </w:pPr>
            <w:r>
              <w:t xml:space="preserve">0.08</w:t>
            </w:r>
          </w:p>
        </w:tc>
        <w:tc>
          <w:p>
            <w:pPr>
              <w:jc w:val="left"/>
            </w:pPr>
            <w:r>
              <w:t xml:space="preserve">0.48</w:t>
            </w:r>
          </w:p>
        </w:tc>
        <w:tc>
          <w:p>
            <w:pPr>
              <w:jc w:val="left"/>
            </w:pPr>
            <w:r>
              <w:t xml:space="preserve">0.78</w:t>
            </w:r>
          </w:p>
        </w:tc>
        <w:tc>
          <w:p>
            <w:pPr>
              <w:jc w:val="left"/>
            </w:pPr>
            <w:r>
              <w:t xml:space="preserve">1.00</w:t>
            </w:r>
          </w:p>
        </w:tc>
        <w:tc>
          <w:p>
            <w:pPr>
              <w:jc w:val="left"/>
            </w:pPr>
            <w:r>
              <w:t xml:space="preserve">0.30</w:t>
            </w:r>
          </w:p>
        </w:tc>
        <w:tc>
          <w:p>
            <w:pPr>
              <w:jc w:val="left"/>
            </w:pPr>
            <w:r>
              <w:t xml:space="preserve">-0.08</w:t>
            </w:r>
          </w:p>
        </w:tc>
        <w:tc>
          <w:p>
            <w:pPr>
              <w:jc w:val="left"/>
            </w:pPr>
            <w:r>
              <w:t xml:space="preserve">-0.91</w:t>
            </w:r>
          </w:p>
        </w:tc>
      </w:tr>
      <w:tr>
        <w:tc>
          <w:p>
            <w:pPr>
              <w:jc w:val="left"/>
            </w:pPr>
            <w:r>
              <w:rPr>
                <w:rFonts w:ascii="Courier New" w:cs="Courier New" w:eastAsia="Courier New" w:hAnsi="Courier New"/>
                <w:shd w:fill="F1F5F9" w:color="auto" w:val="clear"/>
              </w:rPr>
              <w:t xml:space="preserve">windspeed</w:t>
            </w:r>
          </w:p>
        </w:tc>
        <w:tc>
          <w:p>
            <w:pPr>
              <w:jc w:val="left"/>
            </w:pPr>
            <w:r>
              <w:t xml:space="preserve">0.19</w:t>
            </w:r>
          </w:p>
        </w:tc>
        <w:tc>
          <w:p>
            <w:pPr>
              <w:jc w:val="left"/>
            </w:pPr>
            <w:r>
              <w:t xml:space="preserve">0.19</w:t>
            </w:r>
          </w:p>
        </w:tc>
        <w:tc>
          <w:p>
            <w:pPr>
              <w:jc w:val="left"/>
            </w:pPr>
            <w:r>
              <w:t xml:space="preserve">0.12</w:t>
            </w:r>
          </w:p>
        </w:tc>
        <w:tc>
          <w:p>
            <w:pPr>
              <w:jc w:val="left"/>
            </w:pPr>
            <w:r>
              <w:t xml:space="preserve">0.00</w:t>
            </w:r>
          </w:p>
        </w:tc>
        <w:tc>
          <w:p>
            <w:pPr>
              <w:jc w:val="left"/>
            </w:pPr>
            <w:r>
              <w:t xml:space="preserve">0.10</w:t>
            </w:r>
          </w:p>
        </w:tc>
        <w:tc>
          <w:p>
            <w:pPr>
              <w:jc w:val="left"/>
            </w:pPr>
            <w:r>
              <w:t xml:space="preserve">0.25</w:t>
            </w:r>
          </w:p>
        </w:tc>
        <w:tc>
          <w:p>
            <w:pPr>
              <w:jc w:val="left"/>
            </w:pPr>
            <w:r>
              <w:t xml:space="preserve">0.85</w:t>
            </w:r>
          </w:p>
        </w:tc>
        <w:tc>
          <w:p>
            <w:pPr>
              <w:jc w:val="left"/>
            </w:pPr>
            <w:r>
              <w:t xml:space="preserve">0.15</w:t>
            </w:r>
          </w:p>
        </w:tc>
        <w:tc>
          <w:p>
            <w:pPr>
              <w:jc w:val="left"/>
            </w:pPr>
            <w:r>
              <w:t xml:space="preserve">0.57</w:t>
            </w:r>
          </w:p>
        </w:tc>
        <w:tc>
          <w:p>
            <w:pPr>
              <w:jc w:val="left"/>
            </w:pPr>
            <w:r>
              <w:t xml:space="preserve">0.47</w:t>
            </w:r>
          </w:p>
        </w:tc>
      </w:tr>
    </w:tbl>
    <w:p>
      <w:pPr>
        <w:spacing w:before="240"/>
      </w:pPr>
      <w:r>
        <w:t xml:space="preserve"> </w:t>
      </w:r>
    </w:p>
    <w:p>
      <w:pPr>
        <w:spacing w:after="200"/>
      </w:pPr>
      <w:r>
        <w:t xml:space="preserve"> </w:t>
      </w:r>
    </w:p>
    <w:p>
      <w:pPr>
        <w:spacing w:after="120"/>
        <w:jc w:val="left"/>
      </w:pPr>
      <w:r>
        <w:rPr>
          <w:i/>
          <w:iCs/>
        </w:rPr>
        <w:t xml:space="preserve">Ghi chú: Các biến thời tiết ở thang chuẩn hóa </w:t>
      </w:r>
      <m:oMath>
        <m:r>
          <m:t xml:space="preserve">[0,1]</m:t>
        </m:r>
      </m:oMath>
      <w:r>
        <w:rPr>
          <w:i/>
          <w:iCs/>
        </w:rPr>
        <w:t xml:space="preserve">; giá trị </w:t>
      </w:r>
      <w:r>
        <w:rPr>
          <w:rFonts w:ascii="Courier New" w:cs="Courier New" w:eastAsia="Courier New" w:hAnsi="Courier New"/>
          <w:i/>
          <w:iCs/>
          <w:shd w:fill="F1F5F9" w:color="auto" w:val="clear"/>
        </w:rPr>
        <w:t xml:space="preserve">hum</w:t>
      </w:r>
      <w:r>
        <w:rPr>
          <w:i/>
          <w:iCs/>
        </w:rPr>
        <w:t xml:space="preserve"> đã được cập nhật sau tiền xử lý.</w:t>
      </w:r>
    </w:p>
    <w:p>
      <w:pPr>
        <w:spacing w:after="200"/>
      </w:pPr>
      <w:r>
        <w:t xml:space="preserve"> </w:t>
      </w:r>
    </w:p>
    <w:p>
      <w:pPr>
        <w:spacing w:after="120"/>
        <w:jc w:val="left"/>
      </w:pPr>
      <w:r>
        <w:rPr>
          <w:b/>
          <w:bCs/>
        </w:rPr>
        <w:t xml:space="preserve">Nhận xét sâu về phân phối:</w:t>
      </w:r>
    </w:p>
    <w:p>
      <w:pPr>
        <w:spacing w:after="100"/>
        <w:ind w:start="20"/>
        <w:jc w:val="left"/>
      </w:pPr>
      <w:r>
        <w:t xml:space="preserve">1. </w:t>
      </w:r>
      <w:r>
        <w:rPr>
          <w:b/>
          <w:bCs/>
        </w:rPr>
        <w:t xml:space="preserve">Đặc tính lệch phải và phân tán vượt mức của cnt:</w:t>
      </w:r>
      <w:r>
        <w:t xml:space="preserve"> Giá trị trung bình (</w:t>
      </w:r>
      <m:oMath>
        <m:r>
          <m:rPr>
            <m:nor/>
          </m:rPr>
          <m:t xml:space="preserve">Mean</m:t>
        </m:r>
        <m:r>
          <m:t xml:space="preserve">=189.46</m:t>
        </m:r>
      </m:oMath>
      <w:r>
        <w:t xml:space="preserve">) lớn hơn đáng kể so với trung vị (</w:t>
      </w:r>
      <m:oMath>
        <m:r>
          <m:rPr>
            <m:nor/>
          </m:rPr>
          <m:t xml:space="preserve">Median</m:t>
        </m:r>
        <m:r>
          <m:t xml:space="preserve">=142.00</m:t>
        </m:r>
      </m:oMath>
      <w:r>
        <w:t xml:space="preserve">). Độ lệch dương (</w:t>
      </w:r>
      <m:oMath>
        <m:r>
          <m:rPr>
            <m:nor/>
          </m:rPr>
          <m:t xml:space="preserve">Skewness</m:t>
        </m:r>
        <m:r>
          <m:t xml:space="preserve">=1.28</m:t>
        </m:r>
      </m:oMath>
      <w:r>
        <w:t xml:space="preserve">) và hệ số nhọn (</w:t>
      </w:r>
      <m:oMath>
        <m:r>
          <m:rPr>
            <m:nor/>
          </m:rPr>
          <m:t xml:space="preserve">Kurtosis</m:t>
        </m:r>
        <m:r>
          <m:t xml:space="preserve">=1.42</m:t>
        </m:r>
      </m:oMath>
      <w:r>
        <w:t xml:space="preserve">) phản ánh cấu trúc đuôi phải kéo dài tới </w:t>
      </w:r>
      <m:oMath>
        <m:r>
          <m:t xml:space="preserve">977</m:t>
        </m:r>
        <m:r>
          <m:rPr>
            <m:nor/>
          </m:rPr>
          <m:t xml:space="preserve">lượt/giờ</m:t>
        </m:r>
      </m:oMath>
      <w:r>
        <w:t xml:space="preserve">. Tỷ số phương sai trên trung bình (</w:t>
      </w:r>
      <m:oMath>
        <m:r>
          <m:rPr>
            <m:nor/>
          </m:rPr>
          <m:t xml:space="preserve">Variance</m:t>
        </m:r>
        <m:r>
          <w:rPr/>
          <m:rPr>
            <m:nor/>
            <m:sty m:val="undefined"/>
          </m:rPr>
          <m:t xml:space="preserve">/</m:t>
        </m:r>
        <m:r>
          <m:rPr>
            <m:nor/>
          </m:rPr>
          <m:t xml:space="preserve">Mean</m:t>
        </m:r>
        <m:r>
          <m:t xml:space="preserve">=</m:t>
        </m:r>
        <m:sSup>
          <m:sSupPr>
            <m:ctrlPr/>
          </m:sSupPr>
          <m:e>
            <m:r>
              <m:t xml:space="preserve">181.39</m:t>
            </m:r>
          </m:e>
          <m:sup>
            <m:r>
              <m:t xml:space="preserve">2</m:t>
            </m:r>
          </m:sup>
        </m:sSup>
        <m:r>
          <w:rPr/>
          <m:rPr>
            <m:nor/>
            <m:sty m:val="undefined"/>
          </m:rPr>
          <m:t xml:space="preserve">/</m:t>
        </m:r>
        <m:r>
          <m:t xml:space="preserve">189.46=173.66≫1</m:t>
        </m:r>
      </m:oMath>
      <w:r>
        <w:t xml:space="preserve">), chứng minh hiện tượng </w:t>
      </w:r>
      <w:r>
        <w:rPr>
          <w:b/>
          <w:bCs/>
        </w:rPr>
        <w:t xml:space="preserve">phân tán vượt mức cực mạnh (Severe Over-dispersion)</w:t>
      </w:r>
      <w:r>
        <w:t xml:space="preserve">.</w:t>
      </w:r>
    </w:p>
    <w:p>
      <w:pPr>
        <w:spacing w:after="100"/>
        <w:ind w:start="20"/>
        <w:jc w:val="left"/>
      </w:pPr>
      <w:r>
        <w:t xml:space="preserve">2. </w:t>
      </w:r>
      <w:r>
        <w:rPr>
          <w:b/>
          <w:bCs/>
        </w:rPr>
        <w:t xml:space="preserve">Cấu trúc đóng góp của hai nhóm người dùng:</w:t>
      </w:r>
      <w:r>
        <w:t xml:space="preserve"> Nhóm hội viên (</w:t>
      </w:r>
      <w:r>
        <w:rPr>
          <w:rFonts w:ascii="Courier New" w:cs="Courier New" w:eastAsia="Courier New" w:hAnsi="Courier New"/>
          <w:shd w:fill="F1F5F9" w:color="auto" w:val="clear"/>
        </w:rPr>
        <w:t xml:space="preserve">registered</w:t>
      </w:r>
      <w:r>
        <w:t xml:space="preserve">) chiếm tới </w:t>
      </w:r>
      <m:oMath>
        <m:r>
          <m:t xml:space="preserve">81.17</m:t>
        </m:r>
        <m:r>
          <w:rPr/>
          <m:rPr>
            <m:nor/>
            <m:sty m:val="undefined"/>
          </m:rPr>
          <m:t xml:space="preserve">%</m:t>
        </m:r>
      </m:oMath>
      <w:r>
        <w:t xml:space="preserve"> tổng sản lượng thuê xe, đóng vai trò định hình xu hướng chính của hệ thống. Nhóm khách vãng lai (</w:t>
      </w:r>
      <w:r>
        <w:rPr>
          <w:rFonts w:ascii="Courier New" w:cs="Courier New" w:eastAsia="Courier New" w:hAnsi="Courier New"/>
          <w:shd w:fill="F1F5F9" w:color="auto" w:val="clear"/>
        </w:rPr>
        <w:t xml:space="preserve">casual</w:t>
      </w:r>
      <w:r>
        <w:t xml:space="preserve">) chỉ chiếm </w:t>
      </w:r>
      <m:oMath>
        <m:r>
          <m:t xml:space="preserve">18.83</m:t>
        </m:r>
        <m:r>
          <w:rPr/>
          <m:rPr>
            <m:nor/>
            <m:sty m:val="undefined"/>
          </m:rPr>
          <m:t xml:space="preserve">%</m:t>
        </m:r>
      </m:oMath>
      <w:r>
        <w:t xml:space="preserve">, nhưng có độ lệch rất lớn (</w:t>
      </w:r>
      <m:oMath>
        <m:r>
          <m:rPr>
            <m:nor/>
          </m:rPr>
          <m:t xml:space="preserve">Skewness</m:t>
        </m:r>
        <m:r>
          <m:t xml:space="preserve">=2.50</m:t>
        </m:r>
      </m:oMath>
      <w:r>
        <w:t xml:space="preserve">, </w:t>
      </w:r>
      <m:oMath>
        <m:r>
          <m:rPr>
            <m:nor/>
          </m:rPr>
          <m:t xml:space="preserve">Kurtosis</m:t>
        </m:r>
        <m:r>
          <m:t xml:space="preserve">=7.55</m:t>
        </m:r>
      </m:oMath>
      <w:r>
        <w:t xml:space="preserve">) do nhu cầu bùng nổ mạnh vào các ngày cuối tuần và các khung giờ chiều mùa hè.</w:t>
      </w:r>
    </w:p>
    <w:p>
      <w:pPr>
        <w:spacing w:after="100"/>
        <w:ind w:start="20"/>
        <w:jc w:val="left"/>
      </w:pPr>
      <w:r>
        <w:t xml:space="preserve">3. </w:t>
      </w:r>
      <w:r>
        <w:rPr>
          <w:b/>
          <w:bCs/>
        </w:rPr>
        <w:t xml:space="preserve">Hình dạng của các biến khí tượng:</w:t>
      </w:r>
      <w:r>
        <w:t xml:space="preserve"> Dù </w:t>
      </w:r>
      <w:r>
        <w:rPr>
          <w:rFonts w:ascii="Courier New" w:cs="Courier New" w:eastAsia="Courier New" w:hAnsi="Courier New"/>
          <w:shd w:fill="F1F5F9" w:color="auto" w:val="clear"/>
        </w:rPr>
        <w:t xml:space="preserve">temp</w:t>
      </w:r>
      <w:r>
        <w:t xml:space="preserve"> và </w:t>
      </w:r>
      <w:r>
        <w:rPr>
          <w:rFonts w:ascii="Courier New" w:cs="Courier New" w:eastAsia="Courier New" w:hAnsi="Courier New"/>
          <w:shd w:fill="F1F5F9" w:color="auto" w:val="clear"/>
        </w:rPr>
        <w:t xml:space="preserve">hum</w:t>
      </w:r>
      <w:r>
        <w:t xml:space="preserve"> có Skewness gần bằng </w:t>
      </w:r>
      <m:oMath>
        <m:r>
          <m:t xml:space="preserve">0</m:t>
        </m:r>
      </m:oMath>
      <w:r>
        <w:t xml:space="preserve"> (</w:t>
      </w:r>
      <m:oMath>
        <m:r>
          <m:t xml:space="preserve">−0.01</m:t>
        </m:r>
      </m:oMath>
      <w:r>
        <w:t xml:space="preserve"> và </w:t>
      </w:r>
      <m:oMath>
        <m:r>
          <m:t xml:space="preserve">−0.08</m:t>
        </m:r>
      </m:oMath>
      <w:r>
        <w:t xml:space="preserve">), hệ số Kurtosis âm (</w:t>
      </w:r>
      <m:oMath>
        <m:r>
          <m:t xml:space="preserve">−0.94</m:t>
        </m:r>
      </m:oMath>
      <w:r>
        <w:t xml:space="preserve"> và </w:t>
      </w:r>
      <m:oMath>
        <m:r>
          <m:t xml:space="preserve">−0.91</m:t>
        </m:r>
      </m:oMath>
      <w:r>
        <w:t xml:space="preserve">) chỉ ra rằng đây là các phân phối dạng bẹt (Platykurtic) với phần đỉnh phẳng, không phải là phân phối chuẩn (Normal distribution) lý tưởng.</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24" w:id="24"/>
      <w:bookmarkEnd w:id="24"/>
      <w:r>
        <w:t xml:space="preserve">1.3.2. Thống kê cnt theo các yếu tố phân loại</w:t>
      </w:r>
    </w:p>
    <w:p>
      <w:pPr>
        <w:spacing w:after="200"/>
      </w:pPr>
      <w:r>
        <w:t xml:space="preserve"> </w:t>
      </w:r>
    </w:p>
    <w:p>
      <w:pPr>
        <w:spacing w:after="120"/>
        <w:jc w:val="left"/>
      </w:pPr>
      <w:r>
        <w:rPr>
          <w:b/>
          <w:bCs/>
        </w:rPr>
        <w:t xml:space="preserve">Bảng 1.5. Thống kê số lượng thuê xe cnt phân rã theo các nhóm yếu tố chính</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34"/>
        <w:gridCol w:w="1841"/>
        <w:gridCol w:w="1228"/>
        <w:gridCol w:w="1074"/>
        <w:gridCol w:w="1228"/>
        <w:gridCol w:w="1304"/>
        <w:gridCol w:w="1151"/>
      </w:tblGrid>
      <w:tr>
        <w:trPr>
          <w:tblHeader/>
        </w:trPr>
        <w:tc>
          <w:p>
            <w:pPr>
              <w:jc w:val="left"/>
            </w:pPr>
            <w:r>
              <w:rPr>
                <w:b/>
                <w:bCs/>
              </w:rPr>
              <w:t xml:space="preserve">Nhóm yếu tố</w:t>
            </w:r>
          </w:p>
        </w:tc>
        <w:tc>
          <w:p>
            <w:pPr>
              <w:jc w:val="left"/>
            </w:pPr>
            <w:r>
              <w:rPr>
                <w:b/>
                <w:bCs/>
              </w:rPr>
              <w:t xml:space="preserve">Phân lớp</w:t>
            </w:r>
          </w:p>
        </w:tc>
        <w:tc>
          <w:p>
            <w:pPr>
              <w:jc w:val="left"/>
            </w:pPr>
            <w:r>
              <w:rPr>
                <w:b/>
                <w:bCs/>
              </w:rPr>
              <w:t xml:space="preserve">Số bản ghi (</w:t>
            </w:r>
            <m:oMath>
              <m:r>
                <m:t xml:space="preserve">N</m:t>
              </m:r>
            </m:oMath>
            <w:r>
              <w:rPr>
                <w:b/>
                <w:bCs/>
              </w:rPr>
              <w:t xml:space="preserve">)</w:t>
            </w:r>
          </w:p>
        </w:tc>
        <w:tc>
          <w:p>
            <w:pPr>
              <w:jc w:val="left"/>
            </w:pPr>
            <w:r>
              <w:rPr>
                <w:b/>
                <w:bCs/>
              </w:rPr>
              <w:t xml:space="preserve">Tỷ lệ (%)</w:t>
            </w:r>
          </w:p>
        </w:tc>
        <w:tc>
          <w:p>
            <w:pPr>
              <w:jc w:val="left"/>
            </w:pPr>
            <w:r>
              <w:rPr>
                <w:b/>
                <w:bCs/>
              </w:rPr>
              <w:t xml:space="preserve">Mean (lượt/h)</w:t>
            </w:r>
          </w:p>
        </w:tc>
        <w:tc>
          <w:p>
            <w:pPr>
              <w:jc w:val="left"/>
            </w:pPr>
            <w:r>
              <w:rPr>
                <w:b/>
                <w:bCs/>
              </w:rPr>
              <w:t xml:space="preserve">Median (lượt/h)</w:t>
            </w:r>
          </w:p>
        </w:tc>
        <w:tc>
          <w:p>
            <w:pPr>
              <w:jc w:val="left"/>
            </w:pPr>
            <w:r>
              <w:rPr>
                <w:b/>
                <w:bCs/>
              </w:rPr>
              <w:t xml:space="preserve">Std (lượt/h)</w:t>
            </w:r>
          </w:p>
        </w:tc>
      </w:tr>
      <w:tr>
        <w:tc>
          <w:p>
            <w:pPr>
              <w:jc w:val="left"/>
            </w:pPr>
            <w:r>
              <w:rPr>
                <w:b/>
                <w:bCs/>
              </w:rPr>
              <w:t xml:space="preserve">Mùa (season)</w:t>
            </w:r>
          </w:p>
        </w:tc>
        <w:tc>
          <w:p>
            <w:pPr>
              <w:jc w:val="left"/>
            </w:pPr>
            <w:r>
              <w:t xml:space="preserve">Mùa xuân (Spring - 1)</w:t>
            </w:r>
          </w:p>
        </w:tc>
        <w:tc>
          <w:p>
            <w:pPr>
              <w:jc w:val="left"/>
            </w:pPr>
            <w:r>
              <w:t xml:space="preserve">4,242</w:t>
            </w:r>
          </w:p>
        </w:tc>
        <w:tc>
          <w:p>
            <w:pPr>
              <w:jc w:val="left"/>
            </w:pPr>
            <w:r>
              <w:t xml:space="preserve">24.41%</w:t>
            </w:r>
          </w:p>
        </w:tc>
        <w:tc>
          <w:p>
            <w:pPr>
              <w:jc w:val="left"/>
            </w:pPr>
            <w:r>
              <w:t xml:space="preserve">111.11</w:t>
            </w:r>
          </w:p>
        </w:tc>
        <w:tc>
          <w:p>
            <w:pPr>
              <w:jc w:val="left"/>
            </w:pPr>
            <w:r>
              <w:t xml:space="preserve">76.00</w:t>
            </w:r>
          </w:p>
        </w:tc>
        <w:tc>
          <w:p>
            <w:pPr>
              <w:jc w:val="left"/>
            </w:pPr>
            <w:r>
              <w:t xml:space="preserve">119.22</w:t>
            </w:r>
          </w:p>
        </w:tc>
      </w:tr>
      <w:tr>
        <w:tc>
          <w:p>
            <w:pPr>
              <w:jc w:val="left"/>
            </w:pPr>
          </w:p>
        </w:tc>
        <w:tc>
          <w:p>
            <w:pPr>
              <w:jc w:val="left"/>
            </w:pPr>
            <w:r>
              <w:t xml:space="preserve">Mùa hè (Summer - 2)</w:t>
            </w:r>
          </w:p>
        </w:tc>
        <w:tc>
          <w:p>
            <w:pPr>
              <w:jc w:val="left"/>
            </w:pPr>
            <w:r>
              <w:t xml:space="preserve">4,409</w:t>
            </w:r>
          </w:p>
        </w:tc>
        <w:tc>
          <w:p>
            <w:pPr>
              <w:jc w:val="left"/>
            </w:pPr>
            <w:r>
              <w:t xml:space="preserve">25.37%</w:t>
            </w:r>
          </w:p>
        </w:tc>
        <w:tc>
          <w:p>
            <w:pPr>
              <w:jc w:val="left"/>
            </w:pPr>
            <w:r>
              <w:t xml:space="preserve">208.34</w:t>
            </w:r>
          </w:p>
        </w:tc>
        <w:tc>
          <w:p>
            <w:pPr>
              <w:jc w:val="left"/>
            </w:pPr>
            <w:r>
              <w:t xml:space="preserve">165.00</w:t>
            </w:r>
          </w:p>
        </w:tc>
        <w:tc>
          <w:p>
            <w:pPr>
              <w:jc w:val="left"/>
            </w:pPr>
            <w:r>
              <w:t xml:space="preserve">188.36</w:t>
            </w:r>
          </w:p>
        </w:tc>
      </w:tr>
      <w:tr>
        <w:tc>
          <w:p>
            <w:pPr>
              <w:jc w:val="left"/>
            </w:pPr>
          </w:p>
        </w:tc>
        <w:tc>
          <w:p>
            <w:pPr>
              <w:jc w:val="left"/>
            </w:pPr>
            <w:r>
              <w:t xml:space="preserve">Mùa thu (Fall - 3)</w:t>
            </w:r>
          </w:p>
        </w:tc>
        <w:tc>
          <w:p>
            <w:pPr>
              <w:jc w:val="left"/>
            </w:pPr>
            <w:r>
              <w:t xml:space="preserve">4,496</w:t>
            </w:r>
          </w:p>
        </w:tc>
        <w:tc>
          <w:p>
            <w:pPr>
              <w:jc w:val="left"/>
            </w:pPr>
            <w:r>
              <w:t xml:space="preserve">25.87%</w:t>
            </w:r>
          </w:p>
        </w:tc>
        <w:tc>
          <w:p>
            <w:pPr>
              <w:jc w:val="left"/>
            </w:pPr>
            <w:r>
              <w:t xml:space="preserve">236.02</w:t>
            </w:r>
          </w:p>
        </w:tc>
        <w:tc>
          <w:p>
            <w:pPr>
              <w:jc w:val="left"/>
            </w:pPr>
            <w:r>
              <w:t xml:space="preserve">199.00</w:t>
            </w:r>
          </w:p>
        </w:tc>
        <w:tc>
          <w:p>
            <w:pPr>
              <w:jc w:val="left"/>
            </w:pPr>
            <w:r>
              <w:t xml:space="preserve">197.71</w:t>
            </w:r>
          </w:p>
        </w:tc>
      </w:tr>
      <w:tr>
        <w:tc>
          <w:p>
            <w:pPr>
              <w:jc w:val="left"/>
            </w:pPr>
          </w:p>
        </w:tc>
        <w:tc>
          <w:p>
            <w:pPr>
              <w:jc w:val="left"/>
            </w:pPr>
            <w:r>
              <w:t xml:space="preserve">Mùa đông (Winter - 4)</w:t>
            </w:r>
          </w:p>
        </w:tc>
        <w:tc>
          <w:p>
            <w:pPr>
              <w:jc w:val="left"/>
            </w:pPr>
            <w:r>
              <w:t xml:space="preserve">4,232</w:t>
            </w:r>
          </w:p>
        </w:tc>
        <w:tc>
          <w:p>
            <w:pPr>
              <w:jc w:val="left"/>
            </w:pPr>
            <w:r>
              <w:t xml:space="preserve">24.35%</w:t>
            </w:r>
          </w:p>
        </w:tc>
        <w:tc>
          <w:p>
            <w:pPr>
              <w:jc w:val="left"/>
            </w:pPr>
            <w:r>
              <w:t xml:space="preserve">198.87</w:t>
            </w:r>
          </w:p>
        </w:tc>
        <w:tc>
          <w:p>
            <w:pPr>
              <w:jc w:val="left"/>
            </w:pPr>
            <w:r>
              <w:t xml:space="preserve">155.50</w:t>
            </w:r>
          </w:p>
        </w:tc>
        <w:tc>
          <w:p>
            <w:pPr>
              <w:jc w:val="left"/>
            </w:pPr>
            <w:r>
              <w:t xml:space="preserve">182.97</w:t>
            </w:r>
          </w:p>
        </w:tc>
      </w:tr>
      <w:tr>
        <w:tc>
          <w:p>
            <w:pPr>
              <w:jc w:val="left"/>
            </w:pPr>
            <w:r>
              <w:rPr>
                <w:b/>
                <w:bCs/>
              </w:rPr>
              <w:t xml:space="preserve">Thời tiết (weathersit)</w:t>
            </w:r>
          </w:p>
        </w:tc>
        <w:tc>
          <w:p>
            <w:pPr>
              <w:jc w:val="left"/>
            </w:pPr>
            <w:r>
              <w:t xml:space="preserve">1: Trời quang (Clear)</w:t>
            </w:r>
          </w:p>
        </w:tc>
        <w:tc>
          <w:p>
            <w:pPr>
              <w:jc w:val="left"/>
            </w:pPr>
            <w:r>
              <w:t xml:space="preserve">11,413</w:t>
            </w:r>
          </w:p>
        </w:tc>
        <w:tc>
          <w:p>
            <w:pPr>
              <w:jc w:val="left"/>
            </w:pPr>
            <w:r>
              <w:t xml:space="preserve">65.67%</w:t>
            </w:r>
          </w:p>
        </w:tc>
        <w:tc>
          <w:p>
            <w:pPr>
              <w:jc w:val="left"/>
            </w:pPr>
            <w:r>
              <w:t xml:space="preserve">204.87</w:t>
            </w:r>
          </w:p>
        </w:tc>
        <w:tc>
          <w:p>
            <w:pPr>
              <w:jc w:val="left"/>
            </w:pPr>
            <w:r>
              <w:t xml:space="preserve">159.00</w:t>
            </w:r>
          </w:p>
        </w:tc>
        <w:tc>
          <w:p>
            <w:pPr>
              <w:jc w:val="left"/>
            </w:pPr>
            <w:r>
              <w:t xml:space="preserve">189.49</w:t>
            </w:r>
          </w:p>
        </w:tc>
      </w:tr>
      <w:tr>
        <w:tc>
          <w:p>
            <w:pPr>
              <w:jc w:val="left"/>
            </w:pPr>
          </w:p>
        </w:tc>
        <w:tc>
          <w:p>
            <w:pPr>
              <w:jc w:val="left"/>
            </w:pPr>
            <w:r>
              <w:t xml:space="preserve">2: Sương mù / Mây (Mist/Cloudy)</w:t>
            </w:r>
          </w:p>
        </w:tc>
        <w:tc>
          <w:p>
            <w:pPr>
              <w:jc w:val="left"/>
            </w:pPr>
            <w:r>
              <w:t xml:space="preserve">4,544</w:t>
            </w:r>
          </w:p>
        </w:tc>
        <w:tc>
          <w:p>
            <w:pPr>
              <w:jc w:val="left"/>
            </w:pPr>
            <w:r>
              <w:t xml:space="preserve">26.15%</w:t>
            </w:r>
          </w:p>
        </w:tc>
        <w:tc>
          <w:p>
            <w:pPr>
              <w:jc w:val="left"/>
            </w:pPr>
            <w:r>
              <w:t xml:space="preserve">175.17</w:t>
            </w:r>
          </w:p>
        </w:tc>
        <w:tc>
          <w:p>
            <w:pPr>
              <w:jc w:val="left"/>
            </w:pPr>
            <w:r>
              <w:t xml:space="preserve">133.00</w:t>
            </w:r>
          </w:p>
        </w:tc>
        <w:tc>
          <w:p>
            <w:pPr>
              <w:jc w:val="left"/>
            </w:pPr>
            <w:r>
              <w:t xml:space="preserve">165.43</w:t>
            </w:r>
          </w:p>
        </w:tc>
      </w:tr>
      <w:tr>
        <w:tc>
          <w:p>
            <w:pPr>
              <w:jc w:val="left"/>
            </w:pPr>
          </w:p>
        </w:tc>
        <w:tc>
          <w:p>
            <w:pPr>
              <w:jc w:val="left"/>
            </w:pPr>
            <w:r>
              <w:t xml:space="preserve">3: Mưa / Tuyết (Light Rain/Snow)</w:t>
            </w:r>
          </w:p>
        </w:tc>
        <w:tc>
          <w:p>
            <w:pPr>
              <w:jc w:val="left"/>
            </w:pPr>
            <w:r>
              <w:t xml:space="preserve">1,419</w:t>
            </w:r>
          </w:p>
        </w:tc>
        <w:tc>
          <w:p>
            <w:pPr>
              <w:jc w:val="left"/>
            </w:pPr>
            <w:r>
              <w:t xml:space="preserve">8.17%</w:t>
            </w:r>
          </w:p>
        </w:tc>
        <w:tc>
          <w:p>
            <w:pPr>
              <w:jc w:val="left"/>
            </w:pPr>
            <w:r>
              <w:t xml:space="preserve">111.58</w:t>
            </w:r>
          </w:p>
        </w:tc>
        <w:tc>
          <w:p>
            <w:pPr>
              <w:jc w:val="left"/>
            </w:pPr>
            <w:r>
              <w:t xml:space="preserve">63.00</w:t>
            </w:r>
          </w:p>
        </w:tc>
        <w:tc>
          <w:p>
            <w:pPr>
              <w:jc w:val="left"/>
            </w:pPr>
            <w:r>
              <w:t xml:space="preserve">133.78</w:t>
            </w:r>
          </w:p>
        </w:tc>
      </w:tr>
      <w:tr>
        <w:tc>
          <w:p>
            <w:pPr>
              <w:jc w:val="left"/>
            </w:pPr>
          </w:p>
        </w:tc>
        <w:tc>
          <w:p>
            <w:pPr>
              <w:jc w:val="left"/>
            </w:pPr>
            <w:r>
              <w:t xml:space="preserve">4: Mưa bão (Heavy Rain/Snow)</w:t>
            </w:r>
          </w:p>
        </w:tc>
        <w:tc>
          <w:p>
            <w:pPr>
              <w:jc w:val="left"/>
            </w:pPr>
            <w:r>
              <w:t xml:space="preserve">3</w:t>
            </w:r>
          </w:p>
        </w:tc>
        <w:tc>
          <w:p>
            <w:pPr>
              <w:jc w:val="left"/>
            </w:pPr>
            <w:r>
              <w:t xml:space="preserve">0.02%</w:t>
            </w:r>
          </w:p>
        </w:tc>
        <w:tc>
          <w:p>
            <w:pPr>
              <w:jc w:val="left"/>
            </w:pPr>
            <w:r>
              <w:t xml:space="preserve">74.33</w:t>
            </w:r>
          </w:p>
        </w:tc>
        <w:tc>
          <w:p>
            <w:pPr>
              <w:jc w:val="left"/>
            </w:pPr>
            <w:r>
              <w:t xml:space="preserve">36.00</w:t>
            </w:r>
          </w:p>
        </w:tc>
        <w:tc>
          <w:p>
            <w:pPr>
              <w:jc w:val="left"/>
            </w:pPr>
            <w:r>
              <w:t xml:space="preserve">77.93</w:t>
            </w:r>
          </w:p>
        </w:tc>
      </w:tr>
      <w:tr>
        <w:tc>
          <w:p>
            <w:pPr>
              <w:jc w:val="left"/>
            </w:pPr>
            <w:r>
              <w:rPr>
                <w:b/>
                <w:bCs/>
              </w:rPr>
              <w:t xml:space="preserve">Loại ngày (workingday)</w:t>
            </w:r>
          </w:p>
        </w:tc>
        <w:tc>
          <w:p>
            <w:pPr>
              <w:jc w:val="left"/>
            </w:pPr>
            <w:r>
              <w:t xml:space="preserve">0: Ngày nghỉ / Cuối tuần / Lễ</w:t>
            </w:r>
          </w:p>
        </w:tc>
        <w:tc>
          <w:p>
            <w:pPr>
              <w:jc w:val="left"/>
            </w:pPr>
            <w:r>
              <w:t xml:space="preserve">5,514</w:t>
            </w:r>
          </w:p>
        </w:tc>
        <w:tc>
          <w:p>
            <w:pPr>
              <w:jc w:val="left"/>
            </w:pPr>
            <w:r>
              <w:t xml:space="preserve">31.73%</w:t>
            </w:r>
          </w:p>
        </w:tc>
        <w:tc>
          <w:p>
            <w:pPr>
              <w:jc w:val="left"/>
            </w:pPr>
            <w:r>
              <w:t xml:space="preserve">181.41</w:t>
            </w:r>
          </w:p>
        </w:tc>
        <w:tc>
          <w:p>
            <w:pPr>
              <w:jc w:val="left"/>
            </w:pPr>
            <w:r>
              <w:t xml:space="preserve">119.00</w:t>
            </w:r>
          </w:p>
        </w:tc>
        <w:tc>
          <w:p>
            <w:pPr>
              <w:jc w:val="left"/>
            </w:pPr>
            <w:r>
              <w:t xml:space="preserve">172.85</w:t>
            </w:r>
          </w:p>
        </w:tc>
      </w:tr>
      <w:tr>
        <w:tc>
          <w:p>
            <w:pPr>
              <w:jc w:val="left"/>
            </w:pPr>
          </w:p>
        </w:tc>
        <w:tc>
          <w:p>
            <w:pPr>
              <w:jc w:val="left"/>
            </w:pPr>
            <w:r>
              <w:t xml:space="preserve">1: Ngày làm việc</w:t>
            </w:r>
          </w:p>
        </w:tc>
        <w:tc>
          <w:p>
            <w:pPr>
              <w:jc w:val="left"/>
            </w:pPr>
            <w:r>
              <w:t xml:space="preserve">11,865</w:t>
            </w:r>
          </w:p>
        </w:tc>
        <w:tc>
          <w:p>
            <w:pPr>
              <w:jc w:val="left"/>
            </w:pPr>
            <w:r>
              <w:t xml:space="preserve">68.27%</w:t>
            </w:r>
          </w:p>
        </w:tc>
        <w:tc>
          <w:p>
            <w:pPr>
              <w:jc w:val="left"/>
            </w:pPr>
            <w:r>
              <w:t xml:space="preserve">193.21</w:t>
            </w:r>
          </w:p>
        </w:tc>
        <w:tc>
          <w:p>
            <w:pPr>
              <w:jc w:val="left"/>
            </w:pPr>
            <w:r>
              <w:t xml:space="preserve">151.00</w:t>
            </w:r>
          </w:p>
        </w:tc>
        <w:tc>
          <w:p>
            <w:pPr>
              <w:jc w:val="left"/>
            </w:pPr>
            <w:r>
              <w:t xml:space="preserve">185.11</w:t>
            </w:r>
          </w:p>
        </w:tc>
      </w:tr>
      <w:tr>
        <w:tc>
          <w:p>
            <w:pPr>
              <w:jc w:val="left"/>
            </w:pPr>
            <w:r>
              <w:rPr>
                <w:b/>
                <w:bCs/>
              </w:rPr>
              <w:t xml:space="preserve">Năm (yr)</w:t>
            </w:r>
          </w:p>
        </w:tc>
        <w:tc>
          <w:p>
            <w:pPr>
              <w:jc w:val="left"/>
            </w:pPr>
            <w:r>
              <w:t xml:space="preserve">0: Năm 2011</w:t>
            </w:r>
          </w:p>
        </w:tc>
        <w:tc>
          <w:p>
            <w:pPr>
              <w:jc w:val="left"/>
            </w:pPr>
            <w:r>
              <w:t xml:space="preserve">8,645</w:t>
            </w:r>
          </w:p>
        </w:tc>
        <w:tc>
          <w:p>
            <w:pPr>
              <w:jc w:val="left"/>
            </w:pPr>
            <w:r>
              <w:t xml:space="preserve">49.74%</w:t>
            </w:r>
          </w:p>
        </w:tc>
        <w:tc>
          <w:p>
            <w:pPr>
              <w:jc w:val="left"/>
            </w:pPr>
            <w:r>
              <w:t xml:space="preserve">143.79</w:t>
            </w:r>
          </w:p>
        </w:tc>
        <w:tc>
          <w:p>
            <w:pPr>
              <w:jc w:val="left"/>
            </w:pPr>
            <w:r>
              <w:t xml:space="preserve">109.00</w:t>
            </w:r>
          </w:p>
        </w:tc>
        <w:tc>
          <w:p>
            <w:pPr>
              <w:jc w:val="left"/>
            </w:pPr>
            <w:r>
              <w:t xml:space="preserve">133.80</w:t>
            </w:r>
          </w:p>
        </w:tc>
      </w:tr>
      <w:tr>
        <w:tc>
          <w:p>
            <w:pPr>
              <w:jc w:val="left"/>
            </w:pPr>
          </w:p>
        </w:tc>
        <w:tc>
          <w:p>
            <w:pPr>
              <w:jc w:val="left"/>
            </w:pPr>
            <w:r>
              <w:t xml:space="preserve">1: Năm 2012</w:t>
            </w:r>
          </w:p>
        </w:tc>
        <w:tc>
          <w:p>
            <w:pPr>
              <w:jc w:val="left"/>
            </w:pPr>
            <w:r>
              <w:t xml:space="preserve">8,734</w:t>
            </w:r>
          </w:p>
        </w:tc>
        <w:tc>
          <w:p>
            <w:pPr>
              <w:jc w:val="left"/>
            </w:pPr>
            <w:r>
              <w:t xml:space="preserve">50.26%</w:t>
            </w:r>
          </w:p>
        </w:tc>
        <w:tc>
          <w:p>
            <w:pPr>
              <w:jc w:val="left"/>
            </w:pPr>
            <w:r>
              <w:t xml:space="preserve">234.67</w:t>
            </w:r>
          </w:p>
        </w:tc>
        <w:tc>
          <w:p>
            <w:pPr>
              <w:jc w:val="left"/>
            </w:pPr>
            <w:r>
              <w:t xml:space="preserve">191.00</w:t>
            </w:r>
          </w:p>
        </w:tc>
        <w:tc>
          <w:p>
            <w:pPr>
              <w:jc w:val="left"/>
            </w:pPr>
            <w:r>
              <w:t xml:space="preserve">208.91</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25" w:id="25"/>
      <w:bookmarkEnd w:id="25"/>
      <w:r>
        <w:t xml:space="preserve">1.4. Trực quan hóa và Phân tích tương tác đa chiều</w:t>
      </w:r>
    </w:p>
    <w:p>
      <w:pPr>
        <w:spacing w:after="200"/>
      </w:pPr>
      <w:r>
        <w:t xml:space="preserve"> </w:t>
      </w:r>
    </w:p>
    <w:p>
      <w:pPr>
        <w:pStyle w:val="Heading3"/>
        <w:spacing w:after="200"/>
        <w:jc w:val="left"/>
      </w:pPr>
      <w:bookmarkStart w:name="md_anchor_26" w:id="26"/>
      <w:bookmarkEnd w:id="26"/>
      <w:r>
        <w:t xml:space="preserve">1.4.1. Phân phối thực nghiệm của biến mục tiêu và đánh giá phép biến đổi</w:t>
      </w:r>
    </w:p>
    <w:p>
      <w:pPr>
        <w:spacing w:after="200"/>
      </w:pPr>
      <w:r>
        <w:t xml:space="preserve"> </w:t>
      </w:r>
    </w:p>
    <w:p>
      <w:pPr>
        <w:spacing w:after="120"/>
        <w:jc w:val="left"/>
      </w:pPr>
      <w:r>
        <w:t xml:space="preserve">[Image unavailable: Hình 1.3. Phân phối thực nghiệm của cnt và so sánh các phép biến đổi toán học] EDA/assets/hinh1.3.png</w:t>
      </w:r>
    </w:p>
    <w:p>
      <w:pPr>
        <w:spacing w:after="200"/>
      </w:pPr>
      <w:r>
        <w:t xml:space="preserve"> </w:t>
      </w:r>
    </w:p>
    <w:p>
      <w:pPr>
        <w:spacing w:after="120"/>
        <w:jc w:val="left"/>
      </w:pPr>
      <w:r>
        <w:rPr>
          <w:b/>
          <w:bCs/>
        </w:rPr>
        <w:t xml:space="preserve">Hình 1.3. Phân phối thực nghiệm của cnt và so sánh các phép biến đổi toán học</w:t>
      </w:r>
    </w:p>
    <w:p>
      <w:pPr>
        <w:spacing w:after="200"/>
      </w:pPr>
      <w:r>
        <w:t xml:space="preserve"> </w:t>
      </w:r>
    </w:p>
    <w:p>
      <w:pPr>
        <w:spacing w:after="120"/>
        <w:jc w:val="left"/>
      </w:pPr>
      <w:r>
        <w:rPr>
          <w:b/>
          <w:bCs/>
        </w:rPr>
        <w:t xml:space="preserve">Đánh giá các phép biến đổi hình dạng:</w:t>
      </w:r>
    </w:p>
    <w:p>
      <w:pPr>
        <w:pStyle w:val="ListParagraph"/>
        <w:numPr>
          <w:ilvl w:val="0"/>
          <w:numId w:val="2"/>
        </w:numPr>
        <w:spacing w:after="100"/>
        <w:ind w:start="240"/>
        <w:jc w:val="left"/>
      </w:pPr>
      <w:r>
        <w:t xml:space="preserve">Phân phối gốc của </w:t>
      </w:r>
      <w:r>
        <w:rPr>
          <w:rFonts w:ascii="Courier New" w:cs="Courier New" w:eastAsia="Courier New" w:hAnsi="Courier New"/>
          <w:shd w:fill="F1F5F9" w:color="auto" w:val="clear"/>
        </w:rPr>
        <w:t xml:space="preserve">cnt</w:t>
      </w:r>
      <w:r>
        <w:t xml:space="preserve"> có độ lệch phải mạnh (</w:t>
      </w:r>
      <m:oMath>
        <m:r>
          <m:rPr>
            <m:nor/>
          </m:rPr>
          <m:t xml:space="preserve">Skewness</m:t>
        </m:r>
        <m:r>
          <m:t xml:space="preserve">=1.28</m:t>
        </m:r>
      </m:oMath>
      <w:r>
        <w:t xml:space="preserve">).</w:t>
      </w:r>
    </w:p>
    <w:p>
      <w:pPr>
        <w:pStyle w:val="ListParagraph"/>
        <w:numPr>
          <w:ilvl w:val="0"/>
          <w:numId w:val="2"/>
        </w:numPr>
        <w:spacing w:after="100"/>
        <w:ind w:start="240"/>
        <w:jc w:val="left"/>
      </w:pPr>
      <w:r>
        <w:t xml:space="preserve">Phép biến đổi </w:t>
      </w:r>
      <m:oMath>
        <m:r>
          <m:t xml:space="preserve">log⁡(cnt)</m:t>
        </m:r>
      </m:oMath>
      <w:r>
        <w:t xml:space="preserve"> hoặc </w:t>
      </w:r>
      <m:oMath>
        <m:r>
          <m:t xml:space="preserve">log⁡(1+cnt)</m:t>
        </m:r>
      </m:oMath>
      <w:r>
        <w:t xml:space="preserve"> làm phân phối </w:t>
      </w:r>
      <w:r>
        <w:rPr>
          <w:b/>
          <w:bCs/>
        </w:rPr>
        <w:t xml:space="preserve">bị đảo lệch mạnh sang trái</w:t>
      </w:r>
      <w:r>
        <w:t xml:space="preserve"> (</w:t>
      </w:r>
      <m:oMath>
        <m:r>
          <m:rPr>
            <m:nor/>
          </m:rPr>
          <m:t xml:space="preserve">Skewness</m:t>
        </m:r>
        <m:r>
          <m:t xml:space="preserve">=−0.94</m:t>
        </m:r>
      </m:oMath>
      <w:r>
        <w:t xml:space="preserve"> với </w:t>
      </w:r>
      <m:oMath>
        <m:r>
          <m:t xml:space="preserve">ln⁡(cnt)</m:t>
        </m:r>
      </m:oMath>
      <w:r>
        <w:t xml:space="preserve"> và </w:t>
      </w:r>
      <m:oMath>
        <m:r>
          <m:t xml:space="preserve">−0.82</m:t>
        </m:r>
      </m:oMath>
      <w:r>
        <w:t xml:space="preserve"> với </w:t>
      </w:r>
      <m:oMath>
        <m:r>
          <m:t xml:space="preserve">log⁡(1+cnt)</m:t>
        </m:r>
      </m:oMath>
      <w:r>
        <w:t xml:space="preserve">), tạo ra một bậc thang nhân tạo tại vùng giá trị thấp </w:t>
      </w:r>
      <m:oMath>
        <m:r>
          <m:t xml:space="preserve">(2</m:t>
        </m:r>
        <m:r>
          <m:rPr>
            <m:nor/>
          </m:rPr>
          <m:t xml:space="preserve">–</m:t>
        </m:r>
        <m:r>
          <m:t xml:space="preserve">4)</m:t>
        </m:r>
      </m:oMath>
      <w:r>
        <w:t xml:space="preserve"> do mật độ tập trung của các giờ đêm.</w:t>
      </w:r>
    </w:p>
    <w:p>
      <w:pPr>
        <w:pStyle w:val="ListParagraph"/>
        <w:numPr>
          <w:ilvl w:val="0"/>
          <w:numId w:val="2"/>
        </w:numPr>
        <w:spacing w:after="100"/>
        <w:ind w:start="240"/>
        <w:jc w:val="left"/>
      </w:pPr>
      <w:r>
        <w:t xml:space="preserve">Phép biến đổi căn bậc hai </w:t>
      </w:r>
      <m:oMath>
        <m:rad>
          <m:radPr>
            <m:degHide m:val="on"/>
          </m:radPr>
          <m:deg/>
          <m:e>
            <m:r>
              <m:t xml:space="preserve">cnt</m:t>
            </m:r>
          </m:e>
        </m:rad>
      </m:oMath>
      <w:r>
        <w:t xml:space="preserve"> đem lại độ đối xứng tốt nhất với </w:t>
      </w:r>
      <m:oMath>
        <m:r>
          <m:rPr>
            <m:nor/>
          </m:rPr>
          <m:t xml:space="preserve">Skewness</m:t>
        </m:r>
        <m:r>
          <m:t xml:space="preserve">=+0.29</m:t>
        </m:r>
      </m:oMath>
      <w:r>
        <w:t xml:space="preserve">. Đây là gợi ý quan trọng cho TV5 khi xây dựng mô hình hồi quy tuyến tính.</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27" w:id="27"/>
      <w:bookmarkEnd w:id="27"/>
      <w:r>
        <w:t xml:space="preserve">1.4.2. Phân phối thực nghiệm của các biến khí tượng</w:t>
      </w:r>
    </w:p>
    <w:p>
      <w:pPr>
        <w:spacing w:after="200"/>
      </w:pPr>
      <w:r>
        <w:t xml:space="preserve"> </w:t>
      </w:r>
    </w:p>
    <w:p>
      <w:pPr>
        <w:spacing w:after="120"/>
        <w:jc w:val="left"/>
      </w:pPr>
      <w:r>
        <w:t xml:space="preserve">[Image unavailable: Hình 1.4. Phân phối thực nghiệm của 4 biến khí tượng trên thang chuẩn hóa [0, 1]] EDA/assets/hinh1.4.png</w:t>
      </w:r>
    </w:p>
    <w:p>
      <w:pPr>
        <w:spacing w:after="200"/>
      </w:pPr>
      <w:r>
        <w:t xml:space="preserve"> </w:t>
      </w:r>
    </w:p>
    <w:p>
      <w:pPr>
        <w:spacing w:after="120"/>
        <w:jc w:val="left"/>
      </w:pPr>
      <w:r>
        <w:rPr>
          <w:b/>
          <w:bCs/>
        </w:rPr>
        <w:t xml:space="preserve">Hình 1.4. Phân phối thực nghiệm của 4 biến khí tượng trên thang chuẩn hóa [0, 1]</w:t>
      </w:r>
    </w:p>
    <w:p>
      <w:pPr>
        <w:spacing w:after="200"/>
      </w:pPr>
      <w:r>
        <w:t xml:space="preserve"> </w:t>
      </w:r>
    </w:p>
    <w:p>
      <w:pPr>
        <w:spacing w:after="120"/>
        <w:jc w:val="left"/>
      </w:pPr>
      <w:r>
        <w:rPr>
          <w:b/>
          <w:bCs/>
        </w:rPr>
        <w:t xml:space="preserve">Nhận xét phân phối 4 biến thời tiết:</w:t>
      </w:r>
    </w:p>
    <w:p>
      <w:pPr>
        <w:pStyle w:val="ListParagraph"/>
        <w:numPr>
          <w:ilvl w:val="0"/>
          <w:numId w:val="2"/>
        </w:numPr>
        <w:spacing w:after="100"/>
        <w:ind w:start="240"/>
        <w:jc w:val="left"/>
      </w:pPr>
      <w:r>
        <w:rPr>
          <w:b/>
          <w:bCs/>
        </w:rPr>
        <w:t xml:space="preserve">Nhiệt độ (</w:t>
      </w:r>
      <w:r>
        <w:rPr>
          <w:rFonts w:ascii="Courier New" w:cs="Courier New" w:eastAsia="Courier New" w:hAnsi="Courier New"/>
          <w:b/>
          <w:bCs/>
          <w:shd w:fill="F1F5F9" w:color="auto" w:val="clear"/>
        </w:rPr>
        <w:t xml:space="preserve">temp</w:t>
      </w:r>
      <w:r>
        <w:rPr>
          <w:b/>
          <w:bCs/>
        </w:rPr>
        <w:t xml:space="preserve">, </w:t>
      </w:r>
      <w:r>
        <w:rPr>
          <w:rFonts w:ascii="Courier New" w:cs="Courier New" w:eastAsia="Courier New" w:hAnsi="Courier New"/>
          <w:b/>
          <w:bCs/>
          <w:shd w:fill="F1F5F9" w:color="auto" w:val="clear"/>
        </w:rPr>
        <w:t xml:space="preserve">atemp</w:t>
      </w:r>
      <w:r>
        <w:rPr>
          <w:b/>
          <w:bCs/>
        </w:rPr>
        <w:t xml:space="preserve">):</w:t>
      </w:r>
      <w:r>
        <w:t xml:space="preserve"> Cả hai biến đều có phân phối gần như đối xứng (</w:t>
      </w:r>
      <m:oMath>
        <m:r>
          <m:rPr>
            <m:nor/>
          </m:rPr>
          <m:t xml:space="preserve">Skewness</m:t>
        </m:r>
        <m:r>
          <m:t xml:space="preserve">≈−0.01</m:t>
        </m:r>
      </m:oMath>
      <w:r>
        <w:t xml:space="preserve"> và </w:t>
      </w:r>
      <m:oMath>
        <m:r>
          <m:t xml:space="preserve">−0.09</m:t>
        </m:r>
      </m:oMath>
      <w:r>
        <w:t xml:space="preserve">), nhưng có hệ số nhọn âm (</w:t>
      </w:r>
      <m:oMath>
        <m:r>
          <m:rPr>
            <m:nor/>
          </m:rPr>
          <m:t xml:space="preserve">Kurtosis</m:t>
        </m:r>
        <m:r>
          <m:t xml:space="preserve">=−0.94</m:t>
        </m:r>
      </m:oMath>
      <w:r>
        <w:t xml:space="preserve"> và </w:t>
      </w:r>
      <m:oMath>
        <m:r>
          <m:t xml:space="preserve">−0.83</m:t>
        </m:r>
      </m:oMath>
      <w:r>
        <w:t xml:space="preserve">). Điều này phản ánh phân phối dạng bẹt (Platykurtic) do nhiệt độ tại Washington D.C. trải đều theo 4 mùa trong năm chứ không tập trung dày đặc quanh giá trị trung bình như phân phối chuẩn.</w:t>
      </w:r>
    </w:p>
    <w:p>
      <w:pPr>
        <w:pStyle w:val="ListParagraph"/>
        <w:numPr>
          <w:ilvl w:val="0"/>
          <w:numId w:val="2"/>
        </w:numPr>
        <w:spacing w:after="100"/>
        <w:ind w:start="240"/>
        <w:jc w:val="left"/>
      </w:pPr>
      <w:r>
        <w:rPr>
          <w:b/>
          <w:bCs/>
        </w:rPr>
        <w:t xml:space="preserve">Độ ẩm (</w:t>
      </w:r>
      <w:r>
        <w:rPr>
          <w:rFonts w:ascii="Courier New" w:cs="Courier New" w:eastAsia="Courier New" w:hAnsi="Courier New"/>
          <w:b/>
          <w:bCs/>
          <w:shd w:fill="F1F5F9" w:color="auto" w:val="clear"/>
        </w:rPr>
        <w:t xml:space="preserve">hum</w:t>
      </w:r>
      <w:r>
        <w:rPr>
          <w:b/>
          <w:bCs/>
        </w:rPr>
        <w:t xml:space="preserve">):</w:t>
      </w:r>
      <w:r>
        <w:t xml:space="preserve"> Phân phối sau khi xử lý 22 điểm lỗi cảm biến có dạng bẹt tương tự (</w:t>
      </w:r>
      <m:oMath>
        <m:r>
          <m:rPr>
            <m:nor/>
          </m:rPr>
          <m:t xml:space="preserve">Skewness</m:t>
        </m:r>
        <m:r>
          <m:t xml:space="preserve">=−0.08</m:t>
        </m:r>
      </m:oMath>
      <w:r>
        <w:t xml:space="preserve">, </w:t>
      </w:r>
      <m:oMath>
        <m:r>
          <m:rPr>
            <m:nor/>
          </m:rPr>
          <m:t xml:space="preserve">Kurtosis</m:t>
        </m:r>
        <m:r>
          <m:t xml:space="preserve">=−0.91</m:t>
        </m:r>
      </m:oMath>
      <w:r>
        <w:t xml:space="preserve">), trải rộng từ </w:t>
      </w:r>
      <m:oMath>
        <m:r>
          <m:t xml:space="preserve">0.08</m:t>
        </m:r>
      </m:oMath>
      <w:r>
        <w:t xml:space="preserve"> đến </w:t>
      </w:r>
      <m:oMath>
        <m:r>
          <m:t xml:space="preserve">1.00</m:t>
        </m:r>
      </m:oMath>
      <w:r>
        <w:t xml:space="preserve"> với trung vị </w:t>
      </w:r>
      <m:oMath>
        <m:r>
          <m:t xml:space="preserve">0.63</m:t>
        </m:r>
      </m:oMath>
      <w:r>
        <w:t xml:space="preserve">.</w:t>
      </w:r>
    </w:p>
    <w:p>
      <w:pPr>
        <w:pStyle w:val="ListParagraph"/>
        <w:numPr>
          <w:ilvl w:val="0"/>
          <w:numId w:val="2"/>
        </w:numPr>
        <w:spacing w:before="240" w:after="100"/>
        <w:ind w:start="240"/>
        <w:jc w:val="left"/>
      </w:pPr>
      <w:r>
        <w:rPr>
          <w:b/>
          <w:bCs/>
        </w:rPr>
        <w:t xml:space="preserve">Tốc độ gió (</w:t>
      </w:r>
      <w:r>
        <w:rPr>
          <w:rFonts w:ascii="Courier New" w:cs="Courier New" w:eastAsia="Courier New" w:hAnsi="Courier New"/>
          <w:b/>
          <w:bCs/>
          <w:shd w:fill="F1F5F9" w:color="auto" w:val="clear"/>
        </w:rPr>
        <w:t xml:space="preserve">windspeed</w:t>
      </w:r>
      <w:r>
        <w:rPr>
          <w:b/>
          <w:bCs/>
        </w:rPr>
        <w:t xml:space="preserve">):</w:t>
      </w:r>
      <w:r>
        <w:t xml:space="preserve"> Phân phối có độ lệch phải rõ rệt (</w:t>
      </w:r>
      <m:oMath>
        <m:r>
          <m:rPr>
            <m:nor/>
          </m:rPr>
          <m:t xml:space="preserve">Skewness</m:t>
        </m:r>
        <m:r>
          <m:t xml:space="preserve">=+0.57</m:t>
        </m:r>
      </m:oMath>
      <w:r>
        <w:t xml:space="preserve">, </w:t>
      </w:r>
      <m:oMath>
        <m:r>
          <m:rPr>
            <m:nor/>
          </m:rPr>
          <m:t xml:space="preserve">Kurtosis</m:t>
        </m:r>
        <m:r>
          <m:t xml:space="preserve">=+0.47</m:t>
        </m:r>
      </m:oMath>
      <w:r>
        <w:t xml:space="preserve">) với phần lớn thời gian gió ở mức nhẹ đến trung bình (</w:t>
      </w:r>
      <w:r>
        <w:drawing>
          <wp:inline distT="0" distB="0" distL="0" distR="0">
            <wp:extent cx="552450" cy="1333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 cy="133350"/>
                    </a:xfrm>
                    <a:prstGeom prst="rect">
                      <a:avLst/>
                    </a:prstGeom>
                  </pic:spPr>
                </pic:pic>
              </a:graphicData>
            </a:graphic>
          </wp:inline>
        </w:drawing>
      </w:r>
      <w:r>
        <w:t xml:space="preserve">) và giảm dần về phía các cơn gió mạnh (</w:t>
      </w:r>
      <m:oMath>
        <m:r>
          <m:t xml:space="preserve">&gt;0.50</m:t>
        </m:r>
      </m:oMath>
      <w:r>
        <w:t xml:space="preserv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28" w:id="28"/>
      <w:bookmarkEnd w:id="28"/>
      <w:r>
        <w:t xml:space="preserve">1.4.3. Xu hướng dài hạn và chu kỳ mùa vụ</w:t>
      </w:r>
    </w:p>
    <w:p>
      <w:pPr>
        <w:spacing w:after="200"/>
      </w:pPr>
      <w:r>
        <w:t xml:space="preserve"> </w:t>
      </w:r>
    </w:p>
    <w:p>
      <w:pPr>
        <w:spacing w:after="120"/>
        <w:jc w:val="left"/>
      </w:pPr>
      <w:r>
        <w:t xml:space="preserve">[Image unavailable: Hình 1.5. Chuỗi thời gian nhu cầu thuê xe theo ngày và biến động trung bình theo tháng] EDA/assets/hinh1.5.png</w:t>
      </w:r>
    </w:p>
    <w:p>
      <w:pPr>
        <w:spacing w:after="200"/>
      </w:pPr>
      <w:r>
        <w:t xml:space="preserve"> </w:t>
      </w:r>
    </w:p>
    <w:p>
      <w:pPr>
        <w:spacing w:after="120"/>
        <w:jc w:val="left"/>
      </w:pPr>
      <w:r>
        <w:rPr>
          <w:b/>
          <w:bCs/>
        </w:rPr>
        <w:t xml:space="preserve">Hình 1.5. Chuỗi thời gian nhu cầu thuê xe theo ngày và biến động trung bình theo tháng</w:t>
      </w:r>
    </w:p>
    <w:p>
      <w:pPr>
        <w:spacing w:after="200"/>
      </w:pPr>
      <w:r>
        <w:t xml:space="preserve"> </w:t>
      </w:r>
    </w:p>
    <w:p>
      <w:pPr>
        <w:spacing w:after="100"/>
        <w:ind w:start="20"/>
        <w:jc w:val="left"/>
      </w:pPr>
      <w:r>
        <w:t xml:space="preserve">1. </w:t>
      </w:r>
      <w:r>
        <w:rPr>
          <w:b/>
          <w:bCs/>
        </w:rPr>
        <w:t xml:space="preserve">Xu hướng tăng trưởng dài hạn (Growth Trend):</w:t>
      </w:r>
      <w:r>
        <w:t xml:space="preserve"> Nhu cầu thuê xe năm 2012 bùng nổ với mức tăng trưởng </w:t>
      </w:r>
      <m:oMath>
        <m:r>
          <m:t xml:space="preserve">+63.20</m:t>
        </m:r>
        <m:r>
          <w:rPr/>
          <m:rPr>
            <m:nor/>
            <m:sty m:val="undefined"/>
          </m:rPr>
          <m:t xml:space="preserve">%</m:t>
        </m:r>
      </m:oMath>
      <w:r>
        <w:t xml:space="preserve"> so với năm 2011 (trung bình </w:t>
      </w:r>
      <m:oMath>
        <m:r>
          <m:t xml:space="preserve">234.67</m:t>
        </m:r>
      </m:oMath>
      <w:r>
        <w:t xml:space="preserve"> so với </w:t>
      </w:r>
      <m:oMath>
        <m:r>
          <m:t xml:space="preserve">143.79</m:t>
        </m:r>
        <m:r>
          <m:rPr>
            <m:nor/>
          </m:rPr>
          <m:t xml:space="preserve">lượt/h</m:t>
        </m:r>
      </m:oMath>
      <w:r>
        <w:t xml:space="preserve">). Sự gia tăng diễn ra đồng loạt ở toàn bộ 12 tháng.</w:t>
      </w:r>
    </w:p>
    <w:p>
      <w:pPr>
        <w:spacing w:after="100"/>
        <w:ind w:start="20"/>
        <w:jc w:val="left"/>
      </w:pPr>
      <w:r>
        <w:t xml:space="preserve">2. </w:t>
      </w:r>
      <w:r>
        <w:rPr>
          <w:b/>
          <w:bCs/>
        </w:rPr>
        <w:t xml:space="preserve">Tính mùa vụ (Seasonality):</w:t>
      </w:r>
      <w:r>
        <w:t xml:space="preserve"> Nhu cầu chạm đáy vào tháng 1 ở cả hai năm (</w:t>
      </w:r>
      <m:oMath>
        <m:r>
          <m:t xml:space="preserve">55.51</m:t>
        </m:r>
        <m:r>
          <m:rPr>
            <m:nor/>
          </m:rPr>
          <m:t xml:space="preserve">lượt/h</m:t>
        </m:r>
      </m:oMath>
      <w:r>
        <w:t xml:space="preserve"> năm 2011; </w:t>
      </w:r>
      <m:oMath>
        <m:r>
          <m:t xml:space="preserve">130.56</m:t>
        </m:r>
        <m:r>
          <m:rPr>
            <m:nor/>
          </m:rPr>
          <m:t xml:space="preserve">lượt/h</m:t>
        </m:r>
      </m:oMath>
      <w:r>
        <w:t xml:space="preserve"> năm 2012), tăng liên tục qua mùa xuân và đạt đỉnh vào tháng 6/2011 (</w:t>
      </w:r>
      <m:oMath>
        <m:r>
          <m:t xml:space="preserve">199.32</m:t>
        </m:r>
        <m:r>
          <m:rPr>
            <m:nor/>
          </m:rPr>
          <m:t xml:space="preserve">lượt/h</m:t>
        </m:r>
      </m:oMath>
      <w:r>
        <w:t xml:space="preserve">) và tháng 9/2012 (</w:t>
      </w:r>
      <m:oMath>
        <m:r>
          <m:t xml:space="preserve">303.57</m:t>
        </m:r>
        <m:r>
          <m:rPr>
            <m:nor/>
          </m:rPr>
          <m:t xml:space="preserve">lượt/h</m:t>
        </m:r>
      </m:oMath>
      <w:r>
        <w:t xml:space="preserve">). Do tập dữ liệu chỉ kéo dài 2 năm, các đỉnh cực đại lệch tháng giữa hai năm phản ánh sự tương tác phức tạp giữa xu hướng mở rộng mạng lưới trạm và điều kiện thời tiết thực tế từng năm.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29" w:id="29"/>
      <w:bookmarkEnd w:id="29"/>
      <w:r>
        <w:t xml:space="preserve">1.4.4. Cấu trúc nhịp sinh hoạt theo giờ: Sự phân hóa giữa ngày làm việc và ngày nghỉ</w:t>
      </w:r>
    </w:p>
    <w:p>
      <w:pPr>
        <w:spacing w:after="200"/>
      </w:pPr>
      <w:r>
        <w:t xml:space="preserve"> </w:t>
      </w:r>
    </w:p>
    <w:p>
      <w:pPr>
        <w:spacing w:after="120"/>
        <w:jc w:val="left"/>
      </w:pPr>
      <w:r>
        <w:t xml:space="preserve">[Image unavailable: Hình 1.6. So sánh nhu cầu thuê xe theo giờ giữa ngày làm việc và ngày nghỉ] EDA/assets/hinh1.6.png</w:t>
      </w:r>
    </w:p>
    <w:p>
      <w:pPr>
        <w:spacing w:after="200"/>
      </w:pPr>
      <w:r>
        <w:t xml:space="preserve"> </w:t>
      </w:r>
    </w:p>
    <w:p>
      <w:pPr>
        <w:spacing w:after="120"/>
        <w:jc w:val="left"/>
      </w:pPr>
      <w:r>
        <w:rPr>
          <w:b/>
          <w:bCs/>
        </w:rPr>
        <w:t xml:space="preserve">Hình 1.6. So sánh nhu cầu thuê xe theo giờ giữa ngày làm việc và ngày nghỉ</w:t>
      </w:r>
    </w:p>
    <w:p>
      <w:pPr>
        <w:spacing w:after="200"/>
      </w:pPr>
      <w:r>
        <w:t xml:space="preserve"> </w:t>
      </w:r>
    </w:p>
    <w:p>
      <w:pPr>
        <w:spacing w:after="120"/>
        <w:jc w:val="left"/>
      </w:pPr>
      <w:r>
        <w:rPr>
          <w:b/>
          <w:bCs/>
        </w:rPr>
        <w:t xml:space="preserve">Bảng 1.6. Đối chiếu đặc trưng nhu cầu theo giờ giữa hai loại ngày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53"/>
        <w:gridCol w:w="3985"/>
        <w:gridCol w:w="3522"/>
      </w:tblGrid>
      <w:tr>
        <w:trPr>
          <w:tblHeader/>
        </w:trPr>
        <w:tc>
          <w:p>
            <w:pPr>
              <w:jc w:val="left"/>
            </w:pPr>
            <w:r>
              <w:rPr>
                <w:b/>
                <w:bCs/>
              </w:rPr>
              <w:t xml:space="preserve">Đặc trưng</w:t>
            </w:r>
          </w:p>
        </w:tc>
        <w:tc>
          <w:p>
            <w:pPr>
              <w:jc w:val="left"/>
            </w:pPr>
            <w:r>
              <w:rPr>
                <w:b/>
                <w:bCs/>
              </w:rPr>
              <w:t xml:space="preserve">Ngày làm việc (</w:t>
            </w:r>
            <w:r>
              <w:rPr>
                <w:rFonts w:ascii="Courier New" w:cs="Courier New" w:eastAsia="Courier New" w:hAnsi="Courier New"/>
                <w:b/>
                <w:bCs/>
                <w:shd w:fill="F1F5F9" w:color="auto" w:val="clear"/>
              </w:rPr>
              <w:t xml:space="preserve">workingday = 1</w:t>
            </w:r>
            <w:r>
              <w:rPr>
                <w:b/>
                <w:bCs/>
              </w:rPr>
              <w:t xml:space="preserve">)</w:t>
            </w:r>
          </w:p>
        </w:tc>
        <w:tc>
          <w:p>
            <w:pPr>
              <w:jc w:val="left"/>
            </w:pPr>
            <w:r>
              <w:rPr>
                <w:b/>
                <w:bCs/>
              </w:rPr>
              <w:t xml:space="preserve">Ngày nghỉ / Cuối tuần (</w:t>
            </w:r>
            <w:r>
              <w:rPr>
                <w:rFonts w:ascii="Courier New" w:cs="Courier New" w:eastAsia="Courier New" w:hAnsi="Courier New"/>
                <w:b/>
                <w:bCs/>
                <w:shd w:fill="F1F5F9" w:color="auto" w:val="clear"/>
              </w:rPr>
              <w:t xml:space="preserve">workingday = 0</w:t>
            </w:r>
            <w:r>
              <w:rPr>
                <w:b/>
                <w:bCs/>
              </w:rPr>
              <w:t xml:space="preserve">)</w:t>
            </w:r>
          </w:p>
        </w:tc>
      </w:tr>
      <w:tr>
        <w:tc>
          <w:p>
            <w:pPr>
              <w:jc w:val="left"/>
            </w:pPr>
            <w:r>
              <w:rPr>
                <w:b/>
                <w:bCs/>
              </w:rPr>
              <w:t xml:space="preserve">Hình thái phân phối</w:t>
            </w:r>
          </w:p>
        </w:tc>
        <w:tc>
          <w:p>
            <w:pPr>
              <w:jc w:val="left"/>
            </w:pPr>
            <w:r>
              <w:rPr>
                <w:b/>
                <w:bCs/>
              </w:rPr>
              <w:t xml:space="preserve">Hai đỉnh nhọn (Bimodal commuter peaks)</w:t>
            </w:r>
          </w:p>
        </w:tc>
        <w:tc>
          <w:p>
            <w:pPr>
              <w:jc w:val="left"/>
            </w:pPr>
            <w:r>
              <w:rPr>
                <w:b/>
                <w:bCs/>
              </w:rPr>
              <w:t xml:space="preserve">Một đỉnh vòm rộng (Unimodal leisure dome)</w:t>
            </w:r>
          </w:p>
        </w:tc>
      </w:tr>
      <w:tr>
        <w:tc>
          <w:p>
            <w:pPr>
              <w:jc w:val="left"/>
            </w:pPr>
            <w:r>
              <w:rPr>
                <w:b/>
                <w:bCs/>
              </w:rPr>
              <w:t xml:space="preserve">Khung giờ cao điểm</w:t>
            </w:r>
          </w:p>
        </w:tc>
        <w:tc>
          <w:p>
            <w:pPr>
              <w:jc w:val="left"/>
            </w:pPr>
            <w:r>
              <w:t xml:space="preserve">Đỉnh sáng: </w:t>
            </w:r>
            <w:r>
              <w:rPr>
                <w:b/>
                <w:bCs/>
              </w:rPr>
              <w:t xml:space="preserve">8h</w:t>
            </w:r>
            <w:r>
              <w:t xml:space="preserve"> (</w:t>
            </w:r>
            <m:oMath>
              <m:r>
                <m:t xml:space="preserve">477.01</m:t>
              </m:r>
              <m:r>
                <m:rPr>
                  <m:nor/>
                </m:rPr>
                <m:t xml:space="preserve">lượt/h</m:t>
              </m:r>
            </m:oMath>
            <w:r>
              <w:t xml:space="preserve">)</w:t>
            </w:r>
            <w:r>
              <w:t xml:space="preserve">&lt;br&gt;</w:t>
            </w:r>
            <w:r>
              <w:t xml:space="preserve">Đỉnh chiều: </w:t>
            </w:r>
            <w:r>
              <w:rPr>
                <w:b/>
                <w:bCs/>
              </w:rPr>
              <w:t xml:space="preserve">17h–18h</w:t>
            </w:r>
            <w:r>
              <w:t xml:space="preserve"> (</w:t>
            </w:r>
            <m:oMath>
              <m:r>
                <m:t xml:space="preserve">525.29</m:t>
              </m:r>
              <m:r>
                <m:rPr>
                  <m:nor/>
                </m:rPr>
                <m:t xml:space="preserve">v</m:t>
              </m:r>
              <m:acc>
                <m:accPr>
                  <m:chr m:val="ˋ"/>
                </m:accPr>
                <m:e>
                  <m:r>
                    <m:rPr>
                      <m:nor/>
                    </m:rPr>
                    <m:t xml:space="preserve">a</m:t>
                  </m:r>
                </m:e>
              </m:acc>
              <m:r>
                <m:rPr>
                  <m:nor/>
                </m:rPr>
                <m:t xml:space="preserve"/>
              </m:r>
              <m:r>
                <m:t xml:space="preserve">492.23</m:t>
              </m:r>
              <m:r>
                <m:rPr>
                  <m:nor/>
                </m:rPr>
                <m:t xml:space="preserve">lượt/h</m:t>
              </m:r>
            </m:oMath>
            <w:r>
              <w:t xml:space="preserve">)</w:t>
            </w:r>
          </w:p>
        </w:tc>
        <w:tc>
          <w:p>
            <w:pPr>
              <w:jc w:val="left"/>
            </w:pPr>
            <w:r>
              <w:t xml:space="preserve">Đỉnh trưa/chiều: </w:t>
            </w:r>
            <w:r>
              <w:rPr>
                <w:b/>
                <w:bCs/>
              </w:rPr>
              <w:t xml:space="preserve">12h–16h</w:t>
            </w:r>
            <w:r>
              <w:t xml:space="preserve"> (đạt cực đại lúc </w:t>
            </w:r>
            <w:r>
              <w:rPr>
                <w:b/>
                <w:bCs/>
              </w:rPr>
              <w:t xml:space="preserve">13h</w:t>
            </w:r>
            <w:r>
              <w:t xml:space="preserve"> với </w:t>
            </w:r>
            <m:oMath>
              <m:r>
                <m:t xml:space="preserve">372.73</m:t>
              </m:r>
              <m:r>
                <m:rPr>
                  <m:nor/>
                </m:rPr>
                <m:t xml:space="preserve">lượt/h</m:t>
              </m:r>
            </m:oMath>
            <w:r>
              <w:t xml:space="preserve">)</w:t>
            </w:r>
          </w:p>
        </w:tc>
      </w:tr>
      <w:tr>
        <w:tc>
          <w:p>
            <w:pPr>
              <w:jc w:val="left"/>
            </w:pPr>
            <w:r>
              <w:rPr>
                <w:b/>
                <w:bCs/>
              </w:rPr>
              <w:t xml:space="preserve">Nhóm khách chi phối</w:t>
            </w:r>
          </w:p>
        </w:tc>
        <w:tc>
          <w:p>
            <w:pPr>
              <w:jc w:val="left"/>
            </w:pPr>
            <w:r>
              <w:rPr>
                <w:rFonts w:ascii="Courier New" w:cs="Courier New" w:eastAsia="Courier New" w:hAnsi="Courier New"/>
                <w:shd w:fill="F1F5F9" w:color="auto" w:val="clear"/>
              </w:rPr>
              <w:t xml:space="preserve">registered</w:t>
            </w:r>
            <w:r>
              <w:t xml:space="preserve"> chiếm </w:t>
            </w:r>
            <w:r>
              <w:rPr>
                <w:b/>
                <w:bCs/>
              </w:rPr>
              <w:t xml:space="preserve">95.33%</w:t>
            </w:r>
            <w:r>
              <w:t xml:space="preserve"> (8h) và </w:t>
            </w:r>
            <w:r>
              <w:rPr>
                <w:b/>
                <w:bCs/>
              </w:rPr>
              <w:t xml:space="preserve">89.17%</w:t>
            </w:r>
            <w:r>
              <w:t xml:space="preserve"> (17h)</w:t>
            </w:r>
          </w:p>
        </w:tc>
        <w:tc>
          <w:p>
            <w:pPr>
              <w:jc w:val="left"/>
            </w:pPr>
            <w:r>
              <w:rPr>
                <w:rFonts w:ascii="Courier New" w:cs="Courier New" w:eastAsia="Courier New" w:hAnsi="Courier New"/>
                <w:shd w:fill="F1F5F9" w:color="auto" w:val="clear"/>
              </w:rPr>
              <w:t xml:space="preserve">casual</w:t>
            </w:r>
            <w:r>
              <w:t xml:space="preserve"> tăng vọt, chiếm </w:t>
            </w:r>
            <w:r>
              <w:rPr>
                <w:b/>
                <w:bCs/>
              </w:rPr>
              <w:t xml:space="preserve">36.60%</w:t>
            </w:r>
            <w:r>
              <w:t xml:space="preserve"> tại đỉnh 13h</w:t>
            </w:r>
          </w:p>
        </w:tc>
      </w:tr>
      <w:tr>
        <w:tc>
          <w:p>
            <w:pPr>
              <w:jc w:val="left"/>
            </w:pPr>
            <w:r>
              <w:rPr>
                <w:b/>
                <w:bCs/>
              </w:rPr>
              <w:t xml:space="preserve">Ý nghĩa hành vi</w:t>
            </w:r>
          </w:p>
        </w:tc>
        <w:tc>
          <w:p>
            <w:pPr>
              <w:jc w:val="left"/>
            </w:pPr>
            <w:r>
              <w:t xml:space="preserve">Di chuyển đi làm, đi học cố định theo giờ hành chính</w:t>
            </w:r>
          </w:p>
        </w:tc>
        <w:tc>
          <w:p>
            <w:pPr>
              <w:jc w:val="left"/>
            </w:pPr>
            <w:r>
              <w:t xml:space="preserve">Hoạt động dạo chơi, du lịch, giải trí tự do</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0" w:id="30"/>
      <w:bookmarkEnd w:id="30"/>
      <w:r>
        <w:t xml:space="preserve">1.4.5. Phân phối cnt theo các mùa trong năm và các điều kiện thời tiết</w:t>
      </w:r>
    </w:p>
    <w:p>
      <w:pPr>
        <w:spacing w:after="200"/>
      </w:pPr>
      <w:r>
        <w:t xml:space="preserve"> </w:t>
      </w:r>
    </w:p>
    <w:p>
      <w:pPr>
        <w:spacing w:after="120"/>
        <w:jc w:val="left"/>
      </w:pPr>
      <w:r>
        <w:t xml:space="preserve">[Image unavailable: Hình 1.7. Phân phối cnt theo các mùa trong năm và các điều kiện thời tiết] EDA/assets/hinh1.7.png</w:t>
      </w:r>
    </w:p>
    <w:p>
      <w:pPr>
        <w:spacing w:after="200"/>
      </w:pPr>
      <w:r>
        <w:t xml:space="preserve"> </w:t>
      </w:r>
    </w:p>
    <w:p>
      <w:pPr>
        <w:spacing w:after="120"/>
        <w:jc w:val="left"/>
      </w:pPr>
      <w:r>
        <w:rPr>
          <w:b/>
          <w:bCs/>
        </w:rPr>
        <w:t xml:space="preserve">Hình 1.7. Phân phối cnt theo các mùa trong năm và các điều kiện thời tiết</w:t>
      </w:r>
    </w:p>
    <w:p>
      <w:pPr>
        <w:spacing w:after="200"/>
      </w:pPr>
      <w:r>
        <w:t xml:space="preserve"> </w:t>
      </w:r>
    </w:p>
    <w:p>
      <w:pPr>
        <w:spacing w:after="120"/>
        <w:jc w:val="left"/>
      </w:pPr>
      <w:r>
        <w:rPr>
          <w:b/>
          <w:bCs/>
        </w:rPr>
        <w:t xml:space="preserve">Nhận xét:</w:t>
      </w:r>
    </w:p>
    <w:p>
      <w:pPr>
        <w:spacing w:after="100"/>
        <w:ind w:start="20"/>
        <w:jc w:val="left"/>
      </w:pPr>
      <w:r>
        <w:t xml:space="preserve">1. </w:t>
      </w:r>
      <w:r>
        <w:rPr>
          <w:b/>
          <w:bCs/>
        </w:rPr>
        <w:t xml:space="preserve">Phân phối theo Mùa (Season):</w:t>
      </w:r>
    </w:p>
    <w:p>
      <w:pPr>
        <w:pStyle w:val="ListParagraph"/>
        <w:numPr>
          <w:ilvl w:val="1"/>
          <w:numId w:val="2"/>
        </w:numPr>
        <w:spacing w:after="100"/>
        <w:ind w:start="660"/>
        <w:jc w:val="left"/>
      </w:pPr>
      <w:r>
        <w:rPr>
          <w:b/>
          <w:bCs/>
        </w:rPr>
        <w:t xml:space="preserve">Mùa xuân (Spring - 1):</w:t>
      </w:r>
      <w:r>
        <w:t xml:space="preserve"> Nhu cầu thuê xe thấp nhất năm với trung bình </w:t>
      </w:r>
      <m:oMath>
        <m:r>
          <m:rPr>
            <m:nor/>
          </m:rPr>
          <m:t xml:space="preserve">Mean</m:t>
        </m:r>
        <m:r>
          <m:t xml:space="preserve">=111.11</m:t>
        </m:r>
        <m:r>
          <m:rPr>
            <m:nor/>
          </m:rPr>
          <m:t xml:space="preserve">lượt/h</m:t>
        </m:r>
      </m:oMath>
      <w:r>
        <w:t xml:space="preserve"> và trung vị </w:t>
      </w:r>
      <m:oMath>
        <m:r>
          <m:rPr>
            <m:nor/>
          </m:rPr>
          <m:t xml:space="preserve">Median</m:t>
        </m:r>
        <m:r>
          <m:t xml:space="preserve">=76.00</m:t>
        </m:r>
        <m:r>
          <m:rPr>
            <m:nor/>
          </m:rPr>
          <m:t xml:space="preserve">lượt/h</m:t>
        </m:r>
      </m:oMath>
      <w:r>
        <w:t xml:space="preserve">. Phân phối tập trung dày đặc ở dải giá trị thấp và có độ trải rộng hẹp do thời tiết lạnh đầu năm hạn chế nhu cầu di chuyển ngoài trời.</w:t>
      </w:r>
    </w:p>
    <w:p>
      <w:pPr>
        <w:pStyle w:val="ListParagraph"/>
        <w:numPr>
          <w:ilvl w:val="1"/>
          <w:numId w:val="2"/>
        </w:numPr>
        <w:spacing w:after="100"/>
        <w:ind w:start="660"/>
        <w:jc w:val="left"/>
      </w:pPr>
      <w:r>
        <w:rPr>
          <w:b/>
          <w:bCs/>
        </w:rPr>
        <w:t xml:space="preserve">Mùa hè (Summer - 2) &amp; Mùa đông (Winter - 4):</w:t>
      </w:r>
      <w:r>
        <w:t xml:space="preserve"> Lượng thuê xe phục hồi và duy trì ở mức cao tương đương nhau (</w:t>
      </w:r>
      <m:oMath>
        <m:r>
          <m:rPr>
            <m:nor/>
          </m:rPr>
          <m:t xml:space="preserve">Mean</m:t>
        </m:r>
        <m:r>
          <m:t xml:space="preserve">=208.34</m:t>
        </m:r>
        <m:r>
          <m:rPr>
            <m:nor/>
          </m:rPr>
          <m:t xml:space="preserve">lượt/h</m:t>
        </m:r>
      </m:oMath>
      <w:r>
        <w:t xml:space="preserve"> ở mùa hè và </w:t>
      </w:r>
      <m:oMath>
        <m:r>
          <m:t xml:space="preserve">198.87</m:t>
        </m:r>
        <m:r>
          <m:rPr>
            <m:nor/>
          </m:rPr>
          <m:t xml:space="preserve">lượt/h</m:t>
        </m:r>
      </m:oMath>
      <w:r>
        <w:t xml:space="preserve"> ở mùa đông). Cả hai mùa đều có độ phân tán lớn với nhiều giá trị quan sát vượt ngưỡng </w:t>
      </w:r>
      <m:oMath>
        <m:r>
          <m:t xml:space="preserve">600</m:t>
        </m:r>
        <m:r>
          <m:rPr>
            <m:nor/>
          </m:rPr>
          <m:t xml:space="preserve">–</m:t>
        </m:r>
        <m:r>
          <m:t xml:space="preserve">800</m:t>
        </m:r>
        <m:r>
          <m:rPr>
            <m:nor/>
          </m:rPr>
          <m:t xml:space="preserve">lượt/h</m:t>
        </m:r>
      </m:oMath>
      <w:r>
        <w:t xml:space="preserve">.</w:t>
      </w:r>
    </w:p>
    <w:p>
      <w:pPr>
        <w:pStyle w:val="ListParagraph"/>
        <w:numPr>
          <w:ilvl w:val="1"/>
          <w:numId w:val="2"/>
        </w:numPr>
        <w:spacing w:after="100"/>
        <w:ind w:start="660"/>
        <w:jc w:val="left"/>
      </w:pPr>
      <w:r>
        <w:rPr>
          <w:b/>
          <w:bCs/>
        </w:rPr>
        <w:t xml:space="preserve">Mùa thu (Fall - 3):</w:t>
      </w:r>
      <w:r>
        <w:t xml:space="preserve"> Đạt đỉnh cao nhất trong năm với trung bình </w:t>
      </w:r>
      <m:oMath>
        <m:r>
          <m:rPr>
            <m:nor/>
          </m:rPr>
          <m:t xml:space="preserve">Mean</m:t>
        </m:r>
        <m:r>
          <m:t xml:space="preserve">=236.02</m:t>
        </m:r>
        <m:r>
          <m:rPr>
            <m:nor/>
          </m:rPr>
          <m:t xml:space="preserve">lượt/h</m:t>
        </m:r>
      </m:oMath>
      <w:r>
        <w:t xml:space="preserve"> và trung vị </w:t>
      </w:r>
      <m:oMath>
        <m:r>
          <m:rPr>
            <m:nor/>
          </m:rPr>
          <m:t xml:space="preserve">Median</m:t>
        </m:r>
        <m:r>
          <m:t xml:space="preserve">=199.00</m:t>
        </m:r>
        <m:r>
          <m:rPr>
            <m:nor/>
          </m:rPr>
          <m:t xml:space="preserve">lượt/h</m:t>
        </m:r>
      </m:oMath>
      <w:r>
        <w:t xml:space="preserve"> (cao gấp </w:t>
      </w:r>
      <m:oMath>
        <m:r>
          <m:t xml:space="preserve">2.62</m:t>
        </m:r>
        <m:r>
          <m:rPr>
            <m:nor/>
          </m:rPr>
          <m:t xml:space="preserve">l</m:t>
        </m:r>
        <m:acc>
          <m:accPr>
            <m:chr m:val="ˋ"/>
          </m:accPr>
          <m:e>
            <m:acc>
              <m:accPr>
                <m:chr m:val="ˆ"/>
              </m:accPr>
              <m:e>
                <m:r>
                  <m:rPr>
                    <m:nor/>
                  </m:rPr>
                  <m:t xml:space="preserve">a</m:t>
                </m:r>
              </m:e>
            </m:acc>
          </m:e>
        </m:acc>
        <m:r>
          <m:rPr>
            <m:nor/>
          </m:rPr>
          <m:t xml:space="preserve">n</m:t>
        </m:r>
      </m:oMath>
      <w:r>
        <w:t xml:space="preserve"> trung vị mùa xuân). Thời tiết mát mẻ, ôn hòa tạo điều kiện tối ưu cho cả nhu cầu đi lại thường nhật lẫn giải trí.</w:t>
      </w:r>
    </w:p>
    <w:p>
      <w:pPr>
        <w:spacing w:after="100"/>
        <w:ind w:start="20"/>
        <w:jc w:val="left"/>
      </w:pPr>
      <w:r>
        <w:t xml:space="preserve">2. </w:t>
      </w:r>
      <w:r>
        <w:rPr>
          <w:b/>
          <w:bCs/>
        </w:rPr>
        <w:t xml:space="preserve">Phân phối theo Điều kiện thời tiết (Weather Situation):</w:t>
      </w:r>
    </w:p>
    <w:p>
      <w:pPr>
        <w:pStyle w:val="ListParagraph"/>
        <w:numPr>
          <w:ilvl w:val="1"/>
          <w:numId w:val="2"/>
        </w:numPr>
        <w:spacing w:after="100"/>
        <w:ind w:start="660"/>
        <w:jc w:val="left"/>
      </w:pPr>
      <w:r>
        <w:rPr>
          <w:b/>
          <w:bCs/>
        </w:rPr>
        <w:t xml:space="preserve">Trời quang / Ít mây (</w:t>
      </w:r>
      <w:r>
        <w:rPr>
          <w:rFonts w:ascii="Courier New" w:cs="Courier New" w:eastAsia="Courier New" w:hAnsi="Courier New"/>
          <w:b/>
          <w:bCs/>
          <w:shd w:fill="F1F5F9" w:color="auto" w:val="clear"/>
        </w:rPr>
        <w:t xml:space="preserve">weathersit = 1</w:t>
      </w:r>
      <w:r>
        <w:rPr>
          <w:b/>
          <w:bCs/>
        </w:rPr>
        <w:t xml:space="preserve">):</w:t>
      </w:r>
      <w:r>
        <w:t xml:space="preserve"> Chiếm ưu thế tuyệt đối (</w:t>
      </w:r>
      <m:oMath>
        <m:r>
          <m:t xml:space="preserve">65.67</m:t>
        </m:r>
        <m:r>
          <w:rPr/>
          <m:rPr>
            <m:nor/>
            <m:sty m:val="undefined"/>
          </m:rPr>
          <m:t xml:space="preserve">%</m:t>
        </m:r>
      </m:oMath>
      <w:r>
        <w:t xml:space="preserve"> tổng số giờ quan sát) với nhu cầu trung bình cao nhất đạt </w:t>
      </w:r>
      <m:oMath>
        <m:r>
          <m:rPr>
            <m:nor/>
          </m:rPr>
          <m:t xml:space="preserve">Mean</m:t>
        </m:r>
        <m:r>
          <m:t xml:space="preserve">=204.87</m:t>
        </m:r>
        <m:r>
          <m:rPr>
            <m:nor/>
          </m:rPr>
          <m:t xml:space="preserve">lượt/h</m:t>
        </m:r>
      </m:oMath>
      <w:r>
        <w:t xml:space="preserve"> và </w:t>
      </w:r>
      <m:oMath>
        <m:r>
          <m:rPr>
            <m:nor/>
          </m:rPr>
          <m:t xml:space="preserve">Median</m:t>
        </m:r>
        <m:r>
          <m:t xml:space="preserve">=159.00</m:t>
        </m:r>
        <m:r>
          <m:rPr>
            <m:nor/>
          </m:rPr>
          <m:t xml:space="preserve">lượt/h</m:t>
        </m:r>
      </m:oMath>
      <w:r>
        <w:t xml:space="preserve">.</w:t>
      </w:r>
    </w:p>
    <w:p>
      <w:pPr>
        <w:pStyle w:val="ListParagraph"/>
        <w:numPr>
          <w:ilvl w:val="1"/>
          <w:numId w:val="2"/>
        </w:numPr>
        <w:spacing w:after="100"/>
        <w:ind w:start="660"/>
        <w:jc w:val="left"/>
      </w:pPr>
      <w:r>
        <w:rPr>
          <w:b/>
          <w:bCs/>
        </w:rPr>
        <w:t xml:space="preserve">Sương mù / Nhiều mây (</w:t>
      </w:r>
      <w:r>
        <w:rPr>
          <w:rFonts w:ascii="Courier New" w:cs="Courier New" w:eastAsia="Courier New" w:hAnsi="Courier New"/>
          <w:b/>
          <w:bCs/>
          <w:shd w:fill="F1F5F9" w:color="auto" w:val="clear"/>
        </w:rPr>
        <w:t xml:space="preserve">weathersit = 2</w:t>
      </w:r>
      <w:r>
        <w:rPr>
          <w:b/>
          <w:bCs/>
        </w:rPr>
        <w:t xml:space="preserve">):</w:t>
      </w:r>
      <w:r>
        <w:t xml:space="preserve"> Chiếm </w:t>
      </w:r>
      <m:oMath>
        <m:r>
          <m:t xml:space="preserve">26.15</m:t>
        </m:r>
        <m:r>
          <w:rPr/>
          <m:rPr>
            <m:nor/>
            <m:sty m:val="undefined"/>
          </m:rPr>
          <m:t xml:space="preserve">%</m:t>
        </m:r>
      </m:oMath>
      <w:r>
        <w:t xml:space="preserve"> thời gian, nhu cầu giảm nhẹ (</w:t>
      </w:r>
      <m:oMath>
        <m:r>
          <m:t xml:space="preserve">14.50</m:t>
        </m:r>
        <m:r>
          <w:rPr/>
          <m:rPr>
            <m:nor/>
            <m:sty m:val="undefined"/>
          </m:rPr>
          <m:t xml:space="preserve">%</m:t>
        </m:r>
      </m:oMath>
      <w:r>
        <w:t xml:space="preserve">) xuống mức </w:t>
      </w:r>
      <m:oMath>
        <m:r>
          <m:rPr>
            <m:nor/>
          </m:rPr>
          <m:t xml:space="preserve">Mean</m:t>
        </m:r>
        <m:r>
          <m:t xml:space="preserve">=175.17</m:t>
        </m:r>
        <m:r>
          <m:rPr>
            <m:nor/>
          </m:rPr>
          <m:t xml:space="preserve">lượt/h</m:t>
        </m:r>
      </m:oMath>
      <w:r>
        <w:t xml:space="preserve"> và </w:t>
      </w:r>
      <m:oMath>
        <m:r>
          <m:rPr>
            <m:nor/>
          </m:rPr>
          <m:t xml:space="preserve">Median</m:t>
        </m:r>
        <m:r>
          <m:t xml:space="preserve">=133.00</m:t>
        </m:r>
        <m:r>
          <m:rPr>
            <m:nor/>
          </m:rPr>
          <m:t xml:space="preserve">lượt/h</m:t>
        </m:r>
      </m:oMath>
      <w:r>
        <w:t xml:space="preserve">.</w:t>
      </w:r>
    </w:p>
    <w:p>
      <w:pPr>
        <w:pStyle w:val="ListParagraph"/>
        <w:numPr>
          <w:ilvl w:val="1"/>
          <w:numId w:val="2"/>
        </w:numPr>
        <w:spacing w:after="100"/>
        <w:ind w:start="660"/>
        <w:jc w:val="left"/>
      </w:pPr>
      <w:r>
        <w:rPr>
          <w:b/>
          <w:bCs/>
        </w:rPr>
        <w:t xml:space="preserve">Mưa nhỏ / Tuyết nhẹ (</w:t>
      </w:r>
      <w:r>
        <w:rPr>
          <w:rFonts w:ascii="Courier New" w:cs="Courier New" w:eastAsia="Courier New" w:hAnsi="Courier New"/>
          <w:b/>
          <w:bCs/>
          <w:shd w:fill="F1F5F9" w:color="auto" w:val="clear"/>
        </w:rPr>
        <w:t xml:space="preserve">weathersit = 3</w:t>
      </w:r>
      <w:r>
        <w:rPr>
          <w:b/>
          <w:bCs/>
        </w:rPr>
        <w:t xml:space="preserve">):</w:t>
      </w:r>
      <w:r>
        <w:t xml:space="preserve"> Chiếm </w:t>
      </w:r>
      <m:oMath>
        <m:r>
          <m:t xml:space="preserve">8.17</m:t>
        </m:r>
        <m:r>
          <w:rPr/>
          <m:rPr>
            <m:nor/>
            <m:sty m:val="undefined"/>
          </m:rPr>
          <m:t xml:space="preserve">%</m:t>
        </m:r>
      </m:oMath>
      <w:r>
        <w:t xml:space="preserve"> thời gian, nhu cầu sụt giảm sâu </w:t>
      </w:r>
      <m:oMath>
        <m:r>
          <m:t xml:space="preserve">45.53</m:t>
        </m:r>
        <m:r>
          <w:rPr/>
          <m:rPr>
            <m:nor/>
            <m:sty m:val="undefined"/>
          </m:rPr>
          <m:t xml:space="preserve">%</m:t>
        </m:r>
      </m:oMath>
      <w:r>
        <w:t xml:space="preserve"> so với thời tiết quang đãng, chỉ còn </w:t>
      </w:r>
      <m:oMath>
        <m:r>
          <m:rPr>
            <m:nor/>
          </m:rPr>
          <m:t xml:space="preserve">Mean</m:t>
        </m:r>
        <m:r>
          <m:t xml:space="preserve">=111.58</m:t>
        </m:r>
        <m:r>
          <m:rPr>
            <m:nor/>
          </m:rPr>
          <m:t xml:space="preserve">lượt/h</m:t>
        </m:r>
      </m:oMath>
      <w:r>
        <w:t xml:space="preserve"> và </w:t>
      </w:r>
      <m:oMath>
        <m:r>
          <m:rPr>
            <m:nor/>
          </m:rPr>
          <m:t xml:space="preserve">Median</m:t>
        </m:r>
        <m:r>
          <m:t xml:space="preserve">=63.00</m:t>
        </m:r>
        <m:r>
          <m:rPr>
            <m:nor/>
          </m:rPr>
          <m:t xml:space="preserve">lượt/h</m:t>
        </m:r>
      </m:oMath>
      <w:r>
        <w:t xml:space="preserve">.</w:t>
      </w:r>
    </w:p>
    <w:p>
      <w:pPr>
        <w:pStyle w:val="ListParagraph"/>
        <w:numPr>
          <w:ilvl w:val="1"/>
          <w:numId w:val="2"/>
        </w:numPr>
        <w:spacing w:after="100"/>
        <w:ind w:start="660"/>
        <w:jc w:val="left"/>
      </w:pPr>
      <w:r>
        <w:rPr>
          <w:b/>
          <w:bCs/>
        </w:rPr>
        <w:t xml:space="preserve">Mưa lớn / Bão tuyết (</w:t>
      </w:r>
      <w:r>
        <w:rPr>
          <w:rFonts w:ascii="Courier New" w:cs="Courier New" w:eastAsia="Courier New" w:hAnsi="Courier New"/>
          <w:b/>
          <w:bCs/>
          <w:shd w:fill="F1F5F9" w:color="auto" w:val="clear"/>
        </w:rPr>
        <w:t xml:space="preserve">weathersit = 4</w:t>
      </w:r>
      <w:r>
        <w:rPr>
          <w:b/>
          <w:bCs/>
        </w:rPr>
        <w:t xml:space="preserve">):</w:t>
      </w:r>
      <w:r>
        <w:t xml:space="preserve"> Là hiện tượng thời tiết cực đoan hiếm gặp (</w:t>
      </w:r>
      <m:oMath>
        <m:r>
          <m:t xml:space="preserve">3</m:t>
        </m:r>
        <m:r>
          <m:rPr>
            <m:nor/>
          </m:rPr>
          <m:t xml:space="preserve">giờ quan s</m:t>
        </m:r>
        <m:acc>
          <m:accPr>
            <m:chr m:val="ˊ"/>
          </m:accPr>
          <m:e>
            <m:r>
              <m:rPr>
                <m:nor/>
              </m:rPr>
              <m:t xml:space="preserve">a</m:t>
            </m:r>
          </m:e>
        </m:acc>
        <m:r>
          <m:rPr>
            <m:nor/>
          </m:rPr>
          <m:t xml:space="preserve">t</m:t>
        </m:r>
      </m:oMath>
      <w:r>
        <w:t xml:space="preserve"> duy nhất trong 2 năm, chiếm </w:t>
      </w:r>
      <m:oMath>
        <m:r>
          <m:t xml:space="preserve">0.02</m:t>
        </m:r>
        <m:r>
          <w:rPr/>
          <m:rPr>
            <m:nor/>
            <m:sty m:val="undefined"/>
          </m:rPr>
          <m:t xml:space="preserve">%</m:t>
        </m:r>
      </m:oMath>
      <w:r>
        <w:t xml:space="preserve">), lượng thuê giảm mạnh xuống </w:t>
      </w:r>
      <m:oMath>
        <m:r>
          <m:rPr>
            <m:nor/>
          </m:rPr>
          <m:t xml:space="preserve">Mean</m:t>
        </m:r>
        <m:r>
          <m:t xml:space="preserve">=74.33</m:t>
        </m:r>
        <m:r>
          <m:rPr>
            <m:nor/>
          </m:rPr>
          <m:t xml:space="preserve">lượt/h</m:t>
        </m:r>
      </m:oMath>
      <w:r>
        <w:t xml:space="preserve"> và </w:t>
      </w:r>
      <m:oMath>
        <m:r>
          <m:rPr>
            <m:nor/>
          </m:rPr>
          <m:t xml:space="preserve">Median</m:t>
        </m:r>
        <m:r>
          <m:t xml:space="preserve">=36.00</m:t>
        </m:r>
        <m:r>
          <m:rPr>
            <m:nor/>
          </m:rPr>
          <m:t xml:space="preserve">lượt/h</m:t>
        </m:r>
      </m:oMath>
      <w:r>
        <w:t xml:space="preserve">.</w:t>
      </w:r>
    </w:p>
    <w:p>
      <w:pPr>
        <w:spacing w:after="100"/>
        <w:ind w:start="20"/>
        <w:jc w:val="left"/>
      </w:pPr>
      <w:r>
        <w:t xml:space="preserve">3. </w:t>
      </w:r>
      <w:r>
        <w:rPr>
          <w:b/>
          <w:bCs/>
        </w:rPr>
        <w:t xml:space="preserve">Ý nghĩa bàn giao cho TV3 (Kiểm định giả thuyết):</w:t>
      </w:r>
    </w:p>
    <w:p>
      <w:pPr>
        <w:pStyle w:val="ListParagraph"/>
        <w:numPr>
          <w:ilvl w:val="1"/>
          <w:numId w:val="2"/>
        </w:numPr>
        <w:spacing w:after="100"/>
        <w:ind w:start="660"/>
        <w:jc w:val="left"/>
      </w:pPr>
      <w:r>
        <w:t xml:space="preserve">Phân tích trực quan trên Hình 1.7 cung cấp cơ sở thực nghiệm vững chắc để TV3 thiết kế các kiểm định thống kê chính thức: </w:t>
      </w:r>
      <w:r>
        <w:rPr>
          <w:b/>
          <w:bCs/>
        </w:rPr>
        <w:t xml:space="preserve">Kiểm định ANOVA / Kruskal-Wallis</w:t>
      </w:r>
      <w:r>
        <w:t xml:space="preserve"> để so sánh nhu cầu giữa 4 mùa và giữa các điều kiện thời tiết; cùng </w:t>
      </w:r>
      <w:r>
        <w:rPr>
          <w:b/>
          <w:bCs/>
        </w:rPr>
        <w:t xml:space="preserve">Kiểm định tính độc lập Chi-square</w:t>
      </w:r>
      <w:r>
        <w:t xml:space="preserve"> giữa mùa và thời tiết theo các thẻ bàn giao </w:t>
      </w:r>
      <w:r>
        <w:rPr>
          <w:b/>
          <w:bCs/>
        </w:rPr>
        <w:t xml:space="preserve">V-01</w:t>
      </w:r>
      <w:r>
        <w:t xml:space="preserve">, </w:t>
      </w:r>
      <w:r>
        <w:rPr>
          <w:b/>
          <w:bCs/>
        </w:rPr>
        <w:t xml:space="preserve">V-02</w:t>
      </w:r>
      <w:r>
        <w:t xml:space="preserve"> và </w:t>
      </w:r>
      <w:r>
        <w:rPr>
          <w:b/>
          <w:bCs/>
        </w:rPr>
        <w:t xml:space="preserve">V-03</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1" w:id="31"/>
      <w:bookmarkEnd w:id="31"/>
      <w:r>
        <w:t xml:space="preserve">1.4.6. Quan hệ giữa nhiệt độ, độ ẩm, tốc độ gió và lượng thuê xe: Kiểm soát yếu tố nhiễu</w:t>
      </w:r>
    </w:p>
    <w:p>
      <w:pPr>
        <w:spacing w:after="200"/>
      </w:pPr>
      <w:r>
        <w:t xml:space="preserve"> </w:t>
      </w:r>
    </w:p>
    <w:p>
      <w:pPr>
        <w:spacing w:after="120"/>
        <w:jc w:val="left"/>
      </w:pPr>
      <w:r>
        <w:t xml:space="preserve">[Image unavailable: Hình 1.8. Quan hệ giữa nhiệt độ, độ ẩm, tốc độ gió và lượng thuê xe] EDA/assets/hinh1.8.png</w:t>
      </w:r>
    </w:p>
    <w:p>
      <w:pPr>
        <w:spacing w:after="200"/>
      </w:pPr>
      <w:r>
        <w:t xml:space="preserve"> </w:t>
      </w:r>
    </w:p>
    <w:p>
      <w:pPr>
        <w:spacing w:after="120"/>
        <w:jc w:val="left"/>
      </w:pPr>
      <w:r>
        <w:rPr>
          <w:b/>
          <w:bCs/>
        </w:rPr>
        <w:t xml:space="preserve">Hình 1.8. Quan hệ giữa nhiệt độ, độ ẩm, tốc độ gió và lượng thuê xe</w:t>
      </w:r>
    </w:p>
    <w:p>
      <w:pPr>
        <w:spacing w:after="200"/>
      </w:pPr>
      <w:r>
        <w:t xml:space="preserve"> </w:t>
      </w:r>
    </w:p>
    <w:p>
      <w:pPr>
        <w:spacing w:after="120"/>
        <w:jc w:val="left"/>
      </w:pPr>
      <w:r>
        <w:t xml:space="preserve">Khi phân tích đơn biến trên toàn bộ dữ liệu, </w:t>
      </w:r>
      <w:r>
        <w:rPr>
          <w:rFonts w:ascii="Courier New" w:cs="Courier New" w:eastAsia="Courier New" w:hAnsi="Courier New"/>
          <w:shd w:fill="F1F5F9" w:color="auto" w:val="clear"/>
        </w:rPr>
        <w:t xml:space="preserve">cnt</w:t>
      </w:r>
      <w:r>
        <w:t xml:space="preserve"> trung bình ở khoảng nhiệt độ cao (</w:t>
      </w:r>
      <m:oMath>
        <m:r>
          <m:t xml:space="preserve">temp∈[0.8,1.0]</m:t>
        </m:r>
      </m:oMath>
      <w:r>
        <w:t xml:space="preserve"> tương ứng </w:t>
      </w:r>
      <m:oMath>
        <m:r>
          <m:t xml:space="preserve">29.6</m:t>
        </m:r>
        <m:r>
          <m:rPr>
            <m:nor/>
          </m:rPr>
          <m:t xml:space="preserve">–</m:t>
        </m:r>
        <m:r>
          <m:t xml:space="preserve">39.0</m:t>
        </m:r>
        <m:r>
          <m:rPr>
            <m:nor/>
          </m:rPr>
          <m:t xml:space="preserve">°C</m:t>
        </m:r>
      </m:oMath>
      <w:r>
        <w:t xml:space="preserve">) đạt </w:t>
      </w:r>
      <m:oMath>
        <m:r>
          <m:t xml:space="preserve">326.28</m:t>
        </m:r>
        <m:r>
          <m:rPr>
            <m:nor/>
          </m:rPr>
          <m:t xml:space="preserve">lượt/h</m:t>
        </m:r>
      </m:oMath>
      <w:r>
        <w:t xml:space="preserve">, gấp </w:t>
      </w:r>
      <m:oMath>
        <m:r>
          <m:t xml:space="preserve">5.01</m:t>
        </m:r>
        <m:r>
          <m:rPr>
            <m:nor/>
          </m:rPr>
          <m:t xml:space="preserve">l</m:t>
        </m:r>
        <m:acc>
          <m:accPr>
            <m:chr m:val="ˋ"/>
          </m:accPr>
          <m:e>
            <m:acc>
              <m:accPr>
                <m:chr m:val="ˆ"/>
              </m:accPr>
              <m:e>
                <m:r>
                  <m:rPr>
                    <m:nor/>
                  </m:rPr>
                  <m:t xml:space="preserve">a</m:t>
                </m:r>
              </m:e>
            </m:acc>
          </m:e>
        </m:acc>
        <m:r>
          <m:rPr>
            <m:nor/>
          </m:rPr>
          <m:t xml:space="preserve">n</m:t>
        </m:r>
      </m:oMath>
      <w:r>
        <w:t xml:space="preserve"> so với khoảng giá trị lạnh (</w:t>
      </w:r>
      <m:oMath>
        <m:r>
          <m:t xml:space="preserve">temp∈[0.0,0.2]</m:t>
        </m:r>
      </m:oMath>
      <w:r>
        <w:t xml:space="preserve"> tương ứng </w:t>
      </w:r>
      <m:oMath>
        <m:r>
          <m:t xml:space="preserve">−8.0</m:t>
        </m:r>
        <m:r>
          <m:rPr>
            <m:nor/>
          </m:rPr>
          <m:t xml:space="preserve">đ</m:t>
        </m:r>
        <m:acc>
          <m:accPr>
            <m:chr m:val="ˊ"/>
          </m:accPr>
          <m:e>
            <m:acc>
              <m:accPr>
                <m:chr m:val="ˆ"/>
              </m:accPr>
              <m:e>
                <m:r>
                  <m:rPr>
                    <m:nor/>
                  </m:rPr>
                  <m:t xml:space="preserve">e</m:t>
                </m:r>
              </m:e>
            </m:acc>
          </m:e>
        </m:acc>
        <m:r>
          <m:rPr>
            <m:nor/>
          </m:rPr>
          <m:t xml:space="preserve">n</m:t>
        </m:r>
        <m:r>
          <m:t xml:space="preserve">1.4</m:t>
        </m:r>
        <m:r>
          <m:rPr>
            <m:nor/>
          </m:rPr>
          <m:t xml:space="preserve">°C</m:t>
        </m:r>
      </m:oMath>
      <w:r>
        <w:t xml:space="preserve">) là </w:t>
      </w:r>
      <m:oMath>
        <m:r>
          <m:t xml:space="preserve">65.07</m:t>
        </m:r>
        <m:r>
          <m:rPr>
            <m:nor/>
          </m:rPr>
          <m:t xml:space="preserve">lượt/h</m:t>
        </m:r>
      </m:oMath>
      <w:r>
        <w:t xml:space="preserve">.</w:t>
      </w:r>
    </w:p>
    <w:p>
      <w:pPr>
        <w:spacing w:after="200"/>
      </w:pPr>
      <w:r>
        <w:t xml:space="preserve"> </w:t>
      </w:r>
    </w:p>
    <w:p>
      <w:pPr>
        <w:spacing w:after="120"/>
        <w:jc w:val="left"/>
      </w:pPr>
      <w:r>
        <w:t xml:space="preserve">Tuy nhiên, việc so sánh đơn biến này chứa đựng yếu tố gây nhiễu (confounding factor) do ban đêm luôn lạnh hơn ban ngày. Khi </w:t>
      </w:r>
      <w:r>
        <w:rPr>
          <w:b/>
          <w:bCs/>
        </w:rPr>
        <w:t xml:space="preserve">kiểm soát cố định khung giờ cao điểm 17h trên ngày làm việc</w:t>
      </w:r>
      <w:r>
        <w:t xml:space="preserve">:</w:t>
      </w:r>
    </w:p>
    <w:p>
      <w:pPr>
        <w:pStyle w:val="ListParagraph"/>
        <w:numPr>
          <w:ilvl w:val="0"/>
          <w:numId w:val="2"/>
        </w:numPr>
        <w:spacing w:before="240" w:after="100"/>
        <w:ind w:start="240"/>
        <w:jc w:val="left"/>
      </w:pPr>
      <w:r>
        <w:t xml:space="preserve">Ở mức nhiệt độ thấp (</w:t>
      </w:r>
      <w:r>
        <w:drawing>
          <wp:inline distT="0" distB="0" distL="0" distR="0">
            <wp:extent cx="9334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33450" cy="171450"/>
                    </a:xfrm>
                    <a:prstGeom prst="rect">
                      <a:avLst/>
                    </a:prstGeom>
                  </pic:spPr>
                </pic:pic>
              </a:graphicData>
            </a:graphic>
          </wp:inline>
        </w:drawing>
      </w:r>
      <w:r>
        <w:t xml:space="preserve">), </w:t>
      </w:r>
      <w:r>
        <w:rPr>
          <w:rFonts w:ascii="Courier New" w:cs="Courier New" w:eastAsia="Courier New" w:hAnsi="Courier New"/>
          <w:shd w:fill="F1F5F9" w:color="auto" w:val="clear"/>
        </w:rPr>
        <w:t xml:space="preserve">cnt</w:t>
      </w:r>
      <w:r>
        <w:t xml:space="preserve"> trung bình tại 17h vẫn đạt </w:t>
      </w:r>
      <m:oMath>
        <m:r>
          <m:t xml:space="preserve">312.45</m:t>
        </m:r>
        <m:r>
          <m:rPr>
            <m:nor/>
          </m:rPr>
          <m:t xml:space="preserve">lượt/h</m:t>
        </m:r>
      </m:oMath>
      <w:r>
        <w:t xml:space="preserve">.</w:t>
      </w:r>
    </w:p>
    <w:p>
      <w:pPr>
        <w:pStyle w:val="ListParagraph"/>
        <w:numPr>
          <w:ilvl w:val="0"/>
          <w:numId w:val="2"/>
        </w:numPr>
        <w:spacing w:after="100"/>
        <w:ind w:start="240"/>
        <w:jc w:val="left"/>
      </w:pPr>
      <w:r>
        <w:t xml:space="preserve">Ở mức nhiệt độ lý tưởng (</w:t>
      </w:r>
      <m:oMath>
        <m:r>
          <m:t xml:space="preserve">temp∈[0.6,0.8]</m:t>
        </m:r>
      </m:oMath>
      <w:r>
        <w:t xml:space="preserve"> tương ứng </w:t>
      </w:r>
      <m:oMath>
        <m:r>
          <m:t xml:space="preserve">20.2</m:t>
        </m:r>
        <m:r>
          <m:rPr>
            <m:nor/>
          </m:rPr>
          <m:t xml:space="preserve">–</m:t>
        </m:r>
        <m:r>
          <m:t xml:space="preserve">29.6</m:t>
        </m:r>
        <m:r>
          <m:rPr>
            <m:nor/>
          </m:rPr>
          <m:t xml:space="preserve">°C</m:t>
        </m:r>
      </m:oMath>
      <w:r>
        <w:t xml:space="preserve">), </w:t>
      </w:r>
      <w:r>
        <w:rPr>
          <w:rFonts w:ascii="Courier New" w:cs="Courier New" w:eastAsia="Courier New" w:hAnsi="Courier New"/>
          <w:shd w:fill="F1F5F9" w:color="auto" w:val="clear"/>
        </w:rPr>
        <w:t xml:space="preserve">cnt</w:t>
      </w:r>
      <w:r>
        <w:t xml:space="preserve"> tại 17h tăng vọt lên </w:t>
      </w:r>
      <m:oMath>
        <m:r>
          <m:t xml:space="preserve">598.12</m:t>
        </m:r>
        <m:r>
          <m:rPr>
            <m:nor/>
          </m:rPr>
          <m:t xml:space="preserve">lượt/h</m:t>
        </m:r>
      </m:oMath>
      <w:r>
        <w:t xml:space="preserve"> (tăng </w:t>
      </w:r>
      <m:oMath>
        <m:r>
          <m:t xml:space="preserve">1.91</m:t>
        </m:r>
        <m:r>
          <m:rPr>
            <m:nor/>
          </m:rPr>
          <m:t xml:space="preserve">l</m:t>
        </m:r>
        <m:acc>
          <m:accPr>
            <m:chr m:val="ˋ"/>
          </m:accPr>
          <m:e>
            <m:acc>
              <m:accPr>
                <m:chr m:val="ˆ"/>
              </m:accPr>
              <m:e>
                <m:r>
                  <m:rPr>
                    <m:nor/>
                  </m:rPr>
                  <m:t xml:space="preserve">a</m:t>
                </m:r>
              </m:e>
            </m:acc>
          </m:e>
        </m:acc>
        <m:r>
          <m:rPr>
            <m:nor/>
          </m:rPr>
          <m:t xml:space="preserve">n</m:t>
        </m:r>
      </m:oMath>
      <w:r>
        <w:t xml:space="preserve">, thay vì mức </w:t>
      </w:r>
      <m:oMath>
        <m:r>
          <m:t xml:space="preserve">5.01</m:t>
        </m:r>
        <m:r>
          <m:rPr>
            <m:nor/>
          </m:rPr>
          <m:t xml:space="preserve">l</m:t>
        </m:r>
        <m:acc>
          <m:accPr>
            <m:chr m:val="ˋ"/>
          </m:accPr>
          <m:e>
            <m:acc>
              <m:accPr>
                <m:chr m:val="ˆ"/>
              </m:accPr>
              <m:e>
                <m:r>
                  <m:rPr>
                    <m:nor/>
                  </m:rPr>
                  <m:t xml:space="preserve">a</m:t>
                </m:r>
              </m:e>
            </m:acc>
          </m:e>
        </m:acc>
        <m:r>
          <m:rPr>
            <m:nor/>
          </m:rPr>
          <m:t xml:space="preserve">n</m:t>
        </m:r>
      </m:oMath>
      <w:r>
        <w:t xml:space="preserve"> của phân tích đơn biến).</w:t>
      </w:r>
    </w:p>
    <w:p>
      <w:pPr>
        <w:pStyle w:val="ListParagraph"/>
        <w:numPr>
          <w:ilvl w:val="0"/>
          <w:numId w:val="2"/>
        </w:numPr>
        <w:spacing w:after="100"/>
        <w:ind w:start="240"/>
        <w:jc w:val="left"/>
      </w:pPr>
      <w:r>
        <w:t xml:space="preserve">Kết quả này chứng minh: Thời tiết thực sự tác động mạnh mẽ đến quyết định thuê xe, nhưng phân tích đa biến có kiểm soát thời gian giúp lượng hóa chính xác hiệu ứng biên thực tế mà không bị thổi phồng bởi nhịp ngày-đêm.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2" w:id="32"/>
      <w:bookmarkEnd w:id="32"/>
      <w:r>
        <w:t xml:space="preserve">1.4.7. Phân tích tương tác giữa Thứ trong tuần và Khung giờ (</w:t>
      </w:r>
      <w:r>
        <w:rPr>
          <w:rFonts w:ascii="Courier New" w:cs="Courier New" w:eastAsia="Courier New" w:hAnsi="Courier New"/>
          <w:shd w:fill="F1F5F9" w:color="auto" w:val="clear"/>
        </w:rPr>
        <w:t xml:space="preserve">weekday</w:t>
      </w:r>
      <w:r>
        <w:t xml:space="preserve"> × </w:t>
      </w:r>
      <w:r>
        <w:rPr>
          <w:rFonts w:ascii="Courier New" w:cs="Courier New" w:eastAsia="Courier New" w:hAnsi="Courier New"/>
          <w:shd w:fill="F1F5F9" w:color="auto" w:val="clear"/>
        </w:rPr>
        <w:t xml:space="preserve">hr</w:t>
      </w:r>
      <w:r>
        <w:t xml:space="preserve">)</w:t>
      </w:r>
    </w:p>
    <w:p>
      <w:pPr>
        <w:spacing w:after="200"/>
      </w:pPr>
      <w:r>
        <w:t xml:space="preserve"> </w:t>
      </w:r>
    </w:p>
    <w:p>
      <w:pPr>
        <w:spacing w:after="120"/>
        <w:jc w:val="left"/>
      </w:pPr>
      <w:r>
        <w:t xml:space="preserve">Để làm rõ sự khác biệt về nhịp sinh hoạt giữa các ngày trong tuần mà các biến đơn lẻ không thể hiện hết, Hình 1.9 trực quan hóa phân bố số lượng thuê xe trung bình trên toàn bộ ma trận 7 ngày trong tuần × 24 khung giờ trong ngày (</w:t>
      </w:r>
      <m:oMath>
        <m:r>
          <m:t xml:space="preserve">7×24=168</m:t>
        </m:r>
        <m:r>
          <m:rPr>
            <m:nor/>
          </m:rPr>
          <m:t xml:space="preserve"/>
        </m:r>
        <m:acc>
          <m:accPr>
            <m:chr m:val="ˆ"/>
          </m:accPr>
          <m:e>
            <m:r>
              <m:rPr>
                <m:nor/>
              </m:rPr>
              <m:t xml:space="preserve">o</m:t>
            </m:r>
          </m:e>
        </m:acc>
      </m:oMath>
      <w:r>
        <w:t xml:space="preserve">).</w:t>
      </w:r>
    </w:p>
    <w:p>
      <w:pPr>
        <w:spacing w:after="200"/>
      </w:pPr>
      <w:r>
        <w:t xml:space="preserve"> </w:t>
      </w:r>
    </w:p>
    <w:p>
      <w:pPr>
        <w:spacing w:after="120"/>
        <w:jc w:val="left"/>
      </w:pPr>
      <w:r>
        <w:t xml:space="preserve">[Image unavailable: Hình 1.9. Phân bố lượng thuê trung bình theo Thứ trong tuần × Khung giờ] EDA/assets/hinh1.9.png</w:t>
      </w:r>
    </w:p>
    <w:p>
      <w:pPr>
        <w:spacing w:after="200"/>
      </w:pPr>
      <w:r>
        <w:t xml:space="preserve"> </w:t>
      </w:r>
    </w:p>
    <w:p>
      <w:pPr>
        <w:spacing w:after="120"/>
        <w:jc w:val="left"/>
      </w:pPr>
      <w:r>
        <w:rPr>
          <w:b/>
          <w:bCs/>
        </w:rPr>
        <w:t xml:space="preserve">Hình 1.9. Phân bố lượng thuê trung bình theo Thứ trong tuần × Khung giờ</w:t>
      </w:r>
    </w:p>
    <w:p>
      <w:pPr>
        <w:spacing w:after="200"/>
      </w:pPr>
      <w:r>
        <w:t xml:space="preserve"> </w:t>
      </w:r>
    </w:p>
    <w:p>
      <w:pPr>
        <w:spacing w:after="120"/>
        <w:jc w:val="left"/>
      </w:pPr>
      <w:r>
        <w:rPr>
          <w:b/>
          <w:bCs/>
        </w:rPr>
        <w:t xml:space="preserve">Nhận xét:</w:t>
      </w:r>
    </w:p>
    <w:p>
      <w:pPr>
        <w:pStyle w:val="ListParagraph"/>
        <w:numPr>
          <w:ilvl w:val="0"/>
          <w:numId w:val="2"/>
        </w:numPr>
        <w:spacing w:after="100"/>
        <w:ind w:start="240"/>
        <w:jc w:val="left"/>
      </w:pPr>
      <w:r>
        <w:rPr>
          <w:b/>
          <w:bCs/>
        </w:rPr>
        <w:t xml:space="preserve">Từ Thứ Hai đến Thứ Sáu (Ngày làm việc):</w:t>
      </w:r>
      <w:r>
        <w:t xml:space="preserve"> Xuất hiện rõ rệt 2 dải màu đỏ đậm tập trung vào 2 khung giờ cao điểm: 8h sáng (</w:t>
      </w:r>
      <m:oMath>
        <m:r>
          <m:t xml:space="preserve">477.01</m:t>
        </m:r>
        <m:r>
          <m:rPr>
            <m:nor/>
          </m:rPr>
          <m:t xml:space="preserve">lượt/h</m:t>
        </m:r>
      </m:oMath>
      <w:r>
        <w:t xml:space="preserve">) và 17h–18h chiều (</w:t>
      </w:r>
      <m:oMath>
        <m:r>
          <m:t xml:space="preserve">525.29</m:t>
        </m:r>
        <m:r>
          <m:rPr>
            <m:nor/>
          </m:rPr>
          <m:t xml:space="preserve">v</m:t>
        </m:r>
        <m:acc>
          <m:accPr>
            <m:chr m:val="ˋ"/>
          </m:accPr>
          <m:e>
            <m:r>
              <m:rPr>
                <m:nor/>
              </m:rPr>
              <m:t xml:space="preserve">a</m:t>
            </m:r>
          </m:e>
        </m:acc>
        <m:r>
          <m:rPr>
            <m:nor/>
          </m:rPr>
          <m:t xml:space="preserve"/>
        </m:r>
        <m:r>
          <m:t xml:space="preserve">492.23</m:t>
        </m:r>
        <m:r>
          <m:rPr>
            <m:nor/>
          </m:rPr>
          <m:t xml:space="preserve">lượt/h</m:t>
        </m:r>
      </m:oMath>
      <w:r>
        <w:t xml:space="preserve">). Trong đó, chiều Thứ Ba lúc 17h đạt mức cao nhất tuần (</w:t>
      </w:r>
      <m:oMath>
        <m:r>
          <m:t xml:space="preserve">544.28</m:t>
        </m:r>
        <m:r>
          <m:rPr>
            <m:nor/>
          </m:rPr>
          <m:t xml:space="preserve">lượt/h</m:t>
        </m:r>
      </m:oMath>
      <w:r>
        <w:t xml:space="preserve">).</w:t>
      </w:r>
    </w:p>
    <w:p>
      <w:pPr>
        <w:pStyle w:val="ListParagraph"/>
        <w:numPr>
          <w:ilvl w:val="0"/>
          <w:numId w:val="2"/>
        </w:numPr>
        <w:spacing w:after="100"/>
        <w:ind w:start="240"/>
        <w:jc w:val="left"/>
      </w:pPr>
      <w:r>
        <w:rPr>
          <w:b/>
          <w:bCs/>
        </w:rPr>
        <w:t xml:space="preserve">Thứ Bảy và Chủ Nhật (Cuối tuần):</w:t>
      </w:r>
      <w:r>
        <w:t xml:space="preserve"> Hai dải cao điểm sáng/chiều hoàn toàn biến mất; thay vào đó là một dải màu vàng-cam trải rộng từ 11h trưa đến 16h chiều (đạt đỉnh quanh 13h với </w:t>
      </w:r>
      <m:oMath>
        <m:r>
          <m:t xml:space="preserve">372.73</m:t>
        </m:r>
        <m:r>
          <m:rPr>
            <m:nor/>
          </m:rPr>
          <m:t xml:space="preserve">lượt/h</m:t>
        </m:r>
      </m:oMath>
      <w:r>
        <w:t xml:space="preserve">).</w:t>
      </w:r>
    </w:p>
    <w:p>
      <w:pPr>
        <w:pStyle w:val="ListParagraph"/>
        <w:numPr>
          <w:ilvl w:val="0"/>
          <w:numId w:val="2"/>
        </w:numPr>
        <w:spacing w:after="100"/>
        <w:ind w:start="240"/>
        <w:jc w:val="left"/>
      </w:pPr>
      <w:r>
        <w:rPr>
          <w:b/>
          <w:bCs/>
        </w:rPr>
        <w:t xml:space="preserve">Hàm ý bàn giao cho TV4 &amp; TV5:</w:t>
      </w:r>
      <w:r>
        <w:t xml:space="preserve"> Nhu cầu thuê xe chịu sự chi phối mạnh mẽ bởi hiệu ứng tương tác phi tuyến giữa </w:t>
      </w:r>
      <w:r>
        <w:rPr>
          <w:rFonts w:ascii="Courier New" w:cs="Courier New" w:eastAsia="Courier New" w:hAnsi="Courier New"/>
          <w:shd w:fill="F1F5F9" w:color="auto" w:val="clear"/>
        </w:rPr>
        <w:t xml:space="preserve">hr</w:t>
      </w:r>
      <w:r>
        <w:t xml:space="preserve"> và </w:t>
      </w:r>
      <w:r>
        <w:rPr>
          <w:rFonts w:ascii="Courier New" w:cs="Courier New" w:eastAsia="Courier New" w:hAnsi="Courier New"/>
          <w:shd w:fill="F1F5F9" w:color="auto" w:val="clear"/>
        </w:rPr>
        <w:t xml:space="preserve">weekday</w:t>
      </w:r>
      <w:r>
        <w:t xml:space="preserve"> / </w:t>
      </w:r>
      <w:r>
        <w:rPr>
          <w:rFonts w:ascii="Courier New" w:cs="Courier New" w:eastAsia="Courier New" w:hAnsi="Courier New"/>
          <w:shd w:fill="F1F5F9" w:color="auto" w:val="clear"/>
        </w:rPr>
        <w:t xml:space="preserve">workingday</w:t>
      </w:r>
      <w:r>
        <w:t xml:space="preserve">. Toàn bộ phân tích lý thuyết tương quan tuyến tính (Pearson), tương quan phi tuyến/đơn điệu (Spearman) và ma trận tương quan đa biến toàn diện được chuyển giao cho </w:t>
      </w:r>
      <w:r>
        <w:rPr>
          <w:b/>
          <w:bCs/>
        </w:rPr>
        <w:t xml:space="preserve">TV4 (Phần 4: Phân tích tương quan)</w:t>
      </w:r>
      <w:r>
        <w:t xml:space="preserve"> thực hiện theo thẻ bàn giao </w:t>
      </w:r>
      <w:r>
        <w:rPr>
          <w:b/>
          <w:bCs/>
        </w:rPr>
        <w:t xml:space="preserve">V-04</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3" w:id="33"/>
      <w:bookmarkEnd w:id="33"/>
      <w:r>
        <w:t xml:space="preserve">1.5. Phân tích tự tương quan và Đánh giá giá trị ngoại lai</w:t>
      </w:r>
    </w:p>
    <w:p>
      <w:pPr>
        <w:spacing w:after="200"/>
      </w:pPr>
      <w:r>
        <w:t xml:space="preserve"> </w:t>
      </w:r>
    </w:p>
    <w:p>
      <w:pPr>
        <w:pStyle w:val="Heading3"/>
        <w:spacing w:after="200"/>
        <w:jc w:val="left"/>
      </w:pPr>
      <w:bookmarkStart w:name="md_anchor_34" w:id="34"/>
      <w:bookmarkEnd w:id="34"/>
      <w:r>
        <w:t xml:space="preserve">1.5.1. Phân tích Tự tương quan (Autocorrelation) và Cỡ mẫu hiệu dụng</w:t>
      </w:r>
    </w:p>
    <w:p>
      <w:pPr>
        <w:spacing w:after="200"/>
      </w:pPr>
      <w:r>
        <w:t xml:space="preserve"> </w:t>
      </w:r>
    </w:p>
    <w:p>
      <w:pPr>
        <w:spacing w:after="120"/>
        <w:jc w:val="left"/>
      </w:pPr>
      <w:r>
        <w:t xml:space="preserve">Dữ liệu chuỗi thời gian theo giờ vi phạm nghiêm trọng giả định về các quan sát độc lập và phân phối đồng nhất (IID). Hàm tự tương quan (Autocorrelation Function – ACF) của chuỗi </w:t>
      </w:r>
      <w:r>
        <w:rPr>
          <w:rFonts w:ascii="Courier New" w:cs="Courier New" w:eastAsia="Courier New" w:hAnsi="Courier New"/>
          <w:shd w:fill="F1F5F9" w:color="auto" w:val="clear"/>
        </w:rPr>
        <w:t xml:space="preserve">cnt</w:t>
      </w:r>
      <w:r>
        <w:t xml:space="preserve"> cho thấy:</w:t>
      </w:r>
    </w:p>
    <w:p>
      <w:pPr>
        <w:pStyle w:val="ListParagraph"/>
        <w:numPr>
          <w:ilvl w:val="0"/>
          <w:numId w:val="2"/>
        </w:numPr>
        <w:spacing w:after="100"/>
        <w:ind w:start="240"/>
        <w:jc w:val="left"/>
      </w:pPr>
      <w:r>
        <w:rPr>
          <w:b/>
          <w:bCs/>
        </w:rPr>
        <w:t xml:space="preserve">Tự tương quan bậc 1 (Lag 1h):</w:t>
      </w:r>
      <w:r>
        <w:t xml:space="preserve"> </w:t>
      </w:r>
      <m:oMath>
        <m:sSub>
          <m:sSubPr>
            <m:ctrlPr/>
          </m:sSubPr>
          <m:e>
            <m:r>
              <m:t xml:space="preserve">r</m:t>
            </m:r>
          </m:e>
          <m:sub>
            <m:r>
              <m:t xml:space="preserve">1</m:t>
            </m:r>
          </m:sub>
        </m:sSub>
        <m:r>
          <m:t xml:space="preserve">=0.8431</m:t>
        </m:r>
      </m:oMath>
      <w:r>
        <w:t xml:space="preserve"> (nhu cầu giờ hiện tại phụ thuộc chặt chẽ vào giờ ngay trước đó).</w:t>
      </w:r>
    </w:p>
    <w:p>
      <w:pPr>
        <w:pStyle w:val="ListParagraph"/>
        <w:numPr>
          <w:ilvl w:val="0"/>
          <w:numId w:val="2"/>
        </w:numPr>
        <w:spacing w:after="100"/>
        <w:ind w:start="240"/>
        <w:jc w:val="left"/>
      </w:pPr>
      <w:r>
        <w:rPr>
          <w:b/>
          <w:bCs/>
        </w:rPr>
        <w:t xml:space="preserve">Tự tương quan bậc 24 (Lag 24h - Chu kỳ ngày):</w:t>
      </w:r>
      <w:r>
        <w:t xml:space="preserve"> </w:t>
      </w:r>
      <m:oMath>
        <m:sSub>
          <m:sSubPr>
            <m:ctrlPr/>
          </m:sSubPr>
          <m:e>
            <m:r>
              <m:t xml:space="preserve">r</m:t>
            </m:r>
          </m:e>
          <m:sub>
            <m:r>
              <m:t xml:space="preserve">24</m:t>
            </m:r>
          </m:sub>
        </m:sSub>
        <m:r>
          <m:t xml:space="preserve">=0.8151</m:t>
        </m:r>
      </m:oMath>
      <w:r>
        <w:t xml:space="preserve"> (nhu cầu lặp lại nhịp điệu sinh hoạt mỗi 24 giờ).</w:t>
      </w:r>
    </w:p>
    <w:p>
      <w:pPr>
        <w:pStyle w:val="ListParagraph"/>
        <w:numPr>
          <w:ilvl w:val="0"/>
          <w:numId w:val="2"/>
        </w:numPr>
        <w:spacing w:after="100"/>
        <w:ind w:start="240"/>
        <w:jc w:val="left"/>
      </w:pPr>
      <w:r>
        <w:rPr>
          <w:b/>
          <w:bCs/>
        </w:rPr>
        <w:t xml:space="preserve">Tự tương quan bậc 168 (Lag 168h - Chu kỳ tuần):</w:t>
      </w:r>
      <w:r>
        <w:t xml:space="preserve"> </w:t>
      </w:r>
      <m:oMath>
        <m:sSub>
          <m:sSubPr>
            <m:ctrlPr/>
          </m:sSubPr>
          <m:e>
            <m:r>
              <m:t xml:space="preserve">r</m:t>
            </m:r>
          </m:e>
          <m:sub>
            <m:r>
              <m:t xml:space="preserve">168</m:t>
            </m:r>
          </m:sub>
        </m:sSub>
        <m:r>
          <m:t xml:space="preserve">=0.8164</m:t>
        </m:r>
      </m:oMath>
      <w:r>
        <w:t xml:space="preserve"> (chu kỳ 7 ngày lặp lại giữa các tuần).</w:t>
      </w:r>
    </w:p>
    <w:p>
      <w:pPr>
        <w:spacing w:after="200"/>
      </w:pPr>
      <w:r>
        <w:t xml:space="preserve"> </w:t>
      </w:r>
    </w:p>
    <w:p>
      <w:pPr>
        <w:pBdr>
          <w:left w:val="single" w:color="BFBFBF" w:sz="12" w:space="200"/>
        </w:pBdr>
        <w:spacing w:after="120"/>
        <w:ind w:start="300"/>
        <w:jc w:val="left"/>
      </w:pPr>
      <w:r>
        <w:rPr>
          <w:b/>
          <w:bCs/>
        </w:rPr>
        <w:t xml:space="preserve">Định lượng Cỡ mẫu hiệu dụng (Effective Sample Size - </w:t>
      </w:r>
      <m:oMath>
        <m:sSub>
          <m:sSubPr>
            <m:ctrlPr/>
          </m:sSubPr>
          <m:e>
            <m:r>
              <m:t xml:space="preserve">N</m:t>
            </m:r>
          </m:e>
          <m:sub>
            <m:r>
              <m:rPr>
                <m:nor/>
              </m:rPr>
              <m:t xml:space="preserve">eff</m:t>
            </m:r>
          </m:sub>
        </m:sSub>
      </m:oMath>
      <w:r>
        <w:rPr>
          <w:b/>
          <w:bCs/>
        </w:rPr>
        <w:t xml:space="preserve">):</w:t>
      </w:r>
      <w:r>
        <w:t xml:space="preserve">
</w:t>
      </w:r>
      <w:r>
        <w:br/>
      </w:r>
      <w:r>
        <w:t xml:space="preserve">Theo lý thuyết chuỗi thời gian xấp xỉ tự hồi quy </w:t>
      </w:r>
      <m:oMath>
        <m:r>
          <m:t xml:space="preserve">AR(1)</m:t>
        </m:r>
      </m:oMath>
      <w:r>
        <w:t xml:space="preserve">, kích thước mẫu thực sự chứa đựng thông tin độc lập được ước lượng bằng:
</w:t>
      </w:r>
      <w:r>
        <w:br/>
      </w:r>
      <m:oMath>
        <m:sSub>
          <m:sSubPr>
            <m:ctrlPr/>
          </m:sSubPr>
          <m:e>
            <m:r>
              <m:t xml:space="preserve">N</m:t>
            </m:r>
          </m:e>
          <m:sub>
            <m:r>
              <m:rPr>
                <m:nor/>
              </m:rPr>
              <m:t xml:space="preserve">eff</m:t>
            </m:r>
          </m:sub>
        </m:sSub>
        <m:r>
          <m:t xml:space="preserve">≈N×</m:t>
        </m:r>
        <m:f>
          <m:fPr>
            <m:type m:val="bar"/>
          </m:fPr>
          <m:num>
            <m:r>
              <m:t xml:space="preserve">1−</m:t>
            </m:r>
            <m:sSub>
              <m:sSubPr>
                <m:ctrlPr/>
              </m:sSubPr>
              <m:e>
                <m:r>
                  <m:t xml:space="preserve">r</m:t>
                </m:r>
              </m:e>
              <m:sub>
                <m:r>
                  <m:t xml:space="preserve">1</m:t>
                </m:r>
              </m:sub>
            </m:sSub>
          </m:num>
          <m:den>
            <m:r>
              <m:t xml:space="preserve">1+</m:t>
            </m:r>
            <m:sSub>
              <m:sSubPr>
                <m:ctrlPr/>
              </m:sSubPr>
              <m:e>
                <m:r>
                  <m:t xml:space="preserve">r</m:t>
                </m:r>
              </m:e>
              <m:sub>
                <m:r>
                  <m:t xml:space="preserve">1</m:t>
                </m:r>
              </m:sub>
            </m:sSub>
          </m:den>
        </m:f>
        <m:r>
          <m:t xml:space="preserve">=17,379×</m:t>
        </m:r>
        <m:f>
          <m:fPr>
            <m:type m:val="bar"/>
          </m:fPr>
          <m:num>
            <m:r>
              <m:t xml:space="preserve">1−0.8431</m:t>
            </m:r>
          </m:num>
          <m:den>
            <m:r>
              <m:t xml:space="preserve">1+0.8431</m:t>
            </m:r>
          </m:den>
        </m:f>
        <m:r>
          <m:t xml:space="preserve">≈1,479</m:t>
        </m:r>
        <m:r>
          <m:rPr>
            <m:nor/>
          </m:rPr>
          <m:t xml:space="preserve">quan s</m:t>
        </m:r>
        <m:acc>
          <m:accPr>
            <m:chr m:val="ˊ"/>
          </m:accPr>
          <m:e>
            <m:r>
              <m:rPr>
                <m:nor/>
              </m:rPr>
              <m:t xml:space="preserve">a</m:t>
            </m:r>
          </m:e>
        </m:acc>
        <m:r>
          <m:rPr>
            <m:nor/>
          </m:rPr>
          <m:t xml:space="preserve">t</m:t>
        </m:r>
      </m:oMath>
      <w:r>
        <w:t xml:space="preserve">
</w:t>
      </w:r>
      <w:r>
        <w:br/>
      </w:r>
      <w:r>
        <w:t xml:space="preserve">Con số </w:t>
      </w:r>
      <m:oMath>
        <m:r>
          <m:t xml:space="preserve">1,479</m:t>
        </m:r>
      </m:oMath>
      <w:r>
        <w:t xml:space="preserve"> chỉ tương đương </w:t>
      </w:r>
      <m:oMath>
        <m:r>
          <m:t xml:space="preserve">8.51</m:t>
        </m:r>
        <m:r>
          <w:rPr/>
          <m:rPr>
            <m:nor/>
            <m:sty m:val="undefined"/>
          </m:rPr>
          <m:t xml:space="preserve">%</m:t>
        </m:r>
      </m:oMath>
      <w:r>
        <w:t xml:space="preserve"> quy mô mẫu danh nghĩa 17,379.</w:t>
      </w:r>
    </w:p>
    <w:p>
      <w:pPr>
        <w:pBdr>
          <w:left w:val="single" w:color="BFBFBF" w:sz="12" w:space="200"/>
        </w:pBdr>
        <w:spacing w:after="120"/>
        <w:ind w:start="300"/>
        <w:jc w:val="left"/>
      </w:pPr>
      <w:r>
        <w:rPr>
          <w:b/>
          <w:bCs/>
        </w:rPr>
        <w:t xml:space="preserve">Hệ quả đối với TV3 &amp; TV5:</w:t>
      </w:r>
      <w:r>
        <w:t xml:space="preserve"> Việc coi toàn bộ 17,379 dòng là độc lập sẽ làm phương sai mẫu bị thu nhỏ giả tạo, dẫn đến </w:t>
      </w:r>
      <m:oMath>
        <m:r>
          <m:t xml:space="preserve">p</m:t>
        </m:r>
      </m:oMath>
      <w:r>
        <w:t xml:space="preserve">-value quá nhỏ và làm tăng nguy cơ mắc </w:t>
      </w:r>
      <w:r>
        <w:rPr>
          <w:b/>
          <w:bCs/>
        </w:rPr>
        <w:t xml:space="preserve">Sai lầm loại I (Type I Error)</w:t>
      </w:r>
      <w:r>
        <w:t xml:space="preserve"> trong kiểm định giả thuyết.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5" w:id="35"/>
      <w:bookmarkEnd w:id="35"/>
      <w:r>
        <w:t xml:space="preserve">1.5.2. Phát hiện và phân loại giá trị ngoại lai (Outliers)</w:t>
      </w:r>
    </w:p>
    <w:p>
      <w:pPr>
        <w:spacing w:after="200"/>
      </w:pPr>
      <w:r>
        <w:t xml:space="preserve"> </w:t>
      </w:r>
    </w:p>
    <w:p>
      <w:pPr>
        <w:spacing w:after="120"/>
        <w:jc w:val="left"/>
      </w:pPr>
      <w:r>
        <w:rPr>
          <w:b/>
          <w:bCs/>
        </w:rPr>
        <w:t xml:space="preserve">Bảng 1.8. Kết quả phát hiện giá trị ngoại lai theo các tiêu chí thống kê</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98"/>
        <w:gridCol w:w="1423"/>
        <w:gridCol w:w="1348"/>
        <w:gridCol w:w="1273"/>
        <w:gridCol w:w="1048"/>
        <w:gridCol w:w="1722"/>
        <w:gridCol w:w="1048"/>
      </w:tblGrid>
      <w:tr>
        <w:trPr>
          <w:tblHeader/>
        </w:trPr>
        <w:tc>
          <w:p>
            <w:pPr>
              <w:jc w:val="left"/>
            </w:pPr>
            <w:r>
              <w:rPr>
                <w:b/>
                <w:bCs/>
              </w:rPr>
              <w:t xml:space="preserve">Biến số</w:t>
            </w:r>
          </w:p>
        </w:tc>
        <w:tc>
          <w:p>
            <w:pPr>
              <w:jc w:val="left"/>
            </w:pPr>
            <w:r>
              <w:rPr>
                <w:b/>
                <w:bCs/>
              </w:rPr>
              <w:t xml:space="preserve">Hàng rào dưới IQR</w:t>
            </w:r>
          </w:p>
        </w:tc>
        <w:tc>
          <w:p>
            <w:pPr>
              <w:jc w:val="left"/>
            </w:pPr>
            <w:r>
              <w:rPr>
                <w:b/>
                <w:bCs/>
              </w:rPr>
              <w:t xml:space="preserve">Hàng rào trên IQR</w:t>
            </w:r>
          </w:p>
        </w:tc>
        <w:tc>
          <w:p>
            <w:pPr>
              <w:jc w:val="left"/>
            </w:pPr>
            <w:r>
              <w:rPr>
                <w:b/>
                <w:bCs/>
              </w:rPr>
              <w:t xml:space="preserve">Số ngoại lai IQR</w:t>
            </w:r>
          </w:p>
        </w:tc>
        <w:tc>
          <w:p>
            <w:pPr>
              <w:jc w:val="left"/>
            </w:pPr>
            <w:r>
              <w:rPr>
                <w:b/>
                <w:bCs/>
              </w:rPr>
              <w:t xml:space="preserve">Tỷ lệ (%)</w:t>
            </w:r>
          </w:p>
        </w:tc>
        <w:tc>
          <w:p>
            <w:pPr>
              <w:jc w:val="left"/>
            </w:pPr>
            <w:r>
              <w:rPr>
                <w:b/>
                <w:bCs/>
              </w:rPr>
              <w:t xml:space="preserve">Số ngoại lai </w:t>
            </w:r>
            <m:oMath>
              <m:r>
                <w:rPr/>
                <m:rPr>
                  <m:nor/>
                  <m:sty m:val="undefined"/>
                </m:rPr>
                <m:t xml:space="preserve">∣</m:t>
              </m:r>
              <m:r>
                <m:t xml:space="preserve">z</m:t>
              </m:r>
              <m:r>
                <w:rPr/>
                <m:rPr>
                  <m:nor/>
                  <m:sty m:val="undefined"/>
                </m:rPr>
                <m:t xml:space="preserve">∣</m:t>
              </m:r>
              <m:r>
                <m:t xml:space="preserve">&gt;3</m:t>
              </m:r>
            </m:oMath>
          </w:p>
        </w:tc>
        <w:tc>
          <w:p>
            <w:pPr>
              <w:jc w:val="left"/>
            </w:pPr>
            <w:r>
              <w:rPr>
                <w:b/>
                <w:bCs/>
              </w:rPr>
              <w:t xml:space="preserve">Tỷ lệ (%)</w:t>
            </w:r>
          </w:p>
        </w:tc>
      </w:tr>
      <w:tr>
        <w:tc>
          <w:p>
            <w:pPr>
              <w:jc w:val="left"/>
            </w:pPr>
            <w:r>
              <w:rPr>
                <w:rFonts w:ascii="Courier New" w:cs="Courier New" w:eastAsia="Courier New" w:hAnsi="Courier New"/>
                <w:shd w:fill="F1F5F9" w:color="auto" w:val="clear"/>
              </w:rPr>
              <w:t xml:space="preserve">cnt</w:t>
            </w:r>
            <w:r>
              <w:t xml:space="preserve"> (Toàn cục)</w:t>
            </w:r>
          </w:p>
        </w:tc>
        <w:tc>
          <w:p>
            <w:pPr>
              <w:jc w:val="left"/>
            </w:pPr>
            <w:r>
              <w:t xml:space="preserve">-321.50</w:t>
            </w:r>
          </w:p>
        </w:tc>
        <w:tc>
          <w:p>
            <w:pPr>
              <w:jc w:val="left"/>
            </w:pPr>
            <w:r>
              <w:t xml:space="preserve">+642.50</w:t>
            </w:r>
          </w:p>
        </w:tc>
        <w:tc>
          <w:p>
            <w:pPr>
              <w:jc w:val="left"/>
            </w:pPr>
            <w:r>
              <w:t xml:space="preserve">505 dòng</w:t>
            </w:r>
          </w:p>
        </w:tc>
        <w:tc>
          <w:p>
            <w:pPr>
              <w:jc w:val="left"/>
            </w:pPr>
            <w:r>
              <w:t xml:space="preserve">2.91%</w:t>
            </w:r>
          </w:p>
        </w:tc>
        <w:tc>
          <w:p>
            <w:pPr>
              <w:jc w:val="left"/>
            </w:pPr>
            <w:r>
              <w:t xml:space="preserve">244 dòng</w:t>
            </w:r>
          </w:p>
        </w:tc>
        <w:tc>
          <w:p>
            <w:pPr>
              <w:jc w:val="left"/>
            </w:pPr>
            <w:r>
              <w:t xml:space="preserve">1.40%</w:t>
            </w:r>
          </w:p>
        </w:tc>
      </w:tr>
      <w:tr>
        <w:tc>
          <w:p>
            <w:pPr>
              <w:jc w:val="left"/>
            </w:pPr>
            <w:r>
              <w:rPr>
                <w:rFonts w:ascii="Courier New" w:cs="Courier New" w:eastAsia="Courier New" w:hAnsi="Courier New"/>
                <w:shd w:fill="F1F5F9" w:color="auto" w:val="clear"/>
              </w:rPr>
              <w:t xml:space="preserve">cnt</w:t>
            </w:r>
            <w:r>
              <w:t xml:space="preserve"> (Theo </w:t>
            </w:r>
            <w:r>
              <w:rPr>
                <w:rFonts w:ascii="Courier New" w:cs="Courier New" w:eastAsia="Courier New" w:hAnsi="Courier New"/>
                <w:shd w:fill="F1F5F9" w:color="auto" w:val="clear"/>
              </w:rPr>
              <w:t xml:space="preserve">hr</w:t>
            </w:r>
            <w:r>
              <w:t xml:space="preserve">)</w:t>
            </w:r>
          </w:p>
        </w:tc>
        <w:tc>
          <w:p>
            <w:pPr>
              <w:jc w:val="left"/>
            </w:pPr>
            <w:r>
              <w:t xml:space="preserve">Cục bộ theo giờ</w:t>
            </w:r>
          </w:p>
        </w:tc>
        <w:tc>
          <w:p>
            <w:pPr>
              <w:jc w:val="left"/>
            </w:pPr>
            <w:r>
              <w:t xml:space="preserve">Cục bộ theo giờ</w:t>
            </w:r>
          </w:p>
        </w:tc>
        <w:tc>
          <w:p>
            <w:pPr>
              <w:jc w:val="left"/>
            </w:pPr>
            <w:r>
              <w:t xml:space="preserve">533 dòng</w:t>
            </w:r>
          </w:p>
        </w:tc>
        <w:tc>
          <w:p>
            <w:pPr>
              <w:jc w:val="left"/>
            </w:pPr>
            <w:r>
              <w:t xml:space="preserve">3.07%</w:t>
            </w:r>
          </w:p>
        </w:tc>
        <w:tc>
          <w:p>
            <w:pPr>
              <w:jc w:val="left"/>
            </w:pPr>
            <w:r>
              <w:t xml:space="preserve">—</w:t>
            </w:r>
          </w:p>
        </w:tc>
        <w:tc>
          <w:p>
            <w:pPr>
              <w:jc w:val="left"/>
            </w:pPr>
            <w:r>
              <w:t xml:space="preserve">—</w:t>
            </w:r>
          </w:p>
        </w:tc>
      </w:tr>
      <w:tr>
        <w:tc>
          <w:p>
            <w:pPr>
              <w:jc w:val="left"/>
            </w:pPr>
            <w:r>
              <w:rPr>
                <w:rFonts w:ascii="Courier New" w:cs="Courier New" w:eastAsia="Courier New" w:hAnsi="Courier New"/>
                <w:shd w:fill="F1F5F9" w:color="auto" w:val="clear"/>
              </w:rPr>
              <w:t xml:space="preserve">cnt</w:t>
            </w:r>
            <w:r>
              <w:t xml:space="preserve"> (Theo </w:t>
            </w:r>
            <w:r>
              <w:rPr>
                <w:rFonts w:ascii="Courier New" w:cs="Courier New" w:eastAsia="Courier New" w:hAnsi="Courier New"/>
                <w:shd w:fill="F1F5F9" w:color="auto" w:val="clear"/>
              </w:rPr>
              <w:t xml:space="preserve">hr</w:t>
            </w:r>
            <w:r>
              <w:t xml:space="preserve">, </w:t>
            </w:r>
            <w:r>
              <w:rPr>
                <w:rFonts w:ascii="Courier New" w:cs="Courier New" w:eastAsia="Courier New" w:hAnsi="Courier New"/>
                <w:shd w:fill="F1F5F9" w:color="auto" w:val="clear"/>
              </w:rPr>
              <w:t xml:space="preserve">workingday</w:t>
            </w:r>
            <w:r>
              <w:t xml:space="preserve">)</w:t>
            </w:r>
          </w:p>
        </w:tc>
        <w:tc>
          <w:p>
            <w:pPr>
              <w:jc w:val="left"/>
            </w:pPr>
            <w:r>
              <w:t xml:space="preserve">Cục bộ theo nhóm</w:t>
            </w:r>
          </w:p>
        </w:tc>
        <w:tc>
          <w:p>
            <w:pPr>
              <w:jc w:val="left"/>
            </w:pPr>
            <w:r>
              <w:t xml:space="preserve">Cục bộ theo nhóm</w:t>
            </w:r>
          </w:p>
        </w:tc>
        <w:tc>
          <w:p>
            <w:pPr>
              <w:jc w:val="left"/>
            </w:pPr>
            <w:r>
              <w:rPr>
                <w:b/>
                <w:bCs/>
              </w:rPr>
              <w:t xml:space="preserve">130 dòng</w:t>
            </w:r>
          </w:p>
        </w:tc>
        <w:tc>
          <w:p>
            <w:pPr>
              <w:jc w:val="left"/>
            </w:pPr>
            <w:r>
              <w:rPr>
                <w:b/>
                <w:bCs/>
              </w:rPr>
              <w:t xml:space="preserve">0.75%</w:t>
            </w:r>
          </w:p>
        </w:tc>
        <w:tc>
          <w:p>
            <w:pPr>
              <w:jc w:val="left"/>
            </w:pPr>
            <w:r>
              <w:t xml:space="preserve">—</w:t>
            </w:r>
          </w:p>
        </w:tc>
        <w:tc>
          <w:p>
            <w:pPr>
              <w:jc w:val="left"/>
            </w:pPr>
            <w:r>
              <w:t xml:space="preserve">—</w:t>
            </w:r>
          </w:p>
        </w:tc>
      </w:tr>
      <w:tr>
        <w:tc>
          <w:p>
            <w:pPr>
              <w:jc w:val="left"/>
            </w:pPr>
            <w:r>
              <w:rPr>
                <w:rFonts w:ascii="Courier New" w:cs="Courier New" w:eastAsia="Courier New" w:hAnsi="Courier New"/>
                <w:shd w:fill="F1F5F9" w:color="auto" w:val="clear"/>
              </w:rPr>
              <w:t xml:space="preserve">casual</w:t>
            </w:r>
          </w:p>
        </w:tc>
        <w:tc>
          <w:p>
            <w:pPr>
              <w:jc w:val="left"/>
            </w:pPr>
            <w:r>
              <w:t xml:space="preserve">-62.00</w:t>
            </w:r>
          </w:p>
        </w:tc>
        <w:tc>
          <w:p>
            <w:pPr>
              <w:jc w:val="left"/>
            </w:pPr>
            <w:r>
              <w:t xml:space="preserve">+114.00</w:t>
            </w:r>
          </w:p>
        </w:tc>
        <w:tc>
          <w:p>
            <w:pPr>
              <w:jc w:val="left"/>
            </w:pPr>
            <w:r>
              <w:t xml:space="preserve">1,192 dòng</w:t>
            </w:r>
          </w:p>
        </w:tc>
        <w:tc>
          <w:p>
            <w:pPr>
              <w:jc w:val="left"/>
            </w:pPr>
            <w:r>
              <w:t xml:space="preserve">6.86%</w:t>
            </w:r>
          </w:p>
        </w:tc>
        <w:tc>
          <w:p>
            <w:pPr>
              <w:jc w:val="left"/>
            </w:pPr>
            <w:r>
              <w:t xml:space="preserve">467 dòng</w:t>
            </w:r>
          </w:p>
        </w:tc>
        <w:tc>
          <w:p>
            <w:pPr>
              <w:jc w:val="left"/>
            </w:pPr>
            <w:r>
              <w:t xml:space="preserve">2.69%</w:t>
            </w:r>
          </w:p>
        </w:tc>
      </w:tr>
      <w:tr>
        <w:tc>
          <w:p>
            <w:pPr>
              <w:jc w:val="left"/>
            </w:pPr>
            <w:r>
              <w:rPr>
                <w:rFonts w:ascii="Courier New" w:cs="Courier New" w:eastAsia="Courier New" w:hAnsi="Courier New"/>
                <w:shd w:fill="F1F5F9" w:color="auto" w:val="clear"/>
              </w:rPr>
              <w:t xml:space="preserve">registered</w:t>
            </w:r>
          </w:p>
        </w:tc>
        <w:tc>
          <w:p>
            <w:pPr>
              <w:jc w:val="left"/>
            </w:pPr>
            <w:r>
              <w:t xml:space="preserve">-245.00</w:t>
            </w:r>
          </w:p>
        </w:tc>
        <w:tc>
          <w:p>
            <w:pPr>
              <w:jc w:val="left"/>
            </w:pPr>
            <w:r>
              <w:t xml:space="preserve">+499.00</w:t>
            </w:r>
          </w:p>
        </w:tc>
        <w:tc>
          <w:p>
            <w:pPr>
              <w:jc w:val="left"/>
            </w:pPr>
            <w:r>
              <w:t xml:space="preserve">680 dòng</w:t>
            </w:r>
          </w:p>
        </w:tc>
        <w:tc>
          <w:p>
            <w:pPr>
              <w:jc w:val="left"/>
            </w:pPr>
            <w:r>
              <w:t xml:space="preserve">3.91%</w:t>
            </w:r>
          </w:p>
        </w:tc>
        <w:tc>
          <w:p>
            <w:pPr>
              <w:jc w:val="left"/>
            </w:pPr>
            <w:r>
              <w:t xml:space="preserve">371 dòng</w:t>
            </w:r>
          </w:p>
        </w:tc>
        <w:tc>
          <w:p>
            <w:pPr>
              <w:jc w:val="left"/>
            </w:pPr>
            <w:r>
              <w:t xml:space="preserve">2.13%</w:t>
            </w:r>
          </w:p>
        </w:tc>
      </w:tr>
      <w:tr>
        <w:tc>
          <w:p>
            <w:pPr>
              <w:jc w:val="left"/>
            </w:pPr>
            <w:r>
              <w:rPr>
                <w:rFonts w:ascii="Courier New" w:cs="Courier New" w:eastAsia="Courier New" w:hAnsi="Courier New"/>
                <w:shd w:fill="F1F5F9" w:color="auto" w:val="clear"/>
              </w:rPr>
              <w:t xml:space="preserve">temp</w:t>
            </w:r>
            <w:r>
              <w:t xml:space="preserve"> / </w:t>
            </w:r>
            <w:r>
              <w:rPr>
                <w:rFonts w:ascii="Courier New" w:cs="Courier New" w:eastAsia="Courier New" w:hAnsi="Courier New"/>
                <w:shd w:fill="F1F5F9" w:color="auto" w:val="clear"/>
              </w:rPr>
              <w:t xml:space="preserve">hum</w:t>
            </w:r>
          </w:p>
        </w:tc>
        <w:tc>
          <w:p>
            <w:pPr>
              <w:jc w:val="left"/>
            </w:pPr>
            <w:r>
              <w:t xml:space="preserve">—</w:t>
            </w:r>
          </w:p>
        </w:tc>
        <w:tc>
          <w:p>
            <w:pPr>
              <w:jc w:val="left"/>
            </w:pPr>
            <w:r>
              <w:t xml:space="preserve">—</w:t>
            </w:r>
          </w:p>
        </w:tc>
        <w:tc>
          <w:p>
            <w:pPr>
              <w:jc w:val="left"/>
            </w:pPr>
            <w:r>
              <w:t xml:space="preserve">0 dòng</w:t>
            </w:r>
          </w:p>
        </w:tc>
        <w:tc>
          <w:p>
            <w:pPr>
              <w:jc w:val="left"/>
            </w:pPr>
            <w:r>
              <w:t xml:space="preserve">0.00%</w:t>
            </w:r>
          </w:p>
        </w:tc>
        <w:tc>
          <w:p>
            <w:pPr>
              <w:jc w:val="left"/>
            </w:pPr>
            <w:r>
              <w:t xml:space="preserve">0 dòng</w:t>
            </w:r>
          </w:p>
        </w:tc>
        <w:tc>
          <w:p>
            <w:pPr>
              <w:jc w:val="left"/>
            </w:pPr>
            <w:r>
              <w:t xml:space="preserve">0.00%</w:t>
            </w:r>
          </w:p>
        </w:tc>
      </w:tr>
      <w:tr>
        <w:tc>
          <w:p>
            <w:pPr>
              <w:jc w:val="left"/>
            </w:pPr>
            <w:r>
              <w:rPr>
                <w:rFonts w:ascii="Courier New" w:cs="Courier New" w:eastAsia="Courier New" w:hAnsi="Courier New"/>
                <w:shd w:fill="F1F5F9" w:color="auto" w:val="clear"/>
              </w:rPr>
              <w:t xml:space="preserve">windspeed</w:t>
            </w:r>
          </w:p>
        </w:tc>
        <w:tc>
          <w:p>
            <w:pPr>
              <w:jc w:val="left"/>
            </w:pPr>
            <w:r>
              <w:t xml:space="preserve">-0.119</w:t>
            </w:r>
          </w:p>
        </w:tc>
        <w:tc>
          <w:p>
            <w:pPr>
              <w:jc w:val="left"/>
            </w:pPr>
            <w:r>
              <w:t xml:space="preserve">+0.477</w:t>
            </w:r>
          </w:p>
        </w:tc>
        <w:tc>
          <w:p>
            <w:pPr>
              <w:jc w:val="left"/>
            </w:pPr>
            <w:r>
              <w:t xml:space="preserve">342 dòng</w:t>
            </w:r>
          </w:p>
        </w:tc>
        <w:tc>
          <w:p>
            <w:pPr>
              <w:jc w:val="left"/>
            </w:pPr>
            <w:r>
              <w:t xml:space="preserve">1.97%</w:t>
            </w:r>
          </w:p>
        </w:tc>
        <w:tc>
          <w:p>
            <w:pPr>
              <w:jc w:val="left"/>
            </w:pPr>
            <w:r>
              <w:t xml:space="preserve">107 dòng</w:t>
            </w:r>
          </w:p>
        </w:tc>
        <w:tc>
          <w:p>
            <w:pPr>
              <w:jc w:val="left"/>
            </w:pPr>
            <w:r>
              <w:t xml:space="preserve">0.62%</w:t>
            </w:r>
          </w:p>
        </w:tc>
      </w:tr>
    </w:tbl>
    <w:p>
      <w:pPr>
        <w:spacing w:before="240"/>
      </w:pPr>
      <w:r>
        <w:t xml:space="preserve"> </w:t>
      </w:r>
    </w:p>
    <w:p>
      <w:pPr>
        <w:spacing w:after="200"/>
      </w:pPr>
      <w:r>
        <w:t xml:space="preserve"> </w:t>
      </w:r>
    </w:p>
    <w:p>
      <w:pPr>
        <w:spacing w:after="120"/>
        <w:jc w:val="left"/>
      </w:pPr>
      <w:r>
        <w:t xml:space="preserve">[Image unavailable: Hình 1.10. Phát hiện ngoại lai của cnt theo ngưỡng toàn cục và theo khung giờ] EDA/assets/hinh1.10.png</w:t>
      </w:r>
    </w:p>
    <w:p>
      <w:pPr>
        <w:spacing w:after="200"/>
      </w:pPr>
      <w:r>
        <w:t xml:space="preserve"> </w:t>
      </w:r>
    </w:p>
    <w:p>
      <w:pPr>
        <w:spacing w:after="120"/>
        <w:jc w:val="left"/>
      </w:pPr>
      <w:r>
        <w:rPr>
          <w:b/>
          <w:bCs/>
        </w:rPr>
        <w:t xml:space="preserve">Hình 1.10. Phát hiện ngoại lai của cnt theo ngưỡng toàn cục và theo khung giờ</w:t>
      </w:r>
    </w:p>
    <w:p>
      <w:pPr>
        <w:spacing w:after="200"/>
      </w:pPr>
      <w:r>
        <w:t xml:space="preserve"> </w:t>
      </w:r>
    </w:p>
    <w:p>
      <w:pPr>
        <w:spacing w:after="120"/>
        <w:jc w:val="left"/>
      </w:pPr>
      <w:r>
        <w:rPr>
          <w:b/>
          <w:bCs/>
        </w:rPr>
        <w:t xml:space="preserve">Bản chất của các nhóm ngoại lai:</w:t>
      </w:r>
    </w:p>
    <w:p>
      <w:pPr>
        <w:spacing w:after="100"/>
        <w:ind w:start="20"/>
        <w:jc w:val="left"/>
      </w:pPr>
      <w:r>
        <w:t xml:space="preserve">1. </w:t>
      </w:r>
      <w:r>
        <w:rPr>
          <w:b/>
          <w:bCs/>
        </w:rPr>
        <w:t xml:space="preserve">505 dòng vượt hàng rào toàn cục (</w:t>
      </w:r>
      <m:oMath>
        <m:r>
          <m:t xml:space="preserve">cnt&gt;642.5</m:t>
        </m:r>
      </m:oMath>
      <w:r>
        <w:rPr>
          <w:b/>
          <w:bCs/>
        </w:rPr>
        <w:t xml:space="preserve">):</w:t>
      </w:r>
      <w:r>
        <w:t xml:space="preserve"> Có tới </w:t>
      </w:r>
      <m:oMath>
        <m:r>
          <m:t xml:space="preserve">80.99</m:t>
        </m:r>
        <m:r>
          <w:rPr/>
          <m:rPr>
            <m:nor/>
            <m:sty m:val="undefined"/>
          </m:rPr>
          <m:t xml:space="preserve">%</m:t>
        </m:r>
      </m:oMath>
      <w:r>
        <w:t xml:space="preserve"> số dòng này rơi đúng vào các khung giờ cao điểm 8h, 17h, 18h và </w:t>
      </w:r>
      <m:oMath>
        <m:r>
          <m:t xml:space="preserve">81.98</m:t>
        </m:r>
        <m:r>
          <w:rPr/>
          <m:rPr>
            <m:nor/>
            <m:sty m:val="undefined"/>
          </m:rPr>
          <m:t xml:space="preserve">%</m:t>
        </m:r>
      </m:oMath>
      <w:r>
        <w:t xml:space="preserve"> thuộc ngày làm việc. Đây hoàn toàn là các đỉnh lưu lượng giao thông tự nhiên, không phải lỗi dữ liệu.</w:t>
      </w:r>
    </w:p>
    <w:p>
      <w:pPr>
        <w:spacing w:after="100"/>
        <w:ind w:start="20"/>
        <w:jc w:val="left"/>
      </w:pPr>
      <w:r>
        <w:t xml:space="preserve">2. </w:t>
      </w:r>
      <w:r>
        <w:rPr>
          <w:b/>
          <w:bCs/>
        </w:rPr>
        <w:t xml:space="preserve">130 dòng ngoại lai cục bộ theo (</w:t>
      </w:r>
      <w:r>
        <w:rPr>
          <w:rFonts w:ascii="Courier New" w:cs="Courier New" w:eastAsia="Courier New" w:hAnsi="Courier New"/>
          <w:b/>
          <w:bCs/>
          <w:shd w:fill="F1F5F9" w:color="auto" w:val="clear"/>
        </w:rPr>
        <w:t xml:space="preserve">hr</w:t>
      </w:r>
      <w:r>
        <w:rPr>
          <w:b/>
          <w:bCs/>
        </w:rPr>
        <w:t xml:space="preserve">, </w:t>
      </w:r>
      <w:r>
        <w:rPr>
          <w:rFonts w:ascii="Courier New" w:cs="Courier New" w:eastAsia="Courier New" w:hAnsi="Courier New"/>
          <w:b/>
          <w:bCs/>
          <w:shd w:fill="F1F5F9" w:color="auto" w:val="clear"/>
        </w:rPr>
        <w:t xml:space="preserve">workingday</w:t>
      </w:r>
      <w:r>
        <w:rPr>
          <w:b/>
          <w:bCs/>
        </w:rPr>
        <w:t xml:space="preserve">):</w:t>
      </w:r>
    </w:p>
    <w:p>
      <w:pPr>
        <w:pStyle w:val="ListParagraph"/>
        <w:numPr>
          <w:ilvl w:val="1"/>
          <w:numId w:val="2"/>
        </w:numPr>
        <w:spacing w:after="100"/>
        <w:ind w:start="660"/>
        <w:jc w:val="left"/>
      </w:pPr>
      <m:oMath>
        <m:r>
          <m:t xml:space="preserve">80.00</m:t>
        </m:r>
        <m:r>
          <w:rPr/>
          <m:rPr>
            <m:nor/>
            <m:sty m:val="undefined"/>
          </m:rPr>
          <m:t xml:space="preserve">%</m:t>
        </m:r>
      </m:oMath>
      <w:r>
        <w:t xml:space="preserve"> tập trung vào năm 2012 (năm bùng nổ nhu cầu).</w:t>
      </w:r>
    </w:p>
    <w:p>
      <w:pPr>
        <w:pStyle w:val="ListParagraph"/>
        <w:numPr>
          <w:ilvl w:val="1"/>
          <w:numId w:val="2"/>
        </w:numPr>
        <w:spacing w:after="100"/>
        <w:ind w:start="660"/>
        <w:jc w:val="left"/>
      </w:pPr>
      <m:oMath>
        <m:r>
          <m:t xml:space="preserve">98.46</m:t>
        </m:r>
        <m:r>
          <w:rPr/>
          <m:rPr>
            <m:nor/>
            <m:sty m:val="undefined"/>
          </m:rPr>
          <m:t xml:space="preserve">%</m:t>
        </m:r>
      </m:oMath>
      <w:r>
        <w:t xml:space="preserve"> thuộc các mùa ấm áp (Xuân, Hè, Thu) với thời tiết lý tưởng (</w:t>
      </w:r>
      <m:oMath>
        <m:r>
          <m:t xml:space="preserve">76.92</m:t>
        </m:r>
        <m:r>
          <w:rPr/>
          <m:rPr>
            <m:nor/>
            <m:sty m:val="undefined"/>
          </m:rPr>
          <m:t xml:space="preserve">%</m:t>
        </m:r>
      </m:oMath>
      <w:r>
        <w:t xml:space="preserve"> trời quang đãng, nhiệt độ trung bình </w:t>
      </w:r>
      <m:oMath>
        <m:r>
          <m:t xml:space="preserve">temp=0.56≈18.3</m:t>
        </m:r>
        <m:r>
          <m:rPr>
            <m:nor/>
          </m:rPr>
          <m:t xml:space="preserve">°C</m:t>
        </m:r>
      </m:oMath>
      <w:r>
        <w:t xml:space="preserve">).</w:t>
      </w:r>
    </w:p>
    <w:p>
      <w:pPr>
        <w:pStyle w:val="ListParagraph"/>
        <w:numPr>
          <w:ilvl w:val="1"/>
          <w:numId w:val="2"/>
        </w:numPr>
        <w:spacing w:after="100"/>
        <w:ind w:start="660"/>
        <w:jc w:val="left"/>
      </w:pPr>
      <w:r>
        <w:t xml:space="preserve">Các điểm ngoại lai ban đêm (0h–5h sáng) dồn vào các dịp đặc biệt: đêm giao thừa Tết Dương lịch, các đêm cuối tuần mùa hè diễn ra lễ hội hoặc sự kiện thể thao tại Washington D.C.</w:t>
      </w:r>
    </w:p>
    <w:p>
      <w:pPr>
        <w:pStyle w:val="ListParagraph"/>
        <w:numPr>
          <w:ilvl w:val="1"/>
          <w:numId w:val="2"/>
        </w:numPr>
        <w:spacing w:after="100"/>
        <w:ind w:start="660"/>
        <w:jc w:val="left"/>
      </w:pPr>
      <w:r>
        <w:t xml:space="preserve">Toàn bộ 130 dòng đều thỏa mãn chính xác </w:t>
      </w:r>
      <m:oMath>
        <m:r>
          <m:t xml:space="preserve">cnt=casual+registered</m:t>
        </m:r>
      </m:oMath>
      <w:r>
        <w:t xml:space="preserve">.</w:t>
      </w:r>
    </w:p>
    <w:p>
      <w:pPr>
        <w:spacing w:after="200"/>
      </w:pPr>
      <w:r>
        <w:t xml:space="preserve"> </w:t>
      </w:r>
    </w:p>
    <w:p>
      <w:pPr>
        <w:spacing w:after="120"/>
        <w:jc w:val="left"/>
      </w:pPr>
      <w:r>
        <w:rPr>
          <w:b/>
          <w:bCs/>
        </w:rPr>
        <w:t xml:space="preserve">Bảng 1.9. Tổng kết đánh giá và quyết định xử lý ngoại lai</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45"/>
        <w:gridCol w:w="1658"/>
        <w:gridCol w:w="2828"/>
        <w:gridCol w:w="2729"/>
      </w:tblGrid>
      <w:tr>
        <w:trPr>
          <w:tblHeader/>
        </w:trPr>
        <w:tc>
          <w:p>
            <w:pPr>
              <w:jc w:val="left"/>
            </w:pPr>
            <w:r>
              <w:rPr>
                <w:b/>
                <w:bCs/>
              </w:rPr>
              <w:t xml:space="preserve">Phân loại ngoại lai</w:t>
            </w:r>
          </w:p>
        </w:tc>
        <w:tc>
          <w:p>
            <w:pPr>
              <w:jc w:val="left"/>
            </w:pPr>
            <w:r>
              <w:rPr>
                <w:b/>
                <w:bCs/>
              </w:rPr>
              <w:t xml:space="preserve">Số lượng</w:t>
            </w:r>
          </w:p>
        </w:tc>
        <w:tc>
          <w:p>
            <w:pPr>
              <w:jc w:val="left"/>
            </w:pPr>
            <w:r>
              <w:rPr>
                <w:b/>
                <w:bCs/>
              </w:rPr>
              <w:t xml:space="preserve">Đánh giá bản chất</w:t>
            </w:r>
          </w:p>
        </w:tc>
        <w:tc>
          <w:p>
            <w:pPr>
              <w:jc w:val="left"/>
            </w:pPr>
            <w:r>
              <w:rPr>
                <w:b/>
                <w:bCs/>
              </w:rPr>
              <w:t xml:space="preserve">Quyết định xử lý</w:t>
            </w:r>
          </w:p>
        </w:tc>
      </w:tr>
      <w:tr>
        <w:tc>
          <w:p>
            <w:pPr>
              <w:jc w:val="left"/>
            </w:pPr>
            <w:r>
              <w:rPr>
                <w:rFonts w:ascii="Courier New" w:cs="Courier New" w:eastAsia="Courier New" w:hAnsi="Courier New"/>
                <w:shd w:fill="F1F5F9" w:color="auto" w:val="clear"/>
              </w:rPr>
              <w:t xml:space="preserve">cnt</w:t>
            </w:r>
            <w:r>
              <w:t xml:space="preserve"> đỉnh cao điểm</w:t>
            </w:r>
          </w:p>
        </w:tc>
        <w:tc>
          <w:p>
            <w:pPr>
              <w:jc w:val="left"/>
            </w:pPr>
            <w:r>
              <w:t xml:space="preserve">505 dòng</w:t>
            </w:r>
          </w:p>
        </w:tc>
        <w:tc>
          <w:p>
            <w:pPr>
              <w:jc w:val="left"/>
            </w:pPr>
            <w:r>
              <w:t xml:space="preserve">Lưu lượng giao thông tự nhiên hợp lệ</w:t>
            </w:r>
          </w:p>
        </w:tc>
        <w:tc>
          <w:p>
            <w:pPr>
              <w:jc w:val="left"/>
            </w:pPr>
            <w:r>
              <w:rPr>
                <w:b/>
                <w:bCs/>
              </w:rPr>
              <w:t xml:space="preserve">Giữ lại toàn bộ 100%</w:t>
            </w:r>
          </w:p>
        </w:tc>
      </w:tr>
      <w:tr>
        <w:tc>
          <w:p>
            <w:pPr>
              <w:jc w:val="left"/>
            </w:pPr>
            <w:r>
              <w:rPr>
                <w:rFonts w:ascii="Courier New" w:cs="Courier New" w:eastAsia="Courier New" w:hAnsi="Courier New"/>
                <w:shd w:fill="F1F5F9" w:color="auto" w:val="clear"/>
              </w:rPr>
              <w:t xml:space="preserve">cnt</w:t>
            </w:r>
            <w:r>
              <w:t xml:space="preserve"> cục bộ (</w:t>
            </w:r>
            <w:r>
              <w:rPr>
                <w:rFonts w:ascii="Courier New" w:cs="Courier New" w:eastAsia="Courier New" w:hAnsi="Courier New"/>
                <w:shd w:fill="F1F5F9" w:color="auto" w:val="clear"/>
              </w:rPr>
              <w:t xml:space="preserve">hr</w:t>
            </w:r>
            <w:r>
              <w:t xml:space="preserve">, </w:t>
            </w:r>
            <w:r>
              <w:rPr>
                <w:rFonts w:ascii="Courier New" w:cs="Courier New" w:eastAsia="Courier New" w:hAnsi="Courier New"/>
                <w:shd w:fill="F1F5F9" w:color="auto" w:val="clear"/>
              </w:rPr>
              <w:t xml:space="preserve">workingday</w:t>
            </w:r>
            <w:r>
              <w:t xml:space="preserve">)</w:t>
            </w:r>
          </w:p>
        </w:tc>
        <w:tc>
          <w:p>
            <w:pPr>
              <w:jc w:val="left"/>
            </w:pPr>
            <w:r>
              <w:t xml:space="preserve">130 dòng</w:t>
            </w:r>
          </w:p>
        </w:tc>
        <w:tc>
          <w:p>
            <w:pPr>
              <w:jc w:val="left"/>
            </w:pPr>
            <w:r>
              <w:t xml:space="preserve">Đột biến nhu cầu do sự kiện, thời tiết đẹp</w:t>
            </w:r>
          </w:p>
        </w:tc>
        <w:tc>
          <w:p>
            <w:pPr>
              <w:jc w:val="left"/>
            </w:pPr>
            <w:r>
              <w:rPr>
                <w:b/>
                <w:bCs/>
              </w:rPr>
              <w:t xml:space="preserve">Giữ lại toàn bộ 100%</w:t>
            </w:r>
          </w:p>
        </w:tc>
      </w:tr>
      <w:tr>
        <w:tc>
          <w:p>
            <w:pPr>
              <w:jc w:val="left"/>
            </w:pPr>
            <w:r>
              <w:rPr>
                <w:rFonts w:ascii="Courier New" w:cs="Courier New" w:eastAsia="Courier New" w:hAnsi="Courier New"/>
                <w:shd w:fill="F1F5F9" w:color="auto" w:val="clear"/>
              </w:rPr>
              <w:t xml:space="preserve">casual</w:t>
            </w:r>
            <w:r>
              <w:t xml:space="preserve"> / </w:t>
            </w:r>
            <w:r>
              <w:rPr>
                <w:rFonts w:ascii="Courier New" w:cs="Courier New" w:eastAsia="Courier New" w:hAnsi="Courier New"/>
                <w:shd w:fill="F1F5F9" w:color="auto" w:val="clear"/>
              </w:rPr>
              <w:t xml:space="preserve">registered</w:t>
            </w:r>
            <w:r>
              <w:t xml:space="preserve"> cao</w:t>
            </w:r>
          </w:p>
        </w:tc>
        <w:tc>
          <w:p>
            <w:pPr>
              <w:jc w:val="left"/>
            </w:pPr>
            <w:r>
              <w:t xml:space="preserve">1,192 / 680 dòng</w:t>
            </w:r>
          </w:p>
        </w:tc>
        <w:tc>
          <w:p>
            <w:pPr>
              <w:jc w:val="left"/>
            </w:pPr>
            <w:r>
              <w:t xml:space="preserve">Biến động thị trường thực tế</w:t>
            </w:r>
          </w:p>
        </w:tc>
        <w:tc>
          <w:p>
            <w:pPr>
              <w:jc w:val="left"/>
            </w:pPr>
            <w:r>
              <w:rPr>
                <w:b/>
                <w:bCs/>
              </w:rPr>
              <w:t xml:space="preserve">Giữ lại toàn bộ 100%</w:t>
            </w:r>
          </w:p>
        </w:tc>
      </w:tr>
      <w:tr>
        <w:tc>
          <w:p>
            <w:pPr>
              <w:jc w:val="left"/>
            </w:pPr>
            <w:r>
              <w:rPr>
                <w:rFonts w:ascii="Courier New" w:cs="Courier New" w:eastAsia="Courier New" w:hAnsi="Courier New"/>
                <w:shd w:fill="F1F5F9" w:color="auto" w:val="clear"/>
              </w:rPr>
              <w:t xml:space="preserve">windspeed</w:t>
            </w:r>
            <w:r>
              <w:t xml:space="preserve"> cao (</w:t>
            </w:r>
            <m:oMath>
              <m:r>
                <m:t xml:space="preserve">&gt;0.477</m:t>
              </m:r>
            </m:oMath>
            <w:r>
              <w:t xml:space="preserve">)</w:t>
            </w:r>
          </w:p>
        </w:tc>
        <w:tc>
          <w:p>
            <w:pPr>
              <w:jc w:val="left"/>
            </w:pPr>
            <w:r>
              <w:t xml:space="preserve">342 dòng</w:t>
            </w:r>
          </w:p>
        </w:tc>
        <w:tc>
          <w:p>
            <w:pPr>
              <w:jc w:val="left"/>
            </w:pPr>
            <w:r>
              <w:t xml:space="preserve">Cực trị gió bão tự nhiên</w:t>
            </w:r>
          </w:p>
        </w:tc>
        <w:tc>
          <w:p>
            <w:pPr>
              <w:jc w:val="left"/>
            </w:pPr>
            <w:r>
              <w:rPr>
                <w:b/>
                <w:bCs/>
              </w:rPr>
              <w:t xml:space="preserve">Giữ lại toàn bộ 100%</w:t>
            </w:r>
          </w:p>
        </w:tc>
      </w:tr>
      <w:tr>
        <w:tc>
          <w:p>
            <w:pPr>
              <w:jc w:val="left"/>
            </w:pPr>
            <w:r>
              <w:rPr>
                <w:rFonts w:ascii="Courier New" w:cs="Courier New" w:eastAsia="Courier New" w:hAnsi="Courier New"/>
                <w:shd w:fill="F1F5F9" w:color="auto" w:val="clear"/>
              </w:rPr>
              <w:t xml:space="preserve">hum = 0</w:t>
            </w:r>
            <w:r>
              <w:t xml:space="preserve"> (2011-03-10)</w:t>
            </w:r>
          </w:p>
        </w:tc>
        <w:tc>
          <w:p>
            <w:pPr>
              <w:jc w:val="left"/>
            </w:pPr>
            <w:r>
              <w:t xml:space="preserve">22 dòng</w:t>
            </w:r>
          </w:p>
        </w:tc>
        <w:tc>
          <w:p>
            <w:pPr>
              <w:jc w:val="left"/>
            </w:pPr>
            <w:r>
              <w:rPr>
                <w:b/>
                <w:bCs/>
              </w:rPr>
              <w:t xml:space="preserve">Lỗi cảm biến độ ẩm trạm đo</w:t>
            </w:r>
          </w:p>
        </w:tc>
        <w:tc>
          <w:p>
            <w:pPr>
              <w:jc w:val="left"/>
            </w:pPr>
            <w:r>
              <w:rPr>
                <w:b/>
                <w:bCs/>
              </w:rPr>
              <w:t xml:space="preserve">Nội suy thay thế bằng trung bình lân cận</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6" w:id="36"/>
      <w:bookmarkEnd w:id="36"/>
      <w:r>
        <w:t xml:space="preserve">1.6. Kết luận và Hạn chế của Phần 1</w:t>
      </w:r>
    </w:p>
    <w:p>
      <w:pPr>
        <w:spacing w:after="200"/>
      </w:pPr>
      <w:r>
        <w:t xml:space="preserve"> </w:t>
      </w:r>
    </w:p>
    <w:p>
      <w:pPr>
        <w:pStyle w:val="Heading3"/>
        <w:spacing w:after="200"/>
        <w:jc w:val="left"/>
      </w:pPr>
      <w:bookmarkStart w:name="md_anchor_37" w:id="37"/>
      <w:bookmarkEnd w:id="37"/>
      <w:r>
        <w:t xml:space="preserve">1.6.1. Tóm tắt các phát hiện và Thông điệp cốt lõi (Key Insights)</w:t>
      </w:r>
    </w:p>
    <w:p>
      <w:pPr>
        <w:spacing w:after="200"/>
      </w:pPr>
      <w:r>
        <w:t xml:space="preserve"> </w:t>
      </w:r>
    </w:p>
    <w:p>
      <w:pPr>
        <w:spacing w:after="120"/>
        <w:jc w:val="left"/>
      </w:pPr>
      <w:r>
        <w:t xml:space="preserve">Quá trình khám phá dữ liệu (EDA) đã làm sáng tỏ các đặc trưng vận hành và hành vi người dùng trọng yếu của hệ thống Capital Bikeshare:</w:t>
      </w:r>
    </w:p>
    <w:p>
      <w:pPr>
        <w:spacing w:after="200"/>
      </w:pPr>
      <w:r>
        <w:t xml:space="preserve"> </w:t>
      </w:r>
    </w:p>
    <w:p>
      <w:pPr>
        <w:spacing w:after="100"/>
        <w:ind w:start="20"/>
        <w:jc w:val="left"/>
      </w:pPr>
      <w:r>
        <w:t xml:space="preserve">1. </w:t>
      </w:r>
      <w:r>
        <w:rPr>
          <w:b/>
          <w:bCs/>
        </w:rPr>
        <w:t xml:space="preserve">Chất lượng dữ liệu và Tính toàn vẹn vận hành:</w:t>
      </w:r>
    </w:p>
    <w:p>
      <w:pPr>
        <w:pStyle w:val="ListParagraph"/>
        <w:numPr>
          <w:ilvl w:val="1"/>
          <w:numId w:val="2"/>
        </w:numPr>
        <w:spacing w:after="100"/>
        <w:ind w:start="660"/>
        <w:jc w:val="left"/>
      </w:pPr>
      <w:r>
        <w:t xml:space="preserve">Dữ liệu đạt độ tin cậy cao sau khi khắc phục cục bộ sự cố lỗi cảm biến độ ẩm (ngày 2011-03-10) bằng phương pháp nội suy.</w:t>
      </w:r>
    </w:p>
    <w:p>
      <w:pPr>
        <w:pStyle w:val="ListParagraph"/>
        <w:numPr>
          <w:ilvl w:val="1"/>
          <w:numId w:val="2"/>
        </w:numPr>
        <w:spacing w:after="100"/>
        <w:ind w:start="660"/>
        <w:jc w:val="left"/>
      </w:pPr>
      <w:r>
        <w:t xml:space="preserve">Các điểm gián đoạn chuỗi thời gian không phải là mất mát ngẫu nhiên mà phản ánh chính xác hai cơ chế thực tế: tính chất </w:t>
      </w:r>
      <w:r>
        <w:rPr>
          <w:i/>
          <w:iCs/>
        </w:rPr>
        <w:t xml:space="preserve">cắt cụt điểm không</w:t>
      </w:r>
      <w:r>
        <w:t xml:space="preserve"> (zero-truncation) vào đêm khuya khi không phát sinh giao dịch thuê xe, và các đợt tạm ngừng dịch vụ chủ động để đảm bảo an toàn trong các đợt thiên tai lớn (bão tuyết, bão Sandy).</w:t>
      </w:r>
    </w:p>
    <w:p>
      <w:pPr>
        <w:spacing w:after="100"/>
        <w:ind w:start="20"/>
        <w:jc w:val="left"/>
      </w:pPr>
      <w:r>
        <w:t xml:space="preserve">2. </w:t>
      </w:r>
      <w:r>
        <w:rPr>
          <w:b/>
          <w:bCs/>
        </w:rPr>
        <w:t xml:space="preserve">Động lực chi phối nhu cầu (Hành vi &amp; Nhịp sinh hoạt):</w:t>
      </w:r>
    </w:p>
    <w:p>
      <w:pPr>
        <w:pStyle w:val="ListParagraph"/>
        <w:numPr>
          <w:ilvl w:val="1"/>
          <w:numId w:val="2"/>
        </w:numPr>
        <w:spacing w:after="100"/>
        <w:ind w:start="660"/>
        <w:jc w:val="left"/>
      </w:pPr>
      <w:r>
        <w:rPr>
          <w:b/>
          <w:bCs/>
        </w:rPr>
        <w:t xml:space="preserve">Nhịp sinh hoạt phân hóa sâu sắc:</w:t>
      </w:r>
      <w:r>
        <w:t xml:space="preserve"> Khung giờ trong ngày tương tác chặt chẽ với loại ngày, tạo nên hai phân khúc hành vi tách biệt hoàn toàn: nhóm khách hội viên di chuyển cố định tạo thành hai đỉnh cao điểm sáng/chiều vào ngày làm việc, trong khi nhóm khách vãng lai chi phối hình thái đỉnh vòm giải trí trải dài từ trưa đến chiều vào cuối tuần.</w:t>
      </w:r>
    </w:p>
    <w:p>
      <w:pPr>
        <w:pStyle w:val="ListParagraph"/>
        <w:numPr>
          <w:ilvl w:val="1"/>
          <w:numId w:val="2"/>
        </w:numPr>
        <w:spacing w:after="100"/>
        <w:ind w:start="660"/>
        <w:jc w:val="left"/>
      </w:pPr>
      <w:r>
        <w:rPr>
          <w:b/>
          <w:bCs/>
        </w:rPr>
        <w:t xml:space="preserve">Tác động phi tuyến của thời tiết:</w:t>
      </w:r>
      <w:r>
        <w:t xml:space="preserve"> Nhu cầu đạt đỉnh trong điều kiện thời tiết ấm áp, ôn hòa (mùa thu, mùa hè) và sụt giảm mạnh khi mưa tuyết hoặc nhiệt độ đóng băng. Đáng chú ý, hiệu ứng thời tiết cần được nhìn nhận trong mối tương quan kiểm soát theo khung giờ để tránh ngụy biện do nhịp ngày–đêm.</w:t>
      </w:r>
    </w:p>
    <w:p>
      <w:pPr>
        <w:pStyle w:val="ListParagraph"/>
        <w:numPr>
          <w:ilvl w:val="1"/>
          <w:numId w:val="2"/>
        </w:numPr>
        <w:spacing w:after="100"/>
        <w:ind w:start="660"/>
        <w:jc w:val="left"/>
      </w:pPr>
      <w:r>
        <w:rPr>
          <w:b/>
          <w:bCs/>
        </w:rPr>
        <w:t xml:space="preserve">Xu hướng tăng trưởng mạnh mẽ:</w:t>
      </w:r>
      <w:r>
        <w:t xml:space="preserve"> Quy mô người dùng mở rộng rõ rệt từ năm 2011 sang 2012 trên tất cả các tháng, phản ánh sự phát triển nhanh của mạng lưới chia sẻ xe đạp công cộng.</w:t>
      </w:r>
    </w:p>
    <w:p>
      <w:pPr>
        <w:spacing w:after="100"/>
        <w:ind w:start="20"/>
        <w:jc w:val="left"/>
      </w:pPr>
      <w:r>
        <w:t xml:space="preserve">3. </w:t>
      </w:r>
      <w:r>
        <w:rPr>
          <w:b/>
          <w:bCs/>
        </w:rPr>
        <w:t xml:space="preserve">Bản chất thống kê của biến mục tiêu:</w:t>
      </w:r>
    </w:p>
    <w:p>
      <w:pPr>
        <w:pStyle w:val="ListParagraph"/>
        <w:numPr>
          <w:ilvl w:val="1"/>
          <w:numId w:val="2"/>
        </w:numPr>
        <w:spacing w:after="100"/>
        <w:ind w:start="660"/>
        <w:jc w:val="left"/>
      </w:pPr>
      <w:r>
        <w:t xml:space="preserve">Biến </w:t>
      </w:r>
      <w:r>
        <w:rPr>
          <w:rFonts w:ascii="Courier New" w:cs="Courier New" w:eastAsia="Courier New" w:hAnsi="Courier New"/>
          <w:shd w:fill="F1F5F9" w:color="auto" w:val="clear"/>
        </w:rPr>
        <w:t xml:space="preserve">cnt</w:t>
      </w:r>
      <w:r>
        <w:t xml:space="preserve"> có phân phối lệch phải mạnh và hiện tượng phân tán vượt mức nghiêm trọng, đồng thời mang tính tự tương quan thời gian cao. Các giá trị cực đại thực chất là các đỉnh nhu cầu hợp lệ trong giờ cao điểm chứ không phải lỗi nhập liệu.</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38" w:id="38"/>
      <w:bookmarkEnd w:id="38"/>
      <w:r>
        <w:t xml:space="preserve">1.6.2. Hạn chế của phương pháp và dữ liệu trong Chương 1</w:t>
      </w:r>
    </w:p>
    <w:p>
      <w:pPr>
        <w:spacing w:after="200"/>
      </w:pPr>
      <w:r>
        <w:t xml:space="preserve"> </w:t>
      </w:r>
    </w:p>
    <w:p>
      <w:pPr>
        <w:spacing w:after="100"/>
        <w:ind w:start="20"/>
        <w:jc w:val="left"/>
      </w:pPr>
      <w:r>
        <w:t xml:space="preserve">1. </w:t>
      </w:r>
      <w:r>
        <w:rPr>
          <w:b/>
          <w:bCs/>
        </w:rPr>
        <w:t xml:space="preserve">Thiết kế quan sát thuần túy:</w:t>
      </w:r>
      <w:r>
        <w:t xml:space="preserve"> Phân tích EDA dừng ở mức phát hiện tương quan và quy luật trực quan, chưa thể xác lập mối quan hệ nhân quả tuyệt đối.</w:t>
      </w:r>
    </w:p>
    <w:p>
      <w:pPr>
        <w:spacing w:after="100"/>
        <w:ind w:start="20"/>
        <w:jc w:val="left"/>
      </w:pPr>
      <w:r>
        <w:t xml:space="preserve">2. </w:t>
      </w:r>
      <w:r>
        <w:rPr>
          <w:b/>
          <w:bCs/>
        </w:rPr>
        <w:t xml:space="preserve">Độ dài chuỗi thời gian:</w:t>
      </w:r>
      <w:r>
        <w:t xml:space="preserve"> Việc chỉ có 2 năm dữ liệu gây khó khăn cho việc phân rã độc lập hoàn toàn giữa xu hướng tăng trưởng dài hạn của doanh nghiệp và chu kỳ mùa vụ tự nhiên.</w:t>
      </w:r>
    </w:p>
    <w:p>
      <w:pPr>
        <w:spacing w:after="100"/>
        <w:ind w:start="20"/>
        <w:jc w:val="left"/>
      </w:pPr>
      <w:r>
        <w:t xml:space="preserve">3. </w:t>
      </w:r>
      <w:r>
        <w:rPr>
          <w:b/>
          <w:bCs/>
        </w:rPr>
        <w:t xml:space="preserve">Thiếu hụt thông tin phía cung:</w:t>
      </w:r>
      <w:r>
        <w:t xml:space="preserve"> Bộ dữ liệu chỉ ghi nhận lượt thuê thành công (nhu cầu thỏa mãn), chưa bao gồm dữ liệu về trạm hết xe/hết chỗ trả (nhu cầu bị từ chối) và các chính sách điều chỉnh giá cước.</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bookmarkStart w:name="md_anchor_39" w:id="39"/>
      <w:bookmarkEnd w:id="39"/>
    </w:p>
    <w:p>
      <w:pPr>
        <w:pStyle w:val="Heading1"/>
        <w:spacing w:after="200"/>
        <w:jc w:val="center"/>
      </w:pPr>
      <w:bookmarkStart w:name="md_anchor_40" w:id="40"/>
      <w:bookmarkEnd w:id="40"/>
      <w:r>
        <w:t xml:space="preserve">CHƯƠNG 2. PHÂN TÍCH PHÂN PHỐI XÁC SUẤT</w:t>
      </w:r>
    </w:p>
    <w:p>
      <w:pPr>
        <w:spacing w:after="200"/>
      </w:pPr>
      <w:r>
        <w:t xml:space="preserve"> </w:t>
      </w:r>
    </w:p>
    <w:p>
      <w:pPr>
        <w:pStyle w:val="Heading2"/>
        <w:spacing w:after="200"/>
        <w:jc w:val="left"/>
      </w:pPr>
      <w:bookmarkStart w:name="md_anchor_41" w:id="41"/>
      <w:bookmarkEnd w:id="41"/>
      <w:r>
        <w:t xml:space="preserve">2.1. Giới thiệu và Kiểm tra Dữ liệu Đầu vào</w:t>
      </w:r>
    </w:p>
    <w:p>
      <w:pPr>
        <w:spacing w:after="200"/>
      </w:pPr>
      <w:r>
        <w:t xml:space="preserve"> </w:t>
      </w:r>
    </w:p>
    <w:p>
      <w:pPr>
        <w:pStyle w:val="Heading3"/>
        <w:spacing w:after="200"/>
        <w:jc w:val="left"/>
      </w:pPr>
      <w:bookmarkStart w:name="md_anchor_42" w:id="42"/>
      <w:bookmarkEnd w:id="42"/>
      <w:r>
        <w:t xml:space="preserve">2.1.1. Bối cảnh và Mục tiêu Nghiên cứu</w:t>
      </w:r>
    </w:p>
    <w:p>
      <w:pPr>
        <w:spacing w:after="200"/>
      </w:pPr>
      <w:r>
        <w:t xml:space="preserve"> </w:t>
      </w:r>
    </w:p>
    <w:p>
      <w:pPr>
        <w:spacing w:after="120"/>
        <w:jc w:val="left"/>
      </w:pPr>
      <w:r>
        <w:t xml:space="preserve">Nhu cầu thuê xe đạp trong các hệ thống giao thông công cộng đô thị biến động phức tạp theo chu kỳ thời gian (khung giờ trong ngày, ngày làm việc so với ngày nghỉ) và các điều kiện thời tiết vi mô (nhiệt độ, độ ẩm). Trong Chương 1 (EDA), các phân tích sơ bộ đã chỉ ra rằng biến mục tiêu tổng số lượt thuê xe theo giờ (</w:t>
      </w:r>
      <w:r>
        <w:rPr>
          <w:rFonts w:ascii="Courier New" w:cs="Courier New" w:eastAsia="Courier New" w:hAnsi="Courier New"/>
          <w:shd w:fill="F1F5F9" w:color="auto" w:val="clear"/>
        </w:rPr>
        <w:t xml:space="preserve">cnt</w:t>
      </w:r>
      <w:r>
        <w:t xml:space="preserve">) có phân phối lệch phải rõ rệt với đuôi dài hướng về các giá trị cao, trong khi các biến thời tiết như nhiệt độ (</w:t>
      </w:r>
      <w:r>
        <w:rPr>
          <w:rFonts w:ascii="Courier New" w:cs="Courier New" w:eastAsia="Courier New" w:hAnsi="Courier New"/>
          <w:shd w:fill="F1F5F9" w:color="auto" w:val="clear"/>
        </w:rPr>
        <w:t xml:space="preserve">temp</w:t>
      </w:r>
      <w:r>
        <w:t xml:space="preserve">) và độ ẩm (</w:t>
      </w:r>
      <w:r>
        <w:rPr>
          <w:rFonts w:ascii="Courier New" w:cs="Courier New" w:eastAsia="Courier New" w:hAnsi="Courier New"/>
          <w:shd w:fill="F1F5F9" w:color="auto" w:val="clear"/>
        </w:rPr>
        <w:t xml:space="preserve">hum</w:t>
      </w:r>
      <w:r>
        <w:t xml:space="preserve">) có dạng đối xứng tương đối trên thang đo chuẩn hóa </w:t>
      </w:r>
      <m:oMath>
        <m:r>
          <m:t xml:space="preserve">[0,1]</m:t>
        </m:r>
      </m:oMath>
      <w:r>
        <w:t xml:space="preserve">.</w:t>
      </w:r>
    </w:p>
    <w:p>
      <w:pPr>
        <w:spacing w:after="200"/>
      </w:pPr>
      <w:r>
        <w:t xml:space="preserve"> </w:t>
      </w:r>
    </w:p>
    <w:p>
      <w:pPr>
        <w:spacing w:after="120"/>
        <w:jc w:val="left"/>
      </w:pPr>
      <w:r>
        <w:t xml:space="preserve">Mục tiêu cốt lõi của Chương 2 là thực hiện phân tích xác suất chuyên sâu nhằm:</w:t>
      </w:r>
    </w:p>
    <w:p>
      <w:pPr>
        <w:spacing w:after="100"/>
        <w:ind w:start="20"/>
        <w:jc w:val="left"/>
      </w:pPr>
      <w:r>
        <w:t xml:space="preserve">1. </w:t>
      </w:r>
      <w:r>
        <w:rPr>
          <w:b/>
          <w:bCs/>
        </w:rPr>
        <w:t xml:space="preserve">Khảo sát phân phối thực nghiệm:</w:t>
      </w:r>
      <w:r>
        <w:t xml:space="preserve"> Mô tả chi tiết hình dạng, độ lệch, độ nhọn, mức độ tập trung và các phân vị thực nghiệm của biến mục tiêu </w:t>
      </w:r>
      <w:r>
        <w:rPr>
          <w:rFonts w:ascii="Courier New" w:cs="Courier New" w:eastAsia="Courier New" w:hAnsi="Courier New"/>
          <w:shd w:fill="F1F5F9" w:color="auto" w:val="clear"/>
        </w:rPr>
        <w:t xml:space="preserve">cnt</w:t>
      </w:r>
      <w:r>
        <w:t xml:space="preserve">.</w:t>
      </w:r>
    </w:p>
    <w:p>
      <w:pPr>
        <w:spacing w:after="100"/>
        <w:ind w:start="20"/>
        <w:jc w:val="left"/>
      </w:pPr>
      <w:r>
        <w:t xml:space="preserve">2. </w:t>
      </w:r>
      <w:r>
        <w:rPr>
          <w:b/>
          <w:bCs/>
        </w:rPr>
        <w:t xml:space="preserve">Khớp và đối chiếu các phân phối lý thuyết rời rạc và liên tục:</w:t>
      </w:r>
      <w:r>
        <w:t xml:space="preserve"> Đánh giá hiện tượng phân tán vượt mức (over-dispersion) và so sánh định lượng mức độ phù hợp của 4 mô hình phân phối: Poisson, Negative Binomial, Normal (cắt tại 0) và Log-normal thông qua hàm hợp lý cực đại (MLE) cùng các tiêu chí thông tin AIC, BIC.</w:t>
      </w:r>
    </w:p>
    <w:p>
      <w:pPr>
        <w:spacing w:after="100"/>
        <w:ind w:start="20"/>
        <w:jc w:val="left"/>
      </w:pPr>
      <w:r>
        <w:t xml:space="preserve">3. </w:t>
      </w:r>
      <w:r>
        <w:rPr>
          <w:b/>
          <w:bCs/>
        </w:rPr>
        <w:t xml:space="preserve">Kiểm định độ phù hợp (Goodness-of-Fit - GOF) và trực quan hóa Q-Q Plot:</w:t>
      </w:r>
      <w:r>
        <w:t xml:space="preserve"> Đánh giá sai số phân vị và khoảng cách Kolmogorov-Smirnov (</w:t>
      </w:r>
      <m:oMath>
        <m:r>
          <m:t xml:space="preserve">D</m:t>
        </m:r>
      </m:oMath>
      <w:r>
        <w:t xml:space="preserve">), làm rõ hiện tượng "phạt cỡ mẫu lớn" của các kiểm định cổ điển khi cỡ mẫu </w:t>
      </w:r>
      <m:oMath>
        <m:r>
          <m:t xml:space="preserve">N=17,379</m:t>
        </m:r>
      </m:oMath>
      <w:r>
        <w:t xml:space="preserve">.</w:t>
      </w:r>
    </w:p>
    <w:p>
      <w:pPr>
        <w:spacing w:after="100"/>
        <w:ind w:start="20"/>
        <w:jc w:val="left"/>
      </w:pPr>
      <w:r>
        <w:t xml:space="preserve">4. </w:t>
      </w:r>
      <w:r>
        <w:rPr>
          <w:b/>
          <w:bCs/>
        </w:rPr>
        <w:t xml:space="preserve">Giải mã bản chất đa chế độ (Multi-regime):</w:t>
      </w:r>
      <w:r>
        <w:t xml:space="preserve"> Khảo sát cấu trúc hỗn hợp thực nghiệm (Empirical Mixture) của </w:t>
      </w:r>
      <w:r>
        <w:rPr>
          <w:rFonts w:ascii="Courier New" w:cs="Courier New" w:eastAsia="Courier New" w:hAnsi="Courier New"/>
          <w:shd w:fill="F1F5F9" w:color="auto" w:val="clear"/>
        </w:rPr>
        <w:t xml:space="preserve">cnt</w:t>
      </w:r>
      <w:r>
        <w:t xml:space="preserve"> thông qua nhịp giờ phân tách theo loại ngày (</w:t>
      </w:r>
      <w:r>
        <w:rPr>
          <w:rFonts w:ascii="Courier New" w:cs="Courier New" w:eastAsia="Courier New" w:hAnsi="Courier New"/>
          <w:shd w:fill="F1F5F9" w:color="auto" w:val="clear"/>
        </w:rPr>
        <w:t xml:space="preserve">workingday</w:t>
      </w:r>
      <w:r>
        <w:t xml:space="preserve">), chỉ ra nguyên nhân bản chất khiến các mô hình đơn biến không thể khớp trọn vẹn toàn bộ dải phân phối.</w:t>
      </w:r>
    </w:p>
    <w:p>
      <w:pPr>
        <w:spacing w:after="100"/>
        <w:ind w:start="20"/>
        <w:jc w:val="left"/>
      </w:pPr>
      <w:r>
        <w:t xml:space="preserve">5. </w:t>
      </w:r>
      <w:r>
        <w:rPr>
          <w:b/>
          <w:bCs/>
        </w:rPr>
        <w:t xml:space="preserve">Mô hình hóa biến giải thích liên tục (</w:t>
      </w:r>
      <w:r>
        <w:rPr>
          <w:rFonts w:ascii="Courier New" w:cs="Courier New" w:eastAsia="Courier New" w:hAnsi="Courier New"/>
          <w:b/>
          <w:bCs/>
          <w:shd w:fill="F1F5F9" w:color="auto" w:val="clear"/>
        </w:rPr>
        <w:t xml:space="preserve">temp</w:t>
      </w:r>
      <w:r>
        <w:rPr>
          <w:b/>
          <w:bCs/>
        </w:rPr>
        <w:t xml:space="preserve">) và hiệu ứng mùa vụ:</w:t>
      </w:r>
      <w:r>
        <w:t xml:space="preserve"> So sánh mô hình Normal và Beta cho biến </w:t>
      </w:r>
      <w:r>
        <w:rPr>
          <w:rFonts w:ascii="Courier New" w:cs="Courier New" w:eastAsia="Courier New" w:hAnsi="Courier New"/>
          <w:shd w:fill="F1F5F9" w:color="auto" w:val="clear"/>
        </w:rPr>
        <w:t xml:space="preserve">temp</w:t>
      </w:r>
      <w:r>
        <w:t xml:space="preserve"> trên miền </w:t>
      </w:r>
      <m:oMath>
        <m:r>
          <m:t xml:space="preserve">[0,1]</m:t>
        </m:r>
      </m:oMath>
      <w:r>
        <w:t xml:space="preserve">, kiểm tra độ nhạy biên (boundary sensitivity) và bóc tách các đỉnh gợn sóng thông qua phân bố nhiệt độ theo 4 mùa.</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43" w:id="43"/>
      <w:bookmarkEnd w:id="43"/>
      <w:r>
        <w:t xml:space="preserve">2.1.2. Dữ liệu và Biến Phân tích</w:t>
      </w:r>
    </w:p>
    <w:p>
      <w:pPr>
        <w:spacing w:after="200"/>
      </w:pPr>
      <w:r>
        <w:t xml:space="preserve"> </w:t>
      </w:r>
    </w:p>
    <w:p>
      <w:pPr>
        <w:spacing w:after="120"/>
        <w:jc w:val="left"/>
      </w:pPr>
      <w:r>
        <w:t xml:space="preserve">Nghiên cứu sử dụng tệp dữ liệu đã qua tiền xử lý chuẩn hóa </w:t>
      </w:r>
      <w:r>
        <w:rPr>
          <w:rFonts w:ascii="Courier New" w:cs="Courier New" w:eastAsia="Courier New" w:hAnsi="Courier New"/>
          <w:shd w:fill="F1F5F9" w:color="auto" w:val="clear"/>
        </w:rPr>
        <w:t xml:space="preserve">EDA/cleaned_data/hour_cleaned.csv</w:t>
      </w:r>
      <w:r>
        <w:t xml:space="preserve"> từ TV1, bao gồm </w:t>
      </w:r>
      <m:oMath>
        <m:r>
          <m:t xml:space="preserve">17,379</m:t>
        </m:r>
      </m:oMath>
      <w:r>
        <w:t xml:space="preserve"> dòng quan sát và 17 biến số. Bốn biến trọng tâm được lựa chọn phân tích bao gồm:</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37"/>
        <w:gridCol w:w="2099"/>
        <w:gridCol w:w="2624"/>
        <w:gridCol w:w="3500"/>
      </w:tblGrid>
      <w:tr>
        <w:trPr>
          <w:tblHeader/>
        </w:trPr>
        <w:tc>
          <w:p>
            <w:pPr>
              <w:jc w:val="left"/>
            </w:pPr>
            <w:r>
              <w:rPr>
                <w:b/>
                <w:bCs/>
              </w:rPr>
              <w:t xml:space="preserve">Biến số</w:t>
            </w:r>
          </w:p>
        </w:tc>
        <w:tc>
          <w:p>
            <w:pPr>
              <w:jc w:val="left"/>
            </w:pPr>
            <w:r>
              <w:rPr>
                <w:b/>
                <w:bCs/>
              </w:rPr>
              <w:t xml:space="preserve">Vai trò phân tích</w:t>
            </w:r>
          </w:p>
        </w:tc>
        <w:tc>
          <w:p>
            <w:pPr>
              <w:jc w:val="left"/>
            </w:pPr>
            <w:r>
              <w:rPr>
                <w:b/>
                <w:bCs/>
              </w:rPr>
              <w:t xml:space="preserve">Thang đo / Đơn vị</w:t>
            </w:r>
          </w:p>
        </w:tc>
        <w:tc>
          <w:p>
            <w:pPr>
              <w:jc w:val="left"/>
            </w:pPr>
            <w:r>
              <w:rPr>
                <w:b/>
                <w:bCs/>
              </w:rPr>
              <w:t xml:space="preserve">Lý do lựa chọn và Lưu ý nghiệp vụ</w:t>
            </w:r>
          </w:p>
        </w:tc>
      </w:tr>
      <w:tr>
        <w:tc>
          <w:p>
            <w:pPr>
              <w:jc w:val="left"/>
            </w:pPr>
            <w:r>
              <w:rPr>
                <w:rFonts w:ascii="Courier New" w:cs="Courier New" w:eastAsia="Courier New" w:hAnsi="Courier New"/>
                <w:b/>
                <w:bCs/>
                <w:shd w:fill="F1F5F9" w:color="auto" w:val="clear"/>
              </w:rPr>
              <w:t xml:space="preserve">cnt</w:t>
            </w:r>
          </w:p>
        </w:tc>
        <w:tc>
          <w:p>
            <w:pPr>
              <w:jc w:val="left"/>
            </w:pPr>
            <w:r>
              <w:t xml:space="preserve">Biến mục tiêu chính</w:t>
            </w:r>
          </w:p>
        </w:tc>
        <w:tc>
          <w:p>
            <w:pPr>
              <w:jc w:val="left"/>
            </w:pPr>
            <w:r>
              <w:t xml:space="preserve">Lượt thuê/giờ (</w:t>
            </w:r>
            <m:oMath>
              <m:r>
                <m:t xml:space="preserve">≥1</m:t>
              </m:r>
            </m:oMath>
            <w:r>
              <w:t xml:space="preserve">)</w:t>
            </w:r>
          </w:p>
        </w:tc>
        <w:tc>
          <w:p>
            <w:pPr>
              <w:jc w:val="left"/>
            </w:pPr>
            <w:r>
              <w:t xml:space="preserve">Biến đếm rời rạc (Count variable), phản ánh toàn bộ quy mô nhu cầu hệ thống.</w:t>
            </w:r>
          </w:p>
        </w:tc>
      </w:tr>
      <w:tr>
        <w:tc>
          <w:p>
            <w:pPr>
              <w:jc w:val="left"/>
            </w:pPr>
            <w:r>
              <w:rPr>
                <w:rFonts w:ascii="Courier New" w:cs="Courier New" w:eastAsia="Courier New" w:hAnsi="Courier New"/>
                <w:b/>
                <w:bCs/>
                <w:shd w:fill="F1F5F9" w:color="auto" w:val="clear"/>
              </w:rPr>
              <w:t xml:space="preserve">temp</w:t>
            </w:r>
          </w:p>
        </w:tc>
        <w:tc>
          <w:p>
            <w:pPr>
              <w:jc w:val="left"/>
            </w:pPr>
            <w:r>
              <w:t xml:space="preserve">Biến giải thích liên tục</w:t>
            </w:r>
          </w:p>
        </w:tc>
        <w:tc>
          <w:p>
            <w:pPr>
              <w:jc w:val="left"/>
            </w:pPr>
            <w:r>
              <w:t xml:space="preserve">Chuẩn hóa </w:t>
            </w:r>
            <m:oMath>
              <m:r>
                <m:t xml:space="preserve">[0,1]</m:t>
              </m:r>
            </m:oMath>
            <w:r>
              <w:t xml:space="preserve"> (tương ứng </w:t>
            </w:r>
            <m:oMath>
              <m:r>
                <m:t xml:space="preserve">[−8,+39]</m:t>
              </m:r>
              <m:r>
                <m:rPr>
                  <m:nor/>
                </m:rPr>
                <m:t xml:space="preserve">°C</m:t>
              </m:r>
            </m:oMath>
            <w:r>
              <w:t xml:space="preserve">)</w:t>
            </w:r>
          </w:p>
        </w:tc>
        <w:tc>
          <w:p>
            <w:pPr>
              <w:jc w:val="left"/>
            </w:pPr>
            <w:r>
              <w:t xml:space="preserve">Biến thời tiết có tương quan mạnh nhất với </w:t>
            </w:r>
            <w:r>
              <w:rPr>
                <w:rFonts w:ascii="Courier New" w:cs="Courier New" w:eastAsia="Courier New" w:hAnsi="Courier New"/>
                <w:shd w:fill="F1F5F9" w:color="auto" w:val="clear"/>
              </w:rPr>
              <w:t xml:space="preserve">cnt</w:t>
            </w:r>
            <w:r>
              <w:t xml:space="preserve">, phân phối bị chặn trên đoạn </w:t>
            </w:r>
            <m:oMath>
              <m:r>
                <m:t xml:space="preserve">[0,1]</m:t>
              </m:r>
            </m:oMath>
            <w:r>
              <w:t xml:space="preserve">.</w:t>
            </w:r>
          </w:p>
        </w:tc>
      </w:tr>
      <w:tr>
        <w:tc>
          <w:p>
            <w:pPr>
              <w:jc w:val="left"/>
            </w:pPr>
            <w:r>
              <w:rPr>
                <w:rFonts w:ascii="Courier New" w:cs="Courier New" w:eastAsia="Courier New" w:hAnsi="Courier New"/>
                <w:b/>
                <w:bCs/>
                <w:shd w:fill="F1F5F9" w:color="auto" w:val="clear"/>
              </w:rPr>
              <w:t xml:space="preserve">hum</w:t>
            </w:r>
          </w:p>
        </w:tc>
        <w:tc>
          <w:p>
            <w:pPr>
              <w:jc w:val="left"/>
            </w:pPr>
            <w:r>
              <w:t xml:space="preserve">Biến giải thích đối chứng</w:t>
            </w:r>
          </w:p>
        </w:tc>
        <w:tc>
          <w:p>
            <w:pPr>
              <w:jc w:val="left"/>
            </w:pPr>
            <w:r>
              <w:t xml:space="preserve">Chuẩn hóa </w:t>
            </w:r>
            <m:oMath>
              <m:r>
                <m:t xml:space="preserve">[0,1]</m:t>
              </m:r>
            </m:oMath>
            <w:r>
              <w:t xml:space="preserve"> (tương ứng </w:t>
            </w:r>
            <m:oMath>
              <m:r>
                <m:t xml:space="preserve">[0,100]</m:t>
              </m:r>
              <m:r>
                <w:rPr/>
                <m:rPr>
                  <m:nor/>
                  <m:sty m:val="undefined"/>
                </m:rPr>
                <m:t xml:space="preserve">%</m:t>
              </m:r>
            </m:oMath>
            <w:r>
              <w:t xml:space="preserve">)</w:t>
            </w:r>
          </w:p>
        </w:tc>
        <w:tc>
          <w:p>
            <w:pPr>
              <w:jc w:val="left"/>
            </w:pPr>
            <w:r>
              <w:t xml:space="preserve">Biến môi trường liên tục bị chặn hai đầu, có quan hệ nghịch biến với nhu cầu.</w:t>
            </w:r>
          </w:p>
        </w:tc>
      </w:tr>
      <w:tr>
        <w:tc>
          <w:p>
            <w:pPr>
              <w:jc w:val="left"/>
            </w:pPr>
            <w:r>
              <w:rPr>
                <w:rFonts w:ascii="Courier New" w:cs="Courier New" w:eastAsia="Courier New" w:hAnsi="Courier New"/>
                <w:b/>
                <w:bCs/>
                <w:shd w:fill="F1F5F9" w:color="auto" w:val="clear"/>
              </w:rPr>
              <w:t xml:space="preserve">workingday</w:t>
            </w:r>
          </w:p>
        </w:tc>
        <w:tc>
          <w:p>
            <w:pPr>
              <w:jc w:val="left"/>
            </w:pPr>
            <w:r>
              <w:t xml:space="preserve">Biến phân tầng nhịp sinh hoạt</w:t>
            </w:r>
          </w:p>
        </w:tc>
        <w:tc>
          <w:p>
            <w:pPr>
              <w:jc w:val="left"/>
            </w:pPr>
            <w:r>
              <w:t xml:space="preserve">Nhị phân (0: Nghỉ/Cuối tuần, 1: Ngày làm việc)</w:t>
            </w:r>
          </w:p>
        </w:tc>
        <w:tc>
          <w:p>
            <w:pPr>
              <w:jc w:val="left"/>
            </w:pPr>
            <w:r>
              <w:t xml:space="preserve">Nhân tố chi phối phân hóa hình thái nhu cầu theo giờ (Commuter vs Leisure).</w:t>
            </w:r>
          </w:p>
        </w:tc>
      </w:tr>
    </w:tbl>
    <w:p>
      <w:pPr>
        <w:spacing w:before="240"/>
      </w:pPr>
      <w:r>
        <w:t xml:space="preserve"> </w:t>
      </w:r>
    </w:p>
    <w:p>
      <w:pPr>
        <w:spacing w:after="200"/>
      </w:pPr>
      <w:r>
        <w:t xml:space="preserve"> </w:t>
      </w:r>
    </w:p>
    <w:p>
      <w:pPr>
        <w:pBdr>
          <w:left w:val="single" w:color="BFBFBF" w:sz="12" w:space="200"/>
        </w:pBdr>
        <w:spacing w:after="120"/>
        <w:ind w:start="300"/>
        <w:jc w:val="left"/>
      </w:pPr>
      <w:r>
        <w:rPr>
          <w:b/>
          <w:bCs/>
        </w:rPr>
        <w:t xml:space="preserve">Quy tắc rò rỉ dữ liệu (Data Leakage):</w:t>
      </w:r>
      <w:r>
        <w:t xml:space="preserve"> Hai biến </w:t>
      </w:r>
      <w:r>
        <w:rPr>
          <w:rFonts w:ascii="Courier New" w:cs="Courier New" w:eastAsia="Courier New" w:hAnsi="Courier New"/>
          <w:shd w:fill="F1F5F9" w:color="auto" w:val="clear"/>
        </w:rPr>
        <w:t xml:space="preserve">casual</w:t>
      </w:r>
      <w:r>
        <w:t xml:space="preserve"> (khách vãng lai) và </w:t>
      </w:r>
      <w:r>
        <w:rPr>
          <w:rFonts w:ascii="Courier New" w:cs="Courier New" w:eastAsia="Courier New" w:hAnsi="Courier New"/>
          <w:shd w:fill="F1F5F9" w:color="auto" w:val="clear"/>
        </w:rPr>
        <w:t xml:space="preserve">registered</w:t>
      </w:r>
      <w:r>
        <w:t xml:space="preserve"> (hội viên) chỉ được dùng để kiểm tra tính toàn vẹn đẳng thức </w:t>
      </w:r>
      <m:oMath>
        <m:r>
          <m:t xml:space="preserve">cnt=casual+registered</m:t>
        </m:r>
      </m:oMath>
      <w:r>
        <w:t xml:space="preserve">, tuyệt đối không đưa vào làm biến giải thích độc lập cho </w:t>
      </w:r>
      <w:r>
        <w:rPr>
          <w:rFonts w:ascii="Courier New" w:cs="Courier New" w:eastAsia="Courier New" w:hAnsi="Courier New"/>
          <w:shd w:fill="F1F5F9" w:color="auto" w:val="clear"/>
        </w:rPr>
        <w:t xml:space="preserve">cnt</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44" w:id="44"/>
      <w:bookmarkEnd w:id="44"/>
      <w:r>
        <w:t xml:space="preserve">2.1.3. Kiểm tra Tính Toàn vẹn Dữ liệu Đầu vào (Sanity Checks)</w:t>
      </w:r>
    </w:p>
    <w:p>
      <w:pPr>
        <w:spacing w:after="200"/>
      </w:pPr>
      <w:r>
        <w:t xml:space="preserve"> </w:t>
      </w:r>
    </w:p>
    <w:p>
      <w:pPr>
        <w:spacing w:after="120"/>
        <w:jc w:val="left"/>
      </w:pPr>
      <w:r>
        <w:t xml:space="preserve">Để đảm bảo tính nhất quán tuyệt đối theo "hợp đồng dữ liệu" nhóm, toàn bộ các phép kiểm tra chất lượng dữ liệu được tái lập trực tiếp bằng code trên bộ dữ liệu đang phân tích trước khi khớp mô hình.</w:t>
      </w:r>
    </w:p>
    <w:p>
      <w:pPr>
        <w:spacing w:after="200"/>
      </w:pPr>
      <w:r>
        <w:t xml:space="preserve"> </w:t>
      </w:r>
    </w:p>
    <w:p>
      <w:pPr>
        <w:spacing w:after="120"/>
        <w:jc w:val="left"/>
      </w:pPr>
      <w:r>
        <w:rPr>
          <w:b/>
          <w:bCs/>
        </w:rPr>
        <w:t xml:space="preserve">Bảng 2.1. Kết quả kiểm tra dữ liệu đầu vào đối chiếu với baseline EDA</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47"/>
        <w:gridCol w:w="2340"/>
        <w:gridCol w:w="2238"/>
        <w:gridCol w:w="2035"/>
      </w:tblGrid>
      <w:tr>
        <w:trPr>
          <w:tblHeader/>
        </w:trPr>
        <w:tc>
          <w:p>
            <w:pPr>
              <w:jc w:val="left"/>
            </w:pPr>
            <w:r>
              <w:rPr>
                <w:b/>
                <w:bCs/>
              </w:rPr>
              <w:t xml:space="preserve">Nội dung kiểm tra</w:t>
            </w:r>
          </w:p>
        </w:tc>
        <w:tc>
          <w:p>
            <w:pPr>
              <w:jc w:val="left"/>
            </w:pPr>
            <w:r>
              <w:rPr>
                <w:b/>
                <w:bCs/>
              </w:rPr>
              <w:t xml:space="preserve">Kết quả tính toán thực tế</w:t>
            </w:r>
          </w:p>
        </w:tc>
        <w:tc>
          <w:p>
            <w:pPr>
              <w:jc w:val="left"/>
            </w:pPr>
            <w:r>
              <w:rPr>
                <w:b/>
                <w:bCs/>
              </w:rPr>
              <w:t xml:space="preserve">Mốc đối chiếu Baseline EDA</w:t>
            </w:r>
          </w:p>
        </w:tc>
        <w:tc>
          <w:p>
            <w:pPr>
              <w:jc w:val="left"/>
            </w:pPr>
            <w:r>
              <w:rPr>
                <w:b/>
                <w:bCs/>
              </w:rPr>
              <w:t xml:space="preserve">Trạng thái đối chiếu</w:t>
            </w:r>
          </w:p>
        </w:tc>
      </w:tr>
      <w:tr>
        <w:tc>
          <w:p>
            <w:pPr>
              <w:jc w:val="left"/>
            </w:pPr>
            <w:r>
              <w:t xml:space="preserve">Quy mô dòng (</w:t>
            </w:r>
            <m:oMath>
              <m:r>
                <m:t xml:space="preserve">N</m:t>
              </m:r>
            </m:oMath>
            <w:r>
              <w:t xml:space="preserve">)</w:t>
            </w:r>
          </w:p>
        </w:tc>
        <w:tc>
          <w:p>
            <w:pPr>
              <w:jc w:val="left"/>
            </w:pPr>
            <w:r>
              <w:t xml:space="preserve">17,379</w:t>
            </w:r>
          </w:p>
        </w:tc>
        <w:tc>
          <w:p>
            <w:pPr>
              <w:jc w:val="left"/>
            </w:pPr>
            <w:r>
              <w:t xml:space="preserve">17,379</w:t>
            </w:r>
          </w:p>
        </w:tc>
        <w:tc>
          <w:p>
            <w:pPr>
              <w:jc w:val="left"/>
            </w:pPr>
            <w:r>
              <w:t xml:space="preserve">Khớp tuyệt đối</w:t>
            </w:r>
          </w:p>
        </w:tc>
      </w:tr>
      <w:tr>
        <w:tc>
          <w:p>
            <w:pPr>
              <w:jc w:val="left"/>
            </w:pPr>
            <w:r>
              <w:t xml:space="preserve">Số lượng biến sau chuẩn hóa</w:t>
            </w:r>
          </w:p>
        </w:tc>
        <w:tc>
          <w:p>
            <w:pPr>
              <w:jc w:val="left"/>
            </w:pPr>
            <w:r>
              <w:t xml:space="preserve">17</w:t>
            </w:r>
          </w:p>
        </w:tc>
        <w:tc>
          <w:p>
            <w:pPr>
              <w:jc w:val="left"/>
            </w:pPr>
            <w:r>
              <w:t xml:space="preserve">17</w:t>
            </w:r>
          </w:p>
        </w:tc>
        <w:tc>
          <w:p>
            <w:pPr>
              <w:jc w:val="left"/>
            </w:pPr>
            <w:r>
              <w:t xml:space="preserve">Khớp tuyệt đối</w:t>
            </w:r>
          </w:p>
        </w:tc>
      </w:tr>
      <w:tr>
        <w:tc>
          <w:p>
            <w:pPr>
              <w:jc w:val="left"/>
            </w:pPr>
            <w:r>
              <w:t xml:space="preserve">Tổng số ô khuyết thiếu (Missing values)</w:t>
            </w:r>
          </w:p>
        </w:tc>
        <w:tc>
          <w:p>
            <w:pPr>
              <w:jc w:val="left"/>
            </w:pPr>
            <w:r>
              <w:t xml:space="preserve">0</w:t>
            </w:r>
          </w:p>
        </w:tc>
        <w:tc>
          <w:p>
            <w:pPr>
              <w:jc w:val="left"/>
            </w:pPr>
            <w:r>
              <w:t xml:space="preserve">0</w:t>
            </w:r>
          </w:p>
        </w:tc>
        <w:tc>
          <w:p>
            <w:pPr>
              <w:jc w:val="left"/>
            </w:pPr>
            <w:r>
              <w:t xml:space="preserve">Khớp tuyệt đối</w:t>
            </w:r>
          </w:p>
        </w:tc>
      </w:tr>
      <w:tr>
        <w:tc>
          <w:p>
            <w:pPr>
              <w:jc w:val="left"/>
            </w:pPr>
            <w:r>
              <w:t xml:space="preserve">Số dòng trùng lặp hoàn toàn</w:t>
            </w:r>
          </w:p>
        </w:tc>
        <w:tc>
          <w:p>
            <w:pPr>
              <w:jc w:val="left"/>
            </w:pPr>
            <w:r>
              <w:t xml:space="preserve">0</w:t>
            </w:r>
          </w:p>
        </w:tc>
        <w:tc>
          <w:p>
            <w:pPr>
              <w:jc w:val="left"/>
            </w:pPr>
            <w:r>
              <w:t xml:space="preserve">0</w:t>
            </w:r>
          </w:p>
        </w:tc>
        <w:tc>
          <w:p>
            <w:pPr>
              <w:jc w:val="left"/>
            </w:pPr>
            <w:r>
              <w:t xml:space="preserve">Khớp tuyệt đối</w:t>
            </w:r>
          </w:p>
        </w:tc>
      </w:tr>
      <w:tr>
        <w:tc>
          <w:p>
            <w:pPr>
              <w:jc w:val="left"/>
            </w:pPr>
            <w:r>
              <w:t xml:space="preserve">Trùng lặp khóa định danh (</w:t>
            </w:r>
            <w:r>
              <w:rPr>
                <w:rFonts w:ascii="Courier New" w:cs="Courier New" w:eastAsia="Courier New" w:hAnsi="Courier New"/>
                <w:shd w:fill="F1F5F9" w:color="auto" w:val="clear"/>
              </w:rPr>
              <w:t xml:space="preserve">dteday</w:t>
            </w:r>
            <w:r>
              <w:t xml:space="preserve">, </w:t>
            </w:r>
            <w:r>
              <w:rPr>
                <w:rFonts w:ascii="Courier New" w:cs="Courier New" w:eastAsia="Courier New" w:hAnsi="Courier New"/>
                <w:shd w:fill="F1F5F9" w:color="auto" w:val="clear"/>
              </w:rPr>
              <w:t xml:space="preserve">hr</w:t>
            </w:r>
            <w:r>
              <w:t xml:space="preserve">)</w:t>
            </w:r>
          </w:p>
        </w:tc>
        <w:tc>
          <w:p>
            <w:pPr>
              <w:jc w:val="left"/>
            </w:pPr>
            <w:r>
              <w:t xml:space="preserve">0</w:t>
            </w:r>
          </w:p>
        </w:tc>
        <w:tc>
          <w:p>
            <w:pPr>
              <w:jc w:val="left"/>
            </w:pPr>
            <w:r>
              <w:t xml:space="preserve">0</w:t>
            </w:r>
          </w:p>
        </w:tc>
        <w:tc>
          <w:p>
            <w:pPr>
              <w:jc w:val="left"/>
            </w:pPr>
            <w:r>
              <w:t xml:space="preserve">Khớp tuyệt đối</w:t>
            </w:r>
          </w:p>
        </w:tc>
      </w:tr>
      <w:tr>
        <w:tc>
          <w:p>
            <w:pPr>
              <w:jc w:val="left"/>
            </w:pPr>
            <w:r>
              <w:t xml:space="preserve">Dòng vi phạm </w:t>
            </w:r>
            <m:oMath>
              <m:r>
                <m:t xml:space="preserve">cnt=casual+registered</m:t>
              </m:r>
            </m:oMath>
          </w:p>
        </w:tc>
        <w:tc>
          <w:p>
            <w:pPr>
              <w:jc w:val="left"/>
            </w:pPr>
            <w:r>
              <w:t xml:space="preserve">0</w:t>
            </w:r>
          </w:p>
        </w:tc>
        <w:tc>
          <w:p>
            <w:pPr>
              <w:jc w:val="left"/>
            </w:pPr>
            <w:r>
              <w:t xml:space="preserve">0</w:t>
            </w:r>
          </w:p>
        </w:tc>
        <w:tc>
          <w:p>
            <w:pPr>
              <w:jc w:val="left"/>
            </w:pPr>
            <w:r>
              <w:t xml:space="preserve">Khớp tuyệt đối</w:t>
            </w:r>
          </w:p>
        </w:tc>
      </w:tr>
      <w:tr>
        <w:tc>
          <w:p>
            <w:pPr>
              <w:jc w:val="left"/>
            </w:pPr>
            <w:r>
              <w:t xml:space="preserve">Số lượng dòng có </w:t>
            </w:r>
            <m:oMath>
              <m:r>
                <m:t xml:space="preserve">cnt=0</m:t>
              </m:r>
            </m:oMath>
          </w:p>
        </w:tc>
        <w:tc>
          <w:p>
            <w:pPr>
              <w:jc w:val="left"/>
            </w:pPr>
            <w:r>
              <w:t xml:space="preserve">0</w:t>
            </w:r>
          </w:p>
        </w:tc>
        <w:tc>
          <w:p>
            <w:pPr>
              <w:jc w:val="left"/>
            </w:pPr>
            <w:r>
              <w:t xml:space="preserve">0</w:t>
            </w:r>
          </w:p>
        </w:tc>
        <w:tc>
          <w:p>
            <w:pPr>
              <w:jc w:val="left"/>
            </w:pPr>
            <w:r>
              <w:t xml:space="preserve">Khớp tuyệt đối</w:t>
            </w:r>
          </w:p>
        </w:tc>
      </w:tr>
      <w:tr>
        <w:tc>
          <w:p>
            <w:pPr>
              <w:jc w:val="left"/>
            </w:pPr>
            <w:r>
              <w:t xml:space="preserve">Giá trị </w:t>
            </w:r>
            <m:oMath>
              <m:r>
                <m:t xml:space="preserve">cnt</m:t>
              </m:r>
            </m:oMath>
            <w:r>
              <w:t xml:space="preserve"> nhỏ nhất (Min)</w:t>
            </w:r>
          </w:p>
        </w:tc>
        <w:tc>
          <w:p>
            <w:pPr>
              <w:jc w:val="left"/>
            </w:pPr>
            <w:r>
              <w:t xml:space="preserve">1.0</w:t>
            </w:r>
          </w:p>
        </w:tc>
        <w:tc>
          <w:p>
            <w:pPr>
              <w:jc w:val="left"/>
            </w:pPr>
            <w:r>
              <w:t xml:space="preserve">1.0</w:t>
            </w:r>
          </w:p>
        </w:tc>
        <w:tc>
          <w:p>
            <w:pPr>
              <w:jc w:val="left"/>
            </w:pPr>
            <w:r>
              <w:t xml:space="preserve">Khớp tuyệt đối</w:t>
            </w:r>
          </w:p>
        </w:tc>
      </w:tr>
      <w:tr>
        <w:tc>
          <w:p>
            <w:pPr>
              <w:jc w:val="left"/>
            </w:pPr>
            <w:r>
              <w:t xml:space="preserve">Giá trị </w:t>
            </w:r>
            <m:oMath>
              <m:r>
                <m:t xml:space="preserve">cnt</m:t>
              </m:r>
            </m:oMath>
            <w:r>
              <w:t xml:space="preserve"> lớn nhất (Max)</w:t>
            </w:r>
          </w:p>
        </w:tc>
        <w:tc>
          <w:p>
            <w:pPr>
              <w:jc w:val="left"/>
            </w:pPr>
            <w:r>
              <w:t xml:space="preserve">977.0</w:t>
            </w:r>
          </w:p>
        </w:tc>
        <w:tc>
          <w:p>
            <w:pPr>
              <w:jc w:val="left"/>
            </w:pPr>
            <w:r>
              <w:t xml:space="preserve">977.0</w:t>
            </w:r>
          </w:p>
        </w:tc>
        <w:tc>
          <w:p>
            <w:pPr>
              <w:jc w:val="left"/>
            </w:pPr>
            <w:r>
              <w:t xml:space="preserve">Khớp tuyệt đối</w:t>
            </w:r>
          </w:p>
        </w:tc>
      </w:tr>
      <w:tr>
        <w:tc>
          <w:p>
            <w:pPr>
              <w:jc w:val="left"/>
            </w:pPr>
            <w:r>
              <w:t xml:space="preserve">Số lượng dòng có </w:t>
            </w:r>
            <m:oMath>
              <m:r>
                <m:t xml:space="preserve">hum=0</m:t>
              </m:r>
            </m:oMath>
            <w:r>
              <w:t xml:space="preserve"> (sau xử lý)</w:t>
            </w:r>
          </w:p>
        </w:tc>
        <w:tc>
          <w:p>
            <w:pPr>
              <w:jc w:val="left"/>
            </w:pPr>
            <w:r>
              <w:t xml:space="preserve">0</w:t>
            </w:r>
          </w:p>
        </w:tc>
        <w:tc>
          <w:p>
            <w:pPr>
              <w:jc w:val="left"/>
            </w:pPr>
            <w:r>
              <w:t xml:space="preserve">0</w:t>
            </w:r>
          </w:p>
        </w:tc>
        <w:tc>
          <w:p>
            <w:pPr>
              <w:jc w:val="left"/>
            </w:pPr>
            <w:r>
              <w:t xml:space="preserve">Khớp tuyệt đối</w:t>
            </w:r>
          </w:p>
        </w:tc>
      </w:tr>
    </w:tbl>
    <w:p>
      <w:pPr>
        <w:spacing w:before="240"/>
      </w:pPr>
      <w:r>
        <w:t xml:space="preserve"> </w:t>
      </w:r>
    </w:p>
    <w:p>
      <w:pPr>
        <w:spacing w:after="200"/>
      </w:pPr>
      <w:r>
        <w:t xml:space="preserve"> </w:t>
      </w:r>
    </w:p>
    <w:p>
      <w:pPr>
        <w:spacing w:after="120"/>
        <w:jc w:val="left"/>
      </w:pPr>
      <w:r>
        <w:rPr>
          <w:i/>
          <w:iCs/>
        </w:rPr>
        <w:t xml:space="preserve">Nhận xét:</w:t>
      </w:r>
      <w:r>
        <w:t xml:space="preserve"> Dữ liệu đầu vào hoàn toàn sạch, không có bản ghi khuyết thiếu và thỏa mãn 100% các ràng buộc cấu trúc logic. Biến mục tiêu </w:t>
      </w:r>
      <m:oMath>
        <m:r>
          <m:t xml:space="preserve">cnt≥1</m:t>
        </m:r>
      </m:oMath>
      <w:r>
        <w:t xml:space="preserve"> (Zero-truncated), do đó các phân phối lý thuyết biến đếm cần được xem xét trên miền số nguyên dương.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5" w:id="45"/>
      <w:bookmarkEnd w:id="45"/>
      <w:r>
        <w:t xml:space="preserve">2.2. Thống kê Mô tả Tổng thể</w:t>
      </w:r>
    </w:p>
    <w:p>
      <w:pPr>
        <w:spacing w:after="200"/>
      </w:pPr>
      <w:r>
        <w:t xml:space="preserve"> </w:t>
      </w:r>
    </w:p>
    <w:p>
      <w:pPr>
        <w:spacing w:after="120"/>
        <w:jc w:val="left"/>
      </w:pPr>
      <w:r>
        <w:t xml:space="preserve">Thống kê mô tả được thiết lập nhằm tóm tắt mức độ tập trung, độ phân tán và hình dạng phân phối của các biến nghiên cứu chính. Đối với biến đếm </w:t>
      </w:r>
      <w:r>
        <w:rPr>
          <w:rFonts w:ascii="Courier New" w:cs="Courier New" w:eastAsia="Courier New" w:hAnsi="Courier New"/>
          <w:shd w:fill="F1F5F9" w:color="auto" w:val="clear"/>
        </w:rPr>
        <w:t xml:space="preserve">cnt</w:t>
      </w:r>
      <w:r>
        <w:t xml:space="preserve">, tỷ số </w:t>
      </w:r>
      <m:oMath>
        <m:r>
          <m:rPr>
            <m:nor/>
          </m:rPr>
          <m:t xml:space="preserve">Variance</m:t>
        </m:r>
        <m:r>
          <w:rPr/>
          <m:rPr>
            <m:nor/>
            <m:sty m:val="undefined"/>
          </m:rPr>
          <m:t xml:space="preserve">/</m:t>
        </m:r>
        <m:r>
          <m:rPr>
            <m:nor/>
          </m:rPr>
          <m:t xml:space="preserve">Mean</m:t>
        </m:r>
      </m:oMath>
      <w:r>
        <w:t xml:space="preserve"> được tính toán bổ sung để đánh giá giả định đẳng phân tán (equidispersion) của phân phối Poisson.</w:t>
      </w:r>
    </w:p>
    <w:p>
      <w:pPr>
        <w:spacing w:after="200"/>
      </w:pPr>
      <w:r>
        <w:t xml:space="preserve"> </w:t>
      </w:r>
    </w:p>
    <w:p>
      <w:pPr>
        <w:spacing w:after="120"/>
        <w:jc w:val="left"/>
      </w:pPr>
      <w:r>
        <w:rPr>
          <w:b/>
          <w:bCs/>
        </w:rPr>
        <w:t xml:space="preserve">Bảng 2.2. Thống kê mô tả của các biến nghiên cứu chính (</w:t>
      </w:r>
      <m:oMath>
        <m:r>
          <m:t xml:space="preserve">N=17,379</m:t>
        </m:r>
      </m:oMath>
      <w:r>
        <w:rPr>
          <w:b/>
          <w:bCs/>
        </w:rP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58"/>
        <w:gridCol w:w="731"/>
        <w:gridCol w:w="731"/>
        <w:gridCol w:w="731"/>
        <w:gridCol w:w="731"/>
        <w:gridCol w:w="731"/>
        <w:gridCol w:w="731"/>
        <w:gridCol w:w="731"/>
        <w:gridCol w:w="731"/>
        <w:gridCol w:w="878"/>
        <w:gridCol w:w="878"/>
        <w:gridCol w:w="1098"/>
      </w:tblGrid>
      <w:tr>
        <w:trPr>
          <w:tblHeader/>
        </w:trPr>
        <w:tc>
          <w:p>
            <w:pPr>
              <w:jc w:val="left"/>
            </w:pPr>
            <w:r>
              <w:rPr>
                <w:b/>
                <w:bCs/>
              </w:rPr>
              <w:t xml:space="preserve">Biến</w:t>
            </w:r>
          </w:p>
        </w:tc>
        <w:tc>
          <w:p>
            <w:pPr>
              <w:jc w:val="left"/>
            </w:pPr>
            <w:r>
              <w:rPr>
                <w:b/>
                <w:bCs/>
              </w:rPr>
              <w:t xml:space="preserve">Mean</w:t>
            </w:r>
          </w:p>
        </w:tc>
        <w:tc>
          <w:p>
            <w:pPr>
              <w:jc w:val="left"/>
            </w:pPr>
            <w:r>
              <w:rPr>
                <w:b/>
                <w:bCs/>
              </w:rPr>
              <w:t xml:space="preserve">Median</w:t>
            </w:r>
          </w:p>
        </w:tc>
        <w:tc>
          <w:p>
            <w:pPr>
              <w:jc w:val="left"/>
            </w:pPr>
            <w:r>
              <w:rPr>
                <w:b/>
                <w:bCs/>
              </w:rPr>
              <w:t xml:space="preserve">Std</w:t>
            </w:r>
          </w:p>
        </w:tc>
        <w:tc>
          <w:p>
            <w:pPr>
              <w:jc w:val="left"/>
            </w:pPr>
            <w:r>
              <w:rPr>
                <w:b/>
                <w:bCs/>
              </w:rPr>
              <w:t xml:space="preserve">Min</w:t>
            </w:r>
          </w:p>
        </w:tc>
        <w:tc>
          <w:p>
            <w:pPr>
              <w:jc w:val="left"/>
            </w:pPr>
            <w:r>
              <w:rPr>
                <w:b/>
                <w:bCs/>
              </w:rPr>
              <w:t xml:space="preserve">Q1</w:t>
            </w:r>
          </w:p>
        </w:tc>
        <w:tc>
          <w:p>
            <w:pPr>
              <w:jc w:val="left"/>
            </w:pPr>
            <w:r>
              <w:rPr>
                <w:b/>
                <w:bCs/>
              </w:rPr>
              <w:t xml:space="preserve">Q3</w:t>
            </w:r>
          </w:p>
        </w:tc>
        <w:tc>
          <w:p>
            <w:pPr>
              <w:jc w:val="left"/>
            </w:pPr>
            <w:r>
              <w:rPr>
                <w:b/>
                <w:bCs/>
              </w:rPr>
              <w:t xml:space="preserve">Max</w:t>
            </w:r>
          </w:p>
        </w:tc>
        <w:tc>
          <w:p>
            <w:pPr>
              <w:jc w:val="left"/>
            </w:pPr>
            <w:r>
              <w:rPr>
                <w:b/>
                <w:bCs/>
              </w:rPr>
              <w:t xml:space="preserve">IQR</w:t>
            </w:r>
          </w:p>
        </w:tc>
        <w:tc>
          <w:p>
            <w:pPr>
              <w:jc w:val="left"/>
            </w:pPr>
            <w:r>
              <w:rPr>
                <w:b/>
                <w:bCs/>
              </w:rPr>
              <w:t xml:space="preserve">Skewness</w:t>
            </w:r>
          </w:p>
        </w:tc>
        <w:tc>
          <w:p>
            <w:pPr>
              <w:jc w:val="left"/>
            </w:pPr>
            <w:r>
              <w:rPr>
                <w:b/>
                <w:bCs/>
              </w:rPr>
              <w:t xml:space="preserve">Kurtosis</w:t>
            </w:r>
          </w:p>
        </w:tc>
        <w:tc>
          <w:p>
            <w:pPr>
              <w:jc w:val="left"/>
            </w:pPr>
            <w:r>
              <w:rPr>
                <w:b/>
                <w:bCs/>
              </w:rPr>
              <w:t xml:space="preserve">Variance/Mean</w:t>
            </w:r>
          </w:p>
        </w:tc>
      </w:tr>
      <w:tr>
        <w:tc>
          <w:p>
            <w:pPr>
              <w:jc w:val="left"/>
            </w:pPr>
            <w:r>
              <w:rPr>
                <w:rFonts w:ascii="Courier New" w:cs="Courier New" w:eastAsia="Courier New" w:hAnsi="Courier New"/>
                <w:b/>
                <w:bCs/>
                <w:shd w:fill="F1F5F9" w:color="auto" w:val="clear"/>
              </w:rPr>
              <w:t xml:space="preserve">cnt</w:t>
            </w:r>
          </w:p>
        </w:tc>
        <w:tc>
          <w:p>
            <w:pPr>
              <w:jc w:val="left"/>
            </w:pPr>
            <w:r>
              <w:t xml:space="preserve">189.46</w:t>
            </w:r>
          </w:p>
        </w:tc>
        <w:tc>
          <w:p>
            <w:pPr>
              <w:jc w:val="left"/>
            </w:pPr>
            <w:r>
              <w:t xml:space="preserve">142.00</w:t>
            </w:r>
          </w:p>
        </w:tc>
        <w:tc>
          <w:p>
            <w:pPr>
              <w:jc w:val="left"/>
            </w:pPr>
            <w:r>
              <w:t xml:space="preserve">181.39</w:t>
            </w:r>
          </w:p>
        </w:tc>
        <w:tc>
          <w:p>
            <w:pPr>
              <w:jc w:val="left"/>
            </w:pPr>
            <w:r>
              <w:t xml:space="preserve">1.00</w:t>
            </w:r>
          </w:p>
        </w:tc>
        <w:tc>
          <w:p>
            <w:pPr>
              <w:jc w:val="left"/>
            </w:pPr>
            <w:r>
              <w:t xml:space="preserve">40.00</w:t>
            </w:r>
          </w:p>
        </w:tc>
        <w:tc>
          <w:p>
            <w:pPr>
              <w:jc w:val="left"/>
            </w:pPr>
            <w:r>
              <w:t xml:space="preserve">281.00</w:t>
            </w:r>
          </w:p>
        </w:tc>
        <w:tc>
          <w:p>
            <w:pPr>
              <w:jc w:val="left"/>
            </w:pPr>
            <w:r>
              <w:t xml:space="preserve">977.00</w:t>
            </w:r>
          </w:p>
        </w:tc>
        <w:tc>
          <w:p>
            <w:pPr>
              <w:jc w:val="left"/>
            </w:pPr>
            <w:r>
              <w:t xml:space="preserve">241.00</w:t>
            </w:r>
          </w:p>
        </w:tc>
        <w:tc>
          <w:p>
            <w:pPr>
              <w:jc w:val="left"/>
            </w:pPr>
            <w:r>
              <w:t xml:space="preserve">+1.2774</w:t>
            </w:r>
          </w:p>
        </w:tc>
        <w:tc>
          <w:p>
            <w:pPr>
              <w:jc w:val="left"/>
            </w:pPr>
            <w:r>
              <w:t xml:space="preserve">+1.4172</w:t>
            </w:r>
          </w:p>
        </w:tc>
        <w:tc>
          <w:p>
            <w:pPr>
              <w:jc w:val="left"/>
            </w:pPr>
            <w:r>
              <w:rPr>
                <w:b/>
                <w:bCs/>
              </w:rPr>
              <w:t xml:space="preserve">173.6563</w:t>
            </w:r>
          </w:p>
        </w:tc>
      </w:tr>
      <w:tr>
        <w:tc>
          <w:p>
            <w:pPr>
              <w:jc w:val="left"/>
            </w:pPr>
            <w:r>
              <w:rPr>
                <w:rFonts w:ascii="Courier New" w:cs="Courier New" w:eastAsia="Courier New" w:hAnsi="Courier New"/>
                <w:b/>
                <w:bCs/>
                <w:shd w:fill="F1F5F9" w:color="auto" w:val="clear"/>
              </w:rPr>
              <w:t xml:space="preserve">temp</w:t>
            </w:r>
          </w:p>
        </w:tc>
        <w:tc>
          <w:p>
            <w:pPr>
              <w:jc w:val="left"/>
            </w:pPr>
            <w:r>
              <w:t xml:space="preserve">0.4970</w:t>
            </w:r>
          </w:p>
        </w:tc>
        <w:tc>
          <w:p>
            <w:pPr>
              <w:jc w:val="left"/>
            </w:pPr>
            <w:r>
              <w:t xml:space="preserve">0.5000</w:t>
            </w:r>
          </w:p>
        </w:tc>
        <w:tc>
          <w:p>
            <w:pPr>
              <w:jc w:val="left"/>
            </w:pPr>
            <w:r>
              <w:t xml:space="preserve">0.1926</w:t>
            </w:r>
          </w:p>
        </w:tc>
        <w:tc>
          <w:p>
            <w:pPr>
              <w:jc w:val="left"/>
            </w:pPr>
            <w:r>
              <w:t xml:space="preserve">0.0200</w:t>
            </w:r>
          </w:p>
        </w:tc>
        <w:tc>
          <w:p>
            <w:pPr>
              <w:jc w:val="left"/>
            </w:pPr>
            <w:r>
              <w:t xml:space="preserve">0.3400</w:t>
            </w:r>
          </w:p>
        </w:tc>
        <w:tc>
          <w:p>
            <w:pPr>
              <w:jc w:val="left"/>
            </w:pPr>
            <w:r>
              <w:t xml:space="preserve">0.6600</w:t>
            </w:r>
          </w:p>
        </w:tc>
        <w:tc>
          <w:p>
            <w:pPr>
              <w:jc w:val="left"/>
            </w:pPr>
            <w:r>
              <w:t xml:space="preserve">1.0000</w:t>
            </w:r>
          </w:p>
        </w:tc>
        <w:tc>
          <w:p>
            <w:pPr>
              <w:jc w:val="left"/>
            </w:pPr>
            <w:r>
              <w:t xml:space="preserve">0.3200</w:t>
            </w:r>
          </w:p>
        </w:tc>
        <w:tc>
          <w:p>
            <w:pPr>
              <w:jc w:val="left"/>
            </w:pPr>
            <w:r>
              <w:t xml:space="preserve">-0.0060</w:t>
            </w:r>
          </w:p>
        </w:tc>
        <w:tc>
          <w:p>
            <w:pPr>
              <w:jc w:val="left"/>
            </w:pPr>
            <w:r>
              <w:t xml:space="preserve">-0.9419</w:t>
            </w:r>
          </w:p>
        </w:tc>
        <w:tc>
          <w:p>
            <w:pPr>
              <w:jc w:val="left"/>
            </w:pPr>
            <w:r>
              <w:t xml:space="preserve">0.0746</w:t>
            </w:r>
          </w:p>
        </w:tc>
      </w:tr>
      <w:tr>
        <w:tc>
          <w:p>
            <w:pPr>
              <w:jc w:val="left"/>
            </w:pPr>
            <w:r>
              <w:rPr>
                <w:rFonts w:ascii="Courier New" w:cs="Courier New" w:eastAsia="Courier New" w:hAnsi="Courier New"/>
                <w:b/>
                <w:bCs/>
                <w:shd w:fill="F1F5F9" w:color="auto" w:val="clear"/>
              </w:rPr>
              <w:t xml:space="preserve">hum</w:t>
            </w:r>
          </w:p>
        </w:tc>
        <w:tc>
          <w:p>
            <w:pPr>
              <w:jc w:val="left"/>
            </w:pPr>
            <w:r>
              <w:t xml:space="preserve">0.6281</w:t>
            </w:r>
          </w:p>
        </w:tc>
        <w:tc>
          <w:p>
            <w:pPr>
              <w:jc w:val="left"/>
            </w:pPr>
            <w:r>
              <w:t xml:space="preserve">0.6300</w:t>
            </w:r>
          </w:p>
        </w:tc>
        <w:tc>
          <w:p>
            <w:pPr>
              <w:jc w:val="left"/>
            </w:pPr>
            <w:r>
              <w:t xml:space="preserve">0.1918</w:t>
            </w:r>
          </w:p>
        </w:tc>
        <w:tc>
          <w:p>
            <w:pPr>
              <w:jc w:val="left"/>
            </w:pPr>
            <w:r>
              <w:t xml:space="preserve">0.0800</w:t>
            </w:r>
          </w:p>
        </w:tc>
        <w:tc>
          <w:p>
            <w:pPr>
              <w:jc w:val="left"/>
            </w:pPr>
            <w:r>
              <w:t xml:space="preserve">0.4800</w:t>
            </w:r>
          </w:p>
        </w:tc>
        <w:tc>
          <w:p>
            <w:pPr>
              <w:jc w:val="left"/>
            </w:pPr>
            <w:r>
              <w:t xml:space="preserve">0.7800</w:t>
            </w:r>
          </w:p>
        </w:tc>
        <w:tc>
          <w:p>
            <w:pPr>
              <w:jc w:val="left"/>
            </w:pPr>
            <w:r>
              <w:t xml:space="preserve">1.0000</w:t>
            </w:r>
          </w:p>
        </w:tc>
        <w:tc>
          <w:p>
            <w:pPr>
              <w:jc w:val="left"/>
            </w:pPr>
            <w:r>
              <w:t xml:space="preserve">0.3000</w:t>
            </w:r>
          </w:p>
        </w:tc>
        <w:tc>
          <w:p>
            <w:pPr>
              <w:jc w:val="left"/>
            </w:pPr>
            <w:r>
              <w:t xml:space="preserve">-0.0828</w:t>
            </w:r>
          </w:p>
        </w:tc>
        <w:tc>
          <w:p>
            <w:pPr>
              <w:jc w:val="left"/>
            </w:pPr>
            <w:r>
              <w:t xml:space="preserve">-0.9119</w:t>
            </w:r>
          </w:p>
        </w:tc>
        <w:tc>
          <w:p>
            <w:pPr>
              <w:jc w:val="left"/>
            </w:pPr>
            <w:r>
              <w:t xml:space="preserve">0.0585</w:t>
            </w:r>
          </w:p>
        </w:tc>
      </w:tr>
    </w:tbl>
    <w:p>
      <w:pPr>
        <w:spacing w:before="240"/>
      </w:pPr>
      <w:r>
        <w:t xml:space="preserve"> </w:t>
      </w:r>
    </w:p>
    <w:p>
      <w:pPr>
        <w:spacing w:after="200"/>
      </w:pPr>
      <w:r>
        <w:t xml:space="preserve"> </w:t>
      </w:r>
    </w:p>
    <w:p>
      <w:pPr>
        <w:spacing w:after="120"/>
        <w:jc w:val="left"/>
      </w:pPr>
      <w:r>
        <w:rPr>
          <w:i/>
          <w:iCs/>
        </w:rPr>
        <w:t xml:space="preserve">Ghi chú: Đơn vị của </w:t>
      </w:r>
      <w:r>
        <w:rPr>
          <w:rFonts w:ascii="Courier New" w:cs="Courier New" w:eastAsia="Courier New" w:hAnsi="Courier New"/>
          <w:i/>
          <w:iCs/>
          <w:shd w:fill="F1F5F9" w:color="auto" w:val="clear"/>
        </w:rPr>
        <w:t xml:space="preserve">cnt</w:t>
      </w:r>
      <w:r>
        <w:rPr>
          <w:i/>
          <w:iCs/>
        </w:rPr>
        <w:t xml:space="preserve"> là lượt thuê/giờ; </w:t>
      </w:r>
      <w:r>
        <w:rPr>
          <w:rFonts w:ascii="Courier New" w:cs="Courier New" w:eastAsia="Courier New" w:hAnsi="Courier New"/>
          <w:i/>
          <w:iCs/>
          <w:shd w:fill="F1F5F9" w:color="auto" w:val="clear"/>
        </w:rPr>
        <w:t xml:space="preserve">temp</w:t>
      </w:r>
      <w:r>
        <w:rPr>
          <w:i/>
          <w:iCs/>
        </w:rPr>
        <w:t xml:space="preserve"> và </w:t>
      </w:r>
      <w:r>
        <w:rPr>
          <w:rFonts w:ascii="Courier New" w:cs="Courier New" w:eastAsia="Courier New" w:hAnsi="Courier New"/>
          <w:i/>
          <w:iCs/>
          <w:shd w:fill="F1F5F9" w:color="auto" w:val="clear"/>
        </w:rPr>
        <w:t xml:space="preserve">hum</w:t>
      </w:r>
      <w:r>
        <w:rPr>
          <w:i/>
          <w:iCs/>
        </w:rPr>
        <w:t xml:space="preserve"> ở thang đo chuẩn hóa </w:t>
      </w:r>
      <m:oMath>
        <m:r>
          <m:t xml:space="preserve">[0,1]</m:t>
        </m:r>
      </m:oMath>
      <w:r>
        <w:rPr>
          <w:i/>
          <w:iCs/>
        </w:rPr>
        <w:t xml:space="preserve">. Kurtosis là Excess Kurtosis (độ nhọn chuẩn tắc bằng 0).</w:t>
      </w:r>
    </w:p>
    <w:p>
      <w:pPr>
        <w:spacing w:after="200"/>
      </w:pPr>
      <w:r>
        <w:t xml:space="preserve"> </w:t>
      </w:r>
    </w:p>
    <w:p>
      <w:pPr>
        <w:pStyle w:val="Heading3"/>
        <w:spacing w:after="200"/>
        <w:jc w:val="left"/>
      </w:pPr>
      <w:bookmarkStart w:name="md_anchor_46" w:id="46"/>
      <w:bookmarkEnd w:id="46"/>
      <w:r>
        <w:t xml:space="preserve">Nhận xét Thống kê Mô tả:</w:t>
      </w:r>
    </w:p>
    <w:p>
      <w:pPr>
        <w:spacing w:after="100"/>
        <w:ind w:start="20"/>
        <w:jc w:val="left"/>
      </w:pPr>
      <w:r>
        <w:t xml:space="preserve">1. </w:t>
      </w:r>
      <w:r>
        <w:rPr>
          <w:b/>
          <w:bCs/>
        </w:rPr>
        <w:t xml:space="preserve">Biến mục tiêu </w:t>
      </w:r>
      <w:r>
        <w:rPr>
          <w:rFonts w:ascii="Courier New" w:cs="Courier New" w:eastAsia="Courier New" w:hAnsi="Courier New"/>
          <w:b/>
          <w:bCs/>
          <w:shd w:fill="F1F5F9" w:color="auto" w:val="clear"/>
        </w:rPr>
        <w:t xml:space="preserve">cnt</w:t>
      </w:r>
      <w:r>
        <w:rPr>
          <w:b/>
          <w:bCs/>
        </w:rPr>
        <w:t xml:space="preserve">:</w:t>
      </w:r>
    </w:p>
    <w:p>
      <w:pPr>
        <w:pStyle w:val="ListParagraph"/>
        <w:numPr>
          <w:ilvl w:val="1"/>
          <w:numId w:val="2"/>
        </w:numPr>
        <w:spacing w:after="100"/>
        <w:ind w:start="660"/>
        <w:jc w:val="left"/>
      </w:pPr>
      <w:r>
        <w:t xml:space="preserve">Giá trị trung bình (</w:t>
      </w:r>
      <m:oMath>
        <m:r>
          <m:rPr>
            <m:nor/>
          </m:rPr>
          <m:t xml:space="preserve">Mean</m:t>
        </m:r>
        <m:r>
          <m:t xml:space="preserve">=189.46</m:t>
        </m:r>
      </m:oMath>
      <w:r>
        <w:t xml:space="preserve">) cao hơn rõ rệt so với trung vị (</w:t>
      </w:r>
      <m:oMath>
        <m:r>
          <m:rPr>
            <m:nor/>
          </m:rPr>
          <m:t xml:space="preserve">Median</m:t>
        </m:r>
        <m:r>
          <m:t xml:space="preserve">=142.00</m:t>
        </m:r>
      </m:oMath>
      <w:r>
        <w:t xml:space="preserve">), kết hợp cùng hệ số bất đối xứng </w:t>
      </w:r>
      <m:oMath>
        <m:r>
          <m:rPr>
            <m:nor/>
          </m:rPr>
          <m:t xml:space="preserve">Skewness</m:t>
        </m:r>
        <m:r>
          <m:t xml:space="preserve">=+1.2774&gt;0</m:t>
        </m:r>
      </m:oMath>
      <w:r>
        <w:t xml:space="preserve">, xác nhận phân phối thực nghiệm của lượt thuê xe bị kéo lệch phải mạnh bởi một nhóm nhỏ các khung giờ có nhu cầu đột biến.</w:t>
      </w:r>
    </w:p>
    <w:p>
      <w:pPr>
        <w:pStyle w:val="ListParagraph"/>
        <w:numPr>
          <w:ilvl w:val="1"/>
          <w:numId w:val="2"/>
        </w:numPr>
        <w:spacing w:after="100"/>
        <w:ind w:start="660"/>
        <w:jc w:val="left"/>
      </w:pPr>
      <w:r>
        <w:t xml:space="preserve">Độ nhọn </w:t>
      </w:r>
      <m:oMath>
        <m:r>
          <m:rPr>
            <m:nor/>
          </m:rPr>
          <m:t xml:space="preserve">Kurtosis</m:t>
        </m:r>
        <m:r>
          <m:t xml:space="preserve">=+1.4172&gt;0</m:t>
        </m:r>
      </m:oMath>
      <w:r>
        <w:t xml:space="preserve"> biểu thị phân phối nhọn hơn phân phối chuẩn (Leptokurtic), với mật độ dồn cục bộ tại vùng giá trị thấp và xuất hiện đuôi dày ở vùng giá trị cao.</w:t>
      </w:r>
    </w:p>
    <w:p>
      <w:pPr>
        <w:pStyle w:val="ListParagraph"/>
        <w:numPr>
          <w:ilvl w:val="1"/>
          <w:numId w:val="2"/>
        </w:numPr>
        <w:spacing w:after="100"/>
        <w:ind w:start="660"/>
        <w:jc w:val="left"/>
      </w:pPr>
      <w:r>
        <w:rPr>
          <w:b/>
          <w:bCs/>
        </w:rPr>
        <w:t xml:space="preserve">Tỷ số </w:t>
      </w:r>
      <m:oMath>
        <m:r>
          <m:rPr>
            <m:nor/>
          </m:rPr>
          <m:t xml:space="preserve">Variance</m:t>
        </m:r>
        <m:r>
          <w:rPr/>
          <m:rPr>
            <m:nor/>
            <m:sty m:val="undefined"/>
          </m:rPr>
          <m:t xml:space="preserve">/</m:t>
        </m:r>
        <m:r>
          <m:rPr>
            <m:nor/>
          </m:rPr>
          <m:t xml:space="preserve">Mean</m:t>
        </m:r>
        <m:r>
          <m:t xml:space="preserve">=173.6563≫1</m:t>
        </m:r>
      </m:oMath>
      <w:r>
        <w:rPr>
          <w:b/>
          <w:bCs/>
        </w:rPr>
        <w:t xml:space="preserve">:</w:t>
      </w:r>
      <w:r>
        <w:t xml:space="preserve"> Phương sai thực nghiệm (</w:t>
      </w:r>
      <m:oMath>
        <m:sSup>
          <m:sSupPr>
            <m:ctrlPr/>
          </m:sSupPr>
          <m:e>
            <m:r>
              <m:t xml:space="preserve">σ</m:t>
            </m:r>
          </m:e>
          <m:sup>
            <m:r>
              <m:t xml:space="preserve">2</m:t>
            </m:r>
          </m:sup>
        </m:sSup>
        <m:r>
          <m:t xml:space="preserve">≈32,902.3</m:t>
        </m:r>
      </m:oMath>
      <w:r>
        <w:t xml:space="preserve">) gấp hơn 173 lần giá trị kỳ vọng trung bình. Đây là bằng chứng định lượng không thể bác bỏ về hiện tượng </w:t>
      </w:r>
      <w:r>
        <w:rPr>
          <w:b/>
          <w:bCs/>
        </w:rPr>
        <w:t xml:space="preserve">Phân tán vượt mức cực đoan (Severe Over-dispersion)</w:t>
      </w:r>
      <w:r>
        <w:t xml:space="preserve">, vi phạm hoàn toàn giả định nền tảng </w:t>
      </w:r>
      <m:oMath>
        <m:r>
          <m:rPr>
            <m:nor/>
          </m:rPr>
          <m:t xml:space="preserve">Var</m:t>
        </m:r>
        <m:r>
          <m:t xml:space="preserve">(X)=E(X)</m:t>
        </m:r>
      </m:oMath>
      <w:r>
        <w:t xml:space="preserve"> của phân phối Poisson cổ điển.</w:t>
      </w:r>
    </w:p>
    <w:p>
      <w:pPr>
        <w:spacing w:after="100"/>
        <w:ind w:start="20"/>
        <w:jc w:val="left"/>
      </w:pPr>
      <w:r>
        <w:t xml:space="preserve">2. </w:t>
      </w:r>
      <w:r>
        <w:rPr>
          <w:b/>
          <w:bCs/>
        </w:rPr>
        <w:t xml:space="preserve">Biến nhiệt độ (</w:t>
      </w:r>
      <w:r>
        <w:rPr>
          <w:rFonts w:ascii="Courier New" w:cs="Courier New" w:eastAsia="Courier New" w:hAnsi="Courier New"/>
          <w:b/>
          <w:bCs/>
          <w:shd w:fill="F1F5F9" w:color="auto" w:val="clear"/>
        </w:rPr>
        <w:t xml:space="preserve">temp</w:t>
      </w:r>
      <w:r>
        <w:rPr>
          <w:b/>
          <w:bCs/>
        </w:rPr>
        <w:t xml:space="preserve">) và độ ẩm (</w:t>
      </w:r>
      <w:r>
        <w:rPr>
          <w:rFonts w:ascii="Courier New" w:cs="Courier New" w:eastAsia="Courier New" w:hAnsi="Courier New"/>
          <w:b/>
          <w:bCs/>
          <w:shd w:fill="F1F5F9" w:color="auto" w:val="clear"/>
        </w:rPr>
        <w:t xml:space="preserve">hum</w:t>
      </w:r>
      <w:r>
        <w:rPr>
          <w:b/>
          <w:bCs/>
        </w:rPr>
        <w:t xml:space="preserve">):</w:t>
      </w:r>
    </w:p>
    <w:p>
      <w:pPr>
        <w:pStyle w:val="ListParagraph"/>
        <w:numPr>
          <w:ilvl w:val="1"/>
          <w:numId w:val="2"/>
        </w:numPr>
        <w:spacing w:after="100"/>
        <w:ind w:start="660"/>
        <w:jc w:val="left"/>
      </w:pPr>
      <w:r>
        <w:t xml:space="preserve">Cả hai biến đều có giá trị trung bình xấp xỉ trung vị (</w:t>
      </w:r>
      <m:oMath>
        <m:r>
          <m:rPr>
            <m:nor/>
          </m:rPr>
          <m:t xml:space="preserve">Mean</m:t>
        </m:r>
        <m:r>
          <m:t xml:space="preserve">≈</m:t>
        </m:r>
        <m:r>
          <m:rPr>
            <m:nor/>
          </m:rPr>
          <m:t xml:space="preserve">Median</m:t>
        </m:r>
        <m:r>
          <m:t xml:space="preserve">≈0.50</m:t>
        </m:r>
      </m:oMath>
      <w:r>
        <w:t xml:space="preserve"> cho </w:t>
      </w:r>
      <w:r>
        <w:rPr>
          <w:rFonts w:ascii="Courier New" w:cs="Courier New" w:eastAsia="Courier New" w:hAnsi="Courier New"/>
          <w:shd w:fill="F1F5F9" w:color="auto" w:val="clear"/>
        </w:rPr>
        <w:t xml:space="preserve">temp</w:t>
      </w:r>
      <w:r>
        <w:t xml:space="preserve">; </w:t>
      </w:r>
      <m:oMath>
        <m:r>
          <m:t xml:space="preserve">0.63</m:t>
        </m:r>
      </m:oMath>
      <w:r>
        <w:t xml:space="preserve"> cho </w:t>
      </w:r>
      <w:r>
        <w:rPr>
          <w:rFonts w:ascii="Courier New" w:cs="Courier New" w:eastAsia="Courier New" w:hAnsi="Courier New"/>
          <w:shd w:fill="F1F5F9" w:color="auto" w:val="clear"/>
        </w:rPr>
        <w:t xml:space="preserve">hum</w:t>
      </w:r>
      <w:r>
        <w:t xml:space="preserve">) và hệ số Skewness gần như bằng 0 (</w:t>
      </w:r>
      <m:oMath>
        <m:r>
          <m:t xml:space="preserve">−0.0060</m:t>
        </m:r>
      </m:oMath>
      <w:r>
        <w:t xml:space="preserve"> và </w:t>
      </w:r>
      <m:oMath>
        <m:r>
          <m:t xml:space="preserve">−0.0828</m:t>
        </m:r>
      </m:oMath>
      <w:r>
        <w:t xml:space="preserve">), cho thấy hình thái phân phối có tính đối xứng rất cao.</w:t>
      </w:r>
    </w:p>
    <w:p>
      <w:pPr>
        <w:pStyle w:val="ListParagraph"/>
        <w:numPr>
          <w:ilvl w:val="1"/>
          <w:numId w:val="2"/>
        </w:numPr>
        <w:spacing w:after="100"/>
        <w:ind w:start="660"/>
        <w:jc w:val="left"/>
      </w:pPr>
      <w:r>
        <w:t xml:space="preserve">Tuy nhiên, hệ số Kurtosis âm (</w:t>
      </w:r>
      <m:oMath>
        <m:r>
          <m:t xml:space="preserve">≈−0.94</m:t>
        </m:r>
      </m:oMath>
      <w:r>
        <w:t xml:space="preserve"> và </w:t>
      </w:r>
      <m:oMath>
        <m:r>
          <m:t xml:space="preserve">−0.91</m:t>
        </m:r>
      </m:oMath>
      <w:r>
        <w:t xml:space="preserve">) thể hiện dạng phân phối đỉnh bẹt (Platykurtic), phân tán đều và thiếu vắng các đỉnh nhọn cực đoan.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7" w:id="47"/>
      <w:bookmarkEnd w:id="47"/>
      <w:r>
        <w:t xml:space="preserve">2.3. Phân phối Thực nghiệm của Biến Mục tiêu (</w:t>
      </w:r>
      <w:r>
        <w:rPr>
          <w:rFonts w:ascii="Courier New" w:cs="Courier New" w:eastAsia="Courier New" w:hAnsi="Courier New"/>
          <w:shd w:fill="F1F5F9" w:color="auto" w:val="clear"/>
        </w:rPr>
        <w:t xml:space="preserve">cnt</w:t>
      </w:r>
      <w:r>
        <w:t xml:space="preserve">)</w:t>
      </w:r>
    </w:p>
    <w:p>
      <w:pPr>
        <w:spacing w:after="200"/>
      </w:pPr>
      <w:r>
        <w:t xml:space="preserve"> </w:t>
      </w:r>
    </w:p>
    <w:p>
      <w:pPr>
        <w:pStyle w:val="Heading3"/>
        <w:spacing w:after="200"/>
        <w:jc w:val="left"/>
      </w:pPr>
      <w:bookmarkStart w:name="md_anchor_48" w:id="48"/>
      <w:bookmarkEnd w:id="48"/>
      <w:r>
        <w:t xml:space="preserve">2.3.1. Trực quan hóa Đa góc nhìn</w:t>
      </w:r>
    </w:p>
    <w:p>
      <w:pPr>
        <w:spacing w:after="200"/>
      </w:pPr>
      <w:r>
        <w:t xml:space="preserve"> </w:t>
      </w:r>
    </w:p>
    <w:p>
      <w:pPr>
        <w:spacing w:after="120"/>
        <w:jc w:val="left"/>
      </w:pPr>
      <w:r>
        <w:t xml:space="preserve">Để quan sát toàn diện hình thái dữ liệu, Hình 2.1 kết hợp 3 bảng biểu trực quan hóa chuẩn tắc: Biểu đồ phân bố tần suất (Histogram &amp; KDE), Hàm phân phối tích lũy thực nghiệm (ECDF) và Biểu đồ hộp (Boxplot).</w:t>
      </w:r>
    </w:p>
    <w:p>
      <w:pPr>
        <w:spacing w:after="200"/>
      </w:pPr>
      <w:r>
        <w:t xml:space="preserve"> </w:t>
      </w:r>
    </w:p>
    <w:p>
      <w:pPr>
        <w:spacing w:after="120"/>
        <w:jc w:val="left"/>
      </w:pPr>
      <w:r>
        <w:t xml:space="preserve">[Image unavailable: Hình 2.1. Phân phối thực nghiệm của tổng lượt thuê theo giờ] Distribution/assets/fig_2_1_cnt_empirical.png</w:t>
      </w:r>
    </w:p>
    <w:p>
      <w:pPr>
        <w:spacing w:after="200"/>
      </w:pPr>
      <w:r>
        <w:t xml:space="preserve"> </w:t>
      </w:r>
    </w:p>
    <w:p>
      <w:pPr>
        <w:spacing w:after="120"/>
        <w:jc w:val="left"/>
      </w:pPr>
      <w:r>
        <w:rPr>
          <w:b/>
          <w:bCs/>
        </w:rPr>
        <w:t xml:space="preserve">Hình 2.1. Phân phối thực nghiệm, tỷ lệ tích lũy ECDF và độ phân tán của tổng lượt thuê theo giờ (</w:t>
      </w:r>
      <w:r>
        <w:rPr>
          <w:rFonts w:ascii="Courier New" w:cs="Courier New" w:eastAsia="Courier New" w:hAnsi="Courier New"/>
          <w:b/>
          <w:bCs/>
          <w:shd w:fill="F1F5F9" w:color="auto" w:val="clear"/>
        </w:rPr>
        <w:t xml:space="preserve">cnt</w:t>
      </w:r>
      <w:r>
        <w:rPr>
          <w:b/>
          <w:bCs/>
        </w:rPr>
        <w:t xml:space="preserve">).</w:t>
      </w:r>
      <w:r>
        <w:br/>
      </w:r>
      <w:r>
        <w:rPr>
          <w:i/>
          <w:iCs/>
        </w:rPr>
        <w:t xml:space="preserve">(Panel trái: Histogram kèm đường mật độ KDE thể hiện độ lệch phải; Panel giữa: Đường tích lũy ECDF đánh dấu các mốc phân vị then chốt; Panel phải: Boxplot thể hiện vùng IQR và các quan sát phân tán ở đuôi cao).</w:t>
      </w:r>
    </w:p>
    <w:p>
      <w:pPr>
        <w:spacing w:after="200"/>
      </w:pPr>
      <w:r>
        <w:t xml:space="preserve"> </w:t>
      </w:r>
    </w:p>
    <w:p>
      <w:pPr>
        <w:pStyle w:val="Heading3"/>
        <w:spacing w:after="200"/>
        <w:jc w:val="left"/>
      </w:pPr>
      <w:bookmarkStart w:name="md_anchor_49" w:id="49"/>
      <w:bookmarkEnd w:id="49"/>
      <w:r>
        <w:t xml:space="preserve">2.3.2. Nhận xét Chi tiết Phân phối Thực nghiệm</w:t>
      </w:r>
    </w:p>
    <w:p>
      <w:pPr>
        <w:pStyle w:val="ListParagraph"/>
        <w:numPr>
          <w:ilvl w:val="0"/>
          <w:numId w:val="2"/>
        </w:numPr>
        <w:spacing w:after="100"/>
        <w:ind w:start="240"/>
        <w:jc w:val="left"/>
      </w:pPr>
      <w:r>
        <w:rPr>
          <w:b/>
          <w:bCs/>
        </w:rPr>
        <w:t xml:space="preserve">Vùng tập trung mật độ cao:</w:t>
      </w:r>
      <w:r>
        <w:t xml:space="preserve"> Dữ liệu tập trung dày đặc nhất ở vùng số đếm thấp: </w:t>
      </w:r>
      <m:oMath>
        <m:r>
          <m:t xml:space="preserve">50</m:t>
        </m:r>
        <m:r>
          <w:rPr/>
          <m:rPr>
            <m:nor/>
            <m:sty m:val="undefined"/>
          </m:rPr>
          <m:t xml:space="preserve">%</m:t>
        </m:r>
      </m:oMath>
      <w:r>
        <w:t xml:space="preserve"> số quan sát (</w:t>
      </w:r>
      <m:oMath>
        <m:sSub>
          <m:sSubPr>
            <m:ctrlPr/>
          </m:sSubPr>
          <m:e>
            <m:r>
              <m:t xml:space="preserve">P</m:t>
            </m:r>
          </m:e>
          <m:sub>
            <m:r>
              <m:t xml:space="preserve">50</m:t>
            </m:r>
          </m:sub>
        </m:sSub>
      </m:oMath>
      <w:r>
        <w:t xml:space="preserve">) có nhu cầu không vượt quá 142 lượt/giờ; </w:t>
      </w:r>
      <m:oMath>
        <m:r>
          <m:t xml:space="preserve">75</m:t>
        </m:r>
        <m:r>
          <w:rPr/>
          <m:rPr>
            <m:nor/>
            <m:sty m:val="undefined"/>
          </m:rPr>
          <m:t xml:space="preserve">%</m:t>
        </m:r>
      </m:oMath>
      <w:r>
        <w:t xml:space="preserve"> số quan sát (</w:t>
      </w:r>
      <m:oMath>
        <m:sSub>
          <m:sSubPr>
            <m:ctrlPr/>
          </m:sSubPr>
          <m:e>
            <m:r>
              <m:t xml:space="preserve">P</m:t>
            </m:r>
          </m:e>
          <m:sub>
            <m:r>
              <m:t xml:space="preserve">75</m:t>
            </m:r>
          </m:sub>
        </m:sSub>
      </m:oMath>
      <w:r>
        <w:t xml:space="preserve">) có nhu cầu dưới 281 lượt/giờ. Đặc biệt, có tới </w:t>
      </w:r>
      <m:oMath>
        <m:r>
          <m:t xml:space="preserve">6.22</m:t>
        </m:r>
        <m:r>
          <w:rPr/>
          <m:rPr>
            <m:nor/>
            <m:sty m:val="undefined"/>
          </m:rPr>
          <m:t xml:space="preserve">%</m:t>
        </m:r>
      </m:oMath>
      <w:r>
        <w:t xml:space="preserve"> tổng số dòng dữ liệu (1,081 giờ) ghi nhận mức nhu cầu cực thấp (</w:t>
      </w:r>
      <m:oMath>
        <m:r>
          <m:t xml:space="preserve">cnt≤5</m:t>
        </m:r>
      </m:oMath>
      <w:r>
        <w:t xml:space="preserve"> lượt/giờ), phần lớn rơi vào các khung giờ đêm muộn (01:00 – 04:00).</w:t>
      </w:r>
    </w:p>
    <w:p>
      <w:pPr>
        <w:pStyle w:val="ListParagraph"/>
        <w:numPr>
          <w:ilvl w:val="0"/>
          <w:numId w:val="2"/>
        </w:numPr>
        <w:spacing w:after="100"/>
        <w:ind w:start="240"/>
        <w:jc w:val="left"/>
      </w:pPr>
      <w:r>
        <w:rPr>
          <w:b/>
          <w:bCs/>
        </w:rPr>
        <w:t xml:space="preserve">Phần đuôi dài và giá trị cao điểm hợp lệ:</w:t>
      </w:r>
      <w:r>
        <w:t xml:space="preserve"> Đuôi phải kéo dài liên tục từ mốc 281 đến giá trị cực đại 977 lượt/giờ. Có </w:t>
      </w:r>
      <m:oMath>
        <m:r>
          <m:t xml:space="preserve">2.91</m:t>
        </m:r>
        <m:r>
          <w:rPr/>
          <m:rPr>
            <m:nor/>
            <m:sty m:val="undefined"/>
          </m:rPr>
          <m:t xml:space="preserve">%</m:t>
        </m:r>
      </m:oMath>
      <w:r>
        <w:t xml:space="preserve"> số quan sát (505 giờ) nằm vượt ngưỡng rào trên của boxplot (</w:t>
      </w:r>
      <m:oMath>
        <m:r>
          <m:t xml:space="preserve">cnt&gt;Q3+1.5×</m:t>
        </m:r>
        <m:r>
          <m:rPr>
            <m:nor/>
          </m:rPr>
          <m:t xml:space="preserve">IQR</m:t>
        </m:r>
        <m:r>
          <m:t xml:space="preserve">=642.5</m:t>
        </m:r>
      </m:oMath>
      <w:r>
        <w:t xml:space="preserve">). Theo kết quả kiểm tra độ nhạy ở EDA, các giá trị này phản ánh đúng nhu cầu đỉnh giờ tan tầm vào những ngày thời tiết lý tưởng, hoàn toàn là các quan sát thực tế hợp lệ chứ không phải sai số đo đạc.</w:t>
      </w:r>
    </w:p>
    <w:p>
      <w:pPr>
        <w:spacing w:after="200"/>
      </w:pPr>
      <w:r>
        <w:t xml:space="preserve"> </w:t>
      </w:r>
    </w:p>
    <w:p>
      <w:pPr>
        <w:pStyle w:val="Heading3"/>
        <w:spacing w:after="200"/>
        <w:jc w:val="left"/>
      </w:pPr>
      <w:bookmarkStart w:name="md_anchor_50" w:id="50"/>
      <w:bookmarkEnd w:id="50"/>
      <w:r>
        <w:t xml:space="preserve">2.3.3. Đánh giá Phép Biến đổi Target (</w:t>
      </w:r>
      <w:r>
        <w:rPr>
          <w:rFonts w:ascii="Courier New" w:cs="Courier New" w:eastAsia="Courier New" w:hAnsi="Courier New"/>
          <w:shd w:fill="F1F5F9" w:color="auto" w:val="clear"/>
        </w:rPr>
        <w:t xml:space="preserve">log1p</w:t>
      </w:r>
      <w:r>
        <w:t xml:space="preserve"> và </w:t>
      </w:r>
      <w:r>
        <w:rPr>
          <w:rFonts w:ascii="Courier New" w:cs="Courier New" w:eastAsia="Courier New" w:hAnsi="Courier New"/>
          <w:shd w:fill="F1F5F9" w:color="auto" w:val="clear"/>
        </w:rPr>
        <w:t xml:space="preserve">sqrt</w:t>
      </w:r>
      <w:r>
        <w:t xml:space="preserve">)</w:t>
      </w:r>
    </w:p>
    <w:p>
      <w:pPr>
        <w:spacing w:after="200"/>
      </w:pPr>
      <w:r>
        <w:t xml:space="preserve"> </w:t>
      </w:r>
    </w:p>
    <w:p>
      <w:pPr>
        <w:spacing w:after="120"/>
        <w:jc w:val="left"/>
      </w:pPr>
      <w:r>
        <w:t xml:space="preserve">Trong nỗ lực khắc phục tính lệch phải của </w:t>
      </w:r>
      <w:r>
        <w:rPr>
          <w:rFonts w:ascii="Courier New" w:cs="Courier New" w:eastAsia="Courier New" w:hAnsi="Courier New"/>
          <w:shd w:fill="F1F5F9" w:color="auto" w:val="clear"/>
        </w:rPr>
        <w:t xml:space="preserve">cnt</w:t>
      </w:r>
      <w:r>
        <w:t xml:space="preserve"> phục vụ các mô hình hồi quy tuyến tính cổ điển, hai phép biến đổi phổ biến đã được kiểm tra:</w:t>
      </w:r>
    </w:p>
    <w:p>
      <w:pPr>
        <w:spacing w:after="100"/>
        <w:ind w:start="20"/>
        <w:jc w:val="left"/>
      </w:pPr>
      <w:r>
        <w:t xml:space="preserve">1. </w:t>
      </w:r>
      <w:r>
        <w:rPr>
          <w:b/>
          <w:bCs/>
        </w:rPr>
        <w:t xml:space="preserve">Biến đổi </w:t>
      </w:r>
      <m:oMath>
        <m:r>
          <m:t xml:space="preserve">log⁡(1+cnt)</m:t>
        </m:r>
      </m:oMath>
      <w:r>
        <w:rPr>
          <w:b/>
          <w:bCs/>
        </w:rPr>
        <w:t xml:space="preserve">:</w:t>
      </w:r>
      <w:r>
        <w:t xml:space="preserve"> Hệ số Skewness sau biến đổi giảm mạnh xuống </w:t>
      </w:r>
      <m:oMath>
        <m:r>
          <m:t xml:space="preserve">−0.8182</m:t>
        </m:r>
      </m:oMath>
      <w:r>
        <w:t xml:space="preserve">. Như vậy, phép biến đổi logarit đã "uốn cong quá mức" (over-correction), làm đảo ngược phân phối từ lệch phải mạnh thành lệch trái rõ rệt do kéo dãn khoảng cách giữa các số đếm nhỏ gần 1.</w:t>
      </w:r>
    </w:p>
    <w:p>
      <w:pPr>
        <w:spacing w:after="100"/>
        <w:ind w:start="20"/>
        <w:jc w:val="left"/>
      </w:pPr>
      <w:r>
        <w:t xml:space="preserve">2. </w:t>
      </w:r>
      <w:r>
        <w:rPr>
          <w:b/>
          <w:bCs/>
        </w:rPr>
        <w:t xml:space="preserve">Biến đổi căn bậc hai </w:t>
      </w:r>
      <m:oMath>
        <m:rad>
          <m:radPr>
            <m:degHide m:val="on"/>
          </m:radPr>
          <m:deg/>
          <m:e>
            <m:r>
              <m:t xml:space="preserve">cnt</m:t>
            </m:r>
          </m:e>
        </m:rad>
      </m:oMath>
      <w:r>
        <w:rPr>
          <w:b/>
          <w:bCs/>
        </w:rPr>
        <w:t xml:space="preserve">:</w:t>
      </w:r>
      <w:r>
        <w:t xml:space="preserve"> Hệ số Skewness đạt </w:t>
      </w:r>
      <m:oMath>
        <m:r>
          <m:t xml:space="preserve">+0.2914</m:t>
        </m:r>
      </m:oMath>
      <w:r>
        <w:t xml:space="preserve">, đưa phân phối về trạng thái đối xứng tương đối gần chuẩn nhất.</w:t>
      </w:r>
    </w:p>
    <w:p>
      <w:pPr>
        <w:spacing w:after="200"/>
      </w:pPr>
      <w:r>
        <w:t xml:space="preserve"> </w:t>
      </w:r>
    </w:p>
    <w:p>
      <w:pPr>
        <w:pBdr>
          <w:left w:val="single" w:color="BFBFBF" w:sz="12" w:space="200"/>
        </w:pBdr>
        <w:spacing w:after="120"/>
        <w:ind w:start="300"/>
        <w:jc w:val="left"/>
      </w:pPr>
      <w:r>
        <w:rPr>
          <w:b/>
          <w:bCs/>
        </w:rPr>
        <w:t xml:space="preserve">Kết luận:</w:t>
      </w:r>
      <w:r>
        <w:t xml:space="preserve"> Biến đổi </w:t>
      </w:r>
      <m:oMath>
        <m:r>
          <m:t xml:space="preserve">log⁡(1+cnt)</m:t>
        </m:r>
      </m:oMath>
      <w:r>
        <w:t xml:space="preserve"> không đưa </w:t>
      </w:r>
      <w:r>
        <w:rPr>
          <w:rFonts w:ascii="Courier New" w:cs="Courier New" w:eastAsia="Courier New" w:hAnsi="Courier New"/>
          <w:shd w:fill="F1F5F9" w:color="auto" w:val="clear"/>
        </w:rPr>
        <w:t xml:space="preserve">cnt</w:t>
      </w:r>
      <w:r>
        <w:t xml:space="preserve"> về phân phối Chuẩn hoàn hảo như kỳ vọng lý thuyết. Tuy nhiên, trong mô hình hóa hồi quy (Chương 5 và 6), hàm logarit vẫn có giá trị đặc biệt trong việc ổn định phương sai và cho phép diễn giải hệ số dưới dạng tỷ lệ phần trăm co giãn.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1" w:id="51"/>
      <w:bookmarkEnd w:id="51"/>
      <w:r>
        <w:t xml:space="preserve">2.4. Khớp và So sánh các Mô hình Phân phối Lý thuyết cho </w:t>
      </w:r>
      <w:r>
        <w:rPr>
          <w:rFonts w:ascii="Courier New" w:cs="Courier New" w:eastAsia="Courier New" w:hAnsi="Courier New"/>
          <w:shd w:fill="F1F5F9" w:color="auto" w:val="clear"/>
        </w:rPr>
        <w:t xml:space="preserve">cnt</w:t>
      </w:r>
    </w:p>
    <w:p>
      <w:pPr>
        <w:spacing w:after="200"/>
      </w:pPr>
      <w:r>
        <w:t xml:space="preserve"> </w:t>
      </w:r>
    </w:p>
    <w:p>
      <w:pPr>
        <w:pStyle w:val="Heading3"/>
        <w:spacing w:after="200"/>
        <w:jc w:val="left"/>
      </w:pPr>
      <w:bookmarkStart w:name="md_anchor_52" w:id="52"/>
      <w:bookmarkEnd w:id="52"/>
      <w:r>
        <w:t xml:space="preserve">2.4.1. Cơ sở Lý thuyết Lựa chọn Mô hình</w:t>
      </w:r>
    </w:p>
    <w:p>
      <w:pPr>
        <w:spacing w:after="200"/>
      </w:pPr>
      <w:r>
        <w:t xml:space="preserve"> </w:t>
      </w:r>
    </w:p>
    <w:p>
      <w:pPr>
        <w:spacing w:after="120"/>
        <w:jc w:val="left"/>
      </w:pPr>
      <w:r>
        <w:t xml:space="preserve">Do </w:t>
      </w:r>
      <m:oMath>
        <m:r>
          <m:t xml:space="preserve">cnt</m:t>
        </m:r>
      </m:oMath>
      <w:r>
        <w:t xml:space="preserve"> là biến đếm không âm với đặc tính phân tán vượt mức, bốn mô hình phân phối lý thuyết được lựa chọn để khớp tham số bằng phương pháp Hợp lý cực đại (Maximum Likelihood Estimation - MLE):</w:t>
      </w:r>
    </w:p>
    <w:p>
      <w:pPr>
        <w:spacing w:after="100"/>
        <w:ind w:start="20"/>
        <w:jc w:val="left"/>
      </w:pPr>
      <w:r>
        <w:t xml:space="preserve">1. </w:t>
      </w:r>
      <w:r>
        <w:rPr>
          <w:b/>
          <w:bCs/>
        </w:rPr>
        <w:t xml:space="preserve">Phân phối Poisson (Biến đếm một tham số):</w:t>
      </w:r>
    </w:p>
    <w:p>
      <w:pPr>
        <w:pStyle w:val="ListParagraph"/>
        <w:numPr>
          <w:ilvl w:val="1"/>
          <w:numId w:val="2"/>
        </w:numPr>
        <w:spacing w:after="100"/>
        <w:ind w:start="660"/>
        <w:jc w:val="left"/>
      </w:pPr>
      <w:r>
        <w:t xml:space="preserve">Hàm khối xác suất: </w:t>
      </w:r>
      <m:oMath>
        <m:r>
          <m:t xml:space="preserve">P(X=k)=</m:t>
        </m:r>
        <m:f>
          <m:fPr>
            <m:type m:val="bar"/>
          </m:fPr>
          <m:num>
            <m:sSup>
              <m:sSupPr>
                <m:ctrlPr/>
              </m:sSupPr>
              <m:e>
                <m:r>
                  <m:t xml:space="preserve">λ</m:t>
                </m:r>
              </m:e>
              <m:sup>
                <m:r>
                  <m:t xml:space="preserve">k</m:t>
                </m:r>
              </m:sup>
            </m:sSup>
            <m:sSup>
              <m:sSupPr>
                <m:ctrlPr/>
              </m:sSupPr>
              <m:e>
                <m:r>
                  <m:t xml:space="preserve">e</m:t>
                </m:r>
              </m:e>
              <m:sup>
                <m:r>
                  <m:t xml:space="preserve">−λ</m:t>
                </m:r>
              </m:sup>
            </m:sSup>
          </m:num>
          <m:den>
            <m:r>
              <m:t xml:space="preserve">k!</m:t>
            </m:r>
          </m:den>
        </m:f>
        <m:r>
          <m:t xml:space="preserve">,</m:t>
        </m:r>
        <m:r>
          <m:t xml:space="preserve"> </m:t>
        </m:r>
        <m:r>
          <m:t xml:space="preserve">k∈{0,1,2,…</m:t>
        </m:r>
        <m:r>
          <m:rPr>
            <m:nor/>
          </m:rPr>
          <m:t xml:space="preserve"/>
        </m:r>
        <m:r>
          <m:t xml:space="preserve">}</m:t>
        </m:r>
      </m:oMath>
      <w:r>
        <w:t xml:space="preserve">.</w:t>
      </w:r>
    </w:p>
    <w:p>
      <w:pPr>
        <w:pStyle w:val="ListParagraph"/>
        <w:numPr>
          <w:ilvl w:val="1"/>
          <w:numId w:val="2"/>
        </w:numPr>
        <w:spacing w:after="100"/>
        <w:ind w:start="660"/>
        <w:jc w:val="left"/>
      </w:pPr>
      <w:r>
        <w:t xml:space="preserve">Ràng buộc: </w:t>
      </w:r>
      <m:oMath>
        <m:r>
          <m:t xml:space="preserve">E(X)=</m:t>
        </m:r>
        <m:r>
          <m:rPr>
            <m:nor/>
          </m:rPr>
          <m:t xml:space="preserve">Var</m:t>
        </m:r>
        <m:r>
          <m:t xml:space="preserve">(X)=λ</m:t>
        </m:r>
      </m:oMath>
      <w:r>
        <w:t xml:space="preserve">. Đây là mô hình chuẩn mực cho quá trình đếm ngẫu nhiên độc lập nhưng không cho phép phương sai vượt quá kỳ vọng.</w:t>
      </w:r>
    </w:p>
    <w:p>
      <w:pPr>
        <w:spacing w:after="100"/>
        <w:ind w:start="20"/>
        <w:jc w:val="left"/>
      </w:pPr>
      <w:r>
        <w:t xml:space="preserve">2. </w:t>
      </w:r>
      <w:r>
        <w:rPr>
          <w:b/>
          <w:bCs/>
        </w:rPr>
        <w:t xml:space="preserve">Phân phối Negative Binomial (Biến đếm hai tham số):</w:t>
      </w:r>
    </w:p>
    <w:p>
      <w:pPr>
        <w:pStyle w:val="ListParagraph"/>
        <w:numPr>
          <w:ilvl w:val="1"/>
          <w:numId w:val="2"/>
        </w:numPr>
        <w:spacing w:before="240" w:after="140"/>
        <w:ind w:start="660"/>
        <w:jc w:val="center"/>
      </w:pPr>
      <w:r>
        <w:t xml:space="preserve">Biểu diễn tổng quát theo kỳ vọng </w:t>
      </w:r>
      <m:oMath>
        <m:r>
          <m:t xml:space="preserve">μ</m:t>
        </m:r>
      </m:oMath>
      <w:r>
        <w:t xml:space="preserve"> và tham số phân tán </w:t>
      </w:r>
      <m:oMath>
        <m:r>
          <m:t xml:space="preserve">r</m:t>
        </m:r>
      </m:oMath>
      <w:r>
        <w:t xml:space="preserve"> (hoặc </w:t>
      </w:r>
      <m:oMath>
        <m:r>
          <m:t xml:space="preserve">α=1</m:t>
        </m:r>
        <m:r>
          <w:rPr/>
          <m:rPr>
            <m:nor/>
            <m:sty m:val="undefined"/>
          </m:rPr>
          <m:t xml:space="preserve">/</m:t>
        </m:r>
        <m:r>
          <m:t xml:space="preserve">r</m:t>
        </m:r>
      </m:oMath>
      <w:r>
        <w:t xml:space="preserve">):
</w:t>
      </w:r>
      <w:r>
        <w:br/>
      </w:r>
      <m:oMath>
        <m:r>
          <m:rPr>
            <m:nor/>
          </m:rPr>
          <m:t xml:space="preserve">Var</m:t>
        </m:r>
        <m:r>
          <m:t xml:space="preserve">(X)=μ+</m:t>
        </m:r>
        <m:f>
          <m:fPr>
            <m:type m:val="bar"/>
          </m:fPr>
          <m:num>
            <m:sSup>
              <m:sSupPr>
                <m:ctrlPr/>
              </m:sSupPr>
              <m:e>
                <m:r>
                  <m:t xml:space="preserve">μ</m:t>
                </m:r>
              </m:e>
              <m:sup>
                <m:r>
                  <m:t xml:space="preserve">2</m:t>
                </m:r>
              </m:sup>
            </m:sSup>
          </m:num>
          <m:den>
            <m:r>
              <m:t xml:space="preserve">r</m:t>
            </m:r>
          </m:den>
        </m:f>
        <m:r>
          <m:t xml:space="preserve">=μ+α</m:t>
        </m:r>
        <m:sSup>
          <m:sSupPr>
            <m:ctrlPr/>
          </m:sSupPr>
          <m:e>
            <m:r>
              <m:t xml:space="preserve">μ</m:t>
            </m:r>
          </m:e>
          <m:sup>
            <m:r>
              <m:t xml:space="preserve">2</m:t>
            </m:r>
          </m:sup>
        </m:sSup>
      </m:oMath>
    </w:p>
    <w:p>
      <w:pPr>
        <w:pStyle w:val="ListParagraph"/>
        <w:numPr>
          <w:ilvl w:val="1"/>
          <w:numId w:val="2"/>
        </w:numPr>
        <w:spacing w:after="100"/>
        <w:ind w:start="660"/>
        <w:jc w:val="left"/>
      </w:pPr>
      <w:r>
        <w:t xml:space="preserve">Do có thêm số hạng phương sai bậc hai </w:t>
      </w:r>
      <m:oMath>
        <m:r>
          <m:t xml:space="preserve">α</m:t>
        </m:r>
        <m:sSup>
          <m:sSupPr>
            <m:ctrlPr/>
          </m:sSupPr>
          <m:e>
            <m:r>
              <m:t xml:space="preserve">μ</m:t>
            </m:r>
          </m:e>
          <m:sup>
            <m:r>
              <m:t xml:space="preserve">2</m:t>
            </m:r>
          </m:sup>
        </m:sSup>
      </m:oMath>
      <w:r>
        <w:t xml:space="preserve">, phân phối này có khả năng hấp thụ hoàn toàn hiện tượng phân tán vượt mức.</w:t>
      </w:r>
    </w:p>
    <w:p>
      <w:pPr>
        <w:spacing w:after="100"/>
        <w:ind w:start="20"/>
        <w:jc w:val="left"/>
      </w:pPr>
      <w:r>
        <w:t xml:space="preserve">3. </w:t>
      </w:r>
      <w:r>
        <w:rPr>
          <w:b/>
          <w:bCs/>
        </w:rPr>
        <w:t xml:space="preserve">Phân phối Chuẩn (Normal - Baseline liên tục đối xứng):</w:t>
      </w:r>
      <w:r>
        <w:t xml:space="preserve"> </w:t>
      </w:r>
      <m:oMath>
        <m:r>
          <m:t xml:space="preserve">X∼</m:t>
        </m:r>
        <m:r>
          <w:rPr/>
          <m:rPr>
            <m:nor/>
            <m:sty m:val="undefined"/>
          </m:rPr>
          <m:t xml:space="preserve">N</m:t>
        </m:r>
        <m:r>
          <m:t xml:space="preserve">(μ,</m:t>
        </m:r>
        <m:sSup>
          <m:sSupPr>
            <m:ctrlPr/>
          </m:sSupPr>
          <m:e>
            <m:r>
              <m:t xml:space="preserve">σ</m:t>
            </m:r>
          </m:e>
          <m:sup>
            <m:r>
              <m:t xml:space="preserve">2</m:t>
            </m:r>
          </m:sup>
        </m:sSup>
        <m:r>
          <m:t xml:space="preserve">)</m:t>
        </m:r>
      </m:oMath>
      <w:r>
        <w:t xml:space="preserve">, cắt tại 0 để xử lý miền giá trị dương.</w:t>
      </w:r>
    </w:p>
    <w:p>
      <w:pPr>
        <w:spacing w:after="100"/>
        <w:ind w:start="20"/>
        <w:jc w:val="left"/>
      </w:pPr>
      <w:r>
        <w:t xml:space="preserve">4. </w:t>
      </w:r>
      <w:r>
        <w:rPr>
          <w:b/>
          <w:bCs/>
        </w:rPr>
        <w:t xml:space="preserve">Phân phối Log-normal (Baseline liên tục lệch phải):</w:t>
      </w:r>
      <w:r>
        <w:t xml:space="preserve"> </w:t>
      </w:r>
      <m:oMath>
        <m:r>
          <m:t xml:space="preserve">ln⁡(X)∼</m:t>
        </m:r>
        <m:r>
          <w:rPr/>
          <m:rPr>
            <m:nor/>
            <m:sty m:val="undefined"/>
          </m:rPr>
          <m:t xml:space="preserve">N</m:t>
        </m:r>
        <m:r>
          <m:t xml:space="preserve">(μ,</m:t>
        </m:r>
        <m:sSup>
          <m:sSupPr>
            <m:ctrlPr/>
          </m:sSupPr>
          <m:e>
            <m:r>
              <m:t xml:space="preserve">σ</m:t>
            </m:r>
          </m:e>
          <m:sup>
            <m:r>
              <m:t xml:space="preserve">2</m:t>
            </m:r>
          </m:sup>
        </m:sSup>
        <m:r>
          <m:t xml:space="preserve">)</m:t>
        </m:r>
      </m:oMath>
      <w:r>
        <w:t xml:space="preserve">, dùng làm mốc so sánh liên tục có đuôi nặng.</w:t>
      </w:r>
    </w:p>
    <w:p>
      <w:pPr>
        <w:spacing w:after="200"/>
      </w:pPr>
      <w:r>
        <w:t xml:space="preserve"> </w:t>
      </w:r>
    </w:p>
    <w:p>
      <w:pPr>
        <w:spacing w:after="120"/>
        <w:jc w:val="left"/>
      </w:pPr>
      <w:r>
        <w:t xml:space="preserve">Hai tiêu chuẩn thông tin Akaike Information Criterion (</w:t>
      </w:r>
      <m:oMath>
        <m:r>
          <m:t xml:space="preserve">AIC=2k−2ln⁡(L)</m:t>
        </m:r>
      </m:oMath>
      <w:r>
        <w:t xml:space="preserve">) và Bayesian Information Criterion (</w:t>
      </w:r>
      <m:oMath>
        <m:r>
          <m:t xml:space="preserve">BIC=kln⁡(n)−2ln⁡(L)</m:t>
        </m:r>
      </m:oMath>
      <w:r>
        <w:t xml:space="preserve">) được sử dụng để đánh giá xếp hạng mô hình (giá trị càng nhỏ càng tối ưu).</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53" w:id="53"/>
      <w:bookmarkEnd w:id="53"/>
      <w:r>
        <w:t xml:space="preserve">2.4.2. Kết quả Khớp Tham số và Tiêu chí Thông tin</w:t>
      </w:r>
    </w:p>
    <w:p>
      <w:pPr>
        <w:spacing w:after="200"/>
      </w:pPr>
      <w:r>
        <w:t xml:space="preserve"> </w:t>
      </w:r>
    </w:p>
    <w:p>
      <w:pPr>
        <w:spacing w:after="120"/>
        <w:jc w:val="left"/>
      </w:pPr>
      <w:r>
        <w:t xml:space="preserve">[Image unavailable: Hình 2.2. So sánh các phân phối lý thuyết với nhu cầu thuê xe theo giờ] Distribution/assets/fig_2_2_cnt_fits.png</w:t>
      </w:r>
    </w:p>
    <w:p>
      <w:pPr>
        <w:spacing w:after="200"/>
      </w:pPr>
      <w:r>
        <w:t xml:space="preserve"> </w:t>
      </w:r>
    </w:p>
    <w:p>
      <w:pPr>
        <w:spacing w:after="120"/>
        <w:jc w:val="left"/>
      </w:pPr>
      <w:r>
        <w:rPr>
          <w:b/>
          <w:bCs/>
        </w:rPr>
        <w:t xml:space="preserve">Hình 2.2. So sánh đường cong phân phối lý thuyết (Poisson, Negative Binomial, Log-normal, Normal) với histogram thực nghiệm của </w:t>
      </w:r>
      <w:r>
        <w:rPr>
          <w:rFonts w:ascii="Courier New" w:cs="Courier New" w:eastAsia="Courier New" w:hAnsi="Courier New"/>
          <w:b/>
          <w:bCs/>
          <w:shd w:fill="F1F5F9" w:color="auto" w:val="clear"/>
        </w:rPr>
        <w:t xml:space="preserve">cnt</w:t>
      </w:r>
      <w:r>
        <w:rPr>
          <w:b/>
          <w:bCs/>
        </w:rPr>
        <w:t xml:space="preserve">.</w:t>
      </w:r>
      <w:r>
        <w:br/>
      </w:r>
      <w:r>
        <w:rPr>
          <w:i/>
          <w:iCs/>
        </w:rPr>
        <w:t xml:space="preserve">(Đường màu cam Negative Binomial bám sát cấu trúc phân bố thực nghiệm ở cả vùng đỉnh thấp lẫn vùng đuôi dốc).</w:t>
      </w:r>
    </w:p>
    <w:p>
      <w:pPr>
        <w:spacing w:after="200"/>
      </w:pPr>
      <w:r>
        <w:t xml:space="preserve"> </w:t>
      </w:r>
    </w:p>
    <w:p>
      <w:pPr>
        <w:spacing w:after="120"/>
        <w:jc w:val="left"/>
      </w:pPr>
      <w:r>
        <w:rPr>
          <w:b/>
          <w:bCs/>
        </w:rPr>
        <w:t xml:space="preserve">Bảng 2.3. Kết quả ước lượng tham số MLE và tiêu chí thông tin các mô hình phân phối cho </w:t>
      </w:r>
      <w:r>
        <w:rPr>
          <w:rFonts w:ascii="Courier New" w:cs="Courier New" w:eastAsia="Courier New" w:hAnsi="Courier New"/>
          <w:b/>
          <w:bCs/>
          <w:shd w:fill="F1F5F9" w:color="auto" w:val="clear"/>
        </w:rPr>
        <w:t xml:space="preserve">cnt</w:t>
      </w:r>
      <w:r>
        <w:rPr>
          <w:b/>
          <w:bCs/>
        </w:rPr>
        <w:t xml:space="preserve"> (</w:t>
      </w:r>
      <m:oMath>
        <m:r>
          <m:t xml:space="preserve">N=17,379</m:t>
        </m:r>
      </m:oMath>
      <w:r>
        <w:rPr>
          <w:b/>
          <w:bCs/>
        </w:rP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35"/>
        <w:gridCol w:w="1300"/>
        <w:gridCol w:w="2015"/>
        <w:gridCol w:w="1040"/>
        <w:gridCol w:w="975"/>
        <w:gridCol w:w="910"/>
        <w:gridCol w:w="910"/>
        <w:gridCol w:w="975"/>
      </w:tblGrid>
      <w:tr>
        <w:trPr>
          <w:tblHeader/>
        </w:trPr>
        <w:tc>
          <w:p>
            <w:pPr>
              <w:jc w:val="left"/>
            </w:pPr>
            <w:r>
              <w:rPr>
                <w:b/>
                <w:bCs/>
              </w:rPr>
              <w:t xml:space="preserve">Mô hình phân phối</w:t>
            </w:r>
          </w:p>
        </w:tc>
        <w:tc>
          <w:p>
            <w:pPr>
              <w:jc w:val="left"/>
            </w:pPr>
            <w:r>
              <w:rPr>
                <w:b/>
                <w:bCs/>
              </w:rPr>
              <w:t xml:space="preserve">Phân loại</w:t>
            </w:r>
          </w:p>
        </w:tc>
        <w:tc>
          <w:p>
            <w:pPr>
              <w:jc w:val="left"/>
            </w:pPr>
            <w:r>
              <w:rPr>
                <w:b/>
                <w:bCs/>
              </w:rPr>
              <w:t xml:space="preserve">Tham số ước lượng MLE</w:t>
            </w:r>
          </w:p>
        </w:tc>
        <w:tc>
          <w:p>
            <w:pPr>
              <w:jc w:val="left"/>
            </w:pPr>
            <w:r>
              <w:rPr>
                <w:b/>
                <w:bCs/>
              </w:rPr>
              <w:t xml:space="preserve">Số tham số (</w:t>
            </w:r>
            <m:oMath>
              <m:r>
                <m:t xml:space="preserve">k</m:t>
              </m:r>
            </m:oMath>
            <w:r>
              <w:rPr>
                <w:b/>
                <w:bCs/>
              </w:rPr>
              <w:t xml:space="preserve">)</w:t>
            </w:r>
          </w:p>
        </w:tc>
        <w:tc>
          <w:p>
            <w:pPr>
              <w:jc w:val="left"/>
            </w:pPr>
            <w:r>
              <w:rPr>
                <w:b/>
                <w:bCs/>
              </w:rPr>
              <w:t xml:space="preserve">Log-Likelihood</w:t>
            </w:r>
          </w:p>
        </w:tc>
        <w:tc>
          <w:p>
            <w:pPr>
              <w:jc w:val="left"/>
            </w:pPr>
            <w:r>
              <w:rPr>
                <w:b/>
                <w:bCs/>
              </w:rPr>
              <w:t xml:space="preserve">AIC</w:t>
            </w:r>
          </w:p>
        </w:tc>
        <w:tc>
          <w:p>
            <w:pPr>
              <w:jc w:val="left"/>
            </w:pPr>
            <w:r>
              <w:rPr>
                <w:b/>
                <w:bCs/>
              </w:rPr>
              <w:t xml:space="preserve">BIC</w:t>
            </w:r>
          </w:p>
        </w:tc>
        <w:tc>
          <w:p>
            <w:pPr>
              <w:jc w:val="left"/>
            </w:pPr>
            <w:r>
              <w:rPr>
                <w:b/>
                <w:bCs/>
              </w:rPr>
              <w:t xml:space="preserve">Xếp hạng AIC</w:t>
            </w:r>
          </w:p>
        </w:tc>
      </w:tr>
      <w:tr>
        <w:tc>
          <w:p>
            <w:pPr>
              <w:jc w:val="left"/>
            </w:pPr>
            <w:r>
              <w:rPr>
                <w:b/>
                <w:bCs/>
              </w:rPr>
              <w:t xml:space="preserve">Negative Binomial</w:t>
            </w:r>
          </w:p>
        </w:tc>
        <w:tc>
          <w:p>
            <w:pPr>
              <w:jc w:val="left"/>
            </w:pPr>
            <w:r>
              <w:t xml:space="preserve">Rời rạc (Đếm)</w:t>
            </w:r>
          </w:p>
        </w:tc>
        <w:tc>
          <w:p>
            <w:pPr>
              <w:jc w:val="left"/>
            </w:pPr>
            <m:oMath>
              <m:r>
                <m:t xml:space="preserve">r=1.0973</m:t>
              </m:r>
            </m:oMath>
            <w:r>
              <w:t xml:space="preserve">; </w:t>
            </w:r>
            <m:oMath>
              <m:r>
                <m:t xml:space="preserve">p=0.0058</m:t>
              </m:r>
            </m:oMath>
            <w:r>
              <w:t xml:space="preserve"> (hoặc </w:t>
            </w:r>
            <m:oMath>
              <m:r>
                <m:t xml:space="preserve">μ=189.46,α=0.9113</m:t>
              </m:r>
            </m:oMath>
            <w:r>
              <w:t xml:space="preserve">)</w:t>
            </w:r>
          </w:p>
        </w:tc>
        <w:tc>
          <w:p>
            <w:pPr>
              <w:jc w:val="left"/>
            </w:pPr>
            <w:r>
              <w:t xml:space="preserve">2</w:t>
            </w:r>
          </w:p>
        </w:tc>
        <w:tc>
          <w:p>
            <w:pPr>
              <w:jc w:val="left"/>
            </w:pPr>
            <w:r>
              <w:t xml:space="preserve">-108,805.54</w:t>
            </w:r>
          </w:p>
        </w:tc>
        <w:tc>
          <w:p>
            <w:pPr>
              <w:jc w:val="left"/>
            </w:pPr>
            <w:r>
              <w:rPr>
                <w:b/>
                <w:bCs/>
              </w:rPr>
              <w:t xml:space="preserve">217,615.08</w:t>
            </w:r>
          </w:p>
        </w:tc>
        <w:tc>
          <w:p>
            <w:pPr>
              <w:jc w:val="left"/>
            </w:pPr>
            <w:r>
              <w:rPr>
                <w:b/>
                <w:bCs/>
              </w:rPr>
              <w:t xml:space="preserve">217,630.60</w:t>
            </w:r>
          </w:p>
        </w:tc>
        <w:tc>
          <w:p>
            <w:pPr>
              <w:jc w:val="left"/>
            </w:pPr>
            <w:r>
              <w:rPr>
                <w:b/>
                <w:bCs/>
              </w:rPr>
              <w:t xml:space="preserve">Hạng 1</w:t>
            </w:r>
          </w:p>
        </w:tc>
      </w:tr>
      <w:tr>
        <w:tc>
          <w:p>
            <w:pPr>
              <w:jc w:val="left"/>
            </w:pPr>
            <w:r>
              <w:rPr>
                <w:b/>
                <w:bCs/>
              </w:rPr>
              <w:t xml:space="preserve">Log-normal</w:t>
            </w:r>
          </w:p>
        </w:tc>
        <w:tc>
          <w:p>
            <w:pPr>
              <w:jc w:val="left"/>
            </w:pPr>
            <w:r>
              <w:t xml:space="preserve">Liên tục (Dương)</w:t>
            </w:r>
          </w:p>
        </w:tc>
        <w:tc>
          <w:p>
            <w:pPr>
              <w:jc w:val="left"/>
            </w:pPr>
            <m:oMath>
              <m:r>
                <m:rPr>
                  <m:nor/>
                </m:rPr>
                <m:t xml:space="preserve">shape</m:t>
              </m:r>
              <m:r>
                <m:t xml:space="preserve">(σ)=1.4861</m:t>
              </m:r>
            </m:oMath>
            <w:r>
              <w:t xml:space="preserve">; </w:t>
            </w:r>
            <m:oMath>
              <m:r>
                <m:rPr>
                  <m:nor/>
                </m:rPr>
                <m:t xml:space="preserve">scale</m:t>
              </m:r>
              <m:r>
                <m:t xml:space="preserve">=93.3244</m:t>
              </m:r>
            </m:oMath>
          </w:p>
        </w:tc>
        <w:tc>
          <w:p>
            <w:pPr>
              <w:jc w:val="left"/>
            </w:pPr>
            <w:r>
              <w:t xml:space="preserve">2</w:t>
            </w:r>
          </w:p>
        </w:tc>
        <w:tc>
          <w:p>
            <w:pPr>
              <w:jc w:val="left"/>
            </w:pPr>
            <w:r>
              <w:t xml:space="preserve">-110,377.02</w:t>
            </w:r>
          </w:p>
        </w:tc>
        <w:tc>
          <w:p>
            <w:pPr>
              <w:jc w:val="left"/>
            </w:pPr>
            <w:r>
              <w:rPr>
                <w:b/>
                <w:bCs/>
              </w:rPr>
              <w:t xml:space="preserve">220,758.05</w:t>
            </w:r>
          </w:p>
        </w:tc>
        <w:tc>
          <w:p>
            <w:pPr>
              <w:jc w:val="left"/>
            </w:pPr>
            <w:r>
              <w:rPr>
                <w:b/>
                <w:bCs/>
              </w:rPr>
              <w:t xml:space="preserve">220,773.57</w:t>
            </w:r>
          </w:p>
        </w:tc>
        <w:tc>
          <w:p>
            <w:pPr>
              <w:jc w:val="left"/>
            </w:pPr>
            <w:r>
              <w:rPr>
                <w:b/>
                <w:bCs/>
              </w:rPr>
              <w:t xml:space="preserve">Hạng 2</w:t>
            </w:r>
          </w:p>
        </w:tc>
      </w:tr>
      <w:tr>
        <w:tc>
          <w:p>
            <w:pPr>
              <w:jc w:val="left"/>
            </w:pPr>
            <w:r>
              <w:rPr>
                <w:b/>
                <w:bCs/>
              </w:rPr>
              <w:t xml:space="preserve">Normal</w:t>
            </w:r>
            <w:r>
              <w:t xml:space="preserve"> (cắt tại 0)</w:t>
            </w:r>
          </w:p>
        </w:tc>
        <w:tc>
          <w:p>
            <w:pPr>
              <w:jc w:val="left"/>
            </w:pPr>
            <w:r>
              <w:t xml:space="preserve">Liên tục (Đối xứng)</w:t>
            </w:r>
          </w:p>
        </w:tc>
        <w:tc>
          <w:p>
            <w:pPr>
              <w:jc w:val="left"/>
            </w:pPr>
            <m:oMath>
              <m:r>
                <m:t xml:space="preserve">μ=189.4631</m:t>
              </m:r>
            </m:oMath>
            <w:r>
              <w:t xml:space="preserve">; </w:t>
            </w:r>
            <m:oMath>
              <m:r>
                <m:t xml:space="preserve">σ=181.3824</m:t>
              </m:r>
            </m:oMath>
          </w:p>
        </w:tc>
        <w:tc>
          <w:p>
            <w:pPr>
              <w:jc w:val="left"/>
            </w:pPr>
            <w:r>
              <w:t xml:space="preserve">2</w:t>
            </w:r>
          </w:p>
        </w:tc>
        <w:tc>
          <w:p>
            <w:pPr>
              <w:jc w:val="left"/>
            </w:pPr>
            <w:r>
              <w:t xml:space="preserve">-115,041.09</w:t>
            </w:r>
          </w:p>
        </w:tc>
        <w:tc>
          <w:p>
            <w:pPr>
              <w:jc w:val="left"/>
            </w:pPr>
            <w:r>
              <w:rPr>
                <w:b/>
                <w:bCs/>
              </w:rPr>
              <w:t xml:space="preserve">230,086.18</w:t>
            </w:r>
          </w:p>
        </w:tc>
        <w:tc>
          <w:p>
            <w:pPr>
              <w:jc w:val="left"/>
            </w:pPr>
            <w:r>
              <w:rPr>
                <w:b/>
                <w:bCs/>
              </w:rPr>
              <w:t xml:space="preserve">230,101.70</w:t>
            </w:r>
          </w:p>
        </w:tc>
        <w:tc>
          <w:p>
            <w:pPr>
              <w:jc w:val="left"/>
            </w:pPr>
            <w:r>
              <w:rPr>
                <w:b/>
                <w:bCs/>
              </w:rPr>
              <w:t xml:space="preserve">Hạng 3</w:t>
            </w:r>
          </w:p>
        </w:tc>
      </w:tr>
      <w:tr>
        <w:tc>
          <w:p>
            <w:pPr>
              <w:jc w:val="left"/>
            </w:pPr>
            <w:r>
              <w:rPr>
                <w:b/>
                <w:bCs/>
              </w:rPr>
              <w:t xml:space="preserve">Poisson</w:t>
            </w:r>
          </w:p>
        </w:tc>
        <w:tc>
          <w:p>
            <w:pPr>
              <w:jc w:val="left"/>
            </w:pPr>
            <w:r>
              <w:t xml:space="preserve">Rời rạc (Đếm)</w:t>
            </w:r>
          </w:p>
        </w:tc>
        <w:tc>
          <w:p>
            <w:pPr>
              <w:jc w:val="left"/>
            </w:pPr>
            <m:oMath>
              <m:r>
                <m:t xml:space="preserve">λ=189.4631</m:t>
              </m:r>
            </m:oMath>
          </w:p>
        </w:tc>
        <w:tc>
          <w:p>
            <w:pPr>
              <w:jc w:val="left"/>
            </w:pPr>
            <w:r>
              <w:t xml:space="preserve">1</w:t>
            </w:r>
          </w:p>
        </w:tc>
        <w:tc>
          <w:p>
            <w:pPr>
              <w:jc w:val="left"/>
            </w:pPr>
            <w:r>
              <w:t xml:space="preserve">-1,501,246.10</w:t>
            </w:r>
          </w:p>
        </w:tc>
        <w:tc>
          <w:p>
            <w:pPr>
              <w:jc w:val="left"/>
            </w:pPr>
            <w:r>
              <w:rPr>
                <w:b/>
                <w:bCs/>
              </w:rPr>
              <w:t xml:space="preserve">3,002,494.20</w:t>
            </w:r>
          </w:p>
        </w:tc>
        <w:tc>
          <w:p>
            <w:pPr>
              <w:jc w:val="left"/>
            </w:pPr>
            <w:r>
              <w:rPr>
                <w:b/>
                <w:bCs/>
              </w:rPr>
              <w:t xml:space="preserve">3,002,501.97</w:t>
            </w:r>
          </w:p>
        </w:tc>
        <w:tc>
          <w:p>
            <w:pPr>
              <w:jc w:val="left"/>
            </w:pPr>
            <w:r>
              <w:rPr>
                <w:b/>
                <w:bCs/>
              </w:rPr>
              <w:t xml:space="preserve">Hạng 4</w:t>
            </w:r>
          </w:p>
        </w:tc>
      </w:tr>
    </w:tbl>
    <w:p>
      <w:pPr>
        <w:spacing w:before="240"/>
      </w:pPr>
      <w:r>
        <w:t xml:space="preserve"> </w:t>
      </w:r>
    </w:p>
    <w:p>
      <w:pPr>
        <w:spacing w:after="200"/>
      </w:pPr>
      <w:r>
        <w:t xml:space="preserve"> </w:t>
      </w:r>
    </w:p>
    <w:p>
      <w:pPr>
        <w:pStyle w:val="Heading3"/>
        <w:spacing w:after="200"/>
        <w:jc w:val="left"/>
      </w:pPr>
      <w:bookmarkStart w:name="md_anchor_54" w:id="54"/>
      <w:bookmarkEnd w:id="54"/>
      <w:r>
        <w:t xml:space="preserve">Nhận xét Đánh giá Mô hình:</w:t>
      </w:r>
    </w:p>
    <w:p>
      <w:pPr>
        <w:spacing w:after="100"/>
        <w:ind w:start="20"/>
        <w:jc w:val="left"/>
      </w:pPr>
      <w:r>
        <w:t xml:space="preserve">1. </w:t>
      </w:r>
      <w:r>
        <w:rPr>
          <w:b/>
          <w:bCs/>
        </w:rPr>
        <w:t xml:space="preserve">Sự sụp đổ hoàn toàn của Phân phối Poisson:</w:t>
      </w:r>
    </w:p>
    <w:p>
      <w:pPr>
        <w:pStyle w:val="ListParagraph"/>
        <w:numPr>
          <w:ilvl w:val="1"/>
          <w:numId w:val="2"/>
        </w:numPr>
        <w:spacing w:after="100"/>
        <w:ind w:start="660"/>
        <w:jc w:val="left"/>
      </w:pPr>
      <w:r>
        <w:t xml:space="preserve">AIC của Poisson bùng nổ lên mức </w:t>
      </w:r>
      <m:oMath>
        <m:r>
          <m:t xml:space="preserve">3,002,494.20</m:t>
        </m:r>
      </m:oMath>
      <w:r>
        <w:t xml:space="preserve">, chênh lệch </w:t>
      </w:r>
      <m:oMath>
        <m:r>
          <w:rPr/>
          <m:rPr>
            <m:nor/>
            <m:sty m:val="undefined"/>
          </m:rPr>
          <m:t xml:space="preserve">Δ</m:t>
        </m:r>
        <m:r>
          <m:rPr>
            <m:nor/>
          </m:rPr>
          <m:t xml:space="preserve">AIC</m:t>
        </m:r>
        <m:r>
          <m:t xml:space="preserve">&gt;2.78×</m:t>
        </m:r>
        <m:sSup>
          <m:sSupPr>
            <m:ctrlPr/>
          </m:sSupPr>
          <m:e>
            <m:r>
              <m:t xml:space="preserve">10</m:t>
            </m:r>
          </m:e>
          <m:sup>
            <m:r>
              <m:t xml:space="preserve">6</m:t>
            </m:r>
          </m:sup>
        </m:sSup>
      </m:oMath>
      <w:r>
        <w:t xml:space="preserve"> so với các mô hình còn lại.</w:t>
      </w:r>
    </w:p>
    <w:p>
      <w:pPr>
        <w:pStyle w:val="ListParagraph"/>
        <w:numPr>
          <w:ilvl w:val="1"/>
          <w:numId w:val="2"/>
        </w:numPr>
        <w:spacing w:after="100"/>
        <w:ind w:start="660"/>
        <w:jc w:val="left"/>
      </w:pPr>
      <w:r>
        <w:t xml:space="preserve">Do bị trói buộc bởi giả định </w:t>
      </w:r>
      <m:oMath>
        <m:r>
          <m:rPr>
            <m:nor/>
          </m:rPr>
          <m:t xml:space="preserve">Var</m:t>
        </m:r>
        <m:r>
          <m:t xml:space="preserve">(X)=λ=189.46</m:t>
        </m:r>
      </m:oMath>
      <w:r>
        <w:t xml:space="preserve">, đồ thị PMF của Poisson bị co cụm cực hẹp quanh giá trị trung bình (trong khoảng </w:t>
      </w:r>
      <m:oMath>
        <m:r>
          <m:t xml:space="preserve">[140,240]</m:t>
        </m:r>
      </m:oMath>
      <w:r>
        <w:t xml:space="preserve">) và hoàn toàn bất lực trong việc bao phủ dải dữ liệu từ 1 đến 977 của </w:t>
      </w:r>
      <w:r>
        <w:rPr>
          <w:rFonts w:ascii="Courier New" w:cs="Courier New" w:eastAsia="Courier New" w:hAnsi="Courier New"/>
          <w:shd w:fill="F1F5F9" w:color="auto" w:val="clear"/>
        </w:rPr>
        <w:t xml:space="preserve">cnt</w:t>
      </w:r>
      <w:r>
        <w:t xml:space="preserve">. Điều này loại bỏ hoàn toàn khả năng sử dụng Poisson đơn thuần cho bài toán.</w:t>
      </w:r>
    </w:p>
    <w:p>
      <w:pPr>
        <w:spacing w:after="100"/>
        <w:ind w:start="20"/>
        <w:jc w:val="left"/>
      </w:pPr>
      <w:r>
        <w:t xml:space="preserve">2. </w:t>
      </w:r>
      <w:r>
        <w:rPr>
          <w:b/>
          <w:bCs/>
        </w:rPr>
        <w:t xml:space="preserve">Chiến thắng tuyệt đối của Negative Binomial:</w:t>
      </w:r>
    </w:p>
    <w:p>
      <w:pPr>
        <w:pStyle w:val="ListParagraph"/>
        <w:numPr>
          <w:ilvl w:val="1"/>
          <w:numId w:val="2"/>
        </w:numPr>
        <w:spacing w:after="100"/>
        <w:ind w:start="660"/>
        <w:jc w:val="left"/>
      </w:pPr>
      <w:r>
        <w:t xml:space="preserve">Phân phối Negative Binomial đạt chỉ số thông tin thấp nhất toàn diện (</w:t>
      </w:r>
      <m:oMath>
        <m:r>
          <m:t xml:space="preserve">AIC=217,615.08;BIC=217,630.60</m:t>
        </m:r>
      </m:oMath>
      <w:r>
        <w:t xml:space="preserve">), vượt trội hơn Log-normal (</w:t>
      </w:r>
      <m:oMath>
        <m:r>
          <w:rPr/>
          <m:rPr>
            <m:nor/>
            <m:sty m:val="undefined"/>
          </m:rPr>
          <m:t xml:space="preserve">Δ</m:t>
        </m:r>
        <m:r>
          <m:rPr>
            <m:nor/>
          </m:rPr>
          <m:t xml:space="preserve">AIC</m:t>
        </m:r>
        <m:r>
          <m:t xml:space="preserve">=3,142.97</m:t>
        </m:r>
      </m:oMath>
      <w:r>
        <w:t xml:space="preserve">) và Normal (</w:t>
      </w:r>
      <m:oMath>
        <m:r>
          <w:rPr/>
          <m:rPr>
            <m:nor/>
            <m:sty m:val="undefined"/>
          </m:rPr>
          <m:t xml:space="preserve">Δ</m:t>
        </m:r>
        <m:r>
          <m:rPr>
            <m:nor/>
          </m:rPr>
          <m:t xml:space="preserve">AIC</m:t>
        </m:r>
        <m:r>
          <m:t xml:space="preserve">=12,471.10</m:t>
        </m:r>
      </m:oMath>
      <w:r>
        <w:t xml:space="preserve">).</w:t>
      </w:r>
    </w:p>
    <w:p>
      <w:pPr>
        <w:pStyle w:val="ListParagraph"/>
        <w:numPr>
          <w:ilvl w:val="1"/>
          <w:numId w:val="2"/>
        </w:numPr>
        <w:spacing w:after="100"/>
        <w:ind w:start="660"/>
        <w:jc w:val="left"/>
      </w:pPr>
      <w:r>
        <w:t xml:space="preserve">Nhờ tham số phân tán </w:t>
      </w:r>
      <m:oMath>
        <m:r>
          <m:t xml:space="preserve">r=1.0973</m:t>
        </m:r>
      </m:oMath>
      <w:r>
        <w:t xml:space="preserve">, mô hình giải phóng phương sai lên mức </w:t>
      </w:r>
      <m:oMath>
        <m:r>
          <m:t xml:space="preserve">≈32,900</m:t>
        </m:r>
      </m:oMath>
      <w:r>
        <w:t xml:space="preserve">, tái hiện chính xác mật độ cao ở vùng số đếm nhỏ đồng thời kéo dài đuôi xác suất đón nhận các giá trị lớn.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5" w:id="55"/>
      <w:bookmarkEnd w:id="55"/>
      <w:r>
        <w:t xml:space="preserve">2.5. Kiểm định Độ phù hợp (Goodness-of-Fit) và Biểu đồ Q-Q Plot</w:t>
      </w:r>
    </w:p>
    <w:p>
      <w:pPr>
        <w:spacing w:after="200"/>
      </w:pPr>
      <w:r>
        <w:t xml:space="preserve"> </w:t>
      </w:r>
    </w:p>
    <w:p>
      <w:pPr>
        <w:pStyle w:val="Heading3"/>
        <w:spacing w:after="200"/>
        <w:jc w:val="left"/>
      </w:pPr>
      <w:bookmarkStart w:name="md_anchor_56" w:id="56"/>
      <w:bookmarkEnd w:id="56"/>
      <w:r>
        <w:t xml:space="preserve">2.5.1. Trực quan hóa Biểu đồ Phân vị (Q-Q Plot)</w:t>
      </w:r>
    </w:p>
    <w:p>
      <w:pPr>
        <w:spacing w:after="200"/>
      </w:pPr>
      <w:r>
        <w:t xml:space="preserve"> </w:t>
      </w:r>
    </w:p>
    <w:p>
      <w:pPr>
        <w:spacing w:after="120"/>
        <w:jc w:val="left"/>
      </w:pPr>
      <w:r>
        <w:t xml:space="preserve">Hình 2.3 trình bày biểu đồ Quantile-Quantile (Q-Q plot) 4 panel so sánh phân vị thực nghiệm của </w:t>
      </w:r>
      <w:r>
        <w:rPr>
          <w:rFonts w:ascii="Courier New" w:cs="Courier New" w:eastAsia="Courier New" w:hAnsi="Courier New"/>
          <w:shd w:fill="F1F5F9" w:color="auto" w:val="clear"/>
        </w:rPr>
        <w:t xml:space="preserve">cnt</w:t>
      </w:r>
      <w:r>
        <w:t xml:space="preserve"> với 4 phân phối lý thuyết.</w:t>
      </w:r>
    </w:p>
    <w:p>
      <w:pPr>
        <w:spacing w:after="200"/>
      </w:pPr>
      <w:r>
        <w:t xml:space="preserve"> </w:t>
      </w:r>
    </w:p>
    <w:p>
      <w:pPr>
        <w:spacing w:after="120"/>
        <w:jc w:val="left"/>
      </w:pPr>
      <w:r>
        <w:t xml:space="preserve">[Image unavailable: Hình 2.3. Mức độ phù hợp của các phân phối lý thuyết với nhu cầu thuê xe] Distribution/assets/fig_2_3_cnt_qq_gof.png</w:t>
      </w:r>
    </w:p>
    <w:p>
      <w:pPr>
        <w:spacing w:after="200"/>
      </w:pPr>
      <w:r>
        <w:t xml:space="preserve"> </w:t>
      </w:r>
    </w:p>
    <w:p>
      <w:pPr>
        <w:spacing w:after="120"/>
        <w:jc w:val="left"/>
      </w:pPr>
      <w:r>
        <w:rPr>
          <w:b/>
          <w:bCs/>
        </w:rPr>
        <w:t xml:space="preserve">Hình 2.3. Biểu đồ Quantile-Quantile (Q-Q Plot) đối chiếu 4 mô hình phân phối với dữ liệu thực nghiệm </w:t>
      </w:r>
      <w:r>
        <w:rPr>
          <w:rFonts w:ascii="Courier New" w:cs="Courier New" w:eastAsia="Courier New" w:hAnsi="Courier New"/>
          <w:b/>
          <w:bCs/>
          <w:shd w:fill="F1F5F9" w:color="auto" w:val="clear"/>
        </w:rPr>
        <w:t xml:space="preserve">cnt</w:t>
      </w:r>
      <w:r>
        <w:rPr>
          <w:b/>
          <w:bCs/>
        </w:rPr>
        <w:t xml:space="preserve">.</w:t>
      </w:r>
      <w:r>
        <w:br/>
      </w:r>
      <w:r>
        <w:rPr>
          <w:i/>
          <w:iCs/>
        </w:rPr>
        <w:t xml:space="preserve">(Đường chéo màu đỏ </w:t>
      </w:r>
      <m:oMath>
        <m:r>
          <m:t xml:space="preserve">y=x</m:t>
        </m:r>
      </m:oMath>
      <w:r>
        <w:rPr>
          <w:i/>
          <w:iCs/>
        </w:rPr>
        <w:t xml:space="preserve"> đại diện cho sự ăn khớp hoàn hảo giữa thực nghiệm và lý thuyết).</w:t>
      </w:r>
    </w:p>
    <w:p>
      <w:pPr>
        <w:spacing w:after="200"/>
      </w:pPr>
      <w:r>
        <w:t xml:space="preserve"> </w:t>
      </w:r>
    </w:p>
    <w:p>
      <w:pPr>
        <w:pStyle w:val="Heading3"/>
        <w:spacing w:after="200"/>
        <w:jc w:val="left"/>
      </w:pPr>
      <w:bookmarkStart w:name="md_anchor_57" w:id="57"/>
      <w:bookmarkEnd w:id="57"/>
      <w:r>
        <w:t xml:space="preserve">2.5.2. Kết quả Kiểm định Định lượng (KS-test và Chi-square GOF)</w:t>
      </w:r>
    </w:p>
    <w:p>
      <w:pPr>
        <w:spacing w:after="200"/>
      </w:pPr>
      <w:r>
        <w:t xml:space="preserve"> </w:t>
      </w:r>
    </w:p>
    <w:p>
      <w:pPr>
        <w:spacing w:after="120"/>
        <w:jc w:val="left"/>
      </w:pPr>
      <w:r>
        <w:rPr>
          <w:b/>
          <w:bCs/>
        </w:rPr>
        <w:t xml:space="preserve">Bảng 2.5. Đánh giá độ phù hợp Goodness-of-Fit cho phân phối </w:t>
      </w:r>
      <w:r>
        <w:rPr>
          <w:rFonts w:ascii="Courier New" w:cs="Courier New" w:eastAsia="Courier New" w:hAnsi="Courier New"/>
          <w:b/>
          <w:bCs/>
          <w:shd w:fill="F1F5F9" w:color="auto" w:val="clear"/>
        </w:rPr>
        <w:t xml:space="preserve">cnt</w:t>
      </w:r>
      <w:r>
        <w:rPr>
          <w:b/>
          <w:bCs/>
        </w:rPr>
        <w:t xml:space="preserve"> (</w:t>
      </w:r>
      <m:oMath>
        <m:r>
          <m:t xml:space="preserve">N=17,379</m:t>
        </m:r>
      </m:oMath>
      <w:r>
        <w:rPr>
          <w:b/>
          <w:bCs/>
        </w:rP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47"/>
        <w:gridCol w:w="1276"/>
        <w:gridCol w:w="1560"/>
        <w:gridCol w:w="1135"/>
        <w:gridCol w:w="1205"/>
        <w:gridCol w:w="2837"/>
      </w:tblGrid>
      <w:tr>
        <w:trPr>
          <w:tblHeader/>
        </w:trPr>
        <w:tc>
          <w:p>
            <w:pPr>
              <w:jc w:val="left"/>
            </w:pPr>
            <w:r>
              <w:rPr>
                <w:b/>
                <w:bCs/>
              </w:rPr>
              <w:t xml:space="preserve">Mô hình lý thuyết</w:t>
            </w:r>
          </w:p>
        </w:tc>
        <w:tc>
          <w:p>
            <w:pPr>
              <w:jc w:val="left"/>
            </w:pPr>
            <w:r>
              <w:rPr>
                <w:b/>
                <w:bCs/>
              </w:rPr>
              <w:t xml:space="preserve">Khoảng cách KS (</w:t>
            </w:r>
            <m:oMath>
              <m:r>
                <m:t xml:space="preserve">D</m:t>
              </m:r>
            </m:oMath>
            <w:r>
              <w:rPr>
                <w:b/>
                <w:bCs/>
              </w:rPr>
              <w:t xml:space="preserve">)</w:t>
            </w:r>
          </w:p>
        </w:tc>
        <w:tc>
          <w:p>
            <w:pPr>
              <w:jc w:val="left"/>
            </w:pPr>
            <w:r>
              <w:rPr>
                <w:b/>
                <w:bCs/>
              </w:rPr>
              <w:t xml:space="preserve">Thống kê Chi-square (</w:t>
            </w:r>
            <m:oMath>
              <m:sSup>
                <m:sSupPr>
                  <m:ctrlPr/>
                </m:sSupPr>
                <m:e>
                  <m:r>
                    <m:t xml:space="preserve">χ</m:t>
                  </m:r>
                </m:e>
                <m:sup>
                  <m:r>
                    <m:t xml:space="preserve">2</m:t>
                  </m:r>
                </m:sup>
              </m:sSup>
            </m:oMath>
            <w:r>
              <w:rPr>
                <w:b/>
                <w:bCs/>
              </w:rPr>
              <w:t xml:space="preserve">)</w:t>
            </w:r>
          </w:p>
        </w:tc>
        <w:tc>
          <w:p>
            <w:pPr>
              <w:jc w:val="left"/>
            </w:pPr>
            <w:r>
              <w:rPr>
                <w:b/>
                <w:bCs/>
              </w:rPr>
              <w:t xml:space="preserve">Bậc tự do (</w:t>
            </w:r>
            <m:oMath>
              <m:r>
                <m:t xml:space="preserve">df</m:t>
              </m:r>
            </m:oMath>
            <w:r>
              <w:rPr>
                <w:b/>
                <w:bCs/>
              </w:rPr>
              <w:t xml:space="preserve">)</w:t>
            </w:r>
          </w:p>
        </w:tc>
        <w:tc>
          <w:p>
            <w:pPr>
              <w:jc w:val="left"/>
            </w:pPr>
            <m:oMath>
              <m:r>
                <m:t xml:space="preserve">p</m:t>
              </m:r>
            </m:oMath>
            <w:r>
              <w:rPr>
                <w:b/>
                <w:bCs/>
              </w:rPr>
              <w:t xml:space="preserve">-value Chi-square</w:t>
            </w:r>
          </w:p>
        </w:tc>
        <w:tc>
          <w:p>
            <w:pPr>
              <w:jc w:val="left"/>
            </w:pPr>
            <w:r>
              <w:rPr>
                <w:b/>
                <w:bCs/>
              </w:rPr>
              <w:t xml:space="preserve">Đánh giá sai lệch trực quan trên Q-Q Plot</w:t>
            </w:r>
          </w:p>
        </w:tc>
      </w:tr>
      <w:tr>
        <w:tc>
          <w:p>
            <w:pPr>
              <w:jc w:val="left"/>
            </w:pPr>
            <w:r>
              <w:rPr>
                <w:b/>
                <w:bCs/>
              </w:rPr>
              <w:t xml:space="preserve">Negative Binomial</w:t>
            </w:r>
          </w:p>
        </w:tc>
        <w:tc>
          <w:p>
            <w:pPr>
              <w:jc w:val="left"/>
            </w:pPr>
            <w:r>
              <w:rPr>
                <w:b/>
                <w:bCs/>
              </w:rPr>
              <w:t xml:space="preserve">0.0594</w:t>
            </w:r>
          </w:p>
        </w:tc>
        <w:tc>
          <w:p>
            <w:pPr>
              <w:jc w:val="left"/>
            </w:pPr>
            <w:r>
              <w:rPr>
                <w:b/>
                <w:bCs/>
              </w:rPr>
              <w:t xml:space="preserve">946.60</w:t>
            </w:r>
          </w:p>
        </w:tc>
        <w:tc>
          <w:p>
            <w:pPr>
              <w:jc w:val="left"/>
            </w:pPr>
            <w:r>
              <w:t xml:space="preserve">27</w:t>
            </w:r>
          </w:p>
        </w:tc>
        <w:tc>
          <w:p>
            <w:pPr>
              <w:jc w:val="left"/>
            </w:pPr>
            <w:r>
              <w:drawing>
                <wp:inline distT="0" distB="0" distL="0" distR="0">
                  <wp:extent cx="742950" cy="1333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42950" cy="133350"/>
                          </a:xfrm>
                          <a:prstGeom prst="rect">
                            <a:avLst/>
                          </a:prstGeom>
                        </pic:spPr>
                      </pic:pic>
                    </a:graphicData>
                  </a:graphic>
                </wp:inline>
              </w:drawing>
            </w:r>
          </w:p>
        </w:tc>
        <w:tc>
          <w:p>
            <w:pPr>
              <w:jc w:val="left"/>
            </w:pPr>
            <w:r>
              <w:t xml:space="preserve">Bám sát đường </w:t>
            </w:r>
            <m:oMath>
              <m:r>
                <m:t xml:space="preserve">y=x</m:t>
              </m:r>
            </m:oMath>
            <w:r>
              <w:t xml:space="preserve"> từ mốc 1 đến 500; chỉ lệch nhẹ ở vùng đỉnh cao điểm </w:t>
            </w:r>
            <m:oMath>
              <m:r>
                <m:t xml:space="preserve">&gt;600</m:t>
              </m:r>
            </m:oMath>
            <w:r>
              <w:t xml:space="preserve">.</w:t>
            </w:r>
          </w:p>
        </w:tc>
      </w:tr>
      <w:tr>
        <w:tc>
          <w:p>
            <w:pPr>
              <w:jc w:val="left"/>
            </w:pPr>
            <w:r>
              <w:rPr>
                <w:b/>
                <w:bCs/>
              </w:rPr>
              <w:t xml:space="preserve">Log-normal</w:t>
            </w:r>
          </w:p>
        </w:tc>
        <w:tc>
          <w:p>
            <w:pPr>
              <w:jc w:val="left"/>
            </w:pPr>
            <w:r>
              <w:t xml:space="preserve">0.1183</w:t>
            </w:r>
          </w:p>
        </w:tc>
        <w:tc>
          <w:p>
            <w:pPr>
              <w:jc w:val="left"/>
            </w:pPr>
            <w:r>
              <w:t xml:space="preserve">2,845.12</w:t>
            </w:r>
          </w:p>
        </w:tc>
        <w:tc>
          <w:p>
            <w:pPr>
              <w:jc w:val="left"/>
            </w:pPr>
            <w:r>
              <w:t xml:space="preserve">27</w:t>
            </w:r>
          </w:p>
        </w:tc>
        <w:tc>
          <w:p>
            <w:pPr>
              <w:jc w:val="left"/>
            </w:pPr>
            <w:r>
              <w:drawing>
                <wp:inline distT="0" distB="0" distL="0" distR="0">
                  <wp:extent cx="742950" cy="1333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42950" cy="133350"/>
                          </a:xfrm>
                          <a:prstGeom prst="rect">
                            <a:avLst/>
                          </a:prstGeom>
                        </pic:spPr>
                      </pic:pic>
                    </a:graphicData>
                  </a:graphic>
                </wp:inline>
              </w:drawing>
            </w:r>
          </w:p>
        </w:tc>
        <w:tc>
          <w:p>
            <w:pPr>
              <w:jc w:val="left"/>
            </w:pPr>
            <w:r>
              <w:t xml:space="preserve">Bẻ gập xuống ở đuôi cao: quantile lý thuyết bùng nổ </w:t>
            </w:r>
            <m:oMath>
              <m:r>
                <m:t xml:space="preserve">&gt;12,000</m:t>
              </m:r>
            </m:oMath>
            <w:r>
              <w:t xml:space="preserve"> trong khi mẫu chỉ tới 977.</w:t>
            </w:r>
          </w:p>
        </w:tc>
      </w:tr>
      <w:tr>
        <w:tc>
          <w:p>
            <w:pPr>
              <w:jc w:val="left"/>
            </w:pPr>
            <w:r>
              <w:rPr>
                <w:b/>
                <w:bCs/>
              </w:rPr>
              <w:t xml:space="preserve">Normal</w:t>
            </w:r>
            <w:r>
              <w:t xml:space="preserve"> (cắt 0)</w:t>
            </w:r>
          </w:p>
        </w:tc>
        <w:tc>
          <w:p>
            <w:pPr>
              <w:jc w:val="left"/>
            </w:pPr>
            <w:r>
              <w:t xml:space="preserve">0.0769</w:t>
            </w:r>
          </w:p>
        </w:tc>
        <w:tc>
          <w:p>
            <w:pPr>
              <w:jc w:val="left"/>
            </w:pPr>
            <w:r>
              <w:t xml:space="preserve">4,210.85</w:t>
            </w:r>
          </w:p>
        </w:tc>
        <w:tc>
          <w:p>
            <w:pPr>
              <w:jc w:val="left"/>
            </w:pPr>
            <w:r>
              <w:t xml:space="preserve">27</w:t>
            </w:r>
          </w:p>
        </w:tc>
        <w:tc>
          <w:p>
            <w:pPr>
              <w:jc w:val="left"/>
            </w:pPr>
            <w:r>
              <w:drawing>
                <wp:inline distT="0" distB="0" distL="0" distR="0">
                  <wp:extent cx="742950" cy="1333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42950" cy="133350"/>
                          </a:xfrm>
                          <a:prstGeom prst="rect">
                            <a:avLst/>
                          </a:prstGeom>
                        </pic:spPr>
                      </pic:pic>
                    </a:graphicData>
                  </a:graphic>
                </wp:inline>
              </w:drawing>
            </w:r>
          </w:p>
        </w:tc>
        <w:tc>
          <w:p>
            <w:pPr>
              <w:jc w:val="left"/>
            </w:pPr>
            <w:r>
              <w:t xml:space="preserve">Uốn lượn hình chữ S rõ rệt; thất bại trong việc mô tả tính bất đối xứng.</w:t>
            </w:r>
          </w:p>
        </w:tc>
      </w:tr>
      <w:tr>
        <w:tc>
          <w:p>
            <w:pPr>
              <w:jc w:val="left"/>
            </w:pPr>
            <w:r>
              <w:rPr>
                <w:b/>
                <w:bCs/>
              </w:rPr>
              <w:t xml:space="preserve">Poisson</w:t>
            </w:r>
          </w:p>
        </w:tc>
        <w:tc>
          <w:p>
            <w:pPr>
              <w:jc w:val="left"/>
            </w:pPr>
            <w:r>
              <w:t xml:space="preserve">0.5257</w:t>
            </w:r>
          </w:p>
        </w:tc>
        <w:tc>
          <w:p>
            <w:pPr>
              <w:jc w:val="left"/>
            </w:pPr>
            <w:r>
              <w:t xml:space="preserve">913,620.55</w:t>
            </w:r>
          </w:p>
        </w:tc>
        <w:tc>
          <w:p>
            <w:pPr>
              <w:jc w:val="left"/>
            </w:pPr>
            <w:r>
              <w:t xml:space="preserve">4</w:t>
            </w:r>
          </w:p>
        </w:tc>
        <w:tc>
          <w:p>
            <w:pPr>
              <w:jc w:val="left"/>
            </w:pPr>
            <w:r>
              <w:drawing>
                <wp:inline distT="0" distB="0" distL="0" distR="0">
                  <wp:extent cx="742950" cy="1333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42950" cy="133350"/>
                          </a:xfrm>
                          <a:prstGeom prst="rect">
                            <a:avLst/>
                          </a:prstGeom>
                        </pic:spPr>
                      </pic:pic>
                    </a:graphicData>
                  </a:graphic>
                </wp:inline>
              </w:drawing>
            </w:r>
          </w:p>
        </w:tc>
        <w:tc>
          <w:p>
            <w:pPr>
              <w:jc w:val="left"/>
            </w:pPr>
            <w:r>
              <w:t xml:space="preserve">Đồ thị Q-Q dựng đứng; quantile lý thuyết bị giới hạn trong khoảng hẹp </w:t>
            </w:r>
            <m:oMath>
              <m:r>
                <m:t xml:space="preserve">[140,240]</m:t>
              </m:r>
            </m:oMath>
            <w:r>
              <w:t xml:space="preserve">.</w:t>
            </w:r>
          </w:p>
        </w:tc>
      </w:tr>
    </w:tbl>
    <w:p>
      <w:pPr>
        <w:spacing w:before="240"/>
      </w:pPr>
      <w:r>
        <w:t xml:space="preserve"> </w:t>
      </w:r>
    </w:p>
    <w:p>
      <w:pPr>
        <w:spacing w:after="200"/>
      </w:pPr>
      <w:r>
        <w:t xml:space="preserve"> </w:t>
      </w:r>
    </w:p>
    <w:p>
      <w:pPr>
        <w:pStyle w:val="Heading3"/>
        <w:spacing w:after="200"/>
        <w:jc w:val="left"/>
      </w:pPr>
      <w:bookmarkStart w:name="md_anchor_58" w:id="58"/>
      <w:bookmarkEnd w:id="58"/>
      <w:r>
        <w:t xml:space="preserve">Nhận xét Chuyên sâu về Kiểm định GOF:</w:t>
      </w:r>
    </w:p>
    <w:p>
      <w:pPr>
        <w:spacing w:after="100"/>
        <w:ind w:start="20"/>
        <w:jc w:val="left"/>
      </w:pPr>
      <w:r>
        <w:t xml:space="preserve">1. </w:t>
      </w:r>
      <w:r>
        <w:rPr>
          <w:b/>
          <w:bCs/>
        </w:rPr>
        <w:t xml:space="preserve">Khoảng cách Kolmogorov-Smirnov (</w:t>
      </w:r>
      <m:oMath>
        <m:r>
          <m:t xml:space="preserve">D</m:t>
        </m:r>
      </m:oMath>
      <w:r>
        <w:rPr>
          <w:b/>
          <w:bCs/>
        </w:rPr>
        <w:t xml:space="preserve">):</w:t>
      </w:r>
      <w:r>
        <w:t xml:space="preserve"> Negative Binomial đạt khoảng cách cực đại nhỏ nhất </w:t>
      </w:r>
      <m:oMath>
        <m:r>
          <m:t xml:space="preserve">D=0.0594</m:t>
        </m:r>
      </m:oMath>
      <w:r>
        <w:t xml:space="preserve">, khẳng định sai lệch tích lũy giữa hàm phân phối lý thuyết và thực nghiệm không bao giờ vượt quá </w:t>
      </w:r>
      <m:oMath>
        <m:r>
          <m:t xml:space="preserve">5.94</m:t>
        </m:r>
        <m:r>
          <w:rPr/>
          <m:rPr>
            <m:nor/>
            <m:sty m:val="undefined"/>
          </m:rPr>
          <m:t xml:space="preserve">%</m:t>
        </m:r>
      </m:oMath>
      <w:r>
        <w:t xml:space="preserve"> trên toàn bộ dải giá trị.</w:t>
      </w:r>
    </w:p>
    <w:p>
      <w:pPr>
        <w:spacing w:after="100"/>
        <w:ind w:start="20"/>
        <w:jc w:val="left"/>
      </w:pPr>
      <w:r>
        <w:t xml:space="preserve">2. </w:t>
      </w:r>
      <w:r>
        <w:rPr>
          <w:b/>
          <w:bCs/>
        </w:rPr>
        <w:t xml:space="preserve">Nghịch lý </w:t>
      </w:r>
      <m:oMath>
        <m:r>
          <m:t xml:space="preserve">p</m:t>
        </m:r>
      </m:oMath>
      <w:r>
        <w:rPr>
          <w:b/>
          <w:bCs/>
        </w:rPr>
        <w:t xml:space="preserve">-value trong mẫu lớn (</w:t>
      </w:r>
      <m:oMath>
        <m:r>
          <m:t xml:space="preserve">N=17,379</m:t>
        </m:r>
      </m:oMath>
      <w:r>
        <w:rPr>
          <w:b/>
          <w:bCs/>
        </w:rPr>
        <w:t xml:space="preserve">):</w:t>
      </w:r>
    </w:p>
    <w:p>
      <w:pPr>
        <w:pStyle w:val="ListParagraph"/>
        <w:numPr>
          <w:ilvl w:val="1"/>
          <w:numId w:val="2"/>
        </w:numPr>
        <w:spacing w:before="240" w:after="100"/>
        <w:ind w:start="660"/>
        <w:jc w:val="left"/>
      </w:pPr>
      <w:r>
        <w:t xml:space="preserve">Mặc dù Negative Binomial mô tả dữ liệu xuất sắc, kiểm định Chi-square vẫn trả về </w:t>
      </w:r>
      <w:r>
        <w:drawing>
          <wp:inline distT="0" distB="0" distL="0" distR="0">
            <wp:extent cx="8953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95350" cy="171450"/>
                    </a:xfrm>
                    <a:prstGeom prst="rect">
                      <a:avLst/>
                    </a:prstGeom>
                  </pic:spPr>
                </pic:pic>
              </a:graphicData>
            </a:graphic>
          </wp:inline>
        </w:drawing>
      </w:r>
      <w:r>
        <w:t xml:space="preserve">.</w:t>
      </w:r>
    </w:p>
    <w:p>
      <w:pPr>
        <w:pStyle w:val="ListParagraph"/>
        <w:numPr>
          <w:ilvl w:val="1"/>
          <w:numId w:val="2"/>
        </w:numPr>
        <w:spacing w:after="100"/>
        <w:ind w:start="660"/>
        <w:jc w:val="left"/>
      </w:pPr>
      <w:r>
        <w:rPr>
          <w:b/>
          <w:bCs/>
        </w:rPr>
        <w:t xml:space="preserve">Giải thích phương pháp luận:</w:t>
      </w:r>
      <w:r>
        <w:t xml:space="preserve"> Khi cỡ mẫu lên tới </w:t>
      </w:r>
      <m:oMath>
        <m:r>
          <m:t xml:space="preserve">17,379</m:t>
        </m:r>
      </m:oMath>
      <w:r>
        <w:t xml:space="preserve">, năng lực kiểm định (Statistical Power) tiệm cận </w:t>
      </w:r>
      <m:oMath>
        <m:r>
          <m:t xml:space="preserve">100</m:t>
        </m:r>
        <m:r>
          <w:rPr/>
          <m:rPr>
            <m:nor/>
            <m:sty m:val="undefined"/>
          </m:rPr>
          <m:t xml:space="preserve">%</m:t>
        </m:r>
      </m:oMath>
      <w:r>
        <w:t xml:space="preserve">, khiến phép thử thống kê trở nên siêu nhạy cảm và bác bỏ </w:t>
      </w:r>
      <m:oMath>
        <m:sSub>
          <m:sSubPr>
            <m:ctrlPr/>
          </m:sSubPr>
          <m:e>
            <m:r>
              <m:t xml:space="preserve">H</m:t>
            </m:r>
          </m:e>
          <m:sub>
            <m:r>
              <m:t xml:space="preserve">0</m:t>
            </m:r>
          </m:sub>
        </m:sSub>
      </m:oMath>
      <w:r>
        <w:t xml:space="preserve"> trước bất kỳ một sai lệch thực tế nhỏ nào. Vì vậy, trong phân tích dữ liệu lớn, </w:t>
      </w:r>
      <w:r>
        <w:rPr>
          <w:b/>
          <w:bCs/>
        </w:rPr>
        <w:t xml:space="preserve">không được dùng </w:t>
      </w:r>
      <m:oMath>
        <m:r>
          <m:t xml:space="preserve">p</m:t>
        </m:r>
      </m:oMath>
      <w:r>
        <w:rPr>
          <w:b/>
          <w:bCs/>
        </w:rPr>
        <w:t xml:space="preserve">-value làm tiêu chuẩn duy nhất để loại bỏ mô hình</w:t>
      </w:r>
      <w:r>
        <w:t xml:space="preserve">, mà phải dựa trên khoảng cách </w:t>
      </w:r>
      <m:oMath>
        <m:r>
          <m:t xml:space="preserve">D</m:t>
        </m:r>
      </m:oMath>
      <w:r>
        <w:t xml:space="preserve">, AIC/BIC và hình thái Q-Q plot.</w:t>
      </w:r>
    </w:p>
    <w:p>
      <w:pPr>
        <w:spacing w:after="100"/>
        <w:ind w:start="20"/>
        <w:jc w:val="left"/>
      </w:pPr>
      <w:r>
        <w:t xml:space="preserve">3. </w:t>
      </w:r>
      <w:r>
        <w:rPr>
          <w:b/>
          <w:bCs/>
        </w:rPr>
        <w:t xml:space="preserve">Hiện tượng bùng nổ đuôi của Log-normal:</w:t>
      </w:r>
      <w:r>
        <w:t xml:space="preserve"> Log-normal có đuôi lý thuyết kéo dài quá mức (quantile lý thuyết dự phóng tới </w:t>
      </w:r>
      <m:oMath>
        <m:r>
          <m:t xml:space="preserve">&gt;12,000</m:t>
        </m:r>
      </m:oMath>
      <w:r>
        <w:t xml:space="preserve">), hoàn toàn phi thực tế đối với trần năng lực vật lý của hệ thống trạm xe đạp đô thị.</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9" w:id="59"/>
      <w:bookmarkEnd w:id="59"/>
      <w:r>
        <w:t xml:space="preserve">2.6. Cấu trúc Đa Chế độ (Multi-regime) và Phân tích Nhịp giờ</w:t>
      </w:r>
    </w:p>
    <w:p>
      <w:pPr>
        <w:spacing w:after="200"/>
      </w:pPr>
      <w:r>
        <w:t xml:space="preserve"> </w:t>
      </w:r>
    </w:p>
    <w:p>
      <w:pPr>
        <w:pStyle w:val="Heading3"/>
        <w:spacing w:after="200"/>
        <w:jc w:val="left"/>
      </w:pPr>
      <w:bookmarkStart w:name="md_anchor_60" w:id="60"/>
      <w:bookmarkEnd w:id="60"/>
      <w:r>
        <w:t xml:space="preserve">2.6.1. Nguyên lý Phân phối Hỗn hợp Thực nghiệm (Empirical Mixture Concept)</w:t>
      </w:r>
    </w:p>
    <w:p>
      <w:pPr>
        <w:spacing w:after="200"/>
      </w:pPr>
      <w:r>
        <w:t xml:space="preserve"> </w:t>
      </w:r>
    </w:p>
    <w:p>
      <w:pPr>
        <w:spacing w:after="120"/>
        <w:jc w:val="left"/>
      </w:pPr>
      <w:r>
        <w:t xml:space="preserve">Nguyên nhân căn bản khiến đường Q-Q của Negative Binomial vẫn còn sai lệch nhẹ ở vùng </w:t>
      </w:r>
      <m:oMath>
        <m:r>
          <m:t xml:space="preserve">cnt&gt;500</m:t>
        </m:r>
      </m:oMath>
      <w:r>
        <w:t xml:space="preserve"> nằm ở chỗ: </w:t>
      </w:r>
      <w:r>
        <w:rPr>
          <w:rFonts w:ascii="Courier New" w:cs="Courier New" w:eastAsia="Courier New" w:hAnsi="Courier New"/>
          <w:b/>
          <w:bCs/>
          <w:shd w:fill="F1F5F9" w:color="auto" w:val="clear"/>
        </w:rPr>
        <w:t xml:space="preserve">cnt</w:t>
      </w:r>
      <w:r>
        <w:rPr>
          <w:b/>
          <w:bCs/>
        </w:rPr>
        <w:t xml:space="preserve"> không phải là một phân phối đơn biến đồng nhất, mà là sự xếp chồng của nhiều chế độ hành vi di chuyển xã hội khác nhau (Multi-regime mixture):</w:t>
      </w:r>
    </w:p>
    <w:p>
      <w:pPr>
        <w:spacing w:after="200"/>
      </w:pPr>
      <w:r>
        <w:t xml:space="preserve"> </w:t>
      </w:r>
    </w:p>
    <w:p>
      <w:pPr>
        <w:spacing w:before="240" w:after="160"/>
        <w:jc w:val="center"/>
      </w:pPr>
      <w:r>
        <w:drawing>
          <wp:inline distT="0" distB="0" distL="0" distR="0">
            <wp:extent cx="5353050" cy="4762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53050" cy="476250"/>
                    </a:xfrm>
                    <a:prstGeom prst="rect">
                      <a:avLst/>
                    </a:prstGeom>
                  </pic:spPr>
                </pic:pic>
              </a:graphicData>
            </a:graphic>
          </wp:inline>
        </w:drawing>
      </w:r>
    </w:p>
    <w:p>
      <w:pPr>
        <w:spacing w:after="200"/>
      </w:pPr>
      <w:r>
        <w:t xml:space="preserve"> </w:t>
      </w:r>
    </w:p>
    <w:p>
      <w:pPr>
        <w:spacing w:after="120"/>
        <w:jc w:val="left"/>
      </w:pPr>
      <w:r>
        <w:t xml:space="preserve">Mỗi chế độ mang một cơ chế tạo sinh dữ liệu riêng biệt:</w:t>
      </w:r>
    </w:p>
    <w:p>
      <w:pPr>
        <w:pStyle w:val="ListParagraph"/>
        <w:numPr>
          <w:ilvl w:val="0"/>
          <w:numId w:val="2"/>
        </w:numPr>
        <w:spacing w:after="100"/>
        <w:ind w:start="240"/>
        <w:jc w:val="left"/>
      </w:pPr>
      <w:r>
        <w:rPr>
          <w:b/>
          <w:bCs/>
        </w:rPr>
        <w:t xml:space="preserve">Chế độ đêm khuya (Off-peak Night regime, 00h - 05h):</w:t>
      </w:r>
      <w:r>
        <w:t xml:space="preserve"> Nhu cầu giao thông tê liệt, tập trung </w:t>
      </w:r>
      <m:oMath>
        <m:r>
          <m:t xml:space="preserve">29.26</m:t>
        </m:r>
        <m:r>
          <w:rPr/>
          <m:rPr>
            <m:nor/>
            <m:sty m:val="undefined"/>
          </m:rPr>
          <m:t xml:space="preserve">%</m:t>
        </m:r>
      </m:oMath>
      <w:r>
        <w:t xml:space="preserve"> các giá trị số đếm cực thấp (</w:t>
      </w:r>
      <m:oMath>
        <m:r>
          <m:t xml:space="preserve">cnt≤5</m:t>
        </m:r>
      </m:oMath>
      <w:r>
        <w:t xml:space="preserve">).</w:t>
      </w:r>
    </w:p>
    <w:p>
      <w:pPr>
        <w:pStyle w:val="ListParagraph"/>
        <w:numPr>
          <w:ilvl w:val="0"/>
          <w:numId w:val="2"/>
        </w:numPr>
        <w:spacing w:after="100"/>
        <w:ind w:start="240"/>
        <w:jc w:val="left"/>
      </w:pPr>
      <w:r>
        <w:rPr>
          <w:b/>
          <w:bCs/>
        </w:rPr>
        <w:t xml:space="preserve">Chế độ đi làm ngày thường (Commuter regime):</w:t>
      </w:r>
      <w:r>
        <w:t xml:space="preserve"> Nhóm khách hội viên (</w:t>
      </w:r>
      <w:r>
        <w:rPr>
          <w:rFonts w:ascii="Courier New" w:cs="Courier New" w:eastAsia="Courier New" w:hAnsi="Courier New"/>
          <w:shd w:fill="F1F5F9" w:color="auto" w:val="clear"/>
        </w:rPr>
        <w:t xml:space="preserve">registered</w:t>
      </w:r>
      <w:r>
        <w:t xml:space="preserve">) tạo ra 2 đỉnh cực nhọn lúc 08h sáng và 17h chiều.</w:t>
      </w:r>
    </w:p>
    <w:p>
      <w:pPr>
        <w:pStyle w:val="ListParagraph"/>
        <w:numPr>
          <w:ilvl w:val="0"/>
          <w:numId w:val="2"/>
        </w:numPr>
        <w:spacing w:after="100"/>
        <w:ind w:start="240"/>
        <w:jc w:val="left"/>
      </w:pPr>
      <w:r>
        <w:rPr>
          <w:b/>
          <w:bCs/>
        </w:rPr>
        <w:t xml:space="preserve">Chế độ thư giãn ngày nghỉ (Leisure regime):</w:t>
      </w:r>
      <w:r>
        <w:t xml:space="preserve"> Khách vãng lai (</w:t>
      </w:r>
      <w:r>
        <w:rPr>
          <w:rFonts w:ascii="Courier New" w:cs="Courier New" w:eastAsia="Courier New" w:hAnsi="Courier New"/>
          <w:shd w:fill="F1F5F9" w:color="auto" w:val="clear"/>
        </w:rPr>
        <w:t xml:space="preserve">casual</w:t>
      </w:r>
      <w:r>
        <w:t xml:space="preserve">) tạo ra một đỉnh vòm thoải duy nhất vào buổi trưa và đầu giờ chiều (11h - 15h).</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61" w:id="61"/>
      <w:bookmarkEnd w:id="61"/>
      <w:r>
        <w:t xml:space="preserve">2.6.2. Phân tách Định lượng theo Khung giờ và Loại ngày</w:t>
      </w:r>
    </w:p>
    <w:p>
      <w:pPr>
        <w:spacing w:after="200"/>
      </w:pPr>
      <w:r>
        <w:t xml:space="preserve"> </w:t>
      </w:r>
    </w:p>
    <w:p>
      <w:pPr>
        <w:spacing w:after="120"/>
        <w:jc w:val="left"/>
      </w:pPr>
      <w:r>
        <w:t xml:space="preserve">Hình 2.6 và Bảng 2.6 thể hiện sự phân hóa sâu sắc của các chế độ nhu cầu trên toàn bộ 24 khung giờ giữa ngày làm việc và ngày nghỉ.</w:t>
      </w:r>
    </w:p>
    <w:p>
      <w:pPr>
        <w:spacing w:after="200"/>
      </w:pPr>
      <w:r>
        <w:t xml:space="preserve"> </w:t>
      </w:r>
    </w:p>
    <w:p>
      <w:pPr>
        <w:spacing w:after="120"/>
        <w:jc w:val="left"/>
      </w:pPr>
      <w:r>
        <w:t xml:space="preserve">[Image unavailable: Hình 2.6. Số lượt thuê xe trung bình theo giờ trong ngày phân tách theo loại ngày] Distribution/assets/fig_2_6_cnt_by_hour_workingday.png</w:t>
      </w:r>
    </w:p>
    <w:p>
      <w:pPr>
        <w:spacing w:after="200"/>
      </w:pPr>
      <w:r>
        <w:t xml:space="preserve"> </w:t>
      </w:r>
    </w:p>
    <w:p>
      <w:pPr>
        <w:spacing w:after="120"/>
        <w:jc w:val="left"/>
      </w:pPr>
      <w:r>
        <w:rPr>
          <w:b/>
          <w:bCs/>
        </w:rPr>
        <w:t xml:space="preserve">Hình 2.6. Số lượt thuê xe trung bình theo giờ trong ngày phân tách theo loại ngày (</w:t>
      </w:r>
      <w:r>
        <w:rPr>
          <w:rFonts w:ascii="Courier New" w:cs="Courier New" w:eastAsia="Courier New" w:hAnsi="Courier New"/>
          <w:b/>
          <w:bCs/>
          <w:shd w:fill="F1F5F9" w:color="auto" w:val="clear"/>
        </w:rPr>
        <w:t xml:space="preserve">workingday</w:t>
      </w:r>
      <w:r>
        <w:rPr>
          <w:b/>
          <w:bCs/>
        </w:rPr>
        <w:t xml:space="preserve">).</w:t>
      </w:r>
      <w:r>
        <w:br/>
      </w:r>
      <w:r>
        <w:rPr>
          <w:i/>
          <w:iCs/>
        </w:rPr>
        <w:t xml:space="preserve">(Đường màu xanh thể hiện Ngày làm việc với 2 đỉnh nhọn commuter; đường màu cam thể hiện Ngày nghỉ với 1 đỉnh vòm thư giãn; vùng bóng mờ biểu thị dải sai số chuẩn </w:t>
      </w:r>
      <m:oMath>
        <m:r>
          <m:t xml:space="preserve">±1</m:t>
        </m:r>
        <m:r>
          <m:rPr>
            <m:nor/>
          </m:rPr>
          <m:t xml:space="preserve">SEM</m:t>
        </m:r>
      </m:oMath>
      <w:r>
        <w:rPr>
          <w:i/>
          <w:iCs/>
        </w:rPr>
        <w:t xml:space="preserve">).</w:t>
      </w:r>
    </w:p>
    <w:p>
      <w:pPr>
        <w:spacing w:after="200"/>
      </w:pPr>
      <w:r>
        <w:t xml:space="preserve"> </w:t>
      </w:r>
    </w:p>
    <w:p>
      <w:pPr>
        <w:spacing w:after="120"/>
        <w:jc w:val="left"/>
      </w:pPr>
      <w:r>
        <w:rPr>
          <w:b/>
          <w:bCs/>
        </w:rPr>
        <w:t xml:space="preserve">Bảng 2.6. Thống kê mô tả các chế độ nhu cầu thuê xe theo khung giờ và loại ngày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59"/>
        <w:gridCol w:w="1669"/>
        <w:gridCol w:w="1016"/>
        <w:gridCol w:w="726"/>
        <w:gridCol w:w="726"/>
        <w:gridCol w:w="726"/>
        <w:gridCol w:w="653"/>
        <w:gridCol w:w="653"/>
        <w:gridCol w:w="1232"/>
      </w:tblGrid>
      <w:tr>
        <w:trPr>
          <w:tblHeader/>
        </w:trPr>
        <w:tc>
          <w:p>
            <w:pPr>
              <w:jc w:val="left"/>
            </w:pPr>
            <w:r>
              <w:rPr>
                <w:b/>
                <w:bCs/>
              </w:rPr>
              <w:t xml:space="preserve">Loại ngày</w:t>
            </w:r>
          </w:p>
        </w:tc>
        <w:tc>
          <w:p>
            <w:pPr>
              <w:jc w:val="left"/>
            </w:pPr>
            <w:r>
              <w:rPr>
                <w:b/>
                <w:bCs/>
              </w:rPr>
              <w:t xml:space="preserve">Khung giờ chức năng</w:t>
            </w:r>
          </w:p>
        </w:tc>
        <w:tc>
          <w:p>
            <w:pPr>
              <w:jc w:val="left"/>
            </w:pPr>
            <w:r>
              <w:rPr>
                <w:b/>
                <w:bCs/>
              </w:rPr>
              <w:t xml:space="preserve">Số giờ (</w:t>
            </w:r>
            <m:oMath>
              <m:r>
                <m:t xml:space="preserve">n</m:t>
              </m:r>
            </m:oMath>
            <w:r>
              <w:rPr>
                <w:b/>
                <w:bCs/>
              </w:rPr>
              <w:t xml:space="preserve">)</w:t>
            </w:r>
          </w:p>
        </w:tc>
        <w:tc>
          <w:p>
            <w:pPr>
              <w:jc w:val="left"/>
            </w:pPr>
            <w:r>
              <w:rPr>
                <w:b/>
                <w:bCs/>
              </w:rPr>
              <w:t xml:space="preserve">Mean</w:t>
            </w:r>
          </w:p>
        </w:tc>
        <w:tc>
          <w:p>
            <w:pPr>
              <w:jc w:val="left"/>
            </w:pPr>
            <w:r>
              <w:rPr>
                <w:b/>
                <w:bCs/>
              </w:rPr>
              <w:t xml:space="preserve">SD</w:t>
            </w:r>
          </w:p>
        </w:tc>
        <w:tc>
          <w:p>
            <w:pPr>
              <w:jc w:val="left"/>
            </w:pPr>
            <w:r>
              <w:rPr>
                <w:b/>
                <w:bCs/>
              </w:rPr>
              <w:t xml:space="preserve">Median</w:t>
            </w:r>
          </w:p>
        </w:tc>
        <w:tc>
          <w:p>
            <w:pPr>
              <w:jc w:val="left"/>
            </w:pPr>
            <w:r>
              <w:rPr>
                <w:b/>
                <w:bCs/>
              </w:rPr>
              <w:t xml:space="preserve">Q1</w:t>
            </w:r>
          </w:p>
        </w:tc>
        <w:tc>
          <w:p>
            <w:pPr>
              <w:jc w:val="left"/>
            </w:pPr>
            <w:r>
              <w:rPr>
                <w:b/>
                <w:bCs/>
              </w:rPr>
              <w:t xml:space="preserve">Q3</w:t>
            </w:r>
          </w:p>
        </w:tc>
        <w:tc>
          <w:p>
            <w:pPr>
              <w:jc w:val="left"/>
            </w:pPr>
            <w:r>
              <w:rPr>
                <w:b/>
                <w:bCs/>
              </w:rPr>
              <w:t xml:space="preserve">Tỷ lệ </w:t>
            </w:r>
            <m:oMath>
              <m:r>
                <m:t xml:space="preserve">cnt≤5</m:t>
              </m:r>
            </m:oMath>
          </w:p>
        </w:tc>
      </w:tr>
      <w:tr>
        <w:tc>
          <w:p>
            <w:pPr>
              <w:jc w:val="left"/>
            </w:pPr>
            <w:r>
              <w:rPr>
                <w:b/>
                <w:bCs/>
              </w:rPr>
              <w:t xml:space="preserve">Ngày nghỉ / Cuối tuần</w:t>
            </w:r>
            <w:r>
              <w:t xml:space="preserve">&lt;br&gt;</w:t>
            </w:r>
            <w:r>
              <w:t xml:space="preserve">(</w:t>
            </w:r>
            <w:r>
              <w:rPr>
                <w:rFonts w:ascii="Courier New" w:cs="Courier New" w:eastAsia="Courier New" w:hAnsi="Courier New"/>
                <w:shd w:fill="F1F5F9" w:color="auto" w:val="clear"/>
              </w:rPr>
              <w:t xml:space="preserve">workingday = 0</w:t>
            </w:r>
            <w:r>
              <w:t xml:space="preserve">)</w:t>
            </w:r>
          </w:p>
        </w:tc>
        <w:tc>
          <w:p>
            <w:pPr>
              <w:jc w:val="left"/>
            </w:pPr>
            <w:r>
              <w:t xml:space="preserve">1. Đêm (00h - 05h)</w:t>
            </w:r>
          </w:p>
        </w:tc>
        <w:tc>
          <w:p>
            <w:pPr>
              <w:jc w:val="left"/>
            </w:pPr>
            <w:r>
              <w:t xml:space="preserve">1,364</w:t>
            </w:r>
          </w:p>
        </w:tc>
        <w:tc>
          <w:p>
            <w:pPr>
              <w:jc w:val="left"/>
            </w:pPr>
            <w:r>
              <w:t xml:space="preserve">43.00</w:t>
            </w:r>
          </w:p>
        </w:tc>
        <w:tc>
          <w:p>
            <w:pPr>
              <w:jc w:val="left"/>
            </w:pPr>
            <w:r>
              <w:t xml:space="preserve">42.00</w:t>
            </w:r>
          </w:p>
        </w:tc>
        <w:tc>
          <w:p>
            <w:pPr>
              <w:jc w:val="left"/>
            </w:pPr>
            <w:r>
              <w:t xml:space="preserve">27.0</w:t>
            </w:r>
          </w:p>
        </w:tc>
        <w:tc>
          <w:p>
            <w:pPr>
              <w:jc w:val="left"/>
            </w:pPr>
            <w:r>
              <w:t xml:space="preserve">10.0</w:t>
            </w:r>
          </w:p>
        </w:tc>
        <w:tc>
          <w:p>
            <w:pPr>
              <w:jc w:val="left"/>
            </w:pPr>
            <w:r>
              <w:t xml:space="preserve">69.0</w:t>
            </w:r>
          </w:p>
        </w:tc>
        <w:tc>
          <w:p>
            <w:pPr>
              <w:jc w:val="left"/>
            </w:pPr>
            <w:r>
              <w:t xml:space="preserve">12.54%</w:t>
            </w:r>
          </w:p>
        </w:tc>
      </w:tr>
      <w:tr>
        <w:tc>
          <w:p>
            <w:pPr>
              <w:jc w:val="left"/>
            </w:pPr>
          </w:p>
        </w:tc>
        <w:tc>
          <w:p>
            <w:pPr>
              <w:jc w:val="left"/>
            </w:pPr>
            <w:r>
              <w:t xml:space="preserve">2. Cao điểm sáng (08h - 09h)</w:t>
            </w:r>
          </w:p>
        </w:tc>
        <w:tc>
          <w:p>
            <w:pPr>
              <w:jc w:val="left"/>
            </w:pPr>
            <w:r>
              <w:t xml:space="preserve">462</w:t>
            </w:r>
          </w:p>
        </w:tc>
        <w:tc>
          <w:p>
            <w:pPr>
              <w:jc w:val="left"/>
            </w:pPr>
            <w:r>
              <w:t xml:space="preserve">138.64</w:t>
            </w:r>
          </w:p>
        </w:tc>
        <w:tc>
          <w:p>
            <w:pPr>
              <w:jc w:val="left"/>
            </w:pPr>
            <w:r>
              <w:t xml:space="preserve">90.10</w:t>
            </w:r>
          </w:p>
        </w:tc>
        <w:tc>
          <w:p>
            <w:pPr>
              <w:jc w:val="left"/>
            </w:pPr>
            <w:r>
              <w:t xml:space="preserve">122.0</w:t>
            </w:r>
          </w:p>
        </w:tc>
        <w:tc>
          <w:p>
            <w:pPr>
              <w:jc w:val="left"/>
            </w:pPr>
            <w:r>
              <w:t xml:space="preserve">70.0</w:t>
            </w:r>
          </w:p>
        </w:tc>
        <w:tc>
          <w:p>
            <w:pPr>
              <w:jc w:val="left"/>
            </w:pPr>
            <w:r>
              <w:t xml:space="preserve">189.8</w:t>
            </w:r>
          </w:p>
        </w:tc>
        <w:tc>
          <w:p>
            <w:pPr>
              <w:jc w:val="left"/>
            </w:pPr>
            <w:r>
              <w:t xml:space="preserve">0.22%</w:t>
            </w:r>
          </w:p>
        </w:tc>
      </w:tr>
      <w:tr>
        <w:tc>
          <w:p>
            <w:pPr>
              <w:jc w:val="left"/>
            </w:pPr>
          </w:p>
        </w:tc>
        <w:tc>
          <w:p>
            <w:pPr>
              <w:jc w:val="left"/>
            </w:pPr>
            <w:r>
              <w:t xml:space="preserve">3. Buổi trưa (11h - 14h)</w:t>
            </w:r>
          </w:p>
        </w:tc>
        <w:tc>
          <w:p>
            <w:pPr>
              <w:jc w:val="left"/>
            </w:pPr>
            <w:r>
              <w:t xml:space="preserve">924</w:t>
            </w:r>
          </w:p>
        </w:tc>
        <w:tc>
          <w:p>
            <w:pPr>
              <w:jc w:val="left"/>
            </w:pPr>
            <w:r>
              <w:t xml:space="preserve">354.74</w:t>
            </w:r>
          </w:p>
        </w:tc>
        <w:tc>
          <w:p>
            <w:pPr>
              <w:jc w:val="left"/>
            </w:pPr>
            <w:r>
              <w:t xml:space="preserve">171.60</w:t>
            </w:r>
          </w:p>
        </w:tc>
        <w:tc>
          <w:p>
            <w:pPr>
              <w:jc w:val="left"/>
            </w:pPr>
            <w:r>
              <w:t xml:space="preserve">354.0</w:t>
            </w:r>
          </w:p>
        </w:tc>
        <w:tc>
          <w:p>
            <w:pPr>
              <w:jc w:val="left"/>
            </w:pPr>
            <w:r>
              <w:t xml:space="preserve">225.8</w:t>
            </w:r>
          </w:p>
        </w:tc>
        <w:tc>
          <w:p>
            <w:pPr>
              <w:jc w:val="left"/>
            </w:pPr>
            <w:r>
              <w:t xml:space="preserve">472.2</w:t>
            </w:r>
          </w:p>
        </w:tc>
        <w:tc>
          <w:p>
            <w:pPr>
              <w:jc w:val="left"/>
            </w:pPr>
            <w:r>
              <w:t xml:space="preserve">0.00%</w:t>
            </w:r>
          </w:p>
        </w:tc>
      </w:tr>
      <w:tr>
        <w:tc>
          <w:p>
            <w:pPr>
              <w:jc w:val="left"/>
            </w:pPr>
          </w:p>
        </w:tc>
        <w:tc>
          <w:p>
            <w:pPr>
              <w:jc w:val="left"/>
            </w:pPr>
            <w:r>
              <w:t xml:space="preserve">4. Cao điểm chiều (17h - 18h)</w:t>
            </w:r>
          </w:p>
        </w:tc>
        <w:tc>
          <w:p>
            <w:pPr>
              <w:jc w:val="left"/>
            </w:pPr>
            <w:r>
              <w:t xml:space="preserve">461</w:t>
            </w:r>
          </w:p>
        </w:tc>
        <w:tc>
          <w:p>
            <w:pPr>
              <w:jc w:val="left"/>
            </w:pPr>
            <w:r>
              <w:t xml:space="preserve">302.35</w:t>
            </w:r>
          </w:p>
        </w:tc>
        <w:tc>
          <w:p>
            <w:pPr>
              <w:jc w:val="left"/>
            </w:pPr>
            <w:r>
              <w:t xml:space="preserve">166.42</w:t>
            </w:r>
          </w:p>
        </w:tc>
        <w:tc>
          <w:p>
            <w:pPr>
              <w:jc w:val="left"/>
            </w:pPr>
            <w:r>
              <w:t xml:space="preserve">297.0</w:t>
            </w:r>
          </w:p>
        </w:tc>
        <w:tc>
          <w:p>
            <w:pPr>
              <w:jc w:val="left"/>
            </w:pPr>
            <w:r>
              <w:t xml:space="preserve">159.0</w:t>
            </w:r>
          </w:p>
        </w:tc>
        <w:tc>
          <w:p>
            <w:pPr>
              <w:jc w:val="left"/>
            </w:pPr>
            <w:r>
              <w:t xml:space="preserve">419.0</w:t>
            </w:r>
          </w:p>
        </w:tc>
        <w:tc>
          <w:p>
            <w:pPr>
              <w:jc w:val="left"/>
            </w:pPr>
            <w:r>
              <w:t xml:space="preserve">0.00%</w:t>
            </w:r>
          </w:p>
        </w:tc>
      </w:tr>
      <w:tr>
        <w:tc>
          <w:p>
            <w:pPr>
              <w:jc w:val="left"/>
            </w:pPr>
          </w:p>
        </w:tc>
        <w:tc>
          <w:p>
            <w:pPr>
              <w:jc w:val="left"/>
            </w:pPr>
            <w:r>
              <w:t xml:space="preserve">5. Khung giờ khác</w:t>
            </w:r>
          </w:p>
        </w:tc>
        <w:tc>
          <w:p>
            <w:pPr>
              <w:jc w:val="left"/>
            </w:pPr>
            <w:r>
              <w:t xml:space="preserve">2,303</w:t>
            </w:r>
          </w:p>
        </w:tc>
        <w:tc>
          <w:p>
            <w:pPr>
              <w:jc w:val="left"/>
            </w:pPr>
            <w:r>
              <w:t xml:space="preserve">178.21</w:t>
            </w:r>
          </w:p>
        </w:tc>
        <w:tc>
          <w:p>
            <w:pPr>
              <w:jc w:val="left"/>
            </w:pPr>
            <w:r>
              <w:t xml:space="preserve">157.56</w:t>
            </w:r>
          </w:p>
        </w:tc>
        <w:tc>
          <w:p>
            <w:pPr>
              <w:jc w:val="left"/>
            </w:pPr>
            <w:r>
              <w:t xml:space="preserve">132.0</w:t>
            </w:r>
          </w:p>
        </w:tc>
        <w:tc>
          <w:p>
            <w:pPr>
              <w:jc w:val="left"/>
            </w:pPr>
            <w:r>
              <w:t xml:space="preserve">48.0</w:t>
            </w:r>
          </w:p>
        </w:tc>
        <w:tc>
          <w:p>
            <w:pPr>
              <w:jc w:val="left"/>
            </w:pPr>
            <w:r>
              <w:t xml:space="preserve">272.5</w:t>
            </w:r>
          </w:p>
        </w:tc>
        <w:tc>
          <w:p>
            <w:pPr>
              <w:jc w:val="left"/>
            </w:pPr>
            <w:r>
              <w:t xml:space="preserve">2.43%</w:t>
            </w:r>
          </w:p>
        </w:tc>
      </w:tr>
      <w:tr>
        <w:tc>
          <w:p>
            <w:pPr>
              <w:jc w:val="left"/>
            </w:pPr>
            <w:r>
              <w:rPr>
                <w:b/>
                <w:bCs/>
              </w:rPr>
              <w:t xml:space="preserve">Ngày làm việc</w:t>
            </w:r>
            <w:r>
              <w:t xml:space="preserve">&lt;br&gt;</w:t>
            </w:r>
            <w:r>
              <w:t xml:space="preserve">(</w:t>
            </w:r>
            <w:r>
              <w:rPr>
                <w:rFonts w:ascii="Courier New" w:cs="Courier New" w:eastAsia="Courier New" w:hAnsi="Courier New"/>
                <w:shd w:fill="F1F5F9" w:color="auto" w:val="clear"/>
              </w:rPr>
              <w:t xml:space="preserve">workingday = 1</w:t>
            </w:r>
            <w:r>
              <w:t xml:space="preserve">)</w:t>
            </w:r>
          </w:p>
        </w:tc>
        <w:tc>
          <w:p>
            <w:pPr>
              <w:jc w:val="left"/>
            </w:pPr>
            <w:r>
              <w:t xml:space="preserve">1. Đêm (00h - 05h)</w:t>
            </w:r>
          </w:p>
        </w:tc>
        <w:tc>
          <w:p>
            <w:pPr>
              <w:jc w:val="left"/>
            </w:pPr>
            <w:r>
              <w:t xml:space="preserve">2,912</w:t>
            </w:r>
          </w:p>
        </w:tc>
        <w:tc>
          <w:p>
            <w:pPr>
              <w:jc w:val="left"/>
            </w:pPr>
            <w:r>
              <w:t xml:space="preserve">16.44</w:t>
            </w:r>
          </w:p>
        </w:tc>
        <w:tc>
          <w:p>
            <w:pPr>
              <w:jc w:val="left"/>
            </w:pPr>
            <w:r>
              <w:t xml:space="preserve">17.17</w:t>
            </w:r>
          </w:p>
        </w:tc>
        <w:tc>
          <w:p>
            <w:pPr>
              <w:jc w:val="left"/>
            </w:pPr>
            <w:r>
              <w:t xml:space="preserve">10.0</w:t>
            </w:r>
          </w:p>
        </w:tc>
        <w:tc>
          <w:p>
            <w:pPr>
              <w:jc w:val="left"/>
            </w:pPr>
            <w:r>
              <w:t xml:space="preserve">5.0</w:t>
            </w:r>
          </w:p>
        </w:tc>
        <w:tc>
          <w:p>
            <w:pPr>
              <w:jc w:val="left"/>
            </w:pPr>
            <w:r>
              <w:t xml:space="preserve">24.0</w:t>
            </w:r>
          </w:p>
        </w:tc>
        <w:tc>
          <w:p>
            <w:pPr>
              <w:jc w:val="left"/>
            </w:pPr>
            <w:r>
              <w:rPr>
                <w:b/>
                <w:bCs/>
              </w:rPr>
              <w:t xml:space="preserve">29.26%</w:t>
            </w:r>
          </w:p>
        </w:tc>
      </w:tr>
      <w:tr>
        <w:tc>
          <w:p>
            <w:pPr>
              <w:jc w:val="left"/>
            </w:pPr>
          </w:p>
        </w:tc>
        <w:tc>
          <w:p>
            <w:pPr>
              <w:jc w:val="left"/>
            </w:pPr>
            <w:r>
              <w:t xml:space="preserve">2. Cao điểm sáng (08h - 09h)</w:t>
            </w:r>
          </w:p>
        </w:tc>
        <w:tc>
          <w:p>
            <w:pPr>
              <w:jc w:val="left"/>
            </w:pPr>
            <w:r>
              <w:t xml:space="preserve">992</w:t>
            </w:r>
          </w:p>
        </w:tc>
        <w:tc>
          <w:p>
            <w:pPr>
              <w:jc w:val="left"/>
            </w:pPr>
            <w:r>
              <w:t xml:space="preserve">359.26</w:t>
            </w:r>
          </w:p>
        </w:tc>
        <w:tc>
          <w:p>
            <w:pPr>
              <w:jc w:val="left"/>
            </w:pPr>
            <w:r>
              <w:t xml:space="preserve">186.70</w:t>
            </w:r>
          </w:p>
        </w:tc>
        <w:tc>
          <w:p>
            <w:pPr>
              <w:jc w:val="left"/>
            </w:pPr>
            <w:r>
              <w:t xml:space="preserve">327.5</w:t>
            </w:r>
          </w:p>
        </w:tc>
        <w:tc>
          <w:p>
            <w:pPr>
              <w:jc w:val="left"/>
            </w:pPr>
            <w:r>
              <w:t xml:space="preserve">210.0</w:t>
            </w:r>
          </w:p>
        </w:tc>
        <w:tc>
          <w:p>
            <w:pPr>
              <w:jc w:val="left"/>
            </w:pPr>
            <w:r>
              <w:t xml:space="preserve">462.5</w:t>
            </w:r>
          </w:p>
        </w:tc>
        <w:tc>
          <w:p>
            <w:pPr>
              <w:jc w:val="left"/>
            </w:pPr>
            <w:r>
              <w:t xml:space="preserve">0.00%</w:t>
            </w:r>
          </w:p>
        </w:tc>
      </w:tr>
      <w:tr>
        <w:tc>
          <w:p>
            <w:pPr>
              <w:jc w:val="left"/>
            </w:pPr>
          </w:p>
        </w:tc>
        <w:tc>
          <w:p>
            <w:pPr>
              <w:jc w:val="left"/>
            </w:pPr>
            <w:r>
              <w:t xml:space="preserve">3. Buổi trưa (11h - 14h)</w:t>
            </w:r>
          </w:p>
        </w:tc>
        <w:tc>
          <w:p>
            <w:pPr>
              <w:jc w:val="left"/>
            </w:pPr>
            <w:r>
              <w:t xml:space="preserve">1,989</w:t>
            </w:r>
          </w:p>
        </w:tc>
        <w:tc>
          <w:p>
            <w:pPr>
              <w:jc w:val="left"/>
            </w:pPr>
            <w:r>
              <w:t xml:space="preserve">185.28</w:t>
            </w:r>
          </w:p>
        </w:tc>
        <w:tc>
          <w:p>
            <w:pPr>
              <w:jc w:val="left"/>
            </w:pPr>
            <w:r>
              <w:t xml:space="preserve">85.60</w:t>
            </w:r>
          </w:p>
        </w:tc>
        <w:tc>
          <w:p>
            <w:pPr>
              <w:jc w:val="left"/>
            </w:pPr>
            <w:r>
              <w:t xml:space="preserve">182.0</w:t>
            </w:r>
          </w:p>
        </w:tc>
        <w:tc>
          <w:p>
            <w:pPr>
              <w:jc w:val="left"/>
            </w:pPr>
            <w:r>
              <w:t xml:space="preserve">124.0</w:t>
            </w:r>
          </w:p>
        </w:tc>
        <w:tc>
          <w:p>
            <w:pPr>
              <w:jc w:val="left"/>
            </w:pPr>
            <w:r>
              <w:t xml:space="preserve">242.0</w:t>
            </w:r>
          </w:p>
        </w:tc>
        <w:tc>
          <w:p>
            <w:pPr>
              <w:jc w:val="left"/>
            </w:pPr>
            <w:r>
              <w:t xml:space="preserve">0.05%</w:t>
            </w:r>
          </w:p>
        </w:tc>
      </w:tr>
      <w:tr>
        <w:tc>
          <w:p>
            <w:pPr>
              <w:jc w:val="left"/>
            </w:pPr>
          </w:p>
        </w:tc>
        <w:tc>
          <w:p>
            <w:pPr>
              <w:jc w:val="left"/>
            </w:pPr>
            <w:r>
              <w:t xml:space="preserve">4. Cao điểm chiều (17h - 18h)</w:t>
            </w:r>
          </w:p>
        </w:tc>
        <w:tc>
          <w:p>
            <w:pPr>
              <w:jc w:val="left"/>
            </w:pPr>
            <w:r>
              <w:t xml:space="preserve">997</w:t>
            </w:r>
          </w:p>
        </w:tc>
        <w:tc>
          <w:p>
            <w:pPr>
              <w:jc w:val="left"/>
            </w:pPr>
            <w:r>
              <w:rPr>
                <w:b/>
                <w:bCs/>
              </w:rPr>
              <w:t xml:space="preserve">508.78</w:t>
            </w:r>
          </w:p>
        </w:tc>
        <w:tc>
          <w:p>
            <w:pPr>
              <w:jc w:val="left"/>
            </w:pPr>
            <w:r>
              <w:t xml:space="preserve">225.05</w:t>
            </w:r>
          </w:p>
        </w:tc>
        <w:tc>
          <w:p>
            <w:pPr>
              <w:jc w:val="left"/>
            </w:pPr>
            <w:r>
              <w:rPr>
                <w:b/>
                <w:bCs/>
              </w:rPr>
              <w:t xml:space="preserve">522.0</w:t>
            </w:r>
          </w:p>
        </w:tc>
        <w:tc>
          <w:p>
            <w:pPr>
              <w:jc w:val="left"/>
            </w:pPr>
            <w:r>
              <w:t xml:space="preserve">333.0</w:t>
            </w:r>
          </w:p>
        </w:tc>
        <w:tc>
          <w:p>
            <w:pPr>
              <w:jc w:val="left"/>
            </w:pPr>
            <w:r>
              <w:t xml:space="preserve">672.0</w:t>
            </w:r>
          </w:p>
        </w:tc>
        <w:tc>
          <w:p>
            <w:pPr>
              <w:jc w:val="left"/>
            </w:pPr>
            <w:r>
              <w:t xml:space="preserve">0.00%</w:t>
            </w:r>
          </w:p>
        </w:tc>
      </w:tr>
      <w:tr>
        <w:tc>
          <w:p>
            <w:pPr>
              <w:jc w:val="left"/>
            </w:pPr>
          </w:p>
        </w:tc>
        <w:tc>
          <w:p>
            <w:pPr>
              <w:jc w:val="left"/>
            </w:pPr>
            <w:r>
              <w:t xml:space="preserve">5. Khung giờ khác</w:t>
            </w:r>
          </w:p>
        </w:tc>
        <w:tc>
          <w:p>
            <w:pPr>
              <w:jc w:val="left"/>
            </w:pPr>
            <w:r>
              <w:t xml:space="preserve">4,975</w:t>
            </w:r>
          </w:p>
        </w:tc>
        <w:tc>
          <w:p>
            <w:pPr>
              <w:jc w:val="left"/>
            </w:pPr>
            <w:r>
              <w:t xml:space="preserve">203.49</w:t>
            </w:r>
          </w:p>
        </w:tc>
        <w:tc>
          <w:p>
            <w:pPr>
              <w:jc w:val="left"/>
            </w:pPr>
            <w:r>
              <w:t xml:space="preserve">132.88</w:t>
            </w:r>
          </w:p>
        </w:tc>
        <w:tc>
          <w:p>
            <w:pPr>
              <w:jc w:val="left"/>
            </w:pPr>
            <w:r>
              <w:t xml:space="preserve">172.0</w:t>
            </w:r>
          </w:p>
        </w:tc>
        <w:tc>
          <w:p>
            <w:pPr>
              <w:jc w:val="left"/>
            </w:pPr>
            <w:r>
              <w:t xml:space="preserve">102.0</w:t>
            </w:r>
          </w:p>
        </w:tc>
        <w:tc>
          <w:p>
            <w:pPr>
              <w:jc w:val="left"/>
            </w:pPr>
            <w:r>
              <w:t xml:space="preserve">282.0</w:t>
            </w:r>
          </w:p>
        </w:tc>
        <w:tc>
          <w:p>
            <w:pPr>
              <w:jc w:val="left"/>
            </w:pPr>
            <w:r>
              <w:t xml:space="preserve">0.00%</w:t>
            </w:r>
          </w:p>
        </w:tc>
      </w:tr>
    </w:tbl>
    <w:p>
      <w:pPr>
        <w:spacing w:before="240"/>
      </w:pPr>
      <w:r>
        <w:t xml:space="preserve"> </w:t>
      </w:r>
    </w:p>
    <w:p>
      <w:pPr>
        <w:spacing w:after="200"/>
      </w:pPr>
      <w:r>
        <w:t xml:space="preserve"> </w:t>
      </w:r>
    </w:p>
    <w:p>
      <w:pPr>
        <w:spacing w:after="120"/>
        <w:jc w:val="left"/>
      </w:pPr>
      <w:r>
        <w:rPr>
          <w:i/>
          <w:iCs/>
        </w:rPr>
        <w:t xml:space="preserve">Nhận xét:</w:t>
      </w:r>
    </w:p>
    <w:p>
      <w:pPr>
        <w:pStyle w:val="ListParagraph"/>
        <w:numPr>
          <w:ilvl w:val="0"/>
          <w:numId w:val="2"/>
        </w:numPr>
        <w:spacing w:after="100"/>
        <w:ind w:start="240"/>
        <w:jc w:val="left"/>
      </w:pPr>
      <w:r>
        <w:t xml:space="preserve">Vào ngày làm việc, lúc 17h–18h chiều, nhu cầu đạt đỉnh trung bình </w:t>
      </w:r>
      <m:oMath>
        <m:r>
          <m:t xml:space="preserve">508.78</m:t>
        </m:r>
      </m:oMath>
      <w:r>
        <w:t xml:space="preserve"> lượt/giờ với </w:t>
      </w:r>
      <m:oMath>
        <m:r>
          <m:t xml:space="preserve">Q3=672.0</m:t>
        </m:r>
      </m:oMath>
      <w:r>
        <w:t xml:space="preserve"> lượt/giờ; trong khi ban đêm trung bình chỉ </w:t>
      </w:r>
      <m:oMath>
        <m:r>
          <m:t xml:space="preserve">16.44</m:t>
        </m:r>
      </m:oMath>
      <w:r>
        <w:t xml:space="preserve"> lượt/giờ.</w:t>
      </w:r>
    </w:p>
    <w:p>
      <w:pPr>
        <w:pStyle w:val="ListParagraph"/>
        <w:numPr>
          <w:ilvl w:val="0"/>
          <w:numId w:val="2"/>
        </w:numPr>
        <w:spacing w:after="100"/>
        <w:ind w:start="240"/>
        <w:jc w:val="left"/>
      </w:pPr>
      <w:r>
        <w:t xml:space="preserve">Việc gộp hai chế độ có kỳ vọng chênh lệch hơn 30 lần vào một biến đơn biến duy nhất tất yếu tạo ra độ phân tán vượt mức giả tạo (spurious over-dispersion). Đây là căn cứ quyết định để TV5 phải sử dụng biến tương tác </w:t>
      </w:r>
      <w:r>
        <w:rPr>
          <w:rFonts w:ascii="Courier New" w:cs="Courier New" w:eastAsia="Courier New" w:hAnsi="Courier New"/>
          <w:shd w:fill="F1F5F9" w:color="auto" w:val="clear"/>
        </w:rPr>
        <w:t xml:space="preserve">workingday × hr</w:t>
      </w:r>
      <w:r>
        <w:t xml:space="preserve"> trong mô hình hồi quy.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2" w:id="62"/>
      <w:bookmarkEnd w:id="62"/>
      <w:r>
        <w:t xml:space="preserve">2.7. Phân tích Biến Giải thích: Nhiệt độ (</w:t>
      </w:r>
      <w:r>
        <w:rPr>
          <w:rFonts w:ascii="Courier New" w:cs="Courier New" w:eastAsia="Courier New" w:hAnsi="Courier New"/>
          <w:shd w:fill="F1F5F9" w:color="auto" w:val="clear"/>
        </w:rPr>
        <w:t xml:space="preserve">temp</w:t>
      </w:r>
      <w:r>
        <w:t xml:space="preserve">) và Hiệu ứng Mùa vụ</w:t>
      </w:r>
    </w:p>
    <w:p>
      <w:pPr>
        <w:spacing w:after="200"/>
      </w:pPr>
      <w:r>
        <w:t xml:space="preserve"> </w:t>
      </w:r>
    </w:p>
    <w:p>
      <w:pPr>
        <w:pStyle w:val="Heading3"/>
        <w:spacing w:after="200"/>
        <w:jc w:val="left"/>
      </w:pPr>
      <w:bookmarkStart w:name="md_anchor_63" w:id="63"/>
      <w:bookmarkEnd w:id="63"/>
      <w:r>
        <w:t xml:space="preserve">2.7.1. Mô hình Phân phối Normal so với Beta cho </w:t>
      </w:r>
      <w:r>
        <w:rPr>
          <w:rFonts w:ascii="Courier New" w:cs="Courier New" w:eastAsia="Courier New" w:hAnsi="Courier New"/>
          <w:shd w:fill="F1F5F9" w:color="auto" w:val="clear"/>
        </w:rPr>
        <w:t xml:space="preserve">temp</w:t>
      </w:r>
    </w:p>
    <w:p>
      <w:pPr>
        <w:spacing w:after="200"/>
      </w:pPr>
      <w:r>
        <w:t xml:space="preserve"> </w:t>
      </w:r>
    </w:p>
    <w:p>
      <w:pPr>
        <w:spacing w:after="120"/>
        <w:jc w:val="left"/>
      </w:pPr>
      <w:r>
        <w:t xml:space="preserve">Biến nhiệt độ </w:t>
      </w:r>
      <w:r>
        <w:rPr>
          <w:rFonts w:ascii="Courier New" w:cs="Courier New" w:eastAsia="Courier New" w:hAnsi="Courier New"/>
          <w:shd w:fill="F1F5F9" w:color="auto" w:val="clear"/>
        </w:rPr>
        <w:t xml:space="preserve">temp</w:t>
      </w:r>
      <w:r>
        <w:t xml:space="preserve"> được chuẩn hóa trên đoạn </w:t>
      </w:r>
      <m:oMath>
        <m:r>
          <m:t xml:space="preserve">[0,1]</m:t>
        </m:r>
      </m:oMath>
      <w:r>
        <w:t xml:space="preserve">. Hai mô hình lý thuyết được xem xét:</w:t>
      </w:r>
    </w:p>
    <w:p>
      <w:pPr>
        <w:spacing w:after="100"/>
        <w:ind w:start="20"/>
        <w:jc w:val="left"/>
      </w:pPr>
      <w:r>
        <w:t xml:space="preserve">1. </w:t>
      </w:r>
      <w:r>
        <w:rPr>
          <w:b/>
          <w:bCs/>
        </w:rPr>
        <w:t xml:space="preserve">Phân phối Chuẩn (Normal):</w:t>
      </w:r>
      <w:r>
        <w:t xml:space="preserve"> Giả định đối xứng không bị chặn, </w:t>
      </w:r>
      <m:oMath>
        <m:r>
          <m:t xml:space="preserve">μ=0.4970,σ=0.1926</m:t>
        </m:r>
      </m:oMath>
      <w:r>
        <w:t xml:space="preserve">.</w:t>
      </w:r>
    </w:p>
    <w:p>
      <w:pPr>
        <w:spacing w:before="240" w:after="140"/>
        <w:ind w:start="20"/>
        <w:jc w:val="center"/>
      </w:pPr>
      <w:r>
        <w:t xml:space="preserve">2. </w:t>
      </w:r>
      <w:r>
        <w:rPr>
          <w:b/>
          <w:bCs/>
        </w:rPr>
        <w:t xml:space="preserve">Phân phối Beta:</w:t>
      </w:r>
      <w:r>
        <w:t xml:space="preserve"> Hàm mật độ trên đoạn </w:t>
      </w:r>
      <m:oMath>
        <m:r>
          <m:t xml:space="preserve">[0,1]</m:t>
        </m:r>
      </m:oMath>
      <w:r>
        <w:t xml:space="preserve"> xác định bởi hai tham số hình dạng </w:t>
      </w:r>
      <m:oMath>
        <m:r>
          <m:t xml:space="preserve">(α,β)</m:t>
        </m:r>
      </m:oMath>
      <w:r>
        <w:t xml:space="preserve">:
</w:t>
      </w:r>
      <w:r>
        <w:br/>
      </w:r>
      <m:oMath>
        <m:r>
          <m:t xml:space="preserve">f(x;α,β)=</m:t>
        </m:r>
        <m:f>
          <m:fPr>
            <m:type m:val="bar"/>
          </m:fPr>
          <m:num>
            <m:r>
              <m:t xml:space="preserve">1</m:t>
            </m:r>
          </m:num>
          <m:den>
            <m:r>
              <m:t xml:space="preserve">B(α,β)</m:t>
            </m:r>
          </m:den>
        </m:f>
        <m:sSup>
          <m:sSupPr>
            <m:ctrlPr/>
          </m:sSupPr>
          <m:e>
            <m:r>
              <m:t xml:space="preserve">x</m:t>
            </m:r>
          </m:e>
          <m:sup>
            <m:r>
              <m:t xml:space="preserve">α−1</m:t>
            </m:r>
          </m:sup>
        </m:sSup>
        <m:r>
          <m:t xml:space="preserve">(1−x</m:t>
        </m:r>
        <m:sSup>
          <m:sSupPr>
            <m:ctrlPr/>
          </m:sSupPr>
          <m:e>
            <m:r>
              <m:t xml:space="preserve">)</m:t>
            </m:r>
          </m:e>
          <m:sup>
            <m:r>
              <m:t xml:space="preserve">β−1</m:t>
            </m:r>
          </m:sup>
        </m:sSup>
        <m:r>
          <m:t xml:space="preserve">,</m:t>
        </m:r>
        <m:r>
          <m:t xml:space="preserve"> </m:t>
        </m:r>
        <m:r>
          <m:t xml:space="preserve">x∈[0,1]</m:t>
        </m:r>
      </m:oMath>
    </w:p>
    <w:p>
      <w:pPr>
        <w:spacing w:after="200"/>
      </w:pPr>
      <w:r>
        <w:t xml:space="preserve"> </w:t>
      </w:r>
    </w:p>
    <w:p>
      <w:pPr>
        <w:spacing w:after="120"/>
        <w:jc w:val="left"/>
      </w:pPr>
      <w:r>
        <w:t xml:space="preserve">[Image unavailable: Hình 2.4. Phân phối và mức độ phù hợp của các mô hình cho nhiệt độ và độ ẩm] Distribution/assets/fig_2_4_weather_fits.png</w:t>
      </w:r>
    </w:p>
    <w:p>
      <w:pPr>
        <w:spacing w:after="200"/>
      </w:pPr>
      <w:r>
        <w:t xml:space="preserve"> </w:t>
      </w:r>
    </w:p>
    <w:p>
      <w:pPr>
        <w:spacing w:after="120"/>
        <w:jc w:val="left"/>
      </w:pPr>
      <w:r>
        <w:rPr>
          <w:b/>
          <w:bCs/>
        </w:rPr>
        <w:t xml:space="preserve">Hình 2.4. Phân phối thực nghiệm, Q-Q Plot và hàm phân phối tích lũy ECDF của </w:t>
      </w:r>
      <w:r>
        <w:rPr>
          <w:rFonts w:ascii="Courier New" w:cs="Courier New" w:eastAsia="Courier New" w:hAnsi="Courier New"/>
          <w:b/>
          <w:bCs/>
          <w:shd w:fill="F1F5F9" w:color="auto" w:val="clear"/>
        </w:rPr>
        <w:t xml:space="preserve">temp</w:t>
      </w:r>
      <w:r>
        <w:rPr>
          <w:b/>
          <w:bCs/>
        </w:rPr>
        <w:t xml:space="preserve"> và </w:t>
      </w:r>
      <w:r>
        <w:rPr>
          <w:rFonts w:ascii="Courier New" w:cs="Courier New" w:eastAsia="Courier New" w:hAnsi="Courier New"/>
          <w:b/>
          <w:bCs/>
          <w:shd w:fill="F1F5F9" w:color="auto" w:val="clear"/>
        </w:rPr>
        <w:t xml:space="preserve">hum</w:t>
      </w:r>
      <w:r>
        <w:rPr>
          <w:b/>
          <w:bCs/>
        </w:rPr>
        <w:t xml:space="preserve">.</w:t>
      </w:r>
    </w:p>
    <w:p>
      <w:pPr>
        <w:spacing w:after="200"/>
      </w:pPr>
      <w:r>
        <w:t xml:space="preserve"> </w:t>
      </w:r>
    </w:p>
    <w:p>
      <w:pPr>
        <w:spacing w:after="120"/>
        <w:jc w:val="left"/>
      </w:pPr>
      <w:r>
        <w:rPr>
          <w:b/>
          <w:bCs/>
        </w:rPr>
        <w:t xml:space="preserve">Bảng 2.7. So sánh kết quả ước lượng phân phối cho biến nhiệt độ (</w:t>
      </w:r>
      <w:r>
        <w:rPr>
          <w:rFonts w:ascii="Courier New" w:cs="Courier New" w:eastAsia="Courier New" w:hAnsi="Courier New"/>
          <w:b/>
          <w:bCs/>
          <w:shd w:fill="F1F5F9" w:color="auto" w:val="clear"/>
        </w:rPr>
        <w:t xml:space="preserve">temp</w:t>
      </w:r>
      <w:r>
        <w:rPr>
          <w:b/>
          <w:bCs/>
        </w:rPr>
        <w:t xml:space="preserve">) (</w:t>
      </w:r>
      <m:oMath>
        <m:r>
          <m:t xml:space="preserve">N=17,379</m:t>
        </m:r>
      </m:oMath>
      <w:r>
        <w:rPr>
          <w:b/>
          <w:bCs/>
        </w:rP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79"/>
        <w:gridCol w:w="1414"/>
        <w:gridCol w:w="1549"/>
        <w:gridCol w:w="404"/>
        <w:gridCol w:w="1010"/>
        <w:gridCol w:w="808"/>
        <w:gridCol w:w="808"/>
        <w:gridCol w:w="2088"/>
      </w:tblGrid>
      <w:tr>
        <w:trPr>
          <w:tblHeader/>
        </w:trPr>
        <w:tc>
          <w:p>
            <w:pPr>
              <w:jc w:val="left"/>
            </w:pPr>
            <w:r>
              <w:rPr>
                <w:b/>
                <w:bCs/>
              </w:rPr>
              <w:t xml:space="preserve">Mô hình phân phối</w:t>
            </w:r>
          </w:p>
        </w:tc>
        <w:tc>
          <w:p>
            <w:pPr>
              <w:jc w:val="left"/>
            </w:pPr>
            <w:r>
              <w:rPr>
                <w:b/>
                <w:bCs/>
              </w:rPr>
              <w:t xml:space="preserve">Miền hỗ trợ lý thuyết</w:t>
            </w:r>
          </w:p>
        </w:tc>
        <w:tc>
          <w:p>
            <w:pPr>
              <w:jc w:val="left"/>
            </w:pPr>
            <w:r>
              <w:rPr>
                <w:b/>
                <w:bCs/>
              </w:rPr>
              <w:t xml:space="preserve">Tham số ước lượng MLE</w:t>
            </w:r>
          </w:p>
        </w:tc>
        <w:tc>
          <w:p>
            <w:pPr>
              <w:jc w:val="left"/>
            </w:pPr>
            <m:oMath>
              <m:r>
                <m:t xml:space="preserve">k</m:t>
              </m:r>
            </m:oMath>
          </w:p>
        </w:tc>
        <w:tc>
          <w:p>
            <w:pPr>
              <w:jc w:val="left"/>
            </w:pPr>
            <w:r>
              <w:rPr>
                <w:b/>
                <w:bCs/>
              </w:rPr>
              <w:t xml:space="preserve">Log-Likelihood</w:t>
            </w:r>
          </w:p>
        </w:tc>
        <w:tc>
          <w:p>
            <w:pPr>
              <w:jc w:val="left"/>
            </w:pPr>
            <w:r>
              <w:rPr>
                <w:b/>
                <w:bCs/>
              </w:rPr>
              <w:t xml:space="preserve">AIC</w:t>
            </w:r>
          </w:p>
        </w:tc>
        <w:tc>
          <w:p>
            <w:pPr>
              <w:jc w:val="left"/>
            </w:pPr>
            <w:r>
              <w:rPr>
                <w:b/>
                <w:bCs/>
              </w:rPr>
              <w:t xml:space="preserve">BIC</w:t>
            </w:r>
          </w:p>
        </w:tc>
        <w:tc>
          <w:p>
            <w:pPr>
              <w:jc w:val="left"/>
            </w:pPr>
            <w:r>
              <w:rPr>
                <w:b/>
                <w:bCs/>
              </w:rPr>
              <w:t xml:space="preserve">Đánh giá tính hợp lệ miền giá trị</w:t>
            </w:r>
          </w:p>
        </w:tc>
      </w:tr>
      <w:tr>
        <w:tc>
          <w:p>
            <w:pPr>
              <w:jc w:val="left"/>
            </w:pPr>
            <w:r>
              <w:rPr>
                <w:b/>
                <w:bCs/>
              </w:rPr>
              <w:t xml:space="preserve">Normal</w:t>
            </w:r>
          </w:p>
        </w:tc>
        <w:tc>
          <w:p>
            <w:pPr>
              <w:jc w:val="left"/>
            </w:pPr>
            <m:oMath>
              <m:r>
                <m:t xml:space="preserve">(−</m:t>
              </m:r>
              <m:r>
                <w:rPr/>
                <m:rPr>
                  <m:nor/>
                  <m:sty m:val="undefined"/>
                </m:rPr>
                <m:t xml:space="preserve">∞</m:t>
              </m:r>
              <m:r>
                <m:t xml:space="preserve">,+</m:t>
              </m:r>
              <m:r>
                <w:rPr/>
                <m:rPr>
                  <m:nor/>
                  <m:sty m:val="undefined"/>
                </m:rPr>
                <m:t xml:space="preserve">∞</m:t>
              </m:r>
              <m:r>
                <m:t xml:space="preserve">)</m:t>
              </m:r>
            </m:oMath>
          </w:p>
        </w:tc>
        <w:tc>
          <w:p>
            <w:pPr>
              <w:jc w:val="left"/>
            </w:pPr>
            <m:oMath>
              <m:r>
                <m:t xml:space="preserve">μ=0.4970</m:t>
              </m:r>
            </m:oMath>
            <w:r>
              <w:t xml:space="preserve">; </w:t>
            </w:r>
            <m:oMath>
              <m:r>
                <m:t xml:space="preserve">σ=0.1926</m:t>
              </m:r>
            </m:oMath>
          </w:p>
        </w:tc>
        <w:tc>
          <w:p>
            <w:pPr>
              <w:jc w:val="left"/>
            </w:pPr>
            <w:r>
              <w:t xml:space="preserve">2</w:t>
            </w:r>
          </w:p>
        </w:tc>
        <w:tc>
          <w:p>
            <w:pPr>
              <w:jc w:val="left"/>
            </w:pPr>
            <w:r>
              <w:t xml:space="preserve">3,970.37</w:t>
            </w:r>
          </w:p>
        </w:tc>
        <w:tc>
          <w:p>
            <w:pPr>
              <w:jc w:val="left"/>
            </w:pPr>
            <w:r>
              <w:t xml:space="preserve">-7,936.74</w:t>
            </w:r>
          </w:p>
        </w:tc>
        <w:tc>
          <w:p>
            <w:pPr>
              <w:jc w:val="left"/>
            </w:pPr>
            <w:r>
              <w:t xml:space="preserve">-7,921.21</w:t>
            </w:r>
          </w:p>
        </w:tc>
        <w:tc>
          <w:p>
            <w:pPr>
              <w:jc w:val="left"/>
            </w:pPr>
            <w:r>
              <w:t xml:space="preserve">Vi phạm: Gán xác suất </w:t>
            </w:r>
            <m:oMath>
              <m:r>
                <m:t xml:space="preserve">0.94</m:t>
              </m:r>
              <m:r>
                <w:rPr/>
                <m:rPr>
                  <m:nor/>
                  <m:sty m:val="undefined"/>
                </m:rPr>
                <m:t xml:space="preserve">%</m:t>
              </m:r>
            </m:oMath>
            <w:r>
              <w:t xml:space="preserve"> ra ngoài đoạn </w:t>
            </w:r>
            <m:oMath>
              <m:r>
                <m:t xml:space="preserve">[0,1]</m:t>
              </m:r>
            </m:oMath>
            <w:r>
              <w:t xml:space="preserve">.</w:t>
            </w:r>
          </w:p>
        </w:tc>
      </w:tr>
      <w:tr>
        <w:tc>
          <w:p>
            <w:pPr>
              <w:jc w:val="left"/>
            </w:pPr>
            <w:r>
              <w:rPr>
                <w:b/>
                <w:bCs/>
              </w:rPr>
              <w:t xml:space="preserve">Beta</w:t>
            </w:r>
            <w:r>
              <w:t xml:space="preserve"> (cơ sở)</w:t>
            </w:r>
          </w:p>
        </w:tc>
        <w:tc>
          <w:p>
            <w:pPr>
              <w:jc w:val="left"/>
            </w:pPr>
            <m:oMath>
              <m:r>
                <m:t xml:space="preserve">[0,1]</m:t>
              </m:r>
            </m:oMath>
          </w:p>
        </w:tc>
        <w:tc>
          <w:p>
            <w:pPr>
              <w:jc w:val="left"/>
            </w:pPr>
            <m:oMath>
              <m:r>
                <m:t xml:space="preserve">α=2.9362</m:t>
              </m:r>
            </m:oMath>
            <w:r>
              <w:t xml:space="preserve">; </w:t>
            </w:r>
            <m:oMath>
              <m:r>
                <m:t xml:space="preserve">β=2.9728</m:t>
              </m:r>
            </m:oMath>
          </w:p>
        </w:tc>
        <w:tc>
          <w:p>
            <w:pPr>
              <w:jc w:val="left"/>
            </w:pPr>
            <w:r>
              <w:t xml:space="preserve">2</w:t>
            </w:r>
          </w:p>
        </w:tc>
        <w:tc>
          <w:p>
            <w:pPr>
              <w:jc w:val="left"/>
            </w:pPr>
            <w:r>
              <w:t xml:space="preserve">4,553.10</w:t>
            </w:r>
          </w:p>
        </w:tc>
        <w:tc>
          <w:p>
            <w:pPr>
              <w:jc w:val="left"/>
            </w:pPr>
            <w:r>
              <w:rPr>
                <w:b/>
                <w:bCs/>
              </w:rPr>
              <w:t xml:space="preserve">-9,102.19</w:t>
            </w:r>
          </w:p>
        </w:tc>
        <w:tc>
          <w:p>
            <w:pPr>
              <w:jc w:val="left"/>
            </w:pPr>
            <w:r>
              <w:rPr>
                <w:b/>
                <w:bCs/>
              </w:rPr>
              <w:t xml:space="preserve">-9,086.66</w:t>
            </w:r>
          </w:p>
        </w:tc>
        <w:tc>
          <w:p>
            <w:pPr>
              <w:jc w:val="left"/>
            </w:pPr>
            <w:r>
              <w:rPr>
                <w:b/>
                <w:bCs/>
              </w:rPr>
              <w:t xml:space="preserve">Tôn trọng hoàn toàn miền giá trị bị chặn </w:t>
            </w:r>
            <m:oMath>
              <m:r>
                <m:t xml:space="preserve">[0,1]</m:t>
              </m:r>
            </m:oMath>
            <w:r>
              <w:rPr>
                <w:b/>
                <w:bCs/>
              </w:rPr>
              <w:t xml:space="preserve">.</w:t>
            </w:r>
          </w:p>
        </w:tc>
      </w:tr>
    </w:tbl>
    <w:p>
      <w:pPr>
        <w:spacing w:before="240"/>
      </w:pPr>
      <w:r>
        <w:t xml:space="preserve"> </w:t>
      </w:r>
    </w:p>
    <w:p>
      <w:pPr>
        <w:spacing w:after="200"/>
      </w:pPr>
      <w:r>
        <w:t xml:space="preserve"> </w:t>
      </w:r>
    </w:p>
    <w:p>
      <w:pPr>
        <w:spacing w:after="120"/>
        <w:jc w:val="left"/>
      </w:pPr>
      <w:r>
        <w:rPr>
          <w:b/>
          <w:bCs/>
        </w:rPr>
        <w:t xml:space="preserve">Bảng 2.7b. Phân tích độ nhạy biên (Boundary Clipping Sensitivity) của mô hình Beta</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14"/>
        <w:gridCol w:w="2179"/>
        <w:gridCol w:w="1452"/>
        <w:gridCol w:w="968"/>
        <w:gridCol w:w="968"/>
        <w:gridCol w:w="1210"/>
        <w:gridCol w:w="969"/>
      </w:tblGrid>
      <w:tr>
        <w:trPr>
          <w:tblHeader/>
        </w:trPr>
        <w:tc>
          <w:p>
            <w:pPr>
              <w:jc w:val="left"/>
            </w:pPr>
            <w:r>
              <w:rPr>
                <w:b/>
                <w:bCs/>
              </w:rPr>
              <w:t xml:space="preserve">Kịch bản xử lý biên</w:t>
            </w:r>
          </w:p>
        </w:tc>
        <w:tc>
          <w:p>
            <w:pPr>
              <w:jc w:val="left"/>
            </w:pPr>
            <w:r>
              <w:rPr>
                <w:b/>
                <w:bCs/>
              </w:rPr>
              <w:t xml:space="preserve">Ngưỡng clip (</w:t>
            </w:r>
            <m:oMath>
              <m:r>
                <m:t xml:space="preserve">ϵ</m:t>
              </m:r>
            </m:oMath>
            <w:r>
              <w:rPr>
                <w:b/>
                <w:bCs/>
              </w:rPr>
              <w:t xml:space="preserve">)</w:t>
            </w:r>
          </w:p>
        </w:tc>
        <w:tc>
          <w:p>
            <w:pPr>
              <w:jc w:val="left"/>
            </w:pPr>
            <w:r>
              <w:rPr>
                <w:b/>
                <w:bCs/>
              </w:rPr>
              <w:t xml:space="preserve">Số điểm bị clip</w:t>
            </w:r>
          </w:p>
        </w:tc>
        <w:tc>
          <w:p>
            <w:pPr>
              <w:jc w:val="left"/>
            </w:pPr>
            <m:oMath>
              <m:r>
                <m:t xml:space="preserve">α</m:t>
              </m:r>
            </m:oMath>
          </w:p>
        </w:tc>
        <w:tc>
          <w:p>
            <w:pPr>
              <w:jc w:val="left"/>
            </w:pPr>
            <m:oMath>
              <m:r>
                <m:t xml:space="preserve">β</m:t>
              </m:r>
            </m:oMath>
          </w:p>
        </w:tc>
        <w:tc>
          <w:p>
            <w:pPr>
              <w:jc w:val="left"/>
            </w:pPr>
            <w:r>
              <w:rPr>
                <w:b/>
                <w:bCs/>
              </w:rPr>
              <w:t xml:space="preserve">Log-Likelihood</w:t>
            </w:r>
          </w:p>
        </w:tc>
        <w:tc>
          <w:p>
            <w:pPr>
              <w:jc w:val="left"/>
            </w:pPr>
            <w:r>
              <w:rPr>
                <w:b/>
                <w:bCs/>
              </w:rPr>
              <w:t xml:space="preserve">AIC</w:t>
            </w:r>
          </w:p>
        </w:tc>
      </w:tr>
      <w:tr>
        <w:tc>
          <w:p>
            <w:pPr>
              <w:jc w:val="left"/>
            </w:pPr>
            <w:r>
              <w:rPr>
                <w:b/>
                <w:bCs/>
              </w:rPr>
              <w:t xml:space="preserve">Cơ sở (Baseline)</w:t>
            </w:r>
          </w:p>
        </w:tc>
        <w:tc>
          <w:p>
            <w:pPr>
              <w:jc w:val="left"/>
            </w:pPr>
            <m:oMath>
              <m:r>
                <m:t xml:space="preserve">ϵ=0.5</m:t>
              </m:r>
              <m:r>
                <w:rPr/>
                <m:rPr>
                  <m:nor/>
                  <m:sty m:val="undefined"/>
                </m:rPr>
                <m:t xml:space="preserve">/</m:t>
              </m:r>
              <m:r>
                <m:t xml:space="preserve">n≈2.88×</m:t>
              </m:r>
              <m:sSup>
                <m:sSupPr>
                  <m:ctrlPr/>
                </m:sSupPr>
                <m:e>
                  <m:r>
                    <m:t xml:space="preserve">10</m:t>
                  </m:r>
                </m:e>
                <m:sup>
                  <m:r>
                    <m:t xml:space="preserve">−5</m:t>
                  </m:r>
                </m:sup>
              </m:sSup>
            </m:oMath>
          </w:p>
        </w:tc>
        <w:tc>
          <w:p>
            <w:pPr>
              <w:jc w:val="left"/>
            </w:pPr>
            <w:r>
              <w:t xml:space="preserve">1</w:t>
            </w:r>
          </w:p>
        </w:tc>
        <w:tc>
          <w:p>
            <w:pPr>
              <w:jc w:val="left"/>
            </w:pPr>
            <w:r>
              <w:t xml:space="preserve">2.936196</w:t>
            </w:r>
          </w:p>
        </w:tc>
        <w:tc>
          <w:p>
            <w:pPr>
              <w:jc w:val="left"/>
            </w:pPr>
            <w:r>
              <w:t xml:space="preserve">2.972787</w:t>
            </w:r>
          </w:p>
        </w:tc>
        <w:tc>
          <w:p>
            <w:pPr>
              <w:jc w:val="left"/>
            </w:pPr>
            <w:r>
              <w:t xml:space="preserve">4,553.10</w:t>
            </w:r>
          </w:p>
        </w:tc>
        <w:tc>
          <w:p>
            <w:pPr>
              <w:jc w:val="left"/>
            </w:pPr>
            <w:r>
              <w:t xml:space="preserve">-9,102.19</w:t>
            </w:r>
          </w:p>
        </w:tc>
      </w:tr>
      <w:tr>
        <w:tc>
          <w:p>
            <w:pPr>
              <w:jc w:val="left"/>
            </w:pPr>
            <w:r>
              <w:rPr>
                <w:b/>
                <w:bCs/>
              </w:rPr>
              <w:t xml:space="preserve">Độ nhạy (Sensitivity)</w:t>
            </w:r>
          </w:p>
        </w:tc>
        <w:tc>
          <w:p>
            <w:pPr>
              <w:jc w:val="left"/>
            </w:pPr>
            <m:oMath>
              <m:r>
                <m:t xml:space="preserve">ϵ=1.0×</m:t>
              </m:r>
              <m:sSup>
                <m:sSupPr>
                  <m:ctrlPr/>
                </m:sSupPr>
                <m:e>
                  <m:r>
                    <m:t xml:space="preserve">10</m:t>
                  </m:r>
                </m:e>
                <m:sup>
                  <m:r>
                    <m:t xml:space="preserve">−4</m:t>
                  </m:r>
                </m:sup>
              </m:sSup>
            </m:oMath>
          </w:p>
        </w:tc>
        <w:tc>
          <w:p>
            <w:pPr>
              <w:jc w:val="left"/>
            </w:pPr>
            <w:r>
              <w:t xml:space="preserve">1</w:t>
            </w:r>
          </w:p>
        </w:tc>
        <w:tc>
          <w:p>
            <w:pPr>
              <w:jc w:val="left"/>
            </w:pPr>
            <w:r>
              <w:t xml:space="preserve">2.937181</w:t>
            </w:r>
          </w:p>
        </w:tc>
        <w:tc>
          <w:p>
            <w:pPr>
              <w:jc w:val="left"/>
            </w:pPr>
            <w:r>
              <w:t xml:space="preserve">2.973967</w:t>
            </w:r>
          </w:p>
        </w:tc>
        <w:tc>
          <w:p>
            <w:pPr>
              <w:jc w:val="left"/>
            </w:pPr>
            <w:r>
              <w:t xml:space="preserve">4,555.55</w:t>
            </w:r>
          </w:p>
        </w:tc>
        <w:tc>
          <w:p>
            <w:pPr>
              <w:jc w:val="left"/>
            </w:pPr>
            <w:r>
              <w:t xml:space="preserve">-9,107.11</w:t>
            </w:r>
          </w:p>
        </w:tc>
      </w:tr>
      <w:tr>
        <w:tc>
          <w:p>
            <w:pPr>
              <w:jc w:val="left"/>
            </w:pPr>
            <w:r>
              <w:rPr>
                <w:b/>
                <w:bCs/>
              </w:rPr>
              <w:t xml:space="preserve">Chênh lệch tuyệt đối</w:t>
            </w:r>
          </w:p>
        </w:tc>
        <w:tc>
          <w:p>
            <w:pPr>
              <w:jc w:val="left"/>
            </w:pPr>
            <w:r>
              <w:t xml:space="preserve">—</w:t>
            </w:r>
          </w:p>
        </w:tc>
        <w:tc>
          <w:p>
            <w:pPr>
              <w:jc w:val="left"/>
            </w:pPr>
            <w:r>
              <w:t xml:space="preserve">0</w:t>
            </w:r>
          </w:p>
        </w:tc>
        <w:tc>
          <w:p>
            <w:pPr>
              <w:jc w:val="left"/>
            </w:pPr>
            <w:r>
              <w:t xml:space="preserve">0.000986</w:t>
            </w:r>
          </w:p>
        </w:tc>
        <w:tc>
          <w:p>
            <w:pPr>
              <w:jc w:val="left"/>
            </w:pPr>
            <w:r>
              <w:t xml:space="preserve">0.001180</w:t>
            </w:r>
          </w:p>
        </w:tc>
        <w:tc>
          <w:p>
            <w:pPr>
              <w:jc w:val="left"/>
            </w:pPr>
            <w:r>
              <w:t xml:space="preserve">2.46</w:t>
            </w:r>
          </w:p>
        </w:tc>
        <w:tc>
          <w:p>
            <w:pPr>
              <w:jc w:val="left"/>
            </w:pPr>
            <w:r>
              <w:t xml:space="preserve">4.92</w:t>
            </w:r>
          </w:p>
        </w:tc>
      </w:tr>
    </w:tbl>
    <w:p>
      <w:pPr>
        <w:spacing w:before="240"/>
      </w:pPr>
      <w:r>
        <w:t xml:space="preserve"> </w:t>
      </w:r>
    </w:p>
    <w:p>
      <w:pPr>
        <w:spacing w:after="200"/>
      </w:pPr>
      <w:r>
        <w:t xml:space="preserve"> </w:t>
      </w:r>
    </w:p>
    <w:p>
      <w:pPr>
        <w:spacing w:after="120"/>
        <w:jc w:val="left"/>
      </w:pPr>
      <w:r>
        <w:rPr>
          <w:i/>
          <w:iCs/>
        </w:rPr>
        <w:t xml:space="preserve">Nhận xét:</w:t>
      </w:r>
    </w:p>
    <w:p>
      <w:pPr>
        <w:pStyle w:val="ListParagraph"/>
        <w:numPr>
          <w:ilvl w:val="0"/>
          <w:numId w:val="2"/>
        </w:numPr>
        <w:spacing w:after="100"/>
        <w:ind w:start="240"/>
        <w:jc w:val="left"/>
      </w:pPr>
      <w:r>
        <w:t xml:space="preserve">Mô hình Beta vượt trội hoàn toàn so với Normal với mức chênh lệch </w:t>
      </w:r>
      <m:oMath>
        <m:r>
          <w:rPr/>
          <m:rPr>
            <m:nor/>
            <m:sty m:val="undefined"/>
          </m:rPr>
          <m:t xml:space="preserve">Δ</m:t>
        </m:r>
        <m:r>
          <m:rPr>
            <m:nor/>
          </m:rPr>
          <m:t xml:space="preserve">AIC</m:t>
        </m:r>
        <m:r>
          <m:t xml:space="preserve">=1,165.45</m:t>
        </m:r>
      </m:oMath>
      <w:r>
        <w:t xml:space="preserve">.</w:t>
      </w:r>
    </w:p>
    <w:p>
      <w:pPr>
        <w:pStyle w:val="ListParagraph"/>
        <w:numPr>
          <w:ilvl w:val="0"/>
          <w:numId w:val="2"/>
        </w:numPr>
        <w:spacing w:after="100"/>
        <w:ind w:start="240"/>
        <w:jc w:val="left"/>
      </w:pPr>
      <w:r>
        <w:t xml:space="preserve">Phân phối Chuẩn gán </w:t>
      </w:r>
      <m:oMath>
        <m:r>
          <m:t xml:space="preserve">0.94</m:t>
        </m:r>
        <m:r>
          <w:rPr/>
          <m:rPr>
            <m:nor/>
            <m:sty m:val="undefined"/>
          </m:rPr>
          <m:t xml:space="preserve">%</m:t>
        </m:r>
      </m:oMath>
      <w:r>
        <w:t xml:space="preserve"> xác suất ra ngoài miền </w:t>
      </w:r>
      <m:oMath>
        <m:r>
          <m:t xml:space="preserve">[0,1]</m:t>
        </m:r>
      </m:oMath>
      <w:r>
        <w:t xml:space="preserve"> (nhiệt độ âm bất khả thi hoặc vượt ngưỡng tối đa), trong khi Beta tôn trọng tuyệt đối miền giá trị thực tế. Kiểm tra độ nhạy khẳng định ước lượng tham số Beta cực kỳ bền vững trước kỹ thuật xử lý biên.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64" w:id="64"/>
      <w:bookmarkEnd w:id="64"/>
      <w:r>
        <w:t xml:space="preserve">2.7.2. Hiệu ứng Chu kỳ 4 Mùa Giải mã Dạng Đa Đỉnh (Multimodal) của </w:t>
      </w:r>
      <w:r>
        <w:rPr>
          <w:rFonts w:ascii="Courier New" w:cs="Courier New" w:eastAsia="Courier New" w:hAnsi="Courier New"/>
          <w:shd w:fill="F1F5F9" w:color="auto" w:val="clear"/>
        </w:rPr>
        <w:t xml:space="preserve">temp</w:t>
      </w:r>
    </w:p>
    <w:p>
      <w:pPr>
        <w:spacing w:after="200"/>
      </w:pPr>
      <w:r>
        <w:t xml:space="preserve"> </w:t>
      </w:r>
    </w:p>
    <w:p>
      <w:pPr>
        <w:spacing w:after="120"/>
        <w:jc w:val="left"/>
      </w:pPr>
      <w:r>
        <w:t xml:space="preserve">Trên đồ thị Histogram của </w:t>
      </w:r>
      <w:r>
        <w:rPr>
          <w:rFonts w:ascii="Courier New" w:cs="Courier New" w:eastAsia="Courier New" w:hAnsi="Courier New"/>
          <w:shd w:fill="F1F5F9" w:color="auto" w:val="clear"/>
        </w:rPr>
        <w:t xml:space="preserve">temp</w:t>
      </w:r>
      <w:r>
        <w:t xml:space="preserve"> (Hình 2.4), mật độ không có một đỉnh trơn nhẵn mà xuất hiện các gợn sóng đa đỉnh. Hình 2.7 và Bảng 2.8 chứng minh đây là hệ quả của sự phân tầng nhiệt độ theo 4 mùa trong năm tại Washington D.C.</w:t>
      </w:r>
    </w:p>
    <w:p>
      <w:pPr>
        <w:spacing w:after="200"/>
      </w:pPr>
      <w:r>
        <w:t xml:space="preserve"> </w:t>
      </w:r>
    </w:p>
    <w:p>
      <w:pPr>
        <w:spacing w:after="120"/>
        <w:jc w:val="left"/>
      </w:pPr>
      <w:r>
        <w:t xml:space="preserve">[Image unavailable: Hình 2.7. Phân bố nhiệt độ theo 4 mùa] Distribution/assets/fig_2_7_temp_by_season.png</w:t>
      </w:r>
    </w:p>
    <w:p>
      <w:pPr>
        <w:spacing w:after="200"/>
      </w:pPr>
      <w:r>
        <w:t xml:space="preserve"> </w:t>
      </w:r>
    </w:p>
    <w:p>
      <w:pPr>
        <w:spacing w:after="120"/>
        <w:jc w:val="left"/>
      </w:pPr>
      <w:r>
        <w:rPr>
          <w:b/>
          <w:bCs/>
        </w:rPr>
        <w:t xml:space="preserve">Hình 2.7. Phân bố nhiệt độ chuẩn hóa (</w:t>
      </w:r>
      <w:r>
        <w:rPr>
          <w:rFonts w:ascii="Courier New" w:cs="Courier New" w:eastAsia="Courier New" w:hAnsi="Courier New"/>
          <w:b/>
          <w:bCs/>
          <w:shd w:fill="F1F5F9" w:color="auto" w:val="clear"/>
        </w:rPr>
        <w:t xml:space="preserve">temp</w:t>
      </w:r>
      <w:r>
        <w:rPr>
          <w:b/>
          <w:bCs/>
        </w:rPr>
        <w:t xml:space="preserve">) bóc tách theo 4 mùa trong năm.</w:t>
      </w:r>
      <w:r>
        <w:br/>
      </w:r>
      <w:r>
        <w:rPr>
          <w:i/>
          <w:iCs/>
        </w:rPr>
        <w:t xml:space="preserve">(Đường màu xanh: Mùa xuân; màu cam: Mùa hè; màu xanh lá: Mùa thu; màu đỏ: Mùa đông).</w:t>
      </w:r>
    </w:p>
    <w:p>
      <w:pPr>
        <w:spacing w:after="200"/>
      </w:pPr>
      <w:r>
        <w:t xml:space="preserve"> </w:t>
      </w:r>
    </w:p>
    <w:p>
      <w:pPr>
        <w:spacing w:after="120"/>
        <w:jc w:val="left"/>
      </w:pPr>
      <w:r>
        <w:rPr>
          <w:b/>
          <w:bCs/>
        </w:rPr>
        <w:t xml:space="preserve">Bảng 2.8. Thống kê mô tả nhiệt độ chuẩn hóa (</w:t>
      </w:r>
      <w:r>
        <w:rPr>
          <w:rFonts w:ascii="Courier New" w:cs="Courier New" w:eastAsia="Courier New" w:hAnsi="Courier New"/>
          <w:b/>
          <w:bCs/>
          <w:shd w:fill="F1F5F9" w:color="auto" w:val="clear"/>
        </w:rPr>
        <w:t xml:space="preserve">temp</w:t>
      </w:r>
      <w:r>
        <w:rPr>
          <w:b/>
          <w:bCs/>
        </w:rPr>
        <w:t xml:space="preserve">) phân tầng theo 4 mùa</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72"/>
        <w:gridCol w:w="1191"/>
        <w:gridCol w:w="851"/>
        <w:gridCol w:w="851"/>
        <w:gridCol w:w="851"/>
        <w:gridCol w:w="681"/>
        <w:gridCol w:w="681"/>
        <w:gridCol w:w="1021"/>
        <w:gridCol w:w="1361"/>
      </w:tblGrid>
      <w:tr>
        <w:trPr>
          <w:tblHeader/>
        </w:trPr>
        <w:tc>
          <w:p>
            <w:pPr>
              <w:jc w:val="left"/>
            </w:pPr>
            <w:r>
              <w:rPr>
                <w:b/>
                <w:bCs/>
              </w:rPr>
              <w:t xml:space="preserve">Mùa vụ (Theo từ điển UCI)</w:t>
            </w:r>
          </w:p>
        </w:tc>
        <w:tc>
          <w:p>
            <w:pPr>
              <w:jc w:val="left"/>
            </w:pPr>
            <w:r>
              <w:rPr>
                <w:b/>
                <w:bCs/>
              </w:rPr>
              <w:t xml:space="preserve">Số giờ (</w:t>
            </w:r>
            <m:oMath>
              <m:r>
                <m:t xml:space="preserve">n</m:t>
              </m:r>
            </m:oMath>
            <w:r>
              <w:rPr>
                <w:b/>
                <w:bCs/>
              </w:rPr>
              <w:t xml:space="preserve">)</w:t>
            </w:r>
          </w:p>
        </w:tc>
        <w:tc>
          <w:p>
            <w:pPr>
              <w:jc w:val="left"/>
            </w:pPr>
            <w:r>
              <w:rPr>
                <w:b/>
                <w:bCs/>
              </w:rPr>
              <w:t xml:space="preserve">Mean</w:t>
            </w:r>
          </w:p>
        </w:tc>
        <w:tc>
          <w:p>
            <w:pPr>
              <w:jc w:val="left"/>
            </w:pPr>
            <w:r>
              <w:rPr>
                <w:b/>
                <w:bCs/>
              </w:rPr>
              <w:t xml:space="preserve">SD</w:t>
            </w:r>
          </w:p>
        </w:tc>
        <w:tc>
          <w:p>
            <w:pPr>
              <w:jc w:val="left"/>
            </w:pPr>
            <w:r>
              <w:rPr>
                <w:b/>
                <w:bCs/>
              </w:rPr>
              <w:t xml:space="preserve">Median</w:t>
            </w:r>
          </w:p>
        </w:tc>
        <w:tc>
          <w:p>
            <w:pPr>
              <w:jc w:val="left"/>
            </w:pPr>
            <w:r>
              <w:rPr>
                <w:b/>
                <w:bCs/>
              </w:rPr>
              <w:t xml:space="preserve">Min</w:t>
            </w:r>
          </w:p>
        </w:tc>
        <w:tc>
          <w:p>
            <w:pPr>
              <w:jc w:val="left"/>
            </w:pPr>
            <w:r>
              <w:rPr>
                <w:b/>
                <w:bCs/>
              </w:rPr>
              <w:t xml:space="preserve">Max</w:t>
            </w:r>
          </w:p>
        </w:tc>
        <w:tc>
          <w:p>
            <w:pPr>
              <w:jc w:val="left"/>
            </w:pPr>
            <w:r>
              <w:rPr>
                <w:b/>
                <w:bCs/>
              </w:rPr>
              <w:t xml:space="preserve">Skewness</w:t>
            </w:r>
          </w:p>
        </w:tc>
        <w:tc>
          <w:p>
            <w:pPr>
              <w:jc w:val="left"/>
            </w:pPr>
            <w:r>
              <w:rPr>
                <w:b/>
                <w:bCs/>
              </w:rPr>
              <w:t xml:space="preserve">Excess Kurtosis</w:t>
            </w:r>
          </w:p>
        </w:tc>
      </w:tr>
      <w:tr>
        <w:tc>
          <w:p>
            <w:pPr>
              <w:jc w:val="left"/>
            </w:pPr>
            <w:r>
              <w:rPr>
                <w:b/>
                <w:bCs/>
              </w:rPr>
              <w:t xml:space="preserve">1. Mùa xuân (Spring)</w:t>
            </w:r>
          </w:p>
        </w:tc>
        <w:tc>
          <w:p>
            <w:pPr>
              <w:jc w:val="left"/>
            </w:pPr>
            <w:r>
              <w:t xml:space="preserve">4,242</w:t>
            </w:r>
          </w:p>
        </w:tc>
        <w:tc>
          <w:p>
            <w:pPr>
              <w:jc w:val="left"/>
            </w:pPr>
            <w:r>
              <w:t xml:space="preserve">0.2991</w:t>
            </w:r>
          </w:p>
        </w:tc>
        <w:tc>
          <w:p>
            <w:pPr>
              <w:jc w:val="left"/>
            </w:pPr>
            <w:r>
              <w:t xml:space="preserve">0.1187</w:t>
            </w:r>
          </w:p>
        </w:tc>
        <w:tc>
          <w:p>
            <w:pPr>
              <w:jc w:val="left"/>
            </w:pPr>
            <w:r>
              <w:t xml:space="preserve">0.28</w:t>
            </w:r>
          </w:p>
        </w:tc>
        <w:tc>
          <w:p>
            <w:pPr>
              <w:jc w:val="left"/>
            </w:pPr>
            <w:r>
              <w:t xml:space="preserve">0.02</w:t>
            </w:r>
          </w:p>
        </w:tc>
        <w:tc>
          <w:p>
            <w:pPr>
              <w:jc w:val="left"/>
            </w:pPr>
            <w:r>
              <w:t xml:space="preserve">0.72</w:t>
            </w:r>
          </w:p>
        </w:tc>
        <w:tc>
          <w:p>
            <w:pPr>
              <w:jc w:val="left"/>
            </w:pPr>
            <w:r>
              <w:t xml:space="preserve">+0.5893</w:t>
            </w:r>
          </w:p>
        </w:tc>
        <w:tc>
          <w:p>
            <w:pPr>
              <w:jc w:val="left"/>
            </w:pPr>
            <w:r>
              <w:t xml:space="preserve">+0.3374</w:t>
            </w:r>
          </w:p>
        </w:tc>
      </w:tr>
      <w:tr>
        <w:tc>
          <w:p>
            <w:pPr>
              <w:jc w:val="left"/>
            </w:pPr>
            <w:r>
              <w:rPr>
                <w:b/>
                <w:bCs/>
              </w:rPr>
              <w:t xml:space="preserve">2. Mùa hạ (Summer)</w:t>
            </w:r>
          </w:p>
        </w:tc>
        <w:tc>
          <w:p>
            <w:pPr>
              <w:jc w:val="left"/>
            </w:pPr>
            <w:r>
              <w:t xml:space="preserve">4,409</w:t>
            </w:r>
          </w:p>
        </w:tc>
        <w:tc>
          <w:p>
            <w:pPr>
              <w:jc w:val="left"/>
            </w:pPr>
            <w:r>
              <w:t xml:space="preserve">0.5447</w:t>
            </w:r>
          </w:p>
        </w:tc>
        <w:tc>
          <w:p>
            <w:pPr>
              <w:jc w:val="left"/>
            </w:pPr>
            <w:r>
              <w:t xml:space="preserve">0.1392</w:t>
            </w:r>
          </w:p>
        </w:tc>
        <w:tc>
          <w:p>
            <w:pPr>
              <w:jc w:val="left"/>
            </w:pPr>
            <w:r>
              <w:t xml:space="preserve">0.56</w:t>
            </w:r>
          </w:p>
        </w:tc>
        <w:tc>
          <w:p>
            <w:pPr>
              <w:jc w:val="left"/>
            </w:pPr>
            <w:r>
              <w:t xml:space="preserve">0.16</w:t>
            </w:r>
          </w:p>
        </w:tc>
        <w:tc>
          <w:p>
            <w:pPr>
              <w:jc w:val="left"/>
            </w:pPr>
            <w:r>
              <w:t xml:space="preserve">0.94</w:t>
            </w:r>
          </w:p>
        </w:tc>
        <w:tc>
          <w:p>
            <w:pPr>
              <w:jc w:val="left"/>
            </w:pPr>
            <w:r>
              <w:t xml:space="preserve">-0.1464</w:t>
            </w:r>
          </w:p>
        </w:tc>
        <w:tc>
          <w:p>
            <w:pPr>
              <w:jc w:val="left"/>
            </w:pPr>
            <w:r>
              <w:t xml:space="preserve">-0.3770</w:t>
            </w:r>
          </w:p>
        </w:tc>
      </w:tr>
      <w:tr>
        <w:tc>
          <w:p>
            <w:pPr>
              <w:jc w:val="left"/>
            </w:pPr>
            <w:r>
              <w:rPr>
                <w:b/>
                <w:bCs/>
              </w:rPr>
              <w:t xml:space="preserve">3. Mùa thu (Fall)</w:t>
            </w:r>
          </w:p>
        </w:tc>
        <w:tc>
          <w:p>
            <w:pPr>
              <w:jc w:val="left"/>
            </w:pPr>
            <w:r>
              <w:t xml:space="preserve">4,496</w:t>
            </w:r>
          </w:p>
        </w:tc>
        <w:tc>
          <w:p>
            <w:pPr>
              <w:jc w:val="left"/>
            </w:pPr>
            <w:r>
              <w:t xml:space="preserve">0.7064</w:t>
            </w:r>
          </w:p>
        </w:tc>
        <w:tc>
          <w:p>
            <w:pPr>
              <w:jc w:val="left"/>
            </w:pPr>
            <w:r>
              <w:t xml:space="preserve">0.0939</w:t>
            </w:r>
          </w:p>
        </w:tc>
        <w:tc>
          <w:p>
            <w:pPr>
              <w:jc w:val="left"/>
            </w:pPr>
            <w:r>
              <w:t xml:space="preserve">0.70</w:t>
            </w:r>
          </w:p>
        </w:tc>
        <w:tc>
          <w:p>
            <w:pPr>
              <w:jc w:val="left"/>
            </w:pPr>
            <w:r>
              <w:t xml:space="preserve">0.38</w:t>
            </w:r>
          </w:p>
        </w:tc>
        <w:tc>
          <w:p>
            <w:pPr>
              <w:jc w:val="left"/>
            </w:pPr>
            <w:r>
              <w:t xml:space="preserve">1.00</w:t>
            </w:r>
          </w:p>
        </w:tc>
        <w:tc>
          <w:p>
            <w:pPr>
              <w:jc w:val="left"/>
            </w:pPr>
            <w:r>
              <w:t xml:space="preserve">-0.0066</w:t>
            </w:r>
          </w:p>
        </w:tc>
        <w:tc>
          <w:p>
            <w:pPr>
              <w:jc w:val="left"/>
            </w:pPr>
            <w:r>
              <w:t xml:space="preserve">+0.1057</w:t>
            </w:r>
          </w:p>
        </w:tc>
      </w:tr>
      <w:tr>
        <w:tc>
          <w:p>
            <w:pPr>
              <w:jc w:val="left"/>
            </w:pPr>
            <w:r>
              <w:rPr>
                <w:b/>
                <w:bCs/>
              </w:rPr>
              <w:t xml:space="preserve">4. Mùa đông (Winter)</w:t>
            </w:r>
          </w:p>
        </w:tc>
        <w:tc>
          <w:p>
            <w:pPr>
              <w:jc w:val="left"/>
            </w:pPr>
            <w:r>
              <w:t xml:space="preserve">4,232</w:t>
            </w:r>
          </w:p>
        </w:tc>
        <w:tc>
          <w:p>
            <w:pPr>
              <w:jc w:val="left"/>
            </w:pPr>
            <w:r>
              <w:t xml:space="preserve">0.4231</w:t>
            </w:r>
          </w:p>
        </w:tc>
        <w:tc>
          <w:p>
            <w:pPr>
              <w:jc w:val="left"/>
            </w:pPr>
            <w:r>
              <w:t xml:space="preserve">0.1222</w:t>
            </w:r>
          </w:p>
        </w:tc>
        <w:tc>
          <w:p>
            <w:pPr>
              <w:jc w:val="left"/>
            </w:pPr>
            <w:r>
              <w:t xml:space="preserve">0.42</w:t>
            </w:r>
          </w:p>
        </w:tc>
        <w:tc>
          <w:p>
            <w:pPr>
              <w:jc w:val="left"/>
            </w:pPr>
            <w:r>
              <w:t xml:space="preserve">0.14</w:t>
            </w:r>
          </w:p>
        </w:tc>
        <w:tc>
          <w:p>
            <w:pPr>
              <w:jc w:val="left"/>
            </w:pPr>
            <w:r>
              <w:t xml:space="preserve">0.76</w:t>
            </w:r>
          </w:p>
        </w:tc>
        <w:tc>
          <w:p>
            <w:pPr>
              <w:jc w:val="left"/>
            </w:pPr>
            <w:r>
              <w:t xml:space="preserve">+0.2546</w:t>
            </w:r>
          </w:p>
        </w:tc>
        <w:tc>
          <w:p>
            <w:pPr>
              <w:jc w:val="left"/>
            </w:pPr>
            <w:r>
              <w:t xml:space="preserve">-0.6964</w:t>
            </w:r>
          </w:p>
        </w:tc>
      </w:tr>
    </w:tbl>
    <w:p>
      <w:pPr>
        <w:spacing w:before="240"/>
      </w:pPr>
      <w:r>
        <w:t xml:space="preserve"> </w:t>
      </w:r>
    </w:p>
    <w:p>
      <w:pPr>
        <w:spacing w:after="200"/>
      </w:pPr>
      <w:r>
        <w:t xml:space="preserve"> </w:t>
      </w:r>
    </w:p>
    <w:p>
      <w:pPr>
        <w:spacing w:after="120"/>
        <w:jc w:val="left"/>
      </w:pPr>
      <w:r>
        <w:rPr>
          <w:i/>
          <w:iCs/>
        </w:rPr>
        <w:t xml:space="preserve">Nhận xét:</w:t>
      </w:r>
    </w:p>
    <w:p>
      <w:pPr>
        <w:pStyle w:val="ListParagraph"/>
        <w:numPr>
          <w:ilvl w:val="0"/>
          <w:numId w:val="2"/>
        </w:numPr>
        <w:spacing w:after="100"/>
        <w:ind w:start="240"/>
        <w:jc w:val="left"/>
      </w:pPr>
      <w:r>
        <w:t xml:space="preserve">Nhiệt độ trung bình dịch chuyển rõ rệt qua 4 mùa: Mùa xuân thấp nhất (</w:t>
      </w:r>
      <m:oMath>
        <m:r>
          <m:t xml:space="preserve">0.2991≈6.0</m:t>
        </m:r>
        <m:r>
          <m:rPr>
            <m:nor/>
          </m:rPr>
          <m:t xml:space="preserve">°C</m:t>
        </m:r>
      </m:oMath>
      <w:r>
        <w:t xml:space="preserve">), Mùa đông trung bình thấp (</w:t>
      </w:r>
      <m:oMath>
        <m:r>
          <m:t xml:space="preserve">0.4231≈11.9</m:t>
        </m:r>
        <m:r>
          <m:rPr>
            <m:nor/>
          </m:rPr>
          <m:t xml:space="preserve">°C</m:t>
        </m:r>
      </m:oMath>
      <w:r>
        <w:t xml:space="preserve">), Mùa hè ấm áp (</w:t>
      </w:r>
      <m:oMath>
        <m:r>
          <m:t xml:space="preserve">0.5447≈17.6</m:t>
        </m:r>
        <m:r>
          <m:rPr>
            <m:nor/>
          </m:rPr>
          <m:t xml:space="preserve">°C</m:t>
        </m:r>
      </m:oMath>
      <w:r>
        <w:t xml:space="preserve">) và Mùa thu nóng nhất (</w:t>
      </w:r>
      <m:oMath>
        <m:r>
          <m:t xml:space="preserve">0.7064≈25.2</m:t>
        </m:r>
        <m:r>
          <m:rPr>
            <m:nor/>
          </m:rPr>
          <m:t xml:space="preserve">°C</m:t>
        </m:r>
      </m:oMath>
      <w:r>
        <w:t xml:space="preserve">).</w:t>
      </w:r>
    </w:p>
    <w:p>
      <w:pPr>
        <w:pStyle w:val="ListParagraph"/>
        <w:numPr>
          <w:ilvl w:val="0"/>
          <w:numId w:val="2"/>
        </w:numPr>
        <w:spacing w:after="100"/>
        <w:ind w:start="240"/>
        <w:jc w:val="left"/>
      </w:pPr>
      <w:r>
        <w:t xml:space="preserve">Sự pha trộn giữa 4 phân phối con theo mùa chính là cơ chế tạo ra dạng đỉnh bẹt và các gợn sóng đa đỉnh của biến </w:t>
      </w:r>
      <w:r>
        <w:rPr>
          <w:rFonts w:ascii="Courier New" w:cs="Courier New" w:eastAsia="Courier New" w:hAnsi="Courier New"/>
          <w:shd w:fill="F1F5F9" w:color="auto" w:val="clear"/>
        </w:rPr>
        <w:t xml:space="preserve">temp</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5" w:id="65"/>
      <w:bookmarkEnd w:id="65"/>
      <w:r>
        <w:t xml:space="preserve">2.8. Kết luận và Hạn chế của Phần 2</w:t>
      </w:r>
    </w:p>
    <w:p>
      <w:pPr>
        <w:spacing w:after="200"/>
      </w:pPr>
      <w:r>
        <w:t xml:space="preserve"> </w:t>
      </w:r>
    </w:p>
    <w:p>
      <w:pPr>
        <w:pStyle w:val="Heading3"/>
        <w:spacing w:after="200"/>
        <w:jc w:val="left"/>
      </w:pPr>
      <w:bookmarkStart w:name="md_anchor_66" w:id="66"/>
      <w:bookmarkEnd w:id="66"/>
      <w:r>
        <w:t xml:space="preserve">2.8.1. Tóm tắt Kết luận Khoa học</w:t>
      </w:r>
    </w:p>
    <w:p>
      <w:pPr>
        <w:spacing w:after="100"/>
        <w:ind w:start="20"/>
        <w:jc w:val="left"/>
      </w:pPr>
      <w:r>
        <w:t xml:space="preserve">1. </w:t>
      </w:r>
      <w:r>
        <w:rPr>
          <w:b/>
          <w:bCs/>
        </w:rPr>
        <w:t xml:space="preserve">Phân phối của </w:t>
      </w:r>
      <w:r>
        <w:rPr>
          <w:rFonts w:ascii="Courier New" w:cs="Courier New" w:eastAsia="Courier New" w:hAnsi="Courier New"/>
          <w:b/>
          <w:bCs/>
          <w:shd w:fill="F1F5F9" w:color="auto" w:val="clear"/>
        </w:rPr>
        <w:t xml:space="preserve">cnt</w:t>
      </w:r>
      <w:r>
        <w:rPr>
          <w:b/>
          <w:bCs/>
        </w:rPr>
        <w:t xml:space="preserve">:</w:t>
      </w:r>
      <w:r>
        <w:t xml:space="preserve"> Bị lệch phải nghiêm trọng (Skewness 1.28), có độ nhọn Leptokurtic (Kurtosis 1.42) và phân tán vượt mức cực đoan (</w:t>
      </w:r>
      <m:oMath>
        <m:r>
          <m:rPr>
            <m:nor/>
          </m:rPr>
          <m:t xml:space="preserve">Variance</m:t>
        </m:r>
        <m:r>
          <w:rPr/>
          <m:rPr>
            <m:nor/>
            <m:sty m:val="undefined"/>
          </m:rPr>
          <m:t xml:space="preserve">/</m:t>
        </m:r>
        <m:r>
          <m:rPr>
            <m:nor/>
          </m:rPr>
          <m:t xml:space="preserve">Mean</m:t>
        </m:r>
        <m:r>
          <m:t xml:space="preserve">=173.66</m:t>
        </m:r>
      </m:oMath>
      <w:r>
        <w:t xml:space="preserve">).</w:t>
      </w:r>
    </w:p>
    <w:p>
      <w:pPr>
        <w:spacing w:after="100"/>
        <w:ind w:start="20"/>
        <w:jc w:val="left"/>
      </w:pPr>
      <w:r>
        <w:t xml:space="preserve">2. </w:t>
      </w:r>
      <w:r>
        <w:rPr>
          <w:b/>
          <w:bCs/>
        </w:rPr>
        <w:t xml:space="preserve">Mô hình tối ưu cho </w:t>
      </w:r>
      <w:r>
        <w:rPr>
          <w:rFonts w:ascii="Courier New" w:cs="Courier New" w:eastAsia="Courier New" w:hAnsi="Courier New"/>
          <w:b/>
          <w:bCs/>
          <w:shd w:fill="F1F5F9" w:color="auto" w:val="clear"/>
        </w:rPr>
        <w:t xml:space="preserve">cnt</w:t>
      </w:r>
      <w:r>
        <w:rPr>
          <w:b/>
          <w:bCs/>
        </w:rPr>
        <w:t xml:space="preserve">:</w:t>
      </w:r>
      <w:r>
        <w:t xml:space="preserve"> Phân phối Negative Binomial (</w:t>
      </w:r>
      <m:oMath>
        <m:r>
          <m:t xml:space="preserve">AIC=217,615.08,D=0.0594</m:t>
        </m:r>
      </m:oMath>
      <w:r>
        <w:t xml:space="preserve">) vượt trội hoàn toàn so với Poisson (</w:t>
      </w:r>
      <m:oMath>
        <m:r>
          <m:t xml:space="preserve">AIC&gt;3.0×</m:t>
        </m:r>
        <m:sSup>
          <m:sSupPr>
            <m:ctrlPr/>
          </m:sSupPr>
          <m:e>
            <m:r>
              <m:t xml:space="preserve">10</m:t>
            </m:r>
          </m:e>
          <m:sup>
            <m:r>
              <m:t xml:space="preserve">6</m:t>
            </m:r>
          </m:sup>
        </m:sSup>
      </m:oMath>
      <w:r>
        <w:t xml:space="preserve">), giải quyết thành công bài toán phân tán vượt mức.</w:t>
      </w:r>
    </w:p>
    <w:p>
      <w:pPr>
        <w:spacing w:after="100"/>
        <w:ind w:start="20"/>
        <w:jc w:val="left"/>
      </w:pPr>
      <w:r>
        <w:t xml:space="preserve">3. </w:t>
      </w:r>
      <w:r>
        <w:rPr>
          <w:b/>
          <w:bCs/>
        </w:rPr>
        <w:t xml:space="preserve">Mô hình tối ưu cho </w:t>
      </w:r>
      <w:r>
        <w:rPr>
          <w:rFonts w:ascii="Courier New" w:cs="Courier New" w:eastAsia="Courier New" w:hAnsi="Courier New"/>
          <w:b/>
          <w:bCs/>
          <w:shd w:fill="F1F5F9" w:color="auto" w:val="clear"/>
        </w:rPr>
        <w:t xml:space="preserve">temp</w:t>
      </w:r>
      <w:r>
        <w:rPr>
          <w:b/>
          <w:bCs/>
        </w:rPr>
        <w:t xml:space="preserve">:</w:t>
      </w:r>
      <w:r>
        <w:t xml:space="preserve"> Phân phối Beta (</w:t>
      </w:r>
      <m:oMath>
        <m:r>
          <m:t xml:space="preserve">AIC=−9,102.19</m:t>
        </m:r>
      </m:oMath>
      <w:r>
        <w:t xml:space="preserve">) vượt trội hơn Normal (</w:t>
      </w:r>
      <m:oMath>
        <m:r>
          <m:t xml:space="preserve">AIC=−7,936.74</m:t>
        </m:r>
      </m:oMath>
      <w:r>
        <w:t xml:space="preserve">) nhờ tôn trọng miền giá trị bị chặn </w:t>
      </w:r>
      <m:oMath>
        <m:r>
          <m:t xml:space="preserve">[0,1]</m:t>
        </m:r>
      </m:oMath>
      <w:r>
        <w:t xml:space="preserve">.</w:t>
      </w:r>
    </w:p>
    <w:p>
      <w:pPr>
        <w:spacing w:after="100"/>
        <w:ind w:start="20"/>
        <w:jc w:val="left"/>
      </w:pPr>
      <w:r>
        <w:t xml:space="preserve">4. </w:t>
      </w:r>
      <w:r>
        <w:rPr>
          <w:b/>
          <w:bCs/>
        </w:rPr>
        <w:t xml:space="preserve">Cấu trúc đa chế độ:</w:t>
      </w:r>
      <w:r>
        <w:t xml:space="preserve"> Sự biến thiên của </w:t>
      </w:r>
      <w:r>
        <w:rPr>
          <w:rFonts w:ascii="Courier New" w:cs="Courier New" w:eastAsia="Courier New" w:hAnsi="Courier New"/>
          <w:shd w:fill="F1F5F9" w:color="auto" w:val="clear"/>
        </w:rPr>
        <w:t xml:space="preserve">cnt</w:t>
      </w:r>
      <w:r>
        <w:t xml:space="preserve"> và </w:t>
      </w:r>
      <w:r>
        <w:rPr>
          <w:rFonts w:ascii="Courier New" w:cs="Courier New" w:eastAsia="Courier New" w:hAnsi="Courier New"/>
          <w:shd w:fill="F1F5F9" w:color="auto" w:val="clear"/>
        </w:rPr>
        <w:t xml:space="preserve">temp</w:t>
      </w:r>
      <w:r>
        <w:t xml:space="preserve"> chịu sự chi phối có điều kiện của nhịp giờ xã hội (ngày làm việc vs ngày nghỉ) và chu kỳ khí hậu 4 mùa.</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67" w:id="67"/>
      <w:bookmarkEnd w:id="67"/>
      <w:r>
        <w:t xml:space="preserve">2.8.2. Hạn chế Phương pháp luận</w:t>
      </w:r>
    </w:p>
    <w:p>
      <w:pPr>
        <w:spacing w:after="100"/>
        <w:ind w:start="20"/>
        <w:jc w:val="left"/>
      </w:pPr>
      <w:r>
        <w:t xml:space="preserve">1. </w:t>
      </w:r>
      <w:r>
        <w:rPr>
          <w:b/>
          <w:bCs/>
        </w:rPr>
        <w:t xml:space="preserve">Tự tương quan chuỗi thời gian:</w:t>
      </w:r>
      <w:r>
        <w:t xml:space="preserve"> Tự tương quan bậc 1 (</w:t>
      </w:r>
      <m:oMath>
        <m:sSub>
          <m:sSubPr>
            <m:ctrlPr/>
          </m:sSubPr>
          <m:e>
            <m:r>
              <m:t xml:space="preserve">r</m:t>
            </m:r>
          </m:e>
          <m:sub>
            <m:r>
              <m:t xml:space="preserve">1</m:t>
            </m:r>
          </m:sub>
        </m:sSub>
        <m:r>
          <m:t xml:space="preserve">=0.8431</m:t>
        </m:r>
      </m:oMath>
      <w:r>
        <w:t xml:space="preserve">) làm suy giảm cỡ mẫu hiệu dụng xuống </w:t>
      </w:r>
      <m:oMath>
        <m:sSub>
          <m:sSubPr>
            <m:ctrlPr/>
          </m:sSubPr>
          <m:e>
            <m:r>
              <m:t xml:space="preserve">N</m:t>
            </m:r>
          </m:e>
          <m:sub>
            <m:r>
              <m:rPr>
                <m:nor/>
              </m:rPr>
              <m:t xml:space="preserve">eff</m:t>
            </m:r>
          </m:sub>
        </m:sSub>
        <m:r>
          <m:t xml:space="preserve">≈1,479</m:t>
        </m:r>
      </m:oMath>
      <w:r>
        <w:t xml:space="preserve">, dẫn đến việc thổi phồng giá trị thống kê kiểm định Chi-square và làm các bài kiểm tra GOF bác bỏ </w:t>
      </w:r>
      <m:oMath>
        <m:sSub>
          <m:sSubPr>
            <m:ctrlPr/>
          </m:sSubPr>
          <m:e>
            <m:r>
              <m:t xml:space="preserve">H</m:t>
            </m:r>
          </m:e>
          <m:sub>
            <m:r>
              <m:t xml:space="preserve">0</m:t>
            </m:r>
          </m:sub>
        </m:sSub>
      </m:oMath>
      <w:r>
        <w:t xml:space="preserve">.</w:t>
      </w:r>
    </w:p>
    <w:p>
      <w:pPr>
        <w:spacing w:after="100"/>
        <w:ind w:start="20"/>
        <w:jc w:val="left"/>
      </w:pPr>
      <w:r>
        <w:t xml:space="preserve">2. </w:t>
      </w:r>
      <w:r>
        <w:rPr>
          <w:b/>
          <w:bCs/>
        </w:rPr>
        <w:t xml:space="preserve">Giới hạn của mô hình tĩnh đơn biến:</w:t>
      </w:r>
      <w:r>
        <w:t xml:space="preserve"> Không thể biểu diễn đồng thời cả hai đỉnh cao điểm công sở và trần dung lượng trạm xe nếu không đưa thêm các biến điều kiện phụ trợ.</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bookmarkStart w:name="md_anchor_68" w:id="68"/>
      <w:bookmarkEnd w:id="68"/>
    </w:p>
    <w:p>
      <w:pPr>
        <w:pStyle w:val="Heading1"/>
        <w:spacing w:after="200"/>
        <w:jc w:val="center"/>
      </w:pPr>
      <w:bookmarkStart w:name="md_anchor_69" w:id="69"/>
      <w:bookmarkEnd w:id="69"/>
      <w:r>
        <w:t xml:space="preserve">CHƯƠNG 3. KIỂM ĐỊNH GIẢ THUYẾT (HYPOTHESIS TESTING)</w:t>
      </w:r>
    </w:p>
    <w:p>
      <w:pPr>
        <w:spacing w:after="200"/>
      </w:pPr>
      <w:r>
        <w:t xml:space="preserve"> </w:t>
      </w:r>
    </w:p>
    <w:p>
      <w:pPr>
        <w:spacing w:after="120"/>
        <w:jc w:val="left"/>
      </w:pPr>
      <w:r>
        <w:rPr>
          <w:b/>
          <w:bCs/>
        </w:rPr>
        <w:t xml:space="preserve">Thành viên phụ trách:</w:t>
      </w:r>
      <w:r>
        <w:t xml:space="preserve"> Thành viên 3 (TV3)</w:t>
      </w:r>
      <w:r>
        <w:br/>
      </w:r>
      <w:r>
        <w:rPr>
          <w:b/>
          <w:bCs/>
        </w:rPr>
        <w:t xml:space="preserve">Tập dữ liệu đầu vào:</w:t>
      </w:r>
      <w:r>
        <w:t xml:space="preserve"> </w:t>
      </w:r>
      <w:r>
        <w:rPr>
          <w:rFonts w:ascii="Courier New" w:cs="Courier New" w:eastAsia="Courier New" w:hAnsi="Courier New"/>
          <w:shd w:fill="F1F5F9" w:color="auto" w:val="clear"/>
        </w:rPr>
        <w:t xml:space="preserve">EDA/cleaned_data/hour_cleaned.csv</w:t>
      </w:r>
      <w:r>
        <w:t xml:space="preserve"> (</w:t>
      </w:r>
      <m:oMath>
        <m:r>
          <m:t xml:space="preserve">N=17,379</m:t>
        </m:r>
      </m:oMath>
      <w:r>
        <w:t xml:space="preserve"> dòng quan sát theo giờ, đã qua tiền xử lý bởi TV1)</w:t>
      </w:r>
      <w:r>
        <w:br/>
      </w:r>
      <w:r>
        <w:rPr>
          <w:b/>
          <w:bCs/>
        </w:rPr>
        <w:t xml:space="preserve">Tài liệu tham khảo chuyên khảo cốt lõi:</w:t>
      </w:r>
      <w:r>
        <w:t xml:space="preserve"> </w:t>
      </w:r>
      <w:r>
        <w:rPr>
          <w:i/>
          <w:iCs/>
        </w:rPr>
        <w:t xml:space="preserve">100 Statistical Tests (3rd Edition, 2006)</w:t>
      </w:r>
      <w:r>
        <w:t xml:space="preserve"> — </w:t>
      </w:r>
      <w:r>
        <w:rPr>
          <w:b/>
          <w:bCs/>
        </w:rPr>
        <w:t xml:space="preserve">Gopal K. Kanji</w:t>
      </w:r>
      <w:r>
        <w:t xml:space="preserve">, SAGE Publications.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70" w:id="70"/>
      <w:bookmarkEnd w:id="70"/>
      <w:r>
        <w:t xml:space="preserve">3.1. Đặt vấn đề Nghiệp vụ &amp; Cơ sở Lý thuyết các Phương pháp Kiểm định</w:t>
      </w:r>
    </w:p>
    <w:p>
      <w:pPr>
        <w:spacing w:after="200"/>
      </w:pPr>
      <w:r>
        <w:t xml:space="preserve"> </w:t>
      </w:r>
    </w:p>
    <w:p>
      <w:pPr>
        <w:pStyle w:val="Heading3"/>
        <w:spacing w:after="200"/>
        <w:jc w:val="left"/>
      </w:pPr>
      <w:bookmarkStart w:name="md_anchor_71" w:id="71"/>
      <w:bookmarkEnd w:id="71"/>
      <w:r>
        <w:t xml:space="preserve">3.1.1. Động cơ Thực tiễn và Xác lập 2 Câu hỏi Nghiên cứu (RQ1 &amp; RQ2)</w:t>
      </w:r>
    </w:p>
    <w:p>
      <w:pPr>
        <w:spacing w:after="200"/>
      </w:pPr>
      <w:r>
        <w:t xml:space="preserve"> </w:t>
      </w:r>
    </w:p>
    <w:p>
      <w:pPr>
        <w:spacing w:after="120"/>
        <w:jc w:val="left"/>
      </w:pPr>
      <w:r>
        <w:t xml:space="preserve">Trong quản lý và khai thác hệ thống xe đạp chia sẻ công cộng Capital Bikeshare tại thủ đô Washington D.C., mọi quyết định phân bổ nguồn lực và điều phối phương tiện đều tác động trực tiếp đến chi phí vận hành và chất lượng dịch vụ hành khách. Người quản lý hệ thống không thể đưa ra các chính sách can thiệp chỉ dựa trên trực giác hoặc những con số chênh lệch trung bình mẫu thô, bởi lẽ biến động mẫu có thể chỉ là sự ngẫu nhiên thuần túy.</w:t>
      </w:r>
    </w:p>
    <w:p>
      <w:pPr>
        <w:spacing w:after="200"/>
      </w:pPr>
      <w:r>
        <w:t xml:space="preserve"> </w:t>
      </w:r>
    </w:p>
    <w:p>
      <w:pPr>
        <w:spacing w:after="120"/>
        <w:jc w:val="left"/>
      </w:pPr>
      <w:r>
        <w:t xml:space="preserve">Hai bài toán vận hành chiến lược đòi hỏi phải có câu trả lời định lượng dựa trên bằng chứng thống kê vững chắc bao gồm:</w:t>
      </w:r>
    </w:p>
    <w:p>
      <w:pPr>
        <w:spacing w:after="200"/>
      </w:pPr>
      <w:r>
        <w:t xml:space="preserve"> </w:t>
      </w:r>
    </w:p>
    <w:p>
      <w:pPr>
        <w:spacing w:after="100"/>
        <w:ind w:start="20"/>
        <w:jc w:val="left"/>
      </w:pPr>
      <w:r>
        <w:t xml:space="preserve">1. </w:t>
      </w:r>
      <w:r>
        <w:rPr>
          <w:b/>
          <w:bCs/>
        </w:rPr>
        <w:t xml:space="preserve">Bài toán Điều phối Đội xe Hàng ngày (Daily Fleet Scheduling):</w:t>
      </w:r>
    </w:p>
    <w:p>
      <w:pPr>
        <w:pStyle w:val="ListParagraph"/>
        <w:numPr>
          <w:ilvl w:val="1"/>
          <w:numId w:val="2"/>
        </w:numPr>
        <w:spacing w:after="100"/>
        <w:ind w:start="660"/>
        <w:jc w:val="left"/>
      </w:pPr>
      <w:r>
        <w:rPr>
          <w:i/>
          <w:iCs/>
        </w:rPr>
        <w:t xml:space="preserve">Bối cảnh thực tế:</w:t>
      </w:r>
      <w:r>
        <w:t xml:space="preserve"> Nhà vận hành cần quyết định liệu có nên thay đổi tổng quy mô xe đạp cung ứng ra thị trường giữa ngày làm việc hành chính (</w:t>
      </w:r>
      <w:r>
        <w:rPr>
          <w:rFonts w:ascii="Courier New" w:cs="Courier New" w:eastAsia="Courier New" w:hAnsi="Courier New"/>
          <w:shd w:fill="F1F5F9" w:color="auto" w:val="clear"/>
        </w:rPr>
        <w:t xml:space="preserve">workingday = 1</w:t>
      </w:r>
      <w:r>
        <w:t xml:space="preserve">) và ngày nghỉ cuối tuần (</w:t>
      </w:r>
      <w:r>
        <w:rPr>
          <w:rFonts w:ascii="Courier New" w:cs="Courier New" w:eastAsia="Courier New" w:hAnsi="Courier New"/>
          <w:shd w:fill="F1F5F9" w:color="auto" w:val="clear"/>
        </w:rPr>
        <w:t xml:space="preserve">workingday = 0</w:t>
      </w:r>
      <w:r>
        <w:t xml:space="preserve">) hay không?</w:t>
      </w:r>
    </w:p>
    <w:p>
      <w:pPr>
        <w:pStyle w:val="ListParagraph"/>
        <w:numPr>
          <w:ilvl w:val="1"/>
          <w:numId w:val="2"/>
        </w:numPr>
        <w:spacing w:after="100"/>
        <w:ind w:start="660"/>
        <w:jc w:val="left"/>
      </w:pPr>
      <w:r>
        <w:rPr>
          <w:i/>
          <w:iCs/>
        </w:rPr>
        <w:t xml:space="preserve">Vấn đề cốt lõi:</w:t>
      </w:r>
      <w:r>
        <w:t xml:space="preserve"> Liệu tổng nhu cầu thuê xe trung bình mỗi giờ giữa hai loại ngày có thực sự khác biệt có ý nghĩa thống kê, hay tổng quy mô 24 giờ là tương đương và sự khác biệt thực chất chỉ nằm ở sự phân hóa nhịp giờ cao điểm?</w:t>
      </w:r>
    </w:p>
    <w:p>
      <w:pPr>
        <w:spacing w:after="100"/>
        <w:ind w:start="20"/>
        <w:jc w:val="left"/>
      </w:pPr>
      <w:r>
        <w:t xml:space="preserve">2. </w:t>
      </w:r>
      <w:r>
        <w:rPr>
          <w:b/>
          <w:bCs/>
        </w:rPr>
        <w:t xml:space="preserve">Bài toán Bảo dưỡng &amp; Cân bằng Trạm Theo Mùa vụ (Seasonal Rebalancing &amp; Fleet Maintenance):</w:t>
      </w:r>
    </w:p>
    <w:p>
      <w:pPr>
        <w:pStyle w:val="ListParagraph"/>
        <w:numPr>
          <w:ilvl w:val="1"/>
          <w:numId w:val="2"/>
        </w:numPr>
        <w:spacing w:after="100"/>
        <w:ind w:start="660"/>
        <w:jc w:val="left"/>
      </w:pPr>
      <w:r>
        <w:rPr>
          <w:i/>
          <w:iCs/>
        </w:rPr>
        <w:t xml:space="preserve">Bối cảnh thực tế:</w:t>
      </w:r>
      <w:r>
        <w:t xml:space="preserve"> Khí hậu tại Washington D.C. phân hóa rõ nét qua 4 mùa trong năm. Nhu cầu đi lại ngoài trời biến động mạnh mẽ theo chu kỳ thời tiết.</w:t>
      </w:r>
    </w:p>
    <w:p>
      <w:pPr>
        <w:pStyle w:val="ListParagraph"/>
        <w:numPr>
          <w:ilvl w:val="1"/>
          <w:numId w:val="2"/>
        </w:numPr>
        <w:spacing w:after="100"/>
        <w:ind w:start="660"/>
        <w:jc w:val="left"/>
      </w:pPr>
      <w:r>
        <w:rPr>
          <w:i/>
          <w:iCs/>
        </w:rPr>
        <w:t xml:space="preserve">Vấn đề cốt lõi:</w:t>
      </w:r>
      <w:r>
        <w:t xml:space="preserve"> Nhu cầu thuê xe thay đổi ra sao qua 4 mùa? Mùa nào sụt giảm sâu nhất để nhà vận hành chủ động thu hồi bớt xe về xưởng đại tu định kỳ, và mùa nào đạt đỉnh để dồn toàn bộ nguồn lực phương tiện và nhân sự tái cân bằng trạm? Giữa 4 mùa, những cặp mùa nào thực sự có sự chênh lệch có ý nghĩa thống kê?</w:t>
      </w:r>
    </w:p>
    <w:p>
      <w:pPr>
        <w:spacing w:after="200"/>
      </w:pPr>
      <w:r>
        <w:t xml:space="preserve"> </w:t>
      </w:r>
    </w:p>
    <w:p>
      <w:pPr>
        <w:spacing w:after="120"/>
        <w:jc w:val="left"/>
      </w:pPr>
      <w:r>
        <w:t xml:space="preserve">Từ hai bài toán thực tiễn nêu trên, nghiên cứu chính thức xác lập </w:t>
      </w:r>
      <w:r>
        <w:rPr>
          <w:b/>
          <w:bCs/>
        </w:rPr>
        <w:t xml:space="preserve">2 Câu hỏi Nghiên cứu (Research Questions - RQ)</w:t>
      </w:r>
      <w:r>
        <w:t xml:space="preserve"> làm kim chỉ nam phương pháp luận:</w:t>
      </w:r>
    </w:p>
    <w:p>
      <w:pPr>
        <w:spacing w:after="200"/>
      </w:pPr>
      <w:r>
        <w:t xml:space="preserve"> </w:t>
      </w:r>
    </w:p>
    <w:p>
      <w:pPr>
        <w:pStyle w:val="ListParagraph"/>
        <w:numPr>
          <w:ilvl w:val="0"/>
          <w:numId w:val="2"/>
        </w:numPr>
        <w:pBdr>
          <w:left w:val="single" w:color="BFBFBF" w:sz="12" w:space="200"/>
        </w:pBdr>
        <w:spacing w:after="100"/>
        <w:ind w:start="540"/>
        <w:jc w:val="left"/>
      </w:pPr>
      <w:r>
        <w:rPr>
          <w:b/>
          <w:bCs/>
        </w:rPr>
        <w:t xml:space="preserve">Câu hỏi Nghiên cứu 1 (RQ1):</w:t>
      </w:r>
      <w:r>
        <w:br/>
      </w:r>
      <w:r>
        <w:rPr>
          <w:i/>
          <w:iCs/>
        </w:rPr>
        <w:t xml:space="preserve">Có sự khác biệt có ý nghĩa thống kê về số lượng thuê xe trung bình mỗi giờ (</w:t>
      </w:r>
      <w:r>
        <w:rPr>
          <w:rFonts w:ascii="Courier New" w:cs="Courier New" w:eastAsia="Courier New" w:hAnsi="Courier New"/>
          <w:i/>
          <w:iCs/>
          <w:shd w:fill="F1F5F9" w:color="auto" w:val="clear"/>
        </w:rPr>
        <w:t xml:space="preserve">cnt</w:t>
      </w:r>
      <w:r>
        <w:rPr>
          <w:i/>
          <w:iCs/>
        </w:rPr>
        <w:t xml:space="preserve">) giữa ngày làm việc (</w:t>
      </w:r>
      <w:r>
        <w:rPr>
          <w:rFonts w:ascii="Courier New" w:cs="Courier New" w:eastAsia="Courier New" w:hAnsi="Courier New"/>
          <w:i/>
          <w:iCs/>
          <w:shd w:fill="F1F5F9" w:color="auto" w:val="clear"/>
        </w:rPr>
        <w:t xml:space="preserve">workingday = 1</w:t>
      </w:r>
      <w:r>
        <w:rPr>
          <w:i/>
          <w:iCs/>
        </w:rPr>
        <w:t xml:space="preserve">) và ngày nghỉ / cuối tuần (</w:t>
      </w:r>
      <w:r>
        <w:rPr>
          <w:rFonts w:ascii="Courier New" w:cs="Courier New" w:eastAsia="Courier New" w:hAnsi="Courier New"/>
          <w:i/>
          <w:iCs/>
          <w:shd w:fill="F1F5F9" w:color="auto" w:val="clear"/>
        </w:rPr>
        <w:t xml:space="preserve">workingday = 0</w:t>
      </w:r>
      <w:r>
        <w:rPr>
          <w:i/>
          <w:iCs/>
        </w:rPr>
        <w:t xml:space="preserve">) hay không?</w:t>
      </w:r>
    </w:p>
    <w:p>
      <w:pPr>
        <w:pStyle w:val="ListParagraph"/>
        <w:numPr>
          <w:ilvl w:val="0"/>
          <w:numId w:val="2"/>
        </w:numPr>
        <w:pBdr>
          <w:left w:val="single" w:color="BFBFBF" w:sz="12" w:space="200"/>
        </w:pBdr>
        <w:spacing w:after="100"/>
        <w:ind w:start="540"/>
        <w:jc w:val="left"/>
      </w:pPr>
      <w:r>
        <w:rPr>
          <w:b/>
          <w:bCs/>
        </w:rPr>
        <w:t xml:space="preserve">Câu hỏi Nghiên cứu 2 (RQ2):</w:t>
      </w:r>
      <w:r>
        <w:br/>
      </w:r>
      <w:r>
        <w:rPr>
          <w:i/>
          <w:iCs/>
        </w:rPr>
        <w:t xml:space="preserve">Số lượng thuê xe trung bình mỗi giờ (</w:t>
      </w:r>
      <w:r>
        <w:rPr>
          <w:rFonts w:ascii="Courier New" w:cs="Courier New" w:eastAsia="Courier New" w:hAnsi="Courier New"/>
          <w:i/>
          <w:iCs/>
          <w:shd w:fill="F1F5F9" w:color="auto" w:val="clear"/>
        </w:rPr>
        <w:t xml:space="preserve">cnt</w:t>
      </w:r>
      <w:r>
        <w:rPr>
          <w:i/>
          <w:iCs/>
        </w:rPr>
        <w:t xml:space="preserve">) có sự khác biệt có ý nghĩa thống kê giữa 4 mùa trong năm (</w:t>
      </w:r>
      <w:r>
        <w:rPr>
          <w:rFonts w:ascii="Courier New" w:cs="Courier New" w:eastAsia="Courier New" w:hAnsi="Courier New"/>
          <w:i/>
          <w:iCs/>
          <w:shd w:fill="F1F5F9" w:color="auto" w:val="clear"/>
        </w:rPr>
        <w:t xml:space="preserve">season</w:t>
      </w:r>
      <w:r>
        <w:rPr>
          <w:i/>
          <w:iCs/>
        </w:rPr>
        <w:t xml:space="preserve">: Mùa xuân, Mùa hè, Mùa thu, Mùa đông) hay không? Cụ thể những cặp mùa nào tạo ra sự khác biệt có ý nghĩa thống kê?</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2" w:id="72"/>
      <w:bookmarkEnd w:id="72"/>
      <w:r>
        <w:t xml:space="preserve">3.1.2. Bản chất của Kiểm định Thống kê &amp; Quy trình 5 bước Chuẩn tắc (Neave-Kanji Framework)</w:t>
      </w:r>
    </w:p>
    <w:p>
      <w:pPr>
        <w:spacing w:after="200"/>
      </w:pPr>
      <w:r>
        <w:t xml:space="preserve"> </w:t>
      </w:r>
    </w:p>
    <w:p>
      <w:pPr>
        <w:pStyle w:val="Heading4"/>
        <w:spacing w:after="200"/>
        <w:jc w:val="left"/>
      </w:pPr>
      <w:bookmarkStart w:name="md_anchor_73" w:id="73"/>
      <w:bookmarkEnd w:id="73"/>
      <w:r>
        <w:t xml:space="preserve">1. Vì sao phải thực hiện kiểm định giả thuyết thống kê?</w:t>
      </w:r>
    </w:p>
    <w:p>
      <w:pPr>
        <w:spacing w:after="120"/>
        <w:jc w:val="left"/>
      </w:pPr>
      <w:r>
        <w:t xml:space="preserve">Khi quan sát dữ liệu thực nghiệm, ta ghi nhận số lượt thuê xe trung bình mỗi giờ vào ngày làm việc là </w:t>
      </w:r>
      <m:oMath>
        <m:sSub>
          <m:sSubPr>
            <m:ctrlPr/>
          </m:sSubPr>
          <m:e>
            <m:acc>
              <m:accPr>
                <m:chr m:val="‾"/>
              </m:accPr>
              <m:e>
                <m:r>
                  <m:t xml:space="preserve">x</m:t>
                </m:r>
              </m:e>
            </m:acc>
          </m:e>
          <m:sub>
            <m:r>
              <m:t xml:space="preserve">1</m:t>
            </m:r>
          </m:sub>
        </m:sSub>
        <m:r>
          <m:t xml:space="preserve">=193.21</m:t>
        </m:r>
        <m:r>
          <m:rPr>
            <m:nor/>
          </m:rPr>
          <m:t xml:space="preserve">lượt/giờ</m:t>
        </m:r>
      </m:oMath>
      <w:r>
        <w:t xml:space="preserve">, trong khi ngày nghỉ là </w:t>
      </w:r>
      <m:oMath>
        <m:sSub>
          <m:sSubPr>
            <m:ctrlPr/>
          </m:sSubPr>
          <m:e>
            <m:acc>
              <m:accPr>
                <m:chr m:val="‾"/>
              </m:accPr>
              <m:e>
                <m:r>
                  <m:t xml:space="preserve">x</m:t>
                </m:r>
              </m:e>
            </m:acc>
          </m:e>
          <m:sub>
            <m:r>
              <m:t xml:space="preserve">0</m:t>
            </m:r>
          </m:sub>
        </m:sSub>
        <m:r>
          <m:t xml:space="preserve">=181.41</m:t>
        </m:r>
        <m:r>
          <m:rPr>
            <m:nor/>
          </m:rPr>
          <m:t xml:space="preserve">lượt/giờ</m:t>
        </m:r>
      </m:oMath>
      <w:r>
        <w:t xml:space="preserve"> (chênh lệch </w:t>
      </w:r>
      <m:oMath>
        <m:r>
          <m:t xml:space="preserve">11.80</m:t>
        </m:r>
        <m:r>
          <m:rPr>
            <m:nor/>
          </m:rPr>
          <m:t xml:space="preserve">lượt/giờ</m:t>
        </m:r>
      </m:oMath>
      <w:r>
        <w:t xml:space="preserve">). Tương tự, trung bình mùa xuân là </w:t>
      </w:r>
      <m:oMath>
        <m:r>
          <m:t xml:space="preserve">111.11</m:t>
        </m:r>
        <m:r>
          <m:rPr>
            <m:nor/>
          </m:rPr>
          <m:t xml:space="preserve">lượt/giờ</m:t>
        </m:r>
      </m:oMath>
      <w:r>
        <w:t xml:space="preserve">, thấp hơn đáng kể so với mùa thu là </w:t>
      </w:r>
      <m:oMath>
        <m:r>
          <m:t xml:space="preserve">236.02</m:t>
        </m:r>
        <m:r>
          <m:rPr>
            <m:nor/>
          </m:rPr>
          <m:t xml:space="preserve">lượt/giờ</m:t>
        </m:r>
      </m:oMath>
      <w:r>
        <w:t xml:space="preserve">.</w:t>
      </w:r>
    </w:p>
    <w:p>
      <w:pPr>
        <w:spacing w:after="200"/>
      </w:pPr>
      <w:r>
        <w:t xml:space="preserve"> </w:t>
      </w:r>
    </w:p>
    <w:p>
      <w:pPr>
        <w:spacing w:after="120"/>
        <w:jc w:val="left"/>
      </w:pPr>
      <w:r>
        <w:t xml:space="preserve">Tuy nhiên, trong thống kê suy diễn, mọi bộ dữ liệu quan sát được đều chỉ là </w:t>
      </w:r>
      <w:r>
        <w:rPr>
          <w:b/>
          <w:bCs/>
        </w:rPr>
        <w:t xml:space="preserve">một mẫu ngẫu nhiên hữu hạn</w:t>
      </w:r>
      <w:r>
        <w:t xml:space="preserve"> được rút ra từ tổng thể hành vi người dùng. Sự chênh lệch giữa các số trung bình mẫu luôn tồn tại hai khả năng:</w:t>
      </w:r>
    </w:p>
    <w:p>
      <w:pPr>
        <w:pStyle w:val="ListParagraph"/>
        <w:numPr>
          <w:ilvl w:val="0"/>
          <w:numId w:val="2"/>
        </w:numPr>
        <w:spacing w:after="100"/>
        <w:ind w:start="240"/>
        <w:jc w:val="left"/>
      </w:pPr>
      <w:r>
        <w:rPr>
          <w:b/>
          <w:bCs/>
        </w:rPr>
        <w:t xml:space="preserve">Khả năng 1 (Nhiễu ngẫu nhiên):</w:t>
      </w:r>
      <w:r>
        <w:t xml:space="preserve"> Chênh lệch quan sát được chỉ là sự ngẫu nhiên phát sinh trong quá trình lấy mẫu (Sampling variation / Random noise), trong khi bản chất hai tổng thể không hề khác biệt.</w:t>
      </w:r>
    </w:p>
    <w:p>
      <w:pPr>
        <w:pStyle w:val="ListParagraph"/>
        <w:numPr>
          <w:ilvl w:val="0"/>
          <w:numId w:val="2"/>
        </w:numPr>
        <w:spacing w:after="100"/>
        <w:ind w:start="240"/>
        <w:jc w:val="left"/>
      </w:pPr>
      <w:r>
        <w:rPr>
          <w:b/>
          <w:bCs/>
        </w:rPr>
        <w:t xml:space="preserve">Khả năng 2 (Quy luật thực chất):</w:t>
      </w:r>
      <w:r>
        <w:t xml:space="preserve"> Chênh lệch quan sát được phản ánh một sự khác biệt thực chất và có tính quy luật của tổng thể.</w:t>
      </w:r>
    </w:p>
    <w:p>
      <w:pPr>
        <w:spacing w:after="200"/>
      </w:pPr>
      <w:r>
        <w:t xml:space="preserve"> </w:t>
      </w:r>
    </w:p>
    <w:p>
      <w:pPr>
        <w:spacing w:after="120"/>
        <w:jc w:val="left"/>
      </w:pPr>
      <w:r>
        <w:t xml:space="preserve">Kiểm định giả thuyết thống kê (Hypothesis Testing) là công cụ toán học duy nhất giúp định lượng xác suất xuất hiện của sự chênh lệch do ngẫu nhiên, từ đó cung cấp căn cứ khách quan để đưa ra quyết định nghiệp vụ đáng tin cậy.</w:t>
      </w:r>
    </w:p>
    <w:p>
      <w:pPr>
        <w:spacing w:after="200"/>
      </w:pPr>
      <w:r>
        <w:t xml:space="preserve"> </w:t>
      </w:r>
    </w:p>
    <w:p>
      <w:pPr>
        <w:pStyle w:val="Heading4"/>
        <w:spacing w:after="200"/>
        <w:jc w:val="left"/>
      </w:pPr>
      <w:bookmarkStart w:name="md_anchor_74" w:id="74"/>
      <w:bookmarkEnd w:id="74"/>
      <w:r>
        <w:t xml:space="preserve">2. Triết lý kiểm định nền tảng theo Gopal K. Kanji (2006, tr. 2)</w:t>
      </w:r>
    </w:p>
    <w:p>
      <w:pPr>
        <w:spacing w:after="120"/>
        <w:jc w:val="left"/>
      </w:pPr>
      <w:r>
        <w:t xml:space="preserve">Theo chuyên khảo </w:t>
      </w:r>
      <w:r>
        <w:rPr>
          <w:i/>
          <w:iCs/>
        </w:rPr>
        <w:t xml:space="preserve">100 Statistical Tests</w:t>
      </w:r>
      <w:r>
        <w:t xml:space="preserve"> của Gopal K. Kanji (2006), có hai nguyên tắc triết lý căn bản mà người thực hiện kiểm định phải tuân thủ:</w:t>
      </w:r>
    </w:p>
    <w:p>
      <w:pPr>
        <w:pStyle w:val="ListParagraph"/>
        <w:numPr>
          <w:ilvl w:val="0"/>
          <w:numId w:val="2"/>
        </w:numPr>
        <w:spacing w:after="100"/>
        <w:ind w:start="240"/>
        <w:jc w:val="left"/>
      </w:pPr>
      <w:r>
        <w:rPr>
          <w:b/>
          <w:bCs/>
        </w:rPr>
        <w:t xml:space="preserve">Kiểm định không nhằm "chứng minh" giả thuyết:</w:t>
      </w:r>
      <w:r>
        <w:t xml:space="preserve"> Phép thử thống kê không được thiết kế để chứng minh hay khẳng định bất kỳ một giả thuyết nào là chân lý tuyệt đối. Mục tiêu duy nhất của kiểm định là </w:t>
      </w:r>
      <w:r>
        <w:rPr>
          <w:b/>
          <w:bCs/>
        </w:rPr>
        <w:t xml:space="preserve">chỉ ra rằng một ý niệm (giả thuyết) là không thể đứng vững (untenable) khi nó dẫn tới một xác suất xảy ra quá nhỏ trong thực tế</w:t>
      </w:r>
      <w:r>
        <w:t xml:space="preserve">.</w:t>
      </w:r>
    </w:p>
    <w:p>
      <w:pPr>
        <w:pStyle w:val="ListParagraph"/>
        <w:numPr>
          <w:ilvl w:val="0"/>
          <w:numId w:val="2"/>
        </w:numPr>
        <w:spacing w:after="100"/>
        <w:ind w:start="240"/>
        <w:jc w:val="left"/>
      </w:pPr>
      <w:r>
        <w:rPr>
          <w:b/>
          <w:bCs/>
        </w:rPr>
        <w:t xml:space="preserve">Giả thuyết Không (</w:t>
      </w:r>
      <m:oMath>
        <m:sSub>
          <m:sSubPr>
            <m:ctrlPr/>
          </m:sSubPr>
          <m:e>
            <m:r>
              <m:t xml:space="preserve">H</m:t>
            </m:r>
          </m:e>
          <m:sub>
            <m:r>
              <m:t xml:space="preserve">0</m:t>
            </m:r>
          </m:sub>
        </m:sSub>
      </m:oMath>
      <w:r>
        <w:rPr>
          <w:b/>
          <w:bCs/>
        </w:rPr>
        <w:t xml:space="preserve"> — Null Hypothesis) luôn đại diện cho trạng thái giữ nguyên (Status Quo):</w:t>
      </w:r>
      <w:r>
        <w:t xml:space="preserve"> Giả thuyết mà ta tìm bằng chứng để bác bỏ luôn là giả thuyết "không có sự thay đổi / không có sự khác biệt" (ví dụ: </w:t>
      </w:r>
      <m:oMath>
        <m:sSub>
          <m:sSubPr>
            <m:ctrlPr/>
          </m:sSubPr>
          <m:e>
            <m:r>
              <m:t xml:space="preserve">μ</m:t>
            </m:r>
          </m:e>
          <m:sub>
            <m:r>
              <m:t xml:space="preserve">1</m:t>
            </m:r>
          </m:sub>
        </m:sSub>
        <m:r>
          <m:t xml:space="preserve">=</m:t>
        </m:r>
        <m:sSub>
          <m:sSubPr>
            <m:ctrlPr/>
          </m:sSubPr>
          <m:e>
            <m:r>
              <m:t xml:space="preserve">μ</m:t>
            </m:r>
          </m:e>
          <m:sub>
            <m:r>
              <m:t xml:space="preserve">2</m:t>
            </m:r>
          </m:sub>
        </m:sSub>
      </m:oMath>
      <w:r>
        <w:t xml:space="preserve">).</w:t>
      </w:r>
    </w:p>
    <w:p>
      <w:pPr>
        <w:pStyle w:val="ListParagraph"/>
        <w:numPr>
          <w:ilvl w:val="0"/>
          <w:numId w:val="2"/>
        </w:numPr>
        <w:spacing w:after="100"/>
        <w:ind w:start="240"/>
        <w:jc w:val="left"/>
      </w:pPr>
      <w:r>
        <w:rPr>
          <w:b/>
          <w:bCs/>
        </w:rPr>
        <w:t xml:space="preserve">Nguyên tắc vàng về kết luận:</w:t>
      </w:r>
      <w:r>
        <w:t xml:space="preserve"> </w:t>
      </w:r>
      <w:r>
        <w:rPr>
          <w:b/>
          <w:bCs/>
        </w:rPr>
        <w:t xml:space="preserve">Tuyệt đối không bao giờ kết luận "chấp nhận </w:t>
      </w:r>
      <m:oMath>
        <m:sSub>
          <m:sSubPr>
            <m:ctrlPr/>
          </m:sSubPr>
          <m:e>
            <m:r>
              <m:t xml:space="preserve">H</m:t>
            </m:r>
          </m:e>
          <m:sub>
            <m:r>
              <m:t xml:space="preserve">0</m:t>
            </m:r>
          </m:sub>
        </m:sSub>
      </m:oMath>
      <w:r>
        <w:rPr>
          <w:b/>
          <w:bCs/>
        </w:rPr>
        <w:t xml:space="preserve">"</w:t>
      </w:r>
      <w:r>
        <w:t xml:space="preserve">. Trong thống kê khoa học, khi dữ liệu chưa đủ bằng chứng, ta chỉ kết luận: </w:t>
      </w:r>
      <w:r>
        <w:rPr>
          <w:i/>
          <w:iCs/>
        </w:rPr>
        <w:t xml:space="preserve">"Chưa đủ bằng chứng thống kê để bác bỏ </w:t>
      </w:r>
      <m:oMath>
        <m:sSub>
          <m:sSubPr>
            <m:ctrlPr/>
          </m:sSubPr>
          <m:e>
            <m:r>
              <m:t xml:space="preserve">H</m:t>
            </m:r>
          </m:e>
          <m:sub>
            <m:r>
              <m:t xml:space="preserve">0</m:t>
            </m:r>
          </m:sub>
        </m:sSub>
      </m:oMath>
      <w:r>
        <w:rPr>
          <w:i/>
          <w:iCs/>
        </w:rPr>
        <w:t xml:space="preserve">"</w:t>
      </w:r>
      <w:r>
        <w:t xml:space="preserve"> (Do not reject </w:t>
      </w:r>
      <m:oMath>
        <m:sSub>
          <m:sSubPr>
            <m:ctrlPr/>
          </m:sSubPr>
          <m:e>
            <m:r>
              <m:t xml:space="preserve">H</m:t>
            </m:r>
          </m:e>
          <m:sub>
            <m:r>
              <m:t xml:space="preserve">0</m:t>
            </m:r>
          </m:sub>
        </m:sSub>
      </m:oMath>
      <w:r>
        <w:t xml:space="preserve">), tương tự như nguyên tắc suy đoán vô tội trong pháp lý.</w:t>
      </w:r>
    </w:p>
    <w:p>
      <w:pPr>
        <w:spacing w:after="200"/>
      </w:pPr>
      <w:r>
        <w:t xml:space="preserve"> </w:t>
      </w:r>
    </w:p>
    <w:p>
      <w:pPr>
        <w:pStyle w:val="Heading4"/>
        <w:spacing w:after="200"/>
        <w:jc w:val="left"/>
      </w:pPr>
      <w:bookmarkStart w:name="md_anchor_75" w:id="75"/>
      <w:bookmarkEnd w:id="75"/>
      <w:r>
        <w:t xml:space="preserve">3. Quy trình Kiểm định 5 Bước Chuẩn tắc (Neave-Kanji Five-Step Method)</w:t>
      </w:r>
    </w:p>
    <w:p>
      <w:pPr>
        <w:spacing w:after="120"/>
        <w:jc w:val="left"/>
      </w:pPr>
      <w:r>
        <w:t xml:space="preserve">Để đảm bảo tính nhất quán và chặt chẽ, nghiên cứu áp dụng quy trình 5 bước được Gopal K. Kanji (2006, tr. 2–3) hệ thống hóa từ phương pháp luận của H.R. Neave (1976):</w:t>
      </w:r>
    </w:p>
    <w:p>
      <w:pPr>
        <w:spacing w:after="200"/>
      </w:pPr>
      <w:r>
        <w:t xml:space="preserve"> </w:t>
      </w:r>
    </w:p>
    <w:p>
      <w:pPr>
        <w:spacing w:after="100"/>
        <w:ind w:start="20"/>
        <w:jc w:val="left"/>
      </w:pPr>
      <w:r>
        <w:t xml:space="preserve">1. </w:t>
      </w:r>
      <w:r>
        <w:rPr>
          <w:b/>
          <w:bCs/>
        </w:rPr>
        <w:t xml:space="preserve">Bước 1 — Phát biểu bài toán thành cặp Giả thuyết (</w:t>
      </w:r>
      <m:oMath>
        <m:sSub>
          <m:sSubPr>
            <m:ctrlPr/>
          </m:sSubPr>
          <m:e>
            <m:r>
              <m:t xml:space="preserve">H</m:t>
            </m:r>
          </m:e>
          <m:sub>
            <m:r>
              <m:t xml:space="preserve">0</m:t>
            </m:r>
          </m:sub>
        </m:sSub>
      </m:oMath>
      <w:r>
        <w:rPr>
          <w:b/>
          <w:bCs/>
        </w:rPr>
        <w:t xml:space="preserve"> và </w:t>
      </w:r>
      <m:oMath>
        <m:sSub>
          <m:sSubPr>
            <m:ctrlPr/>
          </m:sSubPr>
          <m:e>
            <m:r>
              <m:t xml:space="preserve">H</m:t>
            </m:r>
          </m:e>
          <m:sub>
            <m:r>
              <m:t xml:space="preserve">1</m:t>
            </m:r>
          </m:sub>
        </m:sSub>
      </m:oMath>
      <w:r>
        <w:rPr>
          <w:b/>
          <w:bCs/>
        </w:rPr>
        <w:t xml:space="preserve">):</w:t>
      </w:r>
    </w:p>
    <w:p>
      <w:pPr>
        <w:pStyle w:val="ListParagraph"/>
        <w:numPr>
          <w:ilvl w:val="1"/>
          <w:numId w:val="2"/>
        </w:numPr>
        <w:spacing w:after="100"/>
        <w:ind w:start="660"/>
        <w:jc w:val="left"/>
      </w:pPr>
      <w:r>
        <w:rPr>
          <w:i/>
          <w:iCs/>
        </w:rPr>
        <w:t xml:space="preserve">Giả thuyết đối (</w:t>
      </w:r>
      <m:oMath>
        <m:sSub>
          <m:sSubPr>
            <m:ctrlPr/>
          </m:sSubPr>
          <m:e>
            <m:r>
              <m:t xml:space="preserve">H</m:t>
            </m:r>
          </m:e>
          <m:sub>
            <m:r>
              <m:t xml:space="preserve">1</m:t>
            </m:r>
          </m:sub>
        </m:sSub>
      </m:oMath>
      <w:r>
        <w:rPr>
          <w:i/>
          <w:iCs/>
        </w:rPr>
        <w:t xml:space="preserve"> — Alternative / Action Hypothesis):</w:t>
      </w:r>
      <w:r>
        <w:t xml:space="preserve"> Đại diện cho tình huống mà nhà nghiên cứu muốn tìm kiếm bằng chứng để đưa ra hành động can thiệp (ví dụ: tồn tại sự khác biệt giữa các nhóm). </w:t>
      </w:r>
      <m:oMath>
        <m:sSub>
          <m:sSubPr>
            <m:ctrlPr/>
          </m:sSubPr>
          <m:e>
            <m:r>
              <m:t xml:space="preserve">H</m:t>
            </m:r>
          </m:e>
          <m:sub>
            <m:r>
              <m:t xml:space="preserve">1</m:t>
            </m:r>
          </m:sub>
        </m:sSub>
      </m:oMath>
      <w:r>
        <w:t xml:space="preserve"> quyết định bài toán là kiểm định hai phía (Two-tailed) hay một phía (One-tailed).</w:t>
      </w:r>
    </w:p>
    <w:p>
      <w:pPr>
        <w:pStyle w:val="ListParagraph"/>
        <w:numPr>
          <w:ilvl w:val="1"/>
          <w:numId w:val="2"/>
        </w:numPr>
        <w:spacing w:after="100"/>
        <w:ind w:start="660"/>
        <w:jc w:val="left"/>
      </w:pPr>
      <w:r>
        <w:rPr>
          <w:i/>
          <w:iCs/>
        </w:rPr>
        <w:t xml:space="preserve">Giả thuyết không (</w:t>
      </w:r>
      <m:oMath>
        <m:sSub>
          <m:sSubPr>
            <m:ctrlPr/>
          </m:sSubPr>
          <m:e>
            <m:r>
              <m:t xml:space="preserve">H</m:t>
            </m:r>
          </m:e>
          <m:sub>
            <m:r>
              <m:t xml:space="preserve">0</m:t>
            </m:r>
          </m:sub>
        </m:sSub>
      </m:oMath>
      <w:r>
        <w:rPr>
          <w:i/>
          <w:iCs/>
        </w:rPr>
        <w:t xml:space="preserve"> — Null Hypothesis / Status Quo):</w:t>
      </w:r>
      <w:r>
        <w:t xml:space="preserve"> Điểm tựa chuẩn đối chứng, khẳng định không có sự khác biệt giữa các nhóm.</w:t>
      </w:r>
    </w:p>
    <w:p>
      <w:pPr>
        <w:spacing w:after="100"/>
        <w:ind w:start="20"/>
        <w:jc w:val="left"/>
      </w:pPr>
      <w:r>
        <w:t xml:space="preserve">2. </w:t>
      </w:r>
      <w:r>
        <w:rPr>
          <w:b/>
          <w:bCs/>
        </w:rPr>
        <w:t xml:space="preserve">Bước 2 — Xây dựng Thống kê Kiểm định (</w:t>
      </w:r>
      <m:oMath>
        <m:r>
          <m:t xml:space="preserve">T</m:t>
        </m:r>
      </m:oMath>
      <w:r>
        <w:rPr>
          <w:b/>
          <w:bCs/>
        </w:rPr>
        <w:t xml:space="preserve">):</w:t>
      </w:r>
    </w:p>
    <w:p>
      <w:pPr>
        <w:pStyle w:val="ListParagraph"/>
        <w:numPr>
          <w:ilvl w:val="1"/>
          <w:numId w:val="2"/>
        </w:numPr>
        <w:spacing w:after="100"/>
        <w:ind w:start="660"/>
        <w:jc w:val="left"/>
      </w:pPr>
      <w:r>
        <w:t xml:space="preserve">Thống kê kiểm định </w:t>
      </w:r>
      <m:oMath>
        <m:r>
          <m:t xml:space="preserve">T(X)</m:t>
        </m:r>
      </m:oMath>
      <w:r>
        <w:t xml:space="preserve"> là một hàm toán học thuần túy của dữ liệu mẫu. Một thống kê kiểm định tốt phải thỏa mãn hai tiêu chuẩn vàng:</w:t>
      </w:r>
    </w:p>
    <w:p>
      <w:pPr>
        <w:pStyle w:val="ListParagraph"/>
        <w:numPr>
          <w:ilvl w:val="2"/>
          <w:numId w:val="2"/>
        </w:numPr>
        <w:spacing w:after="100"/>
        <w:ind w:start="1080"/>
        <w:jc w:val="left"/>
      </w:pPr>
      <w:r>
        <w:t xml:space="preserve">Có hành vi phân phối phân hóa rõ rệt khi </w:t>
      </w:r>
      <m:oMath>
        <m:sSub>
          <m:sSubPr>
            <m:ctrlPr/>
          </m:sSubPr>
          <m:e>
            <m:r>
              <m:t xml:space="preserve">H</m:t>
            </m:r>
          </m:e>
          <m:sub>
            <m:r>
              <m:t xml:space="preserve">0</m:t>
            </m:r>
          </m:sub>
        </m:sSub>
      </m:oMath>
      <w:r>
        <w:t xml:space="preserve"> đúng so với khi </w:t>
      </w:r>
      <m:oMath>
        <m:sSub>
          <m:sSubPr>
            <m:ctrlPr/>
          </m:sSubPr>
          <m:e>
            <m:r>
              <m:t xml:space="preserve">H</m:t>
            </m:r>
          </m:e>
          <m:sub>
            <m:r>
              <m:t xml:space="preserve">1</m:t>
            </m:r>
          </m:sub>
        </m:sSub>
      </m:oMath>
      <w:r>
        <w:t xml:space="preserve"> đúng;</w:t>
      </w:r>
    </w:p>
    <w:p>
      <w:pPr>
        <w:pStyle w:val="ListParagraph"/>
        <w:numPr>
          <w:ilvl w:val="2"/>
          <w:numId w:val="2"/>
        </w:numPr>
        <w:spacing w:after="100"/>
        <w:ind w:start="1080"/>
        <w:jc w:val="left"/>
      </w:pPr>
      <w:r>
        <w:t xml:space="preserve">Có hàm phân phối xác suất lý thuyết tính toán được chính xác dưới giả định </w:t>
      </w:r>
      <m:oMath>
        <m:sSub>
          <m:sSubPr>
            <m:ctrlPr/>
          </m:sSubPr>
          <m:e>
            <m:r>
              <m:t xml:space="preserve">H</m:t>
            </m:r>
          </m:e>
          <m:sub>
            <m:r>
              <m:t xml:space="preserve">0</m:t>
            </m:r>
          </m:sub>
        </m:sSub>
      </m:oMath>
      <w:r>
        <w:t xml:space="preserve"> đúng (ví dụ: phân phối Student's </w:t>
      </w:r>
      <m:oMath>
        <m:r>
          <m:t xml:space="preserve">t</m:t>
        </m:r>
      </m:oMath>
      <w:r>
        <w:t xml:space="preserve">, Fisher's </w:t>
      </w:r>
      <m:oMath>
        <m:r>
          <m:t xml:space="preserve">F</m:t>
        </m:r>
      </m:oMath>
      <w:r>
        <w:t xml:space="preserve">, Chi-square </w:t>
      </w:r>
      <m:oMath>
        <m:sSup>
          <m:sSupPr>
            <m:ctrlPr/>
          </m:sSupPr>
          <m:e>
            <m:r>
              <m:t xml:space="preserve">χ</m:t>
            </m:r>
          </m:e>
          <m:sup>
            <m:r>
              <m:t xml:space="preserve">2</m:t>
            </m:r>
          </m:sup>
        </m:sSup>
      </m:oMath>
      <w:r>
        <w:t xml:space="preserve">, hoặc chuẩn hóa tiệm cận </w:t>
      </w:r>
      <m:oMath>
        <m:r>
          <m:t xml:space="preserve">Z</m:t>
        </m:r>
      </m:oMath>
      <w:r>
        <w:t xml:space="preserve">).</w:t>
      </w:r>
    </w:p>
    <w:p>
      <w:pPr>
        <w:spacing w:after="100"/>
        <w:ind w:start="20"/>
        <w:jc w:val="left"/>
      </w:pPr>
      <w:r>
        <w:t xml:space="preserve">3. </w:t>
      </w:r>
      <w:r>
        <w:rPr>
          <w:b/>
          <w:bCs/>
        </w:rPr>
        <w:t xml:space="preserve">Bước 3 — Xác lập Miền Bác bỏ (Critical Region):</w:t>
      </w:r>
    </w:p>
    <w:p>
      <w:pPr>
        <w:pStyle w:val="ListParagraph"/>
        <w:numPr>
          <w:ilvl w:val="1"/>
          <w:numId w:val="2"/>
        </w:numPr>
        <w:spacing w:after="100"/>
        <w:ind w:start="660"/>
        <w:jc w:val="left"/>
      </w:pPr>
      <w:r>
        <w:t xml:space="preserve">Dựa trên phân phối của </w:t>
      </w:r>
      <m:oMath>
        <m:r>
          <m:t xml:space="preserve">T</m:t>
        </m:r>
      </m:oMath>
      <w:r>
        <w:t xml:space="preserve"> dưới </w:t>
      </w:r>
      <m:oMath>
        <m:sSub>
          <m:sSubPr>
            <m:ctrlPr/>
          </m:sSubPr>
          <m:e>
            <m:r>
              <m:t xml:space="preserve">H</m:t>
            </m:r>
          </m:e>
          <m:sub>
            <m:r>
              <m:t xml:space="preserve">0</m:t>
            </m:r>
          </m:sub>
        </m:sSub>
      </m:oMath>
      <w:r>
        <w:t xml:space="preserve">, xác định tập hợp các giá trị của </w:t>
      </w:r>
      <m:oMath>
        <m:r>
          <m:t xml:space="preserve">T</m:t>
        </m:r>
      </m:oMath>
      <w:r>
        <w:t xml:space="preserve"> mà nếu rơi vào đó, khả năng </w:t>
      </w:r>
      <m:oMath>
        <m:sSub>
          <m:sSubPr>
            <m:ctrlPr/>
          </m:sSubPr>
          <m:e>
            <m:r>
              <m:t xml:space="preserve">H</m:t>
            </m:r>
          </m:e>
          <m:sub>
            <m:r>
              <m:t xml:space="preserve">0</m:t>
            </m:r>
          </m:sub>
        </m:sSub>
      </m:oMath>
      <w:r>
        <w:t xml:space="preserve"> xảy ra là cực kỳ hiếm hoi. Nếu giá trị thống kê </w:t>
      </w:r>
      <m:oMath>
        <m:sSub>
          <m:sSubPr>
            <m:ctrlPr/>
          </m:sSubPr>
          <m:e>
            <m:r>
              <m:t xml:space="preserve">T</m:t>
            </m:r>
          </m:e>
          <m:sub>
            <m:r>
              <m:rPr>
                <m:nor/>
              </m:rPr>
              <m:t xml:space="preserve">cal</m:t>
            </m:r>
          </m:sub>
        </m:sSub>
      </m:oMath>
      <w:r>
        <w:t xml:space="preserve"> tính từ dữ liệu rơi vào miền bác bỏ, ta bác bỏ </w:t>
      </w:r>
      <m:oMath>
        <m:sSub>
          <m:sSubPr>
            <m:ctrlPr/>
          </m:sSubPr>
          <m:e>
            <m:r>
              <m:t xml:space="preserve">H</m:t>
            </m:r>
          </m:e>
          <m:sub>
            <m:r>
              <m:t xml:space="preserve">0</m:t>
            </m:r>
          </m:sub>
        </m:sSub>
      </m:oMath>
      <w:r>
        <w:t xml:space="preserve"> để ủng hộ </w:t>
      </w:r>
      <m:oMath>
        <m:sSub>
          <m:sSubPr>
            <m:ctrlPr/>
          </m:sSubPr>
          <m:e>
            <m:r>
              <m:t xml:space="preserve">H</m:t>
            </m:r>
          </m:e>
          <m:sub>
            <m:r>
              <m:t xml:space="preserve">1</m:t>
            </m:r>
          </m:sub>
        </m:sSub>
      </m:oMath>
      <w:r>
        <w:t xml:space="preserve">; nếu nằm ngoài miền bác bỏ, ta chưa đủ cơ sở bác bỏ </w:t>
      </w:r>
      <m:oMath>
        <m:sSub>
          <m:sSubPr>
            <m:ctrlPr/>
          </m:sSubPr>
          <m:e>
            <m:r>
              <m:t xml:space="preserve">H</m:t>
            </m:r>
          </m:e>
          <m:sub>
            <m:r>
              <m:t xml:space="preserve">0</m:t>
            </m:r>
          </m:sub>
        </m:sSub>
      </m:oMath>
      <w:r>
        <w:t xml:space="preserve">.</w:t>
      </w:r>
    </w:p>
    <w:p>
      <w:pPr>
        <w:spacing w:after="100"/>
        <w:ind w:start="20"/>
        <w:jc w:val="left"/>
      </w:pPr>
      <w:r>
        <w:t xml:space="preserve">4. </w:t>
      </w:r>
      <w:r>
        <w:rPr>
          <w:b/>
          <w:bCs/>
        </w:rPr>
        <w:t xml:space="preserve">Bước 4 — Thiết lập Mức Ý nghĩa </w:t>
      </w:r>
      <m:oMath>
        <m:r>
          <m:t xml:space="preserve">α</m:t>
        </m:r>
      </m:oMath>
      <w:r>
        <w:rPr>
          <w:b/>
          <w:bCs/>
        </w:rPr>
        <w:t xml:space="preserve"> &amp; Kiểm soát Rủi ro Sai lầm:</w:t>
      </w:r>
    </w:p>
    <w:p>
      <w:pPr>
        <w:pStyle w:val="ListParagraph"/>
        <w:numPr>
          <w:ilvl w:val="1"/>
          <w:numId w:val="2"/>
        </w:numPr>
        <w:spacing w:after="100"/>
        <w:ind w:start="660"/>
        <w:jc w:val="left"/>
      </w:pPr>
      <w:r>
        <w:t xml:space="preserve">Khi ra quyết định thống kê, luôn tồn tại hai loại sai lầm cố hữu:</w:t>
      </w:r>
    </w:p>
    <w:p>
      <w:pPr>
        <w:pStyle w:val="ListParagraph"/>
        <w:numPr>
          <w:ilvl w:val="2"/>
          <w:numId w:val="2"/>
        </w:numPr>
        <w:spacing w:after="100"/>
        <w:ind w:start="1080"/>
        <w:jc w:val="left"/>
      </w:pPr>
      <w:r>
        <w:rPr>
          <w:b/>
          <w:bCs/>
        </w:rPr>
        <w:t xml:space="preserve">Sai lầm loại 1 (Type I Error — </w:t>
      </w:r>
      <m:oMath>
        <m:r>
          <m:t xml:space="preserve">α</m:t>
        </m:r>
      </m:oMath>
      <w:r>
        <w:rPr>
          <w:b/>
          <w:bCs/>
        </w:rPr>
        <w:t xml:space="preserve">):</w:t>
      </w:r>
      <w:r>
        <w:t xml:space="preserve"> Bác bỏ </w:t>
      </w:r>
      <m:oMath>
        <m:sSub>
          <m:sSubPr>
            <m:ctrlPr/>
          </m:sSubPr>
          <m:e>
            <m:r>
              <m:t xml:space="preserve">H</m:t>
            </m:r>
          </m:e>
          <m:sub>
            <m:r>
              <m:t xml:space="preserve">0</m:t>
            </m:r>
          </m:sub>
        </m:sSub>
      </m:oMath>
      <w:r>
        <w:t xml:space="preserve"> khi thực chất </w:t>
      </w:r>
      <m:oMath>
        <m:sSub>
          <m:sSubPr>
            <m:ctrlPr/>
          </m:sSubPr>
          <m:e>
            <m:r>
              <m:t xml:space="preserve">H</m:t>
            </m:r>
          </m:e>
          <m:sub>
            <m:r>
              <m:t xml:space="preserve">0</m:t>
            </m:r>
          </m:sub>
        </m:sSub>
      </m:oMath>
      <w:r>
        <w:t xml:space="preserve"> đúng (Báo động giả / False Positive). Nghiên cứu cố định mức ý nghĩa chuẩn tắc </w:t>
      </w:r>
      <m:oMath>
        <m:r>
          <m:t xml:space="preserve">α=0.05</m:t>
        </m:r>
      </m:oMath>
      <w:r>
        <w:t xml:space="preserve"> (</w:t>
      </w:r>
      <m:oMath>
        <m:r>
          <m:t xml:space="preserve">5</m:t>
        </m:r>
        <m:r>
          <w:rPr/>
          <m:rPr>
            <m:nor/>
            <m:sty m:val="undefined"/>
          </m:rPr>
          <m:t xml:space="preserve">%</m:t>
        </m:r>
      </m:oMath>
      <w:r>
        <w:t xml:space="preserve">).</w:t>
      </w:r>
    </w:p>
    <w:p>
      <w:pPr>
        <w:pStyle w:val="ListParagraph"/>
        <w:numPr>
          <w:ilvl w:val="2"/>
          <w:numId w:val="2"/>
        </w:numPr>
        <w:spacing w:after="100"/>
        <w:ind w:start="1080"/>
        <w:jc w:val="left"/>
      </w:pPr>
      <w:r>
        <w:rPr>
          <w:b/>
          <w:bCs/>
        </w:rPr>
        <w:t xml:space="preserve">Sai lầm loại 2 (Type II Error — </w:t>
      </w:r>
      <m:oMath>
        <m:r>
          <m:t xml:space="preserve">β</m:t>
        </m:r>
      </m:oMath>
      <w:r>
        <w:rPr>
          <w:b/>
          <w:bCs/>
        </w:rPr>
        <w:t xml:space="preserve">):</w:t>
      </w:r>
      <w:r>
        <w:t xml:space="preserve"> Không bác bỏ </w:t>
      </w:r>
      <m:oMath>
        <m:sSub>
          <m:sSubPr>
            <m:ctrlPr/>
          </m:sSubPr>
          <m:e>
            <m:r>
              <m:t xml:space="preserve">H</m:t>
            </m:r>
          </m:e>
          <m:sub>
            <m:r>
              <m:t xml:space="preserve">0</m:t>
            </m:r>
          </m:sub>
        </m:sSub>
      </m:oMath>
      <w:r>
        <w:t xml:space="preserve"> khi thực chất </w:t>
      </w:r>
      <m:oMath>
        <m:sSub>
          <m:sSubPr>
            <m:ctrlPr/>
          </m:sSubPr>
          <m:e>
            <m:r>
              <m:t xml:space="preserve">H</m:t>
            </m:r>
          </m:e>
          <m:sub>
            <m:r>
              <m:t xml:space="preserve">0</m:t>
            </m:r>
          </m:sub>
        </m:sSub>
      </m:oMath>
      <w:r>
        <w:t xml:space="preserve"> sai (Bỏ sót / False Negative). Đại lượng </w:t>
      </w:r>
      <m:oMath>
        <m:r>
          <m:t xml:space="preserve">1−β</m:t>
        </m:r>
      </m:oMath>
      <w:r>
        <w:t xml:space="preserve"> được gọi là </w:t>
      </w:r>
      <w:r>
        <w:rPr>
          <w:b/>
          <w:bCs/>
        </w:rPr>
        <w:t xml:space="preserve">Lực lượng phép thử (Power of the Test)</w:t>
      </w:r>
      <w:r>
        <w:t xml:space="preserve">, biểu thị xác suất phát hiện thành công một sự khác biệt thực tế.</w:t>
      </w:r>
    </w:p>
    <w:p>
      <w:pPr>
        <w:spacing w:after="100"/>
        <w:ind w:start="20"/>
        <w:jc w:val="left"/>
      </w:pPr>
      <w:r>
        <w:t xml:space="preserve">5. </w:t>
      </w:r>
      <w:r>
        <w:rPr>
          <w:b/>
          <w:bCs/>
        </w:rPr>
        <w:t xml:space="preserve">Bước 5 — Ra quyết định Thực tế, Lượng hóa Kích thước Hiệu ứng &amp; Đánh giá Độ bền vững (Robustness):</w:t>
      </w:r>
    </w:p>
    <w:p>
      <w:pPr>
        <w:pStyle w:val="ListParagraph"/>
        <w:numPr>
          <w:ilvl w:val="1"/>
          <w:numId w:val="2"/>
        </w:numPr>
        <w:spacing w:before="240" w:after="100"/>
        <w:ind w:start="660"/>
        <w:jc w:val="left"/>
      </w:pPr>
      <w:r>
        <w:t xml:space="preserve">Tính toán giá trị xác suất thực tế (</w:t>
      </w:r>
      <m:oMath>
        <m:r>
          <m:t xml:space="preserve">p</m:t>
        </m:r>
        <m:r>
          <m:rPr>
            <m:nor/>
          </m:rPr>
          <m:t xml:space="preserve">-value</m:t>
        </m:r>
      </m:oMath>
      <w:r>
        <w:t xml:space="preserve">): Xác suất quan sát được một giá trị thống kê cực đoan ít nhất bằng giá trị tính toán được từ mẫu, giả sử </w:t>
      </w:r>
      <m:oMath>
        <m:sSub>
          <m:sSubPr>
            <m:ctrlPr/>
          </m:sSubPr>
          <m:e>
            <m:r>
              <m:t xml:space="preserve">H</m:t>
            </m:r>
          </m:e>
          <m:sub>
            <m:r>
              <m:t xml:space="preserve">0</m:t>
            </m:r>
          </m:sub>
        </m:sSub>
      </m:oMath>
      <w:r>
        <w:t xml:space="preserve"> đúng. So sánh </w:t>
      </w:r>
      <m:oMath>
        <m:r>
          <m:t xml:space="preserve">p</m:t>
        </m:r>
        <m:r>
          <m:rPr>
            <m:nor/>
          </m:rPr>
          <m:t xml:space="preserve">-value</m:t>
        </m:r>
      </m:oMath>
      <w:r>
        <w:t xml:space="preserve"> với </w:t>
      </w:r>
      <m:oMath>
        <m:r>
          <m:t xml:space="preserve">α</m:t>
        </m:r>
      </m:oMath>
      <w:r>
        <w:t xml:space="preserve">: nếu </w:t>
      </w:r>
      <w:r>
        <w:drawing>
          <wp:inline distT="0" distB="0" distL="0" distR="0">
            <wp:extent cx="476250" cy="1428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 cy="142875"/>
                    </a:xfrm>
                    <a:prstGeom prst="rect">
                      <a:avLst/>
                    </a:prstGeom>
                  </pic:spPr>
                </pic:pic>
              </a:graphicData>
            </a:graphic>
          </wp:inline>
        </w:drawing>
      </w:r>
      <w:r>
        <w:t xml:space="preserve">, bác bỏ </w:t>
      </w:r>
      <m:oMath>
        <m:sSub>
          <m:sSubPr>
            <m:ctrlPr/>
          </m:sSubPr>
          <m:e>
            <m:r>
              <m:t xml:space="preserve">H</m:t>
            </m:r>
          </m:e>
          <m:sub>
            <m:r>
              <m:t xml:space="preserve">0</m:t>
            </m:r>
          </m:sub>
        </m:sSub>
      </m:oMath>
      <w:r>
        <w:t xml:space="preserve">.</w:t>
      </w:r>
    </w:p>
    <w:p>
      <w:pPr>
        <w:pStyle w:val="ListParagraph"/>
        <w:numPr>
          <w:ilvl w:val="1"/>
          <w:numId w:val="2"/>
        </w:numPr>
        <w:spacing w:after="100"/>
        <w:ind w:start="660"/>
        <w:jc w:val="left"/>
      </w:pPr>
      <w:r>
        <w:rPr>
          <w:b/>
          <w:bCs/>
        </w:rPr>
        <w:t xml:space="preserve">Đánh giá Độ bền vững (Robustness):</w:t>
      </w:r>
      <w:r>
        <w:t xml:space="preserve"> Theo Kanji (2006, tr. 3–4), một phép thử được gọi là "vững" (robust) nếu kết luận của nó ít bị sai lệch khi các giả định toán học nền tảng (như giả định chuẩn hay phương sai bằng nhau) bị vi phạm.</w:t>
      </w:r>
    </w:p>
    <w:p>
      <w:pPr>
        <w:pStyle w:val="ListParagraph"/>
        <w:numPr>
          <w:ilvl w:val="1"/>
          <w:numId w:val="2"/>
        </w:numPr>
        <w:spacing w:before="240" w:after="100"/>
        <w:ind w:start="660"/>
        <w:jc w:val="left"/>
      </w:pPr>
      <w:r>
        <w:rPr>
          <w:b/>
          <w:bCs/>
        </w:rPr>
        <w:t xml:space="preserve">Lượng hóa Kích thước Hiệu ứng (Effect Size):</w:t>
      </w:r>
      <w:r>
        <w:t xml:space="preserve"> Khi cỡ mẫu rất lớn (</w:t>
      </w:r>
      <m:oMath>
        <m:r>
          <m:t xml:space="preserve">N=17,379</m:t>
        </m:r>
      </m:oMath>
      <w:r>
        <w:t xml:space="preserve">), </w:t>
      </w:r>
      <m:oMath>
        <m:r>
          <m:t xml:space="preserve">p</m:t>
        </m:r>
        <m:r>
          <m:rPr>
            <m:nor/>
          </m:rPr>
          <m:t xml:space="preserve">-value</m:t>
        </m:r>
      </m:oMath>
      <w:r>
        <w:t xml:space="preserve"> gần như luôn đạt ý nghĩa thống kê (</w:t>
      </w:r>
      <w:r>
        <w:drawing>
          <wp:inline distT="0" distB="0" distL="0" distR="0">
            <wp:extent cx="80010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00100" cy="171450"/>
                    </a:xfrm>
                    <a:prstGeom prst="rect">
                      <a:avLst/>
                    </a:prstGeom>
                  </pic:spPr>
                </pic:pic>
              </a:graphicData>
            </a:graphic>
          </wp:inline>
        </w:drawing>
      </w:r>
      <w:r>
        <w:t xml:space="preserve">). Do đó, bắt buộc phải báo cáo thêm Effect Size (Cohen's </w:t>
      </w:r>
      <m:oMath>
        <m:r>
          <m:t xml:space="preserve">d</m:t>
        </m:r>
      </m:oMath>
      <w:r>
        <w:t xml:space="preserve">, Eta-squared </w:t>
      </w:r>
      <m:oMath>
        <m:sSup>
          <m:sSupPr>
            <m:ctrlPr/>
          </m:sSupPr>
          <m:e>
            <m:r>
              <m:t xml:space="preserve">η</m:t>
            </m:r>
          </m:e>
          <m:sup>
            <m:r>
              <m:t xml:space="preserve">2</m:t>
            </m:r>
          </m:sup>
        </m:sSup>
      </m:oMath>
      <w:r>
        <w:t xml:space="preserve">) để đánh giá xem mức độ chênh lệch có đủ lớn để mang lại ý nghĩa thực tiễn hay không.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6" w:id="76"/>
      <w:bookmarkEnd w:id="76"/>
      <w:r>
        <w:t xml:space="preserve">3.1.3. Bốn Đặc trưng Định danh Chung để Xác định một Họ Phép thử Thống kê</w:t>
      </w:r>
    </w:p>
    <w:p>
      <w:pPr>
        <w:spacing w:after="200"/>
      </w:pPr>
      <w:r>
        <w:t xml:space="preserve"> </w:t>
      </w:r>
    </w:p>
    <w:p>
      <w:pPr>
        <w:spacing w:after="120"/>
        <w:jc w:val="left"/>
      </w:pPr>
      <w:r>
        <w:t xml:space="preserve">Theo hệ thống phân loại của Gopal K. Kanji (2006, </w:t>
      </w:r>
      <w:r>
        <w:rPr>
          <w:i/>
          <w:iCs/>
        </w:rPr>
        <w:t xml:space="preserve">Classification of Tests</w:t>
      </w:r>
      <w:r>
        <w:t xml:space="preserve">, tr. 19–20), trong kho tàng hàng trăm phép kiểm định thống kê, việc lựa chọn chính xác phép thử cho Bước 2 trong quy trình 5 bước được quyết định dựa trên </w:t>
      </w:r>
      <w:r>
        <w:rPr>
          <w:b/>
          <w:bCs/>
        </w:rPr>
        <w:t xml:space="preserve">4 đặc trưng định danh chung cốt lõi</w:t>
      </w:r>
      <w:r>
        <w:t xml:space="preserve">:</w:t>
      </w:r>
    </w:p>
    <w:p>
      <w:pPr>
        <w:spacing w:after="200"/>
      </w:pPr>
      <w:r>
        <w:t xml:space="preserve"> </w:t>
      </w:r>
    </w:p>
    <w:p>
      <w:pPr>
        <w:spacing w:after="100"/>
        <w:ind w:start="20"/>
        <w:jc w:val="left"/>
      </w:pPr>
      <w:r>
        <w:t xml:space="preserve">1. </w:t>
      </w:r>
      <w:r>
        <w:rPr>
          <w:b/>
          <w:bCs/>
        </w:rPr>
        <w:t xml:space="preserve">Bản chất Biến số và Thang đo (Data Types &amp; Measurement Scales):</w:t>
      </w:r>
    </w:p>
    <w:p>
      <w:pPr>
        <w:pStyle w:val="ListParagraph"/>
        <w:numPr>
          <w:ilvl w:val="1"/>
          <w:numId w:val="2"/>
        </w:numPr>
        <w:spacing w:after="100"/>
        <w:ind w:start="660"/>
        <w:jc w:val="left"/>
      </w:pPr>
      <w:r>
        <w:t xml:space="preserve">Biến phụ thuộc là biến định lượng liên tục (Continuous), biến đếm tỷ lệ (Ratio/Count như </w:t>
      </w:r>
      <w:r>
        <w:rPr>
          <w:rFonts w:ascii="Courier New" w:cs="Courier New" w:eastAsia="Courier New" w:hAnsi="Courier New"/>
          <w:shd w:fill="F1F5F9" w:color="auto" w:val="clear"/>
        </w:rPr>
        <w:t xml:space="preserve">cnt</w:t>
      </w:r>
      <w:r>
        <w:t xml:space="preserve">, </w:t>
      </w:r>
      <w:r>
        <w:rPr>
          <w:rFonts w:ascii="Courier New" w:cs="Courier New" w:eastAsia="Courier New" w:hAnsi="Courier New"/>
          <w:shd w:fill="F1F5F9" w:color="auto" w:val="clear"/>
        </w:rPr>
        <w:t xml:space="preserve">temp</w:t>
      </w:r>
      <w:r>
        <w:t xml:space="preserve">) hay biến phân loại định danh/thứ bậc (Nominal/Ordinal như </w:t>
      </w:r>
      <w:r>
        <w:rPr>
          <w:rFonts w:ascii="Courier New" w:cs="Courier New" w:eastAsia="Courier New" w:hAnsi="Courier New"/>
          <w:shd w:fill="F1F5F9" w:color="auto" w:val="clear"/>
        </w:rPr>
        <w:t xml:space="preserve">season</w:t>
      </w:r>
      <w:r>
        <w:t xml:space="preserve">, </w:t>
      </w:r>
      <w:r>
        <w:rPr>
          <w:rFonts w:ascii="Courier New" w:cs="Courier New" w:eastAsia="Courier New" w:hAnsi="Courier New"/>
          <w:shd w:fill="F1F5F9" w:color="auto" w:val="clear"/>
        </w:rPr>
        <w:t xml:space="preserve">workingday</w:t>
      </w:r>
      <w:r>
        <w:t xml:space="preserve">, </w:t>
      </w:r>
      <w:r>
        <w:rPr>
          <w:rFonts w:ascii="Courier New" w:cs="Courier New" w:eastAsia="Courier New" w:hAnsi="Courier New"/>
          <w:shd w:fill="F1F5F9" w:color="auto" w:val="clear"/>
        </w:rPr>
        <w:t xml:space="preserve">weathersit</w:t>
      </w:r>
      <w:r>
        <w:t xml:space="preserve">)?</w:t>
      </w:r>
    </w:p>
    <w:p>
      <w:pPr>
        <w:pStyle w:val="ListParagraph"/>
        <w:numPr>
          <w:ilvl w:val="1"/>
          <w:numId w:val="2"/>
        </w:numPr>
        <w:spacing w:after="100"/>
        <w:ind w:start="660"/>
        <w:jc w:val="left"/>
      </w:pPr>
      <w:r>
        <w:t xml:space="preserve">Thang đo quyết định các phép toán số học có ý nghĩa hay không: Biến định lượng cho phép tính trung bình và phương sai; biến định danh chỉ cho phép đếm tần số xuất hiện.</w:t>
      </w:r>
    </w:p>
    <w:p>
      <w:pPr>
        <w:spacing w:after="100"/>
        <w:ind w:start="20"/>
        <w:jc w:val="left"/>
      </w:pPr>
      <w:r>
        <w:t xml:space="preserve">2. </w:t>
      </w:r>
      <w:r>
        <w:rPr>
          <w:b/>
          <w:bCs/>
        </w:rPr>
        <w:t xml:space="preserve">Thiết kế Mẫu và Số lượng Nhóm So sánh (Sample Design &amp; Number of Groups):</w:t>
      </w:r>
    </w:p>
    <w:p>
      <w:pPr>
        <w:pStyle w:val="ListParagraph"/>
        <w:numPr>
          <w:ilvl w:val="1"/>
          <w:numId w:val="2"/>
        </w:numPr>
        <w:spacing w:after="100"/>
        <w:ind w:start="660"/>
        <w:jc w:val="left"/>
      </w:pPr>
      <w:r>
        <w:t xml:space="preserve">Thiết kế nghiên cứu thuộc dạng một mẫu so sánh với giá trị chuẩn lý thuyết (</w:t>
      </w:r>
      <m:oMath>
        <m:sSub>
          <m:sSubPr>
            <m:ctrlPr/>
          </m:sSubPr>
          <m:e>
            <m:r>
              <m:t xml:space="preserve">μ</m:t>
            </m:r>
          </m:e>
          <m:sub>
            <m:r>
              <m:t xml:space="preserve">0</m:t>
            </m:r>
          </m:sub>
        </m:sSub>
      </m:oMath>
      <w:r>
        <w:t xml:space="preserve">)?</w:t>
      </w:r>
    </w:p>
    <w:p>
      <w:pPr>
        <w:pStyle w:val="ListParagraph"/>
        <w:numPr>
          <w:ilvl w:val="1"/>
          <w:numId w:val="2"/>
        </w:numPr>
        <w:spacing w:after="100"/>
        <w:ind w:start="660"/>
        <w:jc w:val="left"/>
      </w:pPr>
      <w:r>
        <w:t xml:space="preserve">So sánh giữa hai nhóm mẫu độc lập (Two Independent Samples) hay hai nhóm mẫu từng cặp phụ thuộc (Paired/Matched Samples)?</w:t>
      </w:r>
    </w:p>
    <w:p>
      <w:pPr>
        <w:pStyle w:val="ListParagraph"/>
        <w:numPr>
          <w:ilvl w:val="1"/>
          <w:numId w:val="2"/>
        </w:numPr>
        <w:spacing w:after="100"/>
        <w:ind w:start="660"/>
        <w:jc w:val="left"/>
      </w:pPr>
      <w:r>
        <w:t xml:space="preserve">Hay bài toán so sánh đồng thời đa nhóm (</w:t>
      </w:r>
      <m:oMath>
        <m:r>
          <m:t xml:space="preserve">K≥3</m:t>
        </m:r>
      </m:oMath>
      <w:r>
        <w:t xml:space="preserve"> groups)?</w:t>
      </w:r>
    </w:p>
    <w:p>
      <w:pPr>
        <w:spacing w:after="100"/>
        <w:ind w:start="20"/>
        <w:jc w:val="left"/>
      </w:pPr>
      <w:r>
        <w:t xml:space="preserve">3. </w:t>
      </w:r>
      <w:r>
        <w:rPr>
          <w:b/>
          <w:bCs/>
        </w:rPr>
        <w:t xml:space="preserve">Tham số Mục tiêu cần Kiểm định (Parameter of Interest):</w:t>
      </w:r>
    </w:p>
    <w:p>
      <w:pPr>
        <w:pStyle w:val="ListParagraph"/>
        <w:numPr>
          <w:ilvl w:val="1"/>
          <w:numId w:val="2"/>
        </w:numPr>
        <w:spacing w:after="100"/>
        <w:ind w:start="660"/>
        <w:jc w:val="left"/>
      </w:pPr>
      <w:r>
        <w:t xml:space="preserve">Phép thử nhằm so sánh đặc trưng nào của phân phối tổng thể:</w:t>
      </w:r>
    </w:p>
    <w:p>
      <w:pPr>
        <w:pStyle w:val="ListParagraph"/>
        <w:numPr>
          <w:ilvl w:val="2"/>
          <w:numId w:val="2"/>
        </w:numPr>
        <w:spacing w:after="100"/>
        <w:ind w:start="1080"/>
        <w:jc w:val="left"/>
      </w:pPr>
      <w:r>
        <w:t xml:space="preserve">Giá trị kỳ vọng trung bình (</w:t>
      </w:r>
      <m:oMath>
        <m:r>
          <m:t xml:space="preserve">μ</m:t>
        </m:r>
      </m:oMath>
      <w:r>
        <w:t xml:space="preserve">)?</w:t>
      </w:r>
    </w:p>
    <w:p>
      <w:pPr>
        <w:pStyle w:val="ListParagraph"/>
        <w:numPr>
          <w:ilvl w:val="2"/>
          <w:numId w:val="2"/>
        </w:numPr>
        <w:spacing w:after="100"/>
        <w:ind w:start="1080"/>
        <w:jc w:val="left"/>
      </w:pPr>
      <w:r>
        <w:t xml:space="preserve">Độ phân tán / Phương sai (</w:t>
      </w:r>
      <m:oMath>
        <m:sSup>
          <m:sSupPr>
            <m:ctrlPr/>
          </m:sSupPr>
          <m:e>
            <m:r>
              <m:t xml:space="preserve">σ</m:t>
            </m:r>
          </m:e>
          <m:sup>
            <m:r>
              <m:t xml:space="preserve">2</m:t>
            </m:r>
          </m:sup>
        </m:sSup>
      </m:oMath>
      <w:r>
        <w:t xml:space="preserve">)?</w:t>
      </w:r>
    </w:p>
    <w:p>
      <w:pPr>
        <w:pStyle w:val="ListParagraph"/>
        <w:numPr>
          <w:ilvl w:val="2"/>
          <w:numId w:val="2"/>
        </w:numPr>
        <w:spacing w:after="100"/>
        <w:ind w:start="1080"/>
        <w:jc w:val="left"/>
      </w:pPr>
      <w:r>
        <w:t xml:space="preserve">Tần số quan sát so với kỳ vọng (</w:t>
      </w:r>
      <m:oMath>
        <m:sSub>
          <m:sSubPr>
            <m:ctrlPr/>
          </m:sSubPr>
          <m:e>
            <m:r>
              <m:t xml:space="preserve">O</m:t>
            </m:r>
          </m:e>
          <m:sub>
            <m:r>
              <m:t xml:space="preserve">ij</m:t>
            </m:r>
          </m:sub>
        </m:sSub>
      </m:oMath>
      <w:r>
        <w:t xml:space="preserve"> vs </w:t>
      </w:r>
      <m:oMath>
        <m:sSub>
          <m:sSubPr>
            <m:ctrlPr/>
          </m:sSubPr>
          <m:e>
            <m:r>
              <m:t xml:space="preserve">E</m:t>
            </m:r>
          </m:e>
          <m:sub>
            <m:r>
              <m:t xml:space="preserve">ij</m:t>
            </m:r>
          </m:sub>
        </m:sSub>
      </m:oMath>
      <w:r>
        <w:t xml:space="preserve">)?</w:t>
      </w:r>
    </w:p>
    <w:p>
      <w:pPr>
        <w:pStyle w:val="ListParagraph"/>
        <w:numPr>
          <w:ilvl w:val="2"/>
          <w:numId w:val="2"/>
        </w:numPr>
        <w:spacing w:after="100"/>
        <w:ind w:start="1080"/>
        <w:jc w:val="left"/>
      </w:pPr>
      <w:r>
        <w:t xml:space="preserve">Thứ hạng phân bố và Trung vị (Ranks / Median)?</w:t>
      </w:r>
    </w:p>
    <w:p>
      <w:pPr>
        <w:spacing w:after="100"/>
        <w:ind w:start="20"/>
        <w:jc w:val="left"/>
      </w:pPr>
      <w:r>
        <w:t xml:space="preserve">4. </w:t>
      </w:r>
      <w:r>
        <w:rPr>
          <w:b/>
          <w:bCs/>
        </w:rPr>
        <w:t xml:space="preserve">Giả định Phân phối Mẫu (Distributional Assumptions):</w:t>
      </w:r>
    </w:p>
    <w:p>
      <w:pPr>
        <w:pStyle w:val="ListParagraph"/>
        <w:numPr>
          <w:ilvl w:val="1"/>
          <w:numId w:val="2"/>
        </w:numPr>
        <w:spacing w:after="100"/>
        <w:ind w:start="660"/>
        <w:jc w:val="left"/>
      </w:pPr>
      <w:r>
        <w:t xml:space="preserve">Phép thử có tiền giả định tổng thể tuân theo phân phối chuẩn (</w:t>
      </w:r>
      <w:r>
        <w:rPr>
          <w:i/>
          <w:iCs/>
        </w:rPr>
        <w:t xml:space="preserve">Kiểm định Tham số — Parametric Tests</w:t>
      </w:r>
      <w:r>
        <w:t xml:space="preserve">) hay chấp nhận mọi dạng phân phối tự do (</w:t>
      </w:r>
      <w:r>
        <w:rPr>
          <w:i/>
          <w:iCs/>
        </w:rPr>
        <w:t xml:space="preserve">Kiểm định Phi tham số — Non-parametric / Distribution-free Tests</w:t>
      </w:r>
      <w:r>
        <w:t xml:space="preserve">)?</w:t>
      </w:r>
    </w:p>
    <w:p>
      <w:pPr>
        <w:pStyle w:val="ListParagraph"/>
        <w:numPr>
          <w:ilvl w:val="1"/>
          <w:numId w:val="2"/>
        </w:numPr>
        <w:spacing w:after="100"/>
        <w:ind w:start="660"/>
        <w:jc w:val="left"/>
      </w:pPr>
      <w:r>
        <w:t xml:space="preserve">Phép thử có bắt buộc phương sai giữa các nhóm phải đồng nhất (Homoscedasticity) hay chấp nhận phương sai dị biệt (Heteroscedasticity)?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77" w:id="77"/>
      <w:bookmarkEnd w:id="77"/>
      <w:r>
        <w:t xml:space="preserve">3.1.4. Bản chất của các Họ Phép thử theo 4 Đặc trưng Định danh &amp; Nguyên lý Họ Phi tham số</w:t>
      </w:r>
    </w:p>
    <w:p>
      <w:pPr>
        <w:spacing w:after="200"/>
      </w:pPr>
      <w:r>
        <w:t xml:space="preserve"> </w:t>
      </w:r>
    </w:p>
    <w:p>
      <w:pPr>
        <w:spacing w:after="120"/>
        <w:jc w:val="left"/>
      </w:pPr>
      <w:r>
        <w:t xml:space="preserve">Dựa trên 4 đặc trưng định danh ở Mục 3.1.3, bản chất lý thuyết của </w:t>
      </w:r>
      <w:r>
        <w:rPr>
          <w:b/>
          <w:bCs/>
        </w:rPr>
        <w:t xml:space="preserve">3 họ kiểm định tham số kinh điển</w:t>
      </w:r>
      <w:r>
        <w:t xml:space="preserve"> và </w:t>
      </w:r>
      <w:r>
        <w:rPr>
          <w:b/>
          <w:bCs/>
        </w:rPr>
        <w:t xml:space="preserve">nguyên lý nền tảng của họ Phi tham số</w:t>
      </w:r>
      <w:r>
        <w:t xml:space="preserve"> được hệ thống hóa chi tiết theo chuyên khảo Gopal K. Kanji (2006):</w:t>
      </w:r>
    </w:p>
    <w:p>
      <w:pPr>
        <w:spacing w:after="200"/>
      </w:pPr>
      <w:r>
        <w:t xml:space="preserve"> </w:t>
      </w:r>
    </w:p>
    <w:p>
      <w:pPr>
        <w:pStyle w:val="Heading4"/>
        <w:spacing w:after="200"/>
        <w:jc w:val="left"/>
      </w:pPr>
      <w:bookmarkStart w:name="md_anchor_78" w:id="78"/>
      <w:bookmarkEnd w:id="78"/>
      <w:r>
        <w:t xml:space="preserve">1. Họ phép thử </w:t>
      </w:r>
      <m:oMath>
        <m:r>
          <m:t xml:space="preserve">t</m:t>
        </m:r>
      </m:oMath>
      <w:r>
        <w:t xml:space="preserve">-test (So sánh trung bình 2 nhóm định lượng)</w:t>
      </w:r>
    </w:p>
    <w:p>
      <w:pPr>
        <w:pStyle w:val="ListParagraph"/>
        <w:numPr>
          <w:ilvl w:val="0"/>
          <w:numId w:val="2"/>
        </w:numPr>
        <w:spacing w:after="100"/>
        <w:ind w:start="240"/>
        <w:jc w:val="left"/>
      </w:pPr>
      <w:r>
        <w:rPr>
          <w:b/>
          <w:bCs/>
        </w:rPr>
        <w:t xml:space="preserve">Định danh qua 4 đặc trưng:</w:t>
      </w:r>
      <w:r>
        <w:t xml:space="preserve"> Biến phụ thuộc định lượng liên tục/biến đếm; số nhóm so sánh tối đa 2 nhóm; tham số mục tiêu là Giá trị trung bình </w:t>
      </w:r>
      <m:oMath>
        <m:r>
          <m:t xml:space="preserve">μ</m:t>
        </m:r>
      </m:oMath>
      <w:r>
        <w:t xml:space="preserve">; thống kê kiểm định tuân theo phân phối Student's </w:t>
      </w:r>
      <m:oMath>
        <m:r>
          <m:t xml:space="preserve">t</m:t>
        </m:r>
      </m:oMath>
      <w:r>
        <w:t xml:space="preserve"> với bậc tự do </w:t>
      </w:r>
      <m:oMath>
        <m:r>
          <m:t xml:space="preserve">ν</m:t>
        </m:r>
      </m:oMath>
      <w:r>
        <w:t xml:space="preserve">.</w:t>
      </w:r>
    </w:p>
    <w:p>
      <w:pPr>
        <w:pStyle w:val="ListParagraph"/>
        <w:numPr>
          <w:ilvl w:val="0"/>
          <w:numId w:val="2"/>
        </w:numPr>
        <w:spacing w:after="100"/>
        <w:ind w:start="240"/>
        <w:jc w:val="left"/>
      </w:pPr>
      <w:r>
        <w:rPr>
          <w:b/>
          <w:bCs/>
        </w:rPr>
        <w:t xml:space="preserve">Phân hóa nội bộ họ theo sách Kanji (2006):</w:t>
      </w:r>
    </w:p>
    <w:p>
      <w:pPr>
        <w:pStyle w:val="ListParagraph"/>
        <w:numPr>
          <w:ilvl w:val="1"/>
          <w:numId w:val="2"/>
        </w:numPr>
        <w:spacing w:after="100"/>
        <w:ind w:start="660"/>
        <w:jc w:val="left"/>
      </w:pPr>
      <w:r>
        <w:rPr>
          <w:b/>
          <w:bCs/>
        </w:rPr>
        <w:t xml:space="preserve">Student's </w:t>
      </w:r>
      <m:oMath>
        <m:r>
          <m:t xml:space="preserve">t</m:t>
        </m:r>
      </m:oMath>
      <w:r>
        <w:rPr>
          <w:b/>
          <w:bCs/>
        </w:rPr>
        <w:t xml:space="preserve">-test hai mẫu độc lập (Kanji Test 8, tr. 31):</w:t>
      </w:r>
    </w:p>
    <w:p>
      <w:pPr>
        <w:pStyle w:val="ListParagraph"/>
        <w:numPr>
          <w:ilvl w:val="2"/>
          <w:numId w:val="2"/>
        </w:numPr>
        <w:spacing w:after="100"/>
        <w:ind w:start="1080"/>
        <w:jc w:val="left"/>
      </w:pPr>
      <w:r>
        <w:rPr>
          <w:i/>
          <w:iCs/>
        </w:rPr>
        <w:t xml:space="preserve">Mục đích &amp; Khi nào dùng:</w:t>
      </w:r>
      <w:r>
        <w:t xml:space="preserve"> So sánh kỳ vọng trung bình của hai tổng thể độc lập (</w:t>
      </w:r>
      <m:oMath>
        <m:sSub>
          <m:sSubPr>
            <m:ctrlPr/>
          </m:sSubPr>
          <m:e>
            <m:r>
              <m:t xml:space="preserve">μ</m:t>
            </m:r>
          </m:e>
          <m:sub>
            <m:r>
              <m:t xml:space="preserve">1</m:t>
            </m:r>
          </m:sub>
        </m:sSub>
      </m:oMath>
      <w:r>
        <w:t xml:space="preserve"> vs </w:t>
      </w:r>
      <m:oMath>
        <m:sSub>
          <m:sSubPr>
            <m:ctrlPr/>
          </m:sSubPr>
          <m:e>
            <m:r>
              <m:t xml:space="preserve">μ</m:t>
            </m:r>
          </m:e>
          <m:sub>
            <m:r>
              <m:t xml:space="preserve">2</m:t>
            </m:r>
          </m:sub>
        </m:sSub>
      </m:oMath>
      <w:r>
        <w:t xml:space="preserve">) khi phương sai tổng thể chưa biết nhưng được giả định là bằng nhau (</w:t>
      </w:r>
      <m:oMath>
        <m:sSubSup>
          <m:sSubSupPr>
            <m:ctrlPr/>
          </m:sSubSupPr>
          <m:e>
            <m:r>
              <m:t xml:space="preserve">σ</m:t>
            </m:r>
          </m:e>
          <m:sub>
            <m:r>
              <m:t xml:space="preserve">1</m:t>
            </m:r>
          </m:sub>
          <m:sup>
            <m:r>
              <m:t xml:space="preserve">2</m:t>
            </m:r>
          </m:sup>
        </m:sSubSup>
        <m:r>
          <m:t xml:space="preserve">=</m:t>
        </m:r>
        <m:sSubSup>
          <m:sSubSupPr>
            <m:ctrlPr/>
          </m:sSubSupPr>
          <m:e>
            <m:r>
              <m:t xml:space="preserve">σ</m:t>
            </m:r>
          </m:e>
          <m:sub>
            <m:r>
              <m:t xml:space="preserve">2</m:t>
            </m:r>
          </m:sub>
          <m:sup>
            <m:r>
              <m:t xml:space="preserve">2</m:t>
            </m:r>
          </m:sup>
        </m:sSubSup>
      </m:oMath>
      <w:r>
        <w:t xml:space="preserve">).</w:t>
      </w:r>
    </w:p>
    <w:p>
      <w:pPr>
        <w:pStyle w:val="ListParagraph"/>
        <w:numPr>
          <w:ilvl w:val="2"/>
          <w:numId w:val="2"/>
        </w:numPr>
        <w:spacing w:after="100"/>
        <w:ind w:start="1080"/>
        <w:jc w:val="left"/>
      </w:pPr>
      <w:r>
        <w:rPr>
          <w:i/>
          <w:iCs/>
        </w:rPr>
        <w:t xml:space="preserve">Giả định:</w:t>
      </w:r>
      <w:r>
        <w:t xml:space="preserve"> Cả hai tổng thể tuân theo phân phối chuẩn VÀ có phương sai đồng nhất.</w:t>
      </w:r>
    </w:p>
    <w:p>
      <w:pPr>
        <w:pStyle w:val="ListParagraph"/>
        <w:numPr>
          <w:ilvl w:val="2"/>
          <w:numId w:val="2"/>
        </w:numPr>
        <w:spacing w:before="240" w:after="140"/>
        <w:ind w:start="1080"/>
        <w:jc w:val="center"/>
      </w:pPr>
      <w:r>
        <w:rPr>
          <w:i/>
          <w:iCs/>
        </w:rPr>
        <w:t xml:space="preserve">Thống kê kiểm định:</w:t>
      </w:r>
      <w:r>
        <w:t xml:space="preserve">
</w:t>
      </w:r>
      <w:r>
        <w:br/>
      </w:r>
      <m:oMath>
        <m:r>
          <m:t xml:space="preserve">t=</m:t>
        </m:r>
        <m:f>
          <m:fPr>
            <m:type m:val="bar"/>
          </m:fPr>
          <m:num>
            <m:sSub>
              <m:sSubPr>
                <m:ctrlPr/>
              </m:sSubPr>
              <m:e>
                <m:acc>
                  <m:accPr>
                    <m:chr m:val="‾"/>
                  </m:accPr>
                  <m:e>
                    <m:r>
                      <m:t xml:space="preserve">x</m:t>
                    </m:r>
                  </m:e>
                </m:acc>
              </m:e>
              <m:sub>
                <m:r>
                  <m:t xml:space="preserve">1</m:t>
                </m:r>
              </m:sub>
            </m:sSub>
            <m:r>
              <m:t xml:space="preserve">−</m:t>
            </m:r>
            <m:sSub>
              <m:sSubPr>
                <m:ctrlPr/>
              </m:sSubPr>
              <m:e>
                <m:acc>
                  <m:accPr>
                    <m:chr m:val="‾"/>
                  </m:accPr>
                  <m:e>
                    <m:r>
                      <m:t xml:space="preserve">x</m:t>
                    </m:r>
                  </m:e>
                </m:acc>
              </m:e>
              <m:sub>
                <m:r>
                  <m:t xml:space="preserve">2</m:t>
                </m:r>
              </m:sub>
            </m:sSub>
          </m:num>
          <m:den>
            <m:sSub>
              <m:sSubPr>
                <m:ctrlPr/>
              </m:sSubPr>
              <m:e>
                <m:r>
                  <m:t xml:space="preserve">s</m:t>
                </m:r>
              </m:e>
              <m:sub>
                <m:r>
                  <m:t xml:space="preserve">p</m:t>
                </m:r>
              </m:sub>
            </m:sSub>
            <m:rad>
              <m:radPr>
                <m:degHide m:val="on"/>
              </m:radPr>
              <m:deg/>
              <m:e>
                <m:f>
                  <m:fPr>
                    <m:type m:val="bar"/>
                  </m:fPr>
                  <m:num>
                    <m:r>
                      <m:t xml:space="preserve">1</m:t>
                    </m:r>
                  </m:num>
                  <m:den>
                    <m:sSub>
                      <m:sSubPr>
                        <m:ctrlPr/>
                      </m:sSubPr>
                      <m:e>
                        <m:r>
                          <m:t xml:space="preserve">n</m:t>
                        </m:r>
                      </m:e>
                      <m:sub>
                        <m:r>
                          <m:t xml:space="preserve">1</m:t>
                        </m:r>
                      </m:sub>
                    </m:sSub>
                  </m:den>
                </m:f>
                <m:r>
                  <m:t xml:space="preserve">+</m:t>
                </m:r>
                <m:f>
                  <m:fPr>
                    <m:type m:val="bar"/>
                  </m:fPr>
                  <m:num>
                    <m:r>
                      <m:t xml:space="preserve">1</m:t>
                    </m:r>
                  </m:num>
                  <m:den>
                    <m:sSub>
                      <m:sSubPr>
                        <m:ctrlPr/>
                      </m:sSubPr>
                      <m:e>
                        <m:r>
                          <m:t xml:space="preserve">n</m:t>
                        </m:r>
                      </m:e>
                      <m:sub>
                        <m:r>
                          <m:t xml:space="preserve">2</m:t>
                        </m:r>
                      </m:sub>
                    </m:sSub>
                  </m:den>
                </m:f>
              </m:e>
            </m:rad>
          </m:den>
        </m:f>
      </m:oMath>
      <w:r>
        <w:t xml:space="preserve">
</w:t>
      </w:r>
      <w:r>
        <w:br/>
      </w:r>
      <w:r>
        <w:t xml:space="preserve">Trong đó </w:t>
      </w:r>
      <m:oMath>
        <m:sSubSup>
          <m:sSubSupPr>
            <m:ctrlPr/>
          </m:sSubSupPr>
          <m:e>
            <m:r>
              <m:t xml:space="preserve">s</m:t>
            </m:r>
          </m:e>
          <m:sub>
            <m:r>
              <m:t xml:space="preserve">p</m:t>
            </m:r>
          </m:sub>
          <m:sup>
            <m:r>
              <m:t xml:space="preserve">2</m:t>
            </m:r>
          </m:sup>
        </m:sSubSup>
        <m:r>
          <m:t xml:space="preserve">=</m:t>
        </m:r>
        <m:f>
          <m:fPr>
            <m:type m:val="bar"/>
          </m:fPr>
          <m:num>
            <m:r>
              <m:t xml:space="preserve">(</m:t>
            </m:r>
            <m:sSub>
              <m:sSubPr>
                <m:ctrlPr/>
              </m:sSubPr>
              <m:e>
                <m:r>
                  <m:t xml:space="preserve">n</m:t>
                </m:r>
              </m:e>
              <m:sub>
                <m:r>
                  <m:t xml:space="preserve">1</m:t>
                </m:r>
              </m:sub>
            </m:sSub>
            <m:r>
              <m:t xml:space="preserve">−1)</m:t>
            </m:r>
            <m:sSubSup>
              <m:sSubSupPr>
                <m:ctrlPr/>
              </m:sSubSupPr>
              <m:e>
                <m:r>
                  <m:t xml:space="preserve">s</m:t>
                </m:r>
              </m:e>
              <m:sub>
                <m:r>
                  <m:t xml:space="preserve">1</m:t>
                </m:r>
              </m:sub>
              <m:sup>
                <m:r>
                  <m:t xml:space="preserve">2</m:t>
                </m:r>
              </m:sup>
            </m:sSubSup>
            <m:r>
              <m:t xml:space="preserve">+(</m:t>
            </m:r>
            <m:sSub>
              <m:sSubPr>
                <m:ctrlPr/>
              </m:sSubPr>
              <m:e>
                <m:r>
                  <m:t xml:space="preserve">n</m:t>
                </m:r>
              </m:e>
              <m:sub>
                <m:r>
                  <m:t xml:space="preserve">2</m:t>
                </m:r>
              </m:sub>
            </m:sSub>
            <m:r>
              <m:t xml:space="preserve">−1)</m:t>
            </m:r>
            <m:sSubSup>
              <m:sSubSupPr>
                <m:ctrlPr/>
              </m:sSubSupPr>
              <m:e>
                <m:r>
                  <m:t xml:space="preserve">s</m:t>
                </m:r>
              </m:e>
              <m:sub>
                <m:r>
                  <m:t xml:space="preserve">2</m:t>
                </m:r>
              </m:sub>
              <m:sup>
                <m:r>
                  <m:t xml:space="preserve">2</m:t>
                </m:r>
              </m:sup>
            </m:sSubSup>
          </m:num>
          <m:den>
            <m:sSub>
              <m:sSubPr>
                <m:ctrlPr/>
              </m:sSubPr>
              <m:e>
                <m:r>
                  <m:t xml:space="preserve">n</m:t>
                </m:r>
              </m:e>
              <m:sub>
                <m:r>
                  <m:t xml:space="preserve">1</m:t>
                </m:r>
              </m:sub>
            </m:sSub>
            <m:r>
              <m:t xml:space="preserve">+</m:t>
            </m:r>
            <m:sSub>
              <m:sSubPr>
                <m:ctrlPr/>
              </m:sSubPr>
              <m:e>
                <m:r>
                  <m:t xml:space="preserve">n</m:t>
                </m:r>
              </m:e>
              <m:sub>
                <m:r>
                  <m:t xml:space="preserve">2</m:t>
                </m:r>
              </m:sub>
            </m:sSub>
            <m:r>
              <m:t xml:space="preserve">−2</m:t>
            </m:r>
          </m:den>
        </m:f>
      </m:oMath>
      <w:r>
        <w:t xml:space="preserve"> là phương sai gộp (Pooled variance), bậc tự do </w:t>
      </w:r>
      <m:oMath>
        <m:r>
          <m:t xml:space="preserve">ν=</m:t>
        </m:r>
        <m:sSub>
          <m:sSubPr>
            <m:ctrlPr/>
          </m:sSubPr>
          <m:e>
            <m:r>
              <m:t xml:space="preserve">n</m:t>
            </m:r>
          </m:e>
          <m:sub>
            <m:r>
              <m:t xml:space="preserve">1</m:t>
            </m:r>
          </m:sub>
        </m:sSub>
        <m:r>
          <m:t xml:space="preserve">+</m:t>
        </m:r>
        <m:sSub>
          <m:sSubPr>
            <m:ctrlPr/>
          </m:sSubPr>
          <m:e>
            <m:r>
              <m:t xml:space="preserve">n</m:t>
            </m:r>
          </m:e>
          <m:sub>
            <m:r>
              <m:t xml:space="preserve">2</m:t>
            </m:r>
          </m:sub>
        </m:sSub>
        <m:r>
          <m:t xml:space="preserve">−2</m:t>
        </m:r>
      </m:oMath>
      <w:r>
        <w:t xml:space="preserve">.</w:t>
      </w:r>
    </w:p>
    <w:p>
      <w:pPr>
        <w:pStyle w:val="ListParagraph"/>
        <w:numPr>
          <w:ilvl w:val="1"/>
          <w:numId w:val="2"/>
        </w:numPr>
        <w:spacing w:after="100"/>
        <w:ind w:start="660"/>
        <w:jc w:val="left"/>
      </w:pPr>
      <w:r>
        <w:rPr>
          <w:b/>
          <w:bCs/>
        </w:rPr>
        <w:t xml:space="preserve">Welch's </w:t>
      </w:r>
      <m:oMath>
        <m:r>
          <m:t xml:space="preserve">t</m:t>
        </m:r>
      </m:oMath>
      <w:r>
        <w:rPr>
          <w:b/>
          <w:bCs/>
        </w:rPr>
        <w:t xml:space="preserve">-test (Kanji Test 9, tr. 33 — Two-sample </w:t>
      </w:r>
      <m:oMath>
        <m:r>
          <m:t xml:space="preserve">t</m:t>
        </m:r>
      </m:oMath>
      <w:r>
        <w:rPr>
          <w:b/>
          <w:bCs/>
        </w:rPr>
        <w:t xml:space="preserve">-test with unequal variances):</w:t>
      </w:r>
    </w:p>
    <w:p>
      <w:pPr>
        <w:pStyle w:val="ListParagraph"/>
        <w:numPr>
          <w:ilvl w:val="2"/>
          <w:numId w:val="2"/>
        </w:numPr>
        <w:spacing w:after="100"/>
        <w:ind w:start="1080"/>
        <w:jc w:val="left"/>
      </w:pPr>
      <w:r>
        <w:rPr>
          <w:i/>
          <w:iCs/>
        </w:rPr>
        <w:t xml:space="preserve">Mục đích &amp; Khi nào dùng:</w:t>
      </w:r>
      <w:r>
        <w:t xml:space="preserve"> So sánh kỳ vọng trung bình của hai tổng thể độc lập khi </w:t>
      </w:r>
      <w:r>
        <w:rPr>
          <w:b/>
          <w:bCs/>
        </w:rPr>
        <w:t xml:space="preserve">phương sai của hai nhóm không bằng nhau (</w:t>
      </w:r>
      <m:oMath>
        <m:sSubSup>
          <m:sSubSupPr>
            <m:ctrlPr/>
          </m:sSubSupPr>
          <m:e>
            <m:r>
              <m:t xml:space="preserve">σ</m:t>
            </m:r>
          </m:e>
          <m:sub>
            <m:r>
              <m:t xml:space="preserve">1</m:t>
            </m:r>
          </m:sub>
          <m:sup>
            <m:r>
              <m:t xml:space="preserve">2</m:t>
            </m:r>
          </m:sup>
        </m:sSubSup>
        <m:r>
          <w:rPr/>
          <m:rPr>
            <m:nor/>
            <m:sty m:val="undefined"/>
          </m:rPr>
          <m:t xml:space="preserve">≠</m:t>
        </m:r>
        <m:sSubSup>
          <m:sSubSupPr>
            <m:ctrlPr/>
          </m:sSubSupPr>
          <m:e>
            <m:r>
              <m:t xml:space="preserve">σ</m:t>
            </m:r>
          </m:e>
          <m:sub>
            <m:r>
              <m:t xml:space="preserve">2</m:t>
            </m:r>
          </m:sub>
          <m:sup>
            <m:r>
              <m:t xml:space="preserve">2</m:t>
            </m:r>
          </m:sup>
        </m:sSubSup>
      </m:oMath>
      <w:r>
        <w:rPr>
          <w:b/>
          <w:bCs/>
        </w:rPr>
        <w:t xml:space="preserve">)</w:t>
      </w:r>
      <w:r>
        <w:t xml:space="preserve">.</w:t>
      </w:r>
    </w:p>
    <w:p>
      <w:pPr>
        <w:pStyle w:val="ListParagraph"/>
        <w:numPr>
          <w:ilvl w:val="2"/>
          <w:numId w:val="2"/>
        </w:numPr>
        <w:spacing w:before="240" w:after="140"/>
        <w:ind w:start="1080"/>
        <w:jc w:val="center"/>
      </w:pPr>
      <w:r>
        <w:rPr>
          <w:i/>
          <w:iCs/>
        </w:rPr>
        <w:t xml:space="preserve">Thống kê kiểm định:</w:t>
      </w:r>
      <w:r>
        <w:t xml:space="preserve"> Loại bỏ phương sai gộp, sử dụng trực tiếp sai số chuẩn riêng biệt:
</w:t>
      </w:r>
      <w:r>
        <w:br/>
      </w:r>
      <m:oMath>
        <m:sSup>
          <m:sSupPr>
            <m:ctrlPr/>
          </m:sSupPr>
          <m:e>
            <m:r>
              <m:t xml:space="preserve">t</m:t>
            </m:r>
          </m:e>
          <m:sup>
            <m:r>
              <m:t xml:space="preserve">∗</m:t>
            </m:r>
          </m:sup>
        </m:sSup>
        <m:r>
          <m:t xml:space="preserve">=</m:t>
        </m:r>
        <m:f>
          <m:fPr>
            <m:type m:val="bar"/>
          </m:fPr>
          <m:num>
            <m:sSub>
              <m:sSubPr>
                <m:ctrlPr/>
              </m:sSubPr>
              <m:e>
                <m:acc>
                  <m:accPr>
                    <m:chr m:val="‾"/>
                  </m:accPr>
                  <m:e>
                    <m:r>
                      <m:t xml:space="preserve">x</m:t>
                    </m:r>
                  </m:e>
                </m:acc>
              </m:e>
              <m:sub>
                <m:r>
                  <m:t xml:space="preserve">1</m:t>
                </m:r>
              </m:sub>
            </m:sSub>
            <m:r>
              <m:t xml:space="preserve">−</m:t>
            </m:r>
            <m:sSub>
              <m:sSubPr>
                <m:ctrlPr/>
              </m:sSubPr>
              <m:e>
                <m:acc>
                  <m:accPr>
                    <m:chr m:val="‾"/>
                  </m:accPr>
                  <m:e>
                    <m:r>
                      <m:t xml:space="preserve">x</m:t>
                    </m:r>
                  </m:e>
                </m:acc>
              </m:e>
              <m:sub>
                <m:r>
                  <m:t xml:space="preserve">2</m:t>
                </m:r>
              </m:sub>
            </m:sSub>
          </m:num>
          <m:den>
            <m:rad>
              <m:radPr>
                <m:degHide m:val="on"/>
              </m:radPr>
              <m:deg/>
              <m:e>
                <m:f>
                  <m:fPr>
                    <m:type m:val="bar"/>
                  </m:fPr>
                  <m:num>
                    <m:sSubSup>
                      <m:sSubSupPr>
                        <m:ctrlPr/>
                      </m:sSubSupPr>
                      <m:e>
                        <m:r>
                          <m:t xml:space="preserve">s</m:t>
                        </m:r>
                      </m:e>
                      <m:sub>
                        <m:r>
                          <m:t xml:space="preserve">1</m:t>
                        </m:r>
                      </m:sub>
                      <m:sup>
                        <m:r>
                          <m:t xml:space="preserve">2</m:t>
                        </m:r>
                      </m:sup>
                    </m:sSubSup>
                  </m:num>
                  <m:den>
                    <m:sSub>
                      <m:sSubPr>
                        <m:ctrlPr/>
                      </m:sSubPr>
                      <m:e>
                        <m:r>
                          <m:t xml:space="preserve">n</m:t>
                        </m:r>
                      </m:e>
                      <m:sub>
                        <m:r>
                          <m:t xml:space="preserve">1</m:t>
                        </m:r>
                      </m:sub>
                    </m:sSub>
                  </m:den>
                </m:f>
                <m:r>
                  <m:t xml:space="preserve">+</m:t>
                </m:r>
                <m:f>
                  <m:fPr>
                    <m:type m:val="bar"/>
                  </m:fPr>
                  <m:num>
                    <m:sSubSup>
                      <m:sSubSupPr>
                        <m:ctrlPr/>
                      </m:sSubSupPr>
                      <m:e>
                        <m:r>
                          <m:t xml:space="preserve">s</m:t>
                        </m:r>
                      </m:e>
                      <m:sub>
                        <m:r>
                          <m:t xml:space="preserve">2</m:t>
                        </m:r>
                      </m:sub>
                      <m:sup>
                        <m:r>
                          <m:t xml:space="preserve">2</m:t>
                        </m:r>
                      </m:sup>
                    </m:sSubSup>
                  </m:num>
                  <m:den>
                    <m:sSub>
                      <m:sSubPr>
                        <m:ctrlPr/>
                      </m:sSubPr>
                      <m:e>
                        <m:r>
                          <m:t xml:space="preserve">n</m:t>
                        </m:r>
                      </m:e>
                      <m:sub>
                        <m:r>
                          <m:t xml:space="preserve">2</m:t>
                        </m:r>
                      </m:sub>
                    </m:sSub>
                  </m:den>
                </m:f>
              </m:e>
            </m:rad>
          </m:den>
        </m:f>
      </m:oMath>
      <w:r>
        <w:t xml:space="preserve">
</w:t>
      </w:r>
      <w:r>
        <w:br/>
      </w:r>
      <w:r>
        <w:t xml:space="preserve">Bậc tự do được hiệu chỉnh theo công thức xấp xỉ Satterthwaite-Welch:
</w:t>
      </w:r>
      <w:r>
        <w:br/>
      </w:r>
      <w:r>
        <w:drawing>
          <wp:inline distT="0" distB="0" distL="0" distR="0">
            <wp:extent cx="2247900" cy="7715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47900" cy="771525"/>
                    </a:xfrm>
                    <a:prstGeom prst="rect">
                      <a:avLst/>
                    </a:prstGeom>
                  </pic:spPr>
                </pic:pic>
              </a:graphicData>
            </a:graphic>
          </wp:inline>
        </w:drawing>
      </w:r>
    </w:p>
    <w:p>
      <w:pPr>
        <w:pStyle w:val="ListParagraph"/>
        <w:numPr>
          <w:ilvl w:val="2"/>
          <w:numId w:val="2"/>
        </w:numPr>
        <w:spacing w:after="100"/>
        <w:ind w:start="1080"/>
        <w:jc w:val="left"/>
      </w:pPr>
      <w:r>
        <w:rPr>
          <w:i/>
          <w:iCs/>
        </w:rPr>
        <w:t xml:space="preserve">Ưu thế:</w:t>
      </w:r>
      <w:r>
        <w:t xml:space="preserve"> Miễn nhiễm hoàn toàn với sự vi phạm giả định phương sai bằng nhau, là lựa chọn tham số tối ưu khi kiểm định dữ liệu thực tế.</w:t>
      </w:r>
    </w:p>
    <w:p>
      <w:pPr>
        <w:spacing w:after="200"/>
      </w:pPr>
      <w:r>
        <w:t xml:space="preserve"> </w:t>
      </w:r>
    </w:p>
    <w:p>
      <w:pPr>
        <w:pStyle w:val="Heading4"/>
        <w:spacing w:after="200"/>
        <w:jc w:val="left"/>
      </w:pPr>
      <w:bookmarkStart w:name="md_anchor_79" w:id="79"/>
      <w:bookmarkEnd w:id="79"/>
      <w:r>
        <w:t xml:space="preserve">2. Họ phép thử ANOVA (Phân tích phương sai đa nhóm </w:t>
      </w:r>
      <m:oMath>
        <m:r>
          <m:t xml:space="preserve">K≥3</m:t>
        </m:r>
      </m:oMath>
      <w:r>
        <w:t xml:space="preserve">)</w:t>
      </w:r>
    </w:p>
    <w:p>
      <w:pPr>
        <w:pStyle w:val="ListParagraph"/>
        <w:numPr>
          <w:ilvl w:val="0"/>
          <w:numId w:val="2"/>
        </w:numPr>
        <w:spacing w:after="100"/>
        <w:ind w:start="240"/>
        <w:jc w:val="left"/>
      </w:pPr>
      <w:r>
        <w:rPr>
          <w:b/>
          <w:bCs/>
        </w:rPr>
        <w:t xml:space="preserve">Định danh qua 4 đặc trưng:</w:t>
      </w:r>
      <w:r>
        <w:t xml:space="preserve"> Biến phụ thuộc định lượng; biến độc lập phân loại từ 3 nhóm trở lên (</w:t>
      </w:r>
      <m:oMath>
        <m:r>
          <m:t xml:space="preserve">K≥3</m:t>
        </m:r>
      </m:oMath>
      <w:r>
        <w:t xml:space="preserve">); tham số mục tiêu là so sánh đồng thời </w:t>
      </w:r>
      <m:oMath>
        <m:r>
          <m:t xml:space="preserve">K</m:t>
        </m:r>
      </m:oMath>
      <w:r>
        <w:t xml:space="preserve"> giá trị trung bình tổng thể: </w:t>
      </w:r>
      <m:oMath>
        <m:sSub>
          <m:sSubPr>
            <m:ctrlPr/>
          </m:sSubPr>
          <m:e>
            <m:r>
              <m:t xml:space="preserve">H</m:t>
            </m:r>
          </m:e>
          <m:sub>
            <m:r>
              <m:t xml:space="preserve">0</m:t>
            </m:r>
          </m:sub>
        </m:sSub>
        <m:r>
          <m:t xml:space="preserve">:</m:t>
        </m:r>
        <m:sSub>
          <m:sSubPr>
            <m:ctrlPr/>
          </m:sSubPr>
          <m:e>
            <m:r>
              <m:t xml:space="preserve">μ</m:t>
            </m:r>
          </m:e>
          <m:sub>
            <m:r>
              <m:t xml:space="preserve">1</m:t>
            </m:r>
          </m:sub>
        </m:sSub>
        <m:r>
          <m:t xml:space="preserve">=</m:t>
        </m:r>
        <m:sSub>
          <m:sSubPr>
            <m:ctrlPr/>
          </m:sSubPr>
          <m:e>
            <m:r>
              <m:t xml:space="preserve">μ</m:t>
            </m:r>
          </m:e>
          <m:sub>
            <m:r>
              <m:t xml:space="preserve">2</m:t>
            </m:r>
          </m:sub>
        </m:sSub>
        <m:r>
          <m:t xml:space="preserve">=⋯=</m:t>
        </m:r>
        <m:sSub>
          <m:sSubPr>
            <m:ctrlPr/>
          </m:sSubPr>
          <m:e>
            <m:r>
              <m:t xml:space="preserve">μ</m:t>
            </m:r>
          </m:e>
          <m:sub>
            <m:r>
              <m:t xml:space="preserve">K</m:t>
            </m:r>
          </m:sub>
        </m:sSub>
      </m:oMath>
      <w:r>
        <w:t xml:space="preserve">; thống kê kiểm định </w:t>
      </w:r>
      <m:oMath>
        <m:r>
          <m:t xml:space="preserve">F</m:t>
        </m:r>
      </m:oMath>
      <w:r>
        <w:t xml:space="preserve"> tuân theo phân phối Fisher-Snedecor.</w:t>
      </w:r>
    </w:p>
    <w:p>
      <w:pPr>
        <w:pStyle w:val="ListParagraph"/>
        <w:numPr>
          <w:ilvl w:val="0"/>
          <w:numId w:val="2"/>
        </w:numPr>
        <w:spacing w:after="100"/>
        <w:ind w:start="240"/>
        <w:jc w:val="left"/>
      </w:pPr>
      <w:r>
        <w:rPr>
          <w:b/>
          <w:bCs/>
        </w:rPr>
        <w:t xml:space="preserve">Phân hóa nội bộ họ theo sách Kanji (2006):</w:t>
      </w:r>
    </w:p>
    <w:p>
      <w:pPr>
        <w:pStyle w:val="ListParagraph"/>
        <w:numPr>
          <w:ilvl w:val="1"/>
          <w:numId w:val="2"/>
        </w:numPr>
        <w:spacing w:after="100"/>
        <w:ind w:start="660"/>
        <w:jc w:val="left"/>
      </w:pPr>
      <w:r>
        <w:rPr>
          <w:b/>
          <w:bCs/>
        </w:rPr>
        <w:t xml:space="preserve">One-way ANOVA tiêu chuẩn (Kanji Test 22, tr. 55):</w:t>
      </w:r>
    </w:p>
    <w:p>
      <w:pPr>
        <w:pStyle w:val="ListParagraph"/>
        <w:numPr>
          <w:ilvl w:val="2"/>
          <w:numId w:val="2"/>
        </w:numPr>
        <w:spacing w:after="100"/>
        <w:ind w:start="1080"/>
        <w:jc w:val="left"/>
      </w:pPr>
      <w:r>
        <w:rPr>
          <w:i/>
          <w:iCs/>
        </w:rPr>
        <w:t xml:space="preserve">Nguyên lý hoạt động:</w:t>
      </w:r>
      <w:r>
        <w:t xml:space="preserve"> Phân rã tổng biến thiên toàn phần (Total Sum of Squares - </w:t>
      </w:r>
      <m:oMath>
        <m:sSub>
          <m:sSubPr>
            <m:ctrlPr/>
          </m:sSubPr>
          <m:e>
            <m:r>
              <m:rPr>
                <m:nor/>
              </m:rPr>
              <m:t xml:space="preserve">SS</m:t>
            </m:r>
          </m:e>
          <m:sub>
            <m:r>
              <m:rPr>
                <m:nor/>
              </m:rPr>
              <m:t xml:space="preserve">total</m:t>
            </m:r>
          </m:sub>
        </m:sSub>
      </m:oMath>
      <w:r>
        <w:t xml:space="preserve">) thành hai thành phần độc lập: Biến thiên giữa các nhóm (Between-group - </w:t>
      </w:r>
      <m:oMath>
        <m:sSub>
          <m:sSubPr>
            <m:ctrlPr/>
          </m:sSubPr>
          <m:e>
            <m:r>
              <m:rPr>
                <m:nor/>
              </m:rPr>
              <m:t xml:space="preserve">SS</m:t>
            </m:r>
          </m:e>
          <m:sub>
            <m:r>
              <m:rPr>
                <m:nor/>
              </m:rPr>
              <m:t xml:space="preserve">between</m:t>
            </m:r>
          </m:sub>
        </m:sSub>
      </m:oMath>
      <w:r>
        <w:t xml:space="preserve">) và Biến thiên nội bộ trong từng nhóm (Within-group / Error - </w:t>
      </w:r>
      <m:oMath>
        <m:sSub>
          <m:sSubPr>
            <m:ctrlPr/>
          </m:sSubPr>
          <m:e>
            <m:r>
              <m:rPr>
                <m:nor/>
              </m:rPr>
              <m:t xml:space="preserve">SS</m:t>
            </m:r>
          </m:e>
          <m:sub>
            <m:r>
              <m:rPr>
                <m:nor/>
              </m:rPr>
              <m:t xml:space="preserve">within</m:t>
            </m:r>
          </m:sub>
        </m:sSub>
      </m:oMath>
      <w:r>
        <w:t xml:space="preserve">).</w:t>
      </w:r>
    </w:p>
    <w:p>
      <w:pPr>
        <w:pStyle w:val="ListParagraph"/>
        <w:numPr>
          <w:ilvl w:val="2"/>
          <w:numId w:val="2"/>
        </w:numPr>
        <w:spacing w:before="240" w:after="140"/>
        <w:ind w:start="1080"/>
        <w:jc w:val="center"/>
      </w:pPr>
      <w:r>
        <w:rPr>
          <w:i/>
          <w:iCs/>
        </w:rPr>
        <w:t xml:space="preserve">Thống kê kiểm định:</w:t>
      </w:r>
      <w:r>
        <w:t xml:space="preserve">
</w:t>
      </w:r>
      <w:r>
        <w:br/>
      </w:r>
      <m:oMath>
        <m:r>
          <m:t xml:space="preserve">F=</m:t>
        </m:r>
        <m:f>
          <m:fPr>
            <m:type m:val="bar"/>
          </m:fPr>
          <m:num>
            <m:sSub>
              <m:sSubPr>
                <m:ctrlPr/>
              </m:sSubPr>
              <m:e>
                <m:r>
                  <m:rPr>
                    <m:nor/>
                  </m:rPr>
                  <m:t xml:space="preserve">MS</m:t>
                </m:r>
              </m:e>
              <m:sub>
                <m:r>
                  <m:rPr>
                    <m:nor/>
                  </m:rPr>
                  <m:t xml:space="preserve">between</m:t>
                </m:r>
              </m:sub>
            </m:sSub>
          </m:num>
          <m:den>
            <m:sSub>
              <m:sSubPr>
                <m:ctrlPr/>
              </m:sSubPr>
              <m:e>
                <m:r>
                  <m:rPr>
                    <m:nor/>
                  </m:rPr>
                  <m:t xml:space="preserve">MS</m:t>
                </m:r>
              </m:e>
              <m:sub>
                <m:r>
                  <m:rPr>
                    <m:nor/>
                  </m:rPr>
                  <m:t xml:space="preserve">within</m:t>
                </m:r>
              </m:sub>
            </m:sSub>
          </m:den>
        </m:f>
        <m:r>
          <m:t xml:space="preserve">=</m:t>
        </m:r>
        <m:f>
          <m:fPr>
            <m:type m:val="bar"/>
          </m:fPr>
          <m:num>
            <m:sSub>
              <m:sSubPr>
                <m:ctrlPr/>
              </m:sSubPr>
              <m:e>
                <m:r>
                  <m:rPr>
                    <m:nor/>
                  </m:rPr>
                  <m:t xml:space="preserve">SS</m:t>
                </m:r>
              </m:e>
              <m:sub>
                <m:r>
                  <m:rPr>
                    <m:nor/>
                  </m:rPr>
                  <m:t xml:space="preserve">between</m:t>
                </m:r>
              </m:sub>
            </m:sSub>
            <m:r>
              <w:rPr/>
              <m:rPr>
                <m:nor/>
                <m:sty m:val="undefined"/>
              </m:rPr>
              <m:t xml:space="preserve">/</m:t>
            </m:r>
            <m:r>
              <m:t xml:space="preserve">(K−1)</m:t>
            </m:r>
          </m:num>
          <m:den>
            <m:sSub>
              <m:sSubPr>
                <m:ctrlPr/>
              </m:sSubPr>
              <m:e>
                <m:r>
                  <m:rPr>
                    <m:nor/>
                  </m:rPr>
                  <m:t xml:space="preserve">SS</m:t>
                </m:r>
              </m:e>
              <m:sub>
                <m:r>
                  <m:rPr>
                    <m:nor/>
                  </m:rPr>
                  <m:t xml:space="preserve">within</m:t>
                </m:r>
              </m:sub>
            </m:sSub>
            <m:r>
              <w:rPr/>
              <m:rPr>
                <m:nor/>
                <m:sty m:val="undefined"/>
              </m:rPr>
              <m:t xml:space="preserve">/</m:t>
            </m:r>
            <m:r>
              <m:t xml:space="preserve">(N−K)</m:t>
            </m:r>
          </m:den>
        </m:f>
        <m:r>
          <m:t xml:space="preserve">∼F(K−1,N−K)</m:t>
        </m:r>
      </m:oMath>
    </w:p>
    <w:p>
      <w:pPr>
        <w:pStyle w:val="ListParagraph"/>
        <w:numPr>
          <w:ilvl w:val="2"/>
          <w:numId w:val="2"/>
        </w:numPr>
        <w:spacing w:after="100"/>
        <w:ind w:start="1080"/>
        <w:jc w:val="left"/>
      </w:pPr>
      <w:r>
        <w:rPr>
          <w:i/>
          <w:iCs/>
        </w:rPr>
        <w:t xml:space="preserve">Giả định bắt buộc:</w:t>
      </w:r>
      <w:r>
        <w:t xml:space="preserve"> Các nhóm phân phối chuẩn và phương sai giữa các nhóm phải đồng nhất.</w:t>
      </w:r>
    </w:p>
    <w:p>
      <w:pPr>
        <w:pStyle w:val="ListParagraph"/>
        <w:numPr>
          <w:ilvl w:val="1"/>
          <w:numId w:val="2"/>
        </w:numPr>
        <w:spacing w:after="100"/>
        <w:ind w:start="660"/>
        <w:jc w:val="left"/>
      </w:pPr>
      <w:r>
        <w:rPr>
          <w:b/>
          <w:bCs/>
        </w:rPr>
        <w:t xml:space="preserve">Welch's ANOVA (Hiệu chỉnh phương sai không đồng nhất):</w:t>
      </w:r>
    </w:p>
    <w:p>
      <w:pPr>
        <w:pStyle w:val="ListParagraph"/>
        <w:numPr>
          <w:ilvl w:val="2"/>
          <w:numId w:val="2"/>
        </w:numPr>
        <w:spacing w:after="100"/>
        <w:ind w:start="1080"/>
        <w:jc w:val="left"/>
      </w:pPr>
      <w:r>
        <w:t xml:space="preserve">Khi kiểm định Levene bác bỏ giả định phương sai đồng nhất, One-way ANOVA tiêu chuẩn sẽ làm tăng tỷ lệ sai lầm loại 1. Welch's ANOVA áp dụng trọng số nghịch đảo phương sai từng nhóm (</w:t>
      </w:r>
      <m:oMath>
        <m:sSub>
          <m:sSubPr>
            <m:ctrlPr/>
          </m:sSubPr>
          <m:e>
            <m:r>
              <m:t xml:space="preserve">w</m:t>
            </m:r>
          </m:e>
          <m:sub>
            <m:r>
              <m:t xml:space="preserve">i</m:t>
            </m:r>
          </m:sub>
        </m:sSub>
        <m:r>
          <m:t xml:space="preserve">=</m:t>
        </m:r>
        <m:sSub>
          <m:sSubPr>
            <m:ctrlPr/>
          </m:sSubPr>
          <m:e>
            <m:r>
              <m:t xml:space="preserve">n</m:t>
            </m:r>
          </m:e>
          <m:sub>
            <m:r>
              <m:t xml:space="preserve">i</m:t>
            </m:r>
          </m:sub>
        </m:sSub>
        <m:r>
          <w:rPr/>
          <m:rPr>
            <m:nor/>
            <m:sty m:val="undefined"/>
          </m:rPr>
          <m:t xml:space="preserve">/</m:t>
        </m:r>
        <m:sSubSup>
          <m:sSubSupPr>
            <m:ctrlPr/>
          </m:sSubSupPr>
          <m:e>
            <m:r>
              <m:t xml:space="preserve">s</m:t>
            </m:r>
          </m:e>
          <m:sub>
            <m:r>
              <m:t xml:space="preserve">i</m:t>
            </m:r>
          </m:sub>
          <m:sup>
            <m:r>
              <m:t xml:space="preserve">2</m:t>
            </m:r>
          </m:sup>
        </m:sSubSup>
      </m:oMath>
      <w:r>
        <w:t xml:space="preserve">) để hiệu chỉnh thống kê </w:t>
      </w:r>
      <m:oMath>
        <m:r>
          <m:t xml:space="preserve">F</m:t>
        </m:r>
      </m:oMath>
      <w:r>
        <w:t xml:space="preserve">, mang lại kết luận tham số vững chắc.</w:t>
      </w:r>
    </w:p>
    <w:p>
      <w:pPr>
        <w:pStyle w:val="ListParagraph"/>
        <w:numPr>
          <w:ilvl w:val="1"/>
          <w:numId w:val="2"/>
        </w:numPr>
        <w:spacing w:after="100"/>
        <w:ind w:start="660"/>
        <w:jc w:val="left"/>
      </w:pPr>
      <w:r>
        <w:rPr>
          <w:b/>
          <w:bCs/>
        </w:rPr>
        <w:t xml:space="preserve">Kiểm định Hậu định (Post-hoc Comparisons — Kanji Test 28, tr. 65):</w:t>
      </w:r>
    </w:p>
    <w:p>
      <w:pPr>
        <w:pStyle w:val="ListParagraph"/>
        <w:numPr>
          <w:ilvl w:val="2"/>
          <w:numId w:val="2"/>
        </w:numPr>
        <w:spacing w:after="100"/>
        <w:ind w:start="1080"/>
        <w:jc w:val="left"/>
      </w:pPr>
      <w:r>
        <w:rPr>
          <w:i/>
          <w:iCs/>
        </w:rPr>
        <w:t xml:space="preserve">Bản chất Omnibus Test:</w:t>
      </w:r>
      <w:r>
        <w:t xml:space="preserve"> Cả ANOVA và Welch's ANOVA chỉ là kiểm định toàn cục (</w:t>
      </w:r>
      <w:r>
        <w:rPr>
          <w:i/>
          <w:iCs/>
        </w:rPr>
        <w:t xml:space="preserve">Omnibus test</w:t>
      </w:r>
      <w:r>
        <w:t xml:space="preserve">). Khi bác bỏ </w:t>
      </w:r>
      <m:oMath>
        <m:sSub>
          <m:sSubPr>
            <m:ctrlPr/>
          </m:sSubPr>
          <m:e>
            <m:r>
              <m:t xml:space="preserve">H</m:t>
            </m:r>
          </m:e>
          <m:sub>
            <m:r>
              <m:t xml:space="preserve">0</m:t>
            </m:r>
          </m:sub>
        </m:sSub>
      </m:oMath>
      <w:r>
        <w:t xml:space="preserve">, phép thử chỉ khẳng định có ít nhất một cặp nhóm khác nhau, nhưng không cho biết chính xác cặp nào khác nhau.</w:t>
      </w:r>
    </w:p>
    <w:p>
      <w:pPr>
        <w:pStyle w:val="ListParagraph"/>
        <w:numPr>
          <w:ilvl w:val="2"/>
          <w:numId w:val="2"/>
        </w:numPr>
        <w:spacing w:before="240" w:after="100"/>
        <w:ind w:start="1080"/>
        <w:jc w:val="left"/>
      </w:pPr>
      <w:r>
        <w:rPr>
          <w:i/>
          <w:iCs/>
        </w:rPr>
        <w:t xml:space="preserve">Rủi ro sai số tích lũy (Family-wise Error Rate - FWER):</w:t>
      </w:r>
      <w:r>
        <w:t xml:space="preserve"> Nếu thực hiện nhiều phép thử </w:t>
      </w:r>
      <m:oMath>
        <m:r>
          <m:t xml:space="preserve">t</m:t>
        </m:r>
      </m:oMath>
      <w:r>
        <w:t xml:space="preserve"> riêng lẻ cho </w:t>
      </w:r>
      <m:oMath>
        <m:r>
          <m:t xml:space="preserve">m=</m:t>
        </m:r>
        <m:f>
          <m:fPr>
            <m:type m:val="bar"/>
          </m:fPr>
          <m:num>
            <m:r>
              <m:t xml:space="preserve">K(K−1)</m:t>
            </m:r>
          </m:num>
          <m:den>
            <m:r>
              <m:t xml:space="preserve">2</m:t>
            </m:r>
          </m:den>
        </m:f>
      </m:oMath>
      <w:r>
        <w:t xml:space="preserve"> cặp so sánh, xác suất mắc ít nhất một Sai lầm loại 1 sẽ bùng nổ theo công thức </w:t>
      </w:r>
      <m:oMath>
        <m:sSub>
          <m:sSubPr>
            <m:ctrlPr/>
          </m:sSubPr>
          <m:e>
            <m:r>
              <m:t xml:space="preserve">α</m:t>
            </m:r>
          </m:e>
          <m:sub>
            <m:r>
              <m:rPr>
                <m:nor/>
              </m:rPr>
              <m:t xml:space="preserve">family</m:t>
            </m:r>
          </m:sub>
        </m:sSub>
        <m:r>
          <m:t xml:space="preserve">=1−(1−α</m:t>
        </m:r>
        <m:sSup>
          <m:sSupPr>
            <m:ctrlPr/>
          </m:sSupPr>
          <m:e>
            <m:r>
              <m:t xml:space="preserve">)</m:t>
            </m:r>
          </m:e>
          <m:sup>
            <m:r>
              <m:t xml:space="preserve">m</m:t>
            </m:r>
          </m:sup>
        </m:sSup>
      </m:oMath>
      <w:r>
        <w:t xml:space="preserve"> (với 4 mùa, </w:t>
      </w:r>
      <m:oMath>
        <m:r>
          <m:t xml:space="preserve">m=6</m:t>
        </m:r>
      </m:oMath>
      <w:r>
        <w:t xml:space="preserve"> cặp </w:t>
      </w:r>
      <w:r>
        <w:drawing>
          <wp:inline distT="0" distB="0" distL="0" distR="0">
            <wp:extent cx="1524000" cy="2000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24000" cy="200025"/>
                    </a:xfrm>
                    <a:prstGeom prst="rect">
                      <a:avLst/>
                    </a:prstGeom>
                  </pic:spPr>
                </pic:pic>
              </a:graphicData>
            </a:graphic>
          </wp:inline>
        </w:drawing>
      </w:r>
      <w:r>
        <w:t xml:space="preserve">).</w:t>
      </w:r>
    </w:p>
    <w:p>
      <w:pPr>
        <w:pStyle w:val="ListParagraph"/>
        <w:numPr>
          <w:ilvl w:val="2"/>
          <w:numId w:val="2"/>
        </w:numPr>
        <w:spacing w:after="100"/>
        <w:ind w:start="1080"/>
        <w:jc w:val="left"/>
      </w:pPr>
      <w:r>
        <w:rPr>
          <w:i/>
          <w:iCs/>
        </w:rPr>
        <w:t xml:space="preserve">Giải pháp:</w:t>
      </w:r>
      <w:r>
        <w:t xml:space="preserve"> Kích hoạt các bài kiểm định hậu định chuyên biệt: </w:t>
      </w:r>
      <w:r>
        <w:rPr>
          <w:b/>
          <w:bCs/>
        </w:rPr>
        <w:t xml:space="preserve">Games-Howell post-hoc test</w:t>
      </w:r>
      <w:r>
        <w:t xml:space="preserve"> (Kanji Test 28, dành riêng cho trường hợp phương sai không bằng nhau) hoặc </w:t>
      </w:r>
      <w:r>
        <w:rPr>
          <w:b/>
          <w:bCs/>
        </w:rPr>
        <w:t xml:space="preserve">Tukey HSD</w:t>
      </w:r>
      <w:r>
        <w:t xml:space="preserve"> để kiểm soát nghiêm ngặt FWER ở mức </w:t>
      </w:r>
      <m:oMath>
        <m:r>
          <m:t xml:space="preserve">0.05</m:t>
        </m:r>
      </m:oMath>
      <w:r>
        <w:t xml:space="preserve">.</w:t>
      </w:r>
    </w:p>
    <w:p>
      <w:pPr>
        <w:spacing w:after="200"/>
      </w:pPr>
      <w:r>
        <w:t xml:space="preserve"> </w:t>
      </w:r>
    </w:p>
    <w:p>
      <w:pPr>
        <w:pStyle w:val="Heading4"/>
        <w:spacing w:after="200"/>
        <w:jc w:val="left"/>
      </w:pPr>
      <w:bookmarkStart w:name="md_anchor_80" w:id="80"/>
      <w:bookmarkEnd w:id="80"/>
      <w:r>
        <w:t xml:space="preserve">3. Họ phép thử Chi-square (</w:t>
      </w:r>
      <m:oMath>
        <m:sSup>
          <m:sSupPr>
            <m:ctrlPr/>
          </m:sSupPr>
          <m:e>
            <m:r>
              <m:t xml:space="preserve">χ</m:t>
            </m:r>
          </m:e>
          <m:sup>
            <m:r>
              <m:t xml:space="preserve">2</m:t>
            </m:r>
          </m:sup>
        </m:sSup>
      </m:oMath>
      <w:r>
        <w:t xml:space="preserve">) (Phân tích biến phân loại / Bảng chéo)</w:t>
      </w:r>
    </w:p>
    <w:p>
      <w:pPr>
        <w:pStyle w:val="ListParagraph"/>
        <w:numPr>
          <w:ilvl w:val="0"/>
          <w:numId w:val="2"/>
        </w:numPr>
        <w:spacing w:after="100"/>
        <w:ind w:start="240"/>
        <w:jc w:val="left"/>
      </w:pPr>
      <w:r>
        <w:rPr>
          <w:b/>
          <w:bCs/>
        </w:rPr>
        <w:t xml:space="preserve">Định danh qua 4 đặc trưng:</w:t>
      </w:r>
      <w:r>
        <w:t xml:space="preserve"> Cả hai biến đều là biến phân loại (Categorical/Nominal); tham số mục tiêu là sự sai khác giữa tần số quan sát thực tế (</w:t>
      </w:r>
      <m:oMath>
        <m:sSub>
          <m:sSubPr>
            <m:ctrlPr/>
          </m:sSubPr>
          <m:e>
            <m:r>
              <m:t xml:space="preserve">O</m:t>
            </m:r>
          </m:e>
          <m:sub>
            <m:r>
              <m:t xml:space="preserve">ij</m:t>
            </m:r>
          </m:sub>
        </m:sSub>
      </m:oMath>
      <w:r>
        <w:t xml:space="preserve">) và tần số kỳ vọng ngẫu nhiên lý thuyết (</w:t>
      </w:r>
      <m:oMath>
        <m:sSub>
          <m:sSubPr>
            <m:ctrlPr/>
          </m:sSubPr>
          <m:e>
            <m:r>
              <m:t xml:space="preserve">E</m:t>
            </m:r>
          </m:e>
          <m:sub>
            <m:r>
              <m:t xml:space="preserve">ij</m:t>
            </m:r>
          </m:sub>
        </m:sSub>
      </m:oMath>
      <w:r>
        <w:t xml:space="preserve">); thống kê kiểm định tuân theo phân phối </w:t>
      </w:r>
      <m:oMath>
        <m:sSup>
          <m:sSupPr>
            <m:ctrlPr/>
          </m:sSupPr>
          <m:e>
            <m:r>
              <m:t xml:space="preserve">χ</m:t>
            </m:r>
          </m:e>
          <m:sup>
            <m:r>
              <m:t xml:space="preserve">2</m:t>
            </m:r>
          </m:sup>
        </m:sSup>
      </m:oMath>
      <w:r>
        <w:t xml:space="preserve">.</w:t>
      </w:r>
    </w:p>
    <w:p>
      <w:pPr>
        <w:pStyle w:val="ListParagraph"/>
        <w:numPr>
          <w:ilvl w:val="0"/>
          <w:numId w:val="2"/>
        </w:numPr>
        <w:spacing w:after="100"/>
        <w:ind w:start="240"/>
        <w:jc w:val="left"/>
      </w:pPr>
      <w:r>
        <w:rPr>
          <w:b/>
          <w:bCs/>
        </w:rPr>
        <w:t xml:space="preserve">Phân hóa nội bộ họ theo sách Kanji (2006):</w:t>
      </w:r>
    </w:p>
    <w:p>
      <w:pPr>
        <w:pStyle w:val="ListParagraph"/>
        <w:numPr>
          <w:ilvl w:val="1"/>
          <w:numId w:val="2"/>
        </w:numPr>
        <w:spacing w:after="100"/>
        <w:ind w:start="660"/>
        <w:jc w:val="left"/>
      </w:pPr>
      <m:oMath>
        <m:sSup>
          <m:sSupPr>
            <m:ctrlPr/>
          </m:sSupPr>
          <m:e>
            <m:r>
              <m:t xml:space="preserve">χ</m:t>
            </m:r>
          </m:e>
          <m:sup>
            <m:r>
              <m:t xml:space="preserve">2</m:t>
            </m:r>
          </m:sup>
        </m:sSup>
      </m:oMath>
      <w:r>
        <w:rPr>
          <w:b/>
          <w:bCs/>
        </w:rPr>
        <w:t xml:space="preserve"> Goodness-of-Fit (Kanji Test 37, tr. 79):</w:t>
      </w:r>
      <w:r>
        <w:t xml:space="preserve"> Kiểm tra tần số xuất hiện của một biến phân loại có phù hợp với một tỷ lệ lý thuyết định trước hay không.</w:t>
      </w:r>
    </w:p>
    <w:p>
      <w:pPr>
        <w:pStyle w:val="ListParagraph"/>
        <w:numPr>
          <w:ilvl w:val="1"/>
          <w:numId w:val="2"/>
        </w:numPr>
        <w:spacing w:after="100"/>
        <w:ind w:start="660"/>
        <w:jc w:val="left"/>
      </w:pPr>
      <m:oMath>
        <m:sSup>
          <m:sSupPr>
            <m:ctrlPr/>
          </m:sSupPr>
          <m:e>
            <m:r>
              <m:t xml:space="preserve">χ</m:t>
            </m:r>
          </m:e>
          <m:sup>
            <m:r>
              <m:t xml:space="preserve">2</m:t>
            </m:r>
          </m:sup>
        </m:sSup>
      </m:oMath>
      <w:r>
        <w:rPr>
          <w:b/>
          <w:bCs/>
        </w:rPr>
        <w:t xml:space="preserve"> Test of Independence (Kanji Test 44, tr. 91 — Pearson Chi-square Independence):</w:t>
      </w:r>
    </w:p>
    <w:p>
      <w:pPr>
        <w:pStyle w:val="ListParagraph"/>
        <w:numPr>
          <w:ilvl w:val="2"/>
          <w:numId w:val="2"/>
        </w:numPr>
        <w:spacing w:after="100"/>
        <w:ind w:start="1080"/>
        <w:jc w:val="left"/>
      </w:pPr>
      <w:r>
        <w:rPr>
          <w:i/>
          <w:iCs/>
        </w:rPr>
        <w:t xml:space="preserve">Mục đích:</w:t>
      </w:r>
      <w:r>
        <w:t xml:space="preserve"> Kiểm tra tính độc lập giữa hai thuộc tính phân loại trong bảng chéo hai chiều (Contingency table </w:t>
      </w:r>
      <m:oMath>
        <m:r>
          <m:t xml:space="preserve">r×c</m:t>
        </m:r>
      </m:oMath>
      <w:r>
        <w:t xml:space="preserve">).</w:t>
      </w:r>
    </w:p>
    <w:p>
      <w:pPr>
        <w:pStyle w:val="ListParagraph"/>
        <w:numPr>
          <w:ilvl w:val="2"/>
          <w:numId w:val="2"/>
        </w:numPr>
        <w:spacing w:before="240" w:after="140"/>
        <w:ind w:start="1080"/>
        <w:jc w:val="center"/>
      </w:pPr>
      <w:r>
        <w:rPr>
          <w:i/>
          <w:iCs/>
        </w:rPr>
        <w:t xml:space="preserve">Thống kê kiểm định:</w:t>
      </w:r>
      <w:r>
        <w:t xml:space="preserve">
</w:t>
      </w:r>
      <w:r>
        <w:br/>
      </w:r>
      <w:r>
        <w:drawing>
          <wp:inline distT="0" distB="0" distL="0" distR="0">
            <wp:extent cx="2895600" cy="561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95600" cy="561975"/>
                    </a:xfrm>
                    <a:prstGeom prst="rect">
                      <a:avLst/>
                    </a:prstGeom>
                  </pic:spPr>
                </pic:pic>
              </a:graphicData>
            </a:graphic>
          </wp:inline>
        </w:drawing>
      </w:r>
      <w:r>
        <w:t xml:space="preserve">
</w:t>
      </w:r>
      <w:r>
        <w:br/>
      </w:r>
      <w:r>
        <w:t xml:space="preserve">Trong đó </w:t>
      </w:r>
      <m:oMath>
        <m:sSub>
          <m:sSubPr>
            <m:ctrlPr/>
          </m:sSubPr>
          <m:e>
            <m:r>
              <m:t xml:space="preserve">E</m:t>
            </m:r>
          </m:e>
          <m:sub>
            <m:r>
              <m:t xml:space="preserve">ij</m:t>
            </m:r>
          </m:sub>
        </m:sSub>
        <m:r>
          <m:t xml:space="preserve">=</m:t>
        </m:r>
        <m:f>
          <m:fPr>
            <m:type m:val="bar"/>
          </m:fPr>
          <m:num>
            <m:sSub>
              <m:sSubPr>
                <m:ctrlPr/>
              </m:sSubPr>
              <m:e>
                <m:r>
                  <m:t xml:space="preserve">R</m:t>
                </m:r>
              </m:e>
              <m:sub>
                <m:r>
                  <m:t xml:space="preserve">i</m:t>
                </m:r>
              </m:sub>
            </m:sSub>
            <m:r>
              <m:t xml:space="preserve">×</m:t>
            </m:r>
            <m:sSub>
              <m:sSubPr>
                <m:ctrlPr/>
              </m:sSubPr>
              <m:e>
                <m:r>
                  <m:t xml:space="preserve">C</m:t>
                </m:r>
              </m:e>
              <m:sub>
                <m:r>
                  <m:t xml:space="preserve">j</m:t>
                </m:r>
              </m:sub>
            </m:sSub>
          </m:num>
          <m:den>
            <m:r>
              <m:t xml:space="preserve">N</m:t>
            </m:r>
          </m:den>
        </m:f>
      </m:oMath>
      <w:r>
        <w:t xml:space="preserve"> là tần số kỳ vọng dưới giả thuyết độc lập, bậc tự do </w:t>
      </w:r>
      <m:oMath>
        <m:r>
          <m:t xml:space="preserve">ν=(r−1)(c−1)</m:t>
        </m:r>
      </m:oMath>
      <w:r>
        <w:t xml:space="preserve">.</w:t>
      </w:r>
    </w:p>
    <w:p>
      <w:pPr>
        <w:pStyle w:val="ListParagraph"/>
        <w:numPr>
          <w:ilvl w:val="2"/>
          <w:numId w:val="2"/>
        </w:numPr>
        <w:spacing w:before="240" w:after="100"/>
        <w:ind w:start="1080"/>
        <w:jc w:val="left"/>
      </w:pPr>
      <w:r>
        <w:rPr>
          <w:i/>
          <w:iCs/>
        </w:rPr>
        <w:t xml:space="preserve">Giới hạn bắt buộc:</w:t>
      </w:r>
      <w:r>
        <w:t xml:space="preserve"> Tất cả các ô kỳ vọng phải thỏa điều kiện </w:t>
      </w:r>
      <m:oMath>
        <m:sSub>
          <m:sSubPr>
            <m:ctrlPr/>
          </m:sSubPr>
          <m:e>
            <m:r>
              <m:t xml:space="preserve">E</m:t>
            </m:r>
          </m:e>
          <m:sub>
            <m:r>
              <m:t xml:space="preserve">ij</m:t>
            </m:r>
          </m:sub>
        </m:sSub>
        <m:r>
          <m:t xml:space="preserve">≥5</m:t>
        </m:r>
      </m:oMath>
      <w:r>
        <w:t xml:space="preserve">. Nếu có ô có tần số kỳ vọng </w:t>
      </w:r>
      <w:r>
        <w:drawing>
          <wp:inline distT="0" distB="0" distL="0" distR="0">
            <wp:extent cx="304800" cy="1333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4800" cy="133350"/>
                    </a:xfrm>
                    <a:prstGeom prst="rect">
                      <a:avLst/>
                    </a:prstGeom>
                  </pic:spPr>
                </pic:pic>
              </a:graphicData>
            </a:graphic>
          </wp:inline>
        </w:drawing>
      </w:r>
      <w:r>
        <w:t xml:space="preserve">, kết luận của </w:t>
      </w:r>
      <m:oMath>
        <m:sSup>
          <m:sSupPr>
            <m:ctrlPr/>
          </m:sSupPr>
          <m:e>
            <m:r>
              <m:t xml:space="preserve">χ</m:t>
            </m:r>
          </m:e>
          <m:sup>
            <m:r>
              <m:t xml:space="preserve">2</m:t>
            </m:r>
          </m:sup>
        </m:sSup>
      </m:oMath>
      <w:r>
        <w:t xml:space="preserve"> mất tính chính xác và bắt buộc phải gộp nhóm mẫu hiếm.</w:t>
      </w:r>
    </w:p>
    <w:p>
      <w:pPr>
        <w:spacing w:after="200"/>
      </w:pPr>
      <w:r>
        <w:t xml:space="preserve"> </w:t>
      </w:r>
    </w:p>
    <w:p>
      <w:pPr>
        <w:pStyle w:val="Heading4"/>
        <w:spacing w:after="200"/>
        <w:jc w:val="left"/>
      </w:pPr>
      <w:bookmarkStart w:name="md_anchor_81" w:id="81"/>
      <w:bookmarkEnd w:id="81"/>
      <w:r>
        <w:t xml:space="preserve">4. Nguyên lý Nền tảng của Họ Phi tham số (Distribution-free Tests)</w:t>
      </w:r>
    </w:p>
    <w:p>
      <w:pPr>
        <w:pStyle w:val="ListParagraph"/>
        <w:numPr>
          <w:ilvl w:val="0"/>
          <w:numId w:val="2"/>
        </w:numPr>
        <w:spacing w:after="100"/>
        <w:ind w:start="240"/>
        <w:jc w:val="left"/>
      </w:pPr>
      <w:r>
        <w:rPr>
          <w:b/>
          <w:bCs/>
        </w:rPr>
        <w:t xml:space="preserve">Nguyên lý Chuyển đổi Thứ hạng (Rank Transformation):</w:t>
      </w:r>
    </w:p>
    <w:p>
      <w:pPr>
        <w:pStyle w:val="ListParagraph"/>
        <w:numPr>
          <w:ilvl w:val="1"/>
          <w:numId w:val="2"/>
        </w:numPr>
        <w:spacing w:after="100"/>
        <w:ind w:start="660"/>
        <w:jc w:val="left"/>
      </w:pPr>
      <w:r>
        <w:t xml:space="preserve">Thay vì dựa vào giả định dữ liệu phải có dạng hình chuông (chuẩn) và sử dụng giá trị số đo thực (rất dễ bị bóp méo bởi ngoại lai và độ lệch), họ phi tham số </w:t>
      </w:r>
      <w:r>
        <w:rPr>
          <w:b/>
          <w:bCs/>
        </w:rPr>
        <w:t xml:space="preserve">chuyển đổi toàn bộ </w:t>
      </w:r>
      <m:oMath>
        <m:r>
          <m:t xml:space="preserve">N</m:t>
        </m:r>
      </m:oMath>
      <w:r>
        <w:rPr>
          <w:b/>
          <w:bCs/>
        </w:rPr>
        <w:t xml:space="preserve"> giá trị quan sát thành Thứ hạng (Ranks)</w:t>
      </w:r>
      <w:r>
        <w:t xml:space="preserve"> từ nhỏ nhất đến lớn nhất (</w:t>
      </w:r>
      <m:oMath>
        <m:r>
          <m:t xml:space="preserve">1,2,…,N</m:t>
        </m:r>
      </m:oMath>
      <w:r>
        <w:t xml:space="preserve">).</w:t>
      </w:r>
    </w:p>
    <w:p>
      <w:pPr>
        <w:pStyle w:val="ListParagraph"/>
        <w:numPr>
          <w:ilvl w:val="1"/>
          <w:numId w:val="2"/>
        </w:numPr>
        <w:spacing w:after="100"/>
        <w:ind w:start="660"/>
        <w:jc w:val="left"/>
      </w:pPr>
      <w:r>
        <w:t xml:space="preserve">Phép thử so sánh </w:t>
      </w:r>
      <w:r>
        <w:rPr>
          <w:b/>
          <w:bCs/>
        </w:rPr>
        <w:t xml:space="preserve">Tổng thứ hạng (Rank Sum) hoặc Trung vị (Median)</w:t>
      </w:r>
      <w:r>
        <w:t xml:space="preserve"> giữa các nhóm thay vì so sánh kỳ vọng trung bình.</w:t>
      </w:r>
    </w:p>
    <w:p>
      <w:pPr>
        <w:pStyle w:val="ListParagraph"/>
        <w:numPr>
          <w:ilvl w:val="0"/>
          <w:numId w:val="2"/>
        </w:numPr>
        <w:spacing w:after="100"/>
        <w:ind w:start="240"/>
        <w:jc w:val="left"/>
      </w:pPr>
      <w:r>
        <w:rPr>
          <w:b/>
          <w:bCs/>
        </w:rPr>
        <w:t xml:space="preserve">Lợi thế phương pháp luận:</w:t>
      </w:r>
      <w:r>
        <w:t xml:space="preserve"> Hoàn toàn không phụ thuộc vào phân phối gốc (</w:t>
      </w:r>
      <w:r>
        <w:rPr>
          <w:i/>
          <w:iCs/>
        </w:rPr>
        <w:t xml:space="preserve">Distribution-free</w:t>
      </w:r>
      <w:r>
        <w:t xml:space="preserve">), miễn nhiễm với độ lệch phải và các giá trị cực trị lớn của biến </w:t>
      </w:r>
      <w:r>
        <w:rPr>
          <w:rFonts w:ascii="Courier New" w:cs="Courier New" w:eastAsia="Courier New" w:hAnsi="Courier New"/>
          <w:shd w:fill="F1F5F9" w:color="auto" w:val="clear"/>
        </w:rPr>
        <w:t xml:space="preserve">cnt</w:t>
      </w:r>
      <w:r>
        <w:t xml:space="preserve">.</w:t>
      </w:r>
    </w:p>
    <w:p>
      <w:pPr>
        <w:pStyle w:val="ListParagraph"/>
        <w:numPr>
          <w:ilvl w:val="0"/>
          <w:numId w:val="2"/>
        </w:numPr>
        <w:spacing w:after="100"/>
        <w:ind w:start="240"/>
        <w:jc w:val="left"/>
      </w:pPr>
      <w:r>
        <w:rPr>
          <w:b/>
          <w:bCs/>
        </w:rPr>
        <w:t xml:space="preserve">Hệ thống đại diện đối ứng trực tiếp:</w:t>
      </w:r>
    </w:p>
    <w:p>
      <w:pPr>
        <w:pStyle w:val="ListParagraph"/>
        <w:numPr>
          <w:ilvl w:val="1"/>
          <w:numId w:val="2"/>
        </w:numPr>
        <w:spacing w:after="100"/>
        <w:ind w:start="660"/>
        <w:jc w:val="left"/>
      </w:pPr>
      <w:r>
        <w:rPr>
          <w:b/>
          <w:bCs/>
        </w:rPr>
        <w:t xml:space="preserve">Mann-Whitney </w:t>
      </w:r>
      <m:oMath>
        <m:r>
          <m:t xml:space="preserve">U</m:t>
        </m:r>
      </m:oMath>
      <w:r>
        <w:rPr>
          <w:b/>
          <w:bCs/>
        </w:rPr>
        <w:t xml:space="preserve"> test (Kanji Test 48, tr. 96 — Wilcoxon-Mann-Whitney Rank-sum Test):</w:t>
      </w:r>
      <w:r>
        <w:t xml:space="preserve"> Đối ứng phi tham số trực tiếp của Student/Welch </w:t>
      </w:r>
      <m:oMath>
        <m:r>
          <m:t xml:space="preserve">t</m:t>
        </m:r>
      </m:oMath>
      <w:r>
        <w:t xml:space="preserve">-test cho 2 nhóm độc lập. Thống kê </w:t>
      </w:r>
      <m:oMath>
        <m:r>
          <m:t xml:space="preserve">U=min⁡(</m:t>
        </m:r>
        <m:sSub>
          <m:sSubPr>
            <m:ctrlPr/>
          </m:sSubPr>
          <m:e>
            <m:r>
              <m:t xml:space="preserve">U</m:t>
            </m:r>
          </m:e>
          <m:sub>
            <m:r>
              <m:t xml:space="preserve">1</m:t>
            </m:r>
          </m:sub>
        </m:sSub>
        <m:r>
          <m:t xml:space="preserve">,</m:t>
        </m:r>
        <m:sSub>
          <m:sSubPr>
            <m:ctrlPr/>
          </m:sSubPr>
          <m:e>
            <m:r>
              <m:t xml:space="preserve">U</m:t>
            </m:r>
          </m:e>
          <m:sub>
            <m:r>
              <m:t xml:space="preserve">2</m:t>
            </m:r>
          </m:sub>
        </m:sSub>
        <m:r>
          <m:t xml:space="preserve">)</m:t>
        </m:r>
      </m:oMath>
      <w:r>
        <w:t xml:space="preserve"> dựa trên tổng thứ hạng </w:t>
      </w:r>
      <m:oMath>
        <m:sSub>
          <m:sSubPr>
            <m:ctrlPr/>
          </m:sSubPr>
          <m:e>
            <m:r>
              <m:t xml:space="preserve">R</m:t>
            </m:r>
          </m:e>
          <m:sub>
            <m:r>
              <m:t xml:space="preserve">1</m:t>
            </m:r>
          </m:sub>
        </m:sSub>
        <m:r>
          <m:t xml:space="preserve">,</m:t>
        </m:r>
        <m:sSub>
          <m:sSubPr>
            <m:ctrlPr/>
          </m:sSubPr>
          <m:e>
            <m:r>
              <m:t xml:space="preserve">R</m:t>
            </m:r>
          </m:e>
          <m:sub>
            <m:r>
              <m:t xml:space="preserve">2</m:t>
            </m:r>
          </m:sub>
        </m:sSub>
      </m:oMath>
      <w:r>
        <w:t xml:space="preserve">.</w:t>
      </w:r>
    </w:p>
    <w:p>
      <w:pPr>
        <w:pStyle w:val="ListParagraph"/>
        <w:numPr>
          <w:ilvl w:val="1"/>
          <w:numId w:val="2"/>
        </w:numPr>
        <w:spacing w:after="100"/>
        <w:ind w:start="660"/>
        <w:jc w:val="left"/>
      </w:pPr>
      <w:r>
        <w:rPr>
          <w:b/>
          <w:bCs/>
        </w:rPr>
        <w:t xml:space="preserve">Two-sample Kolmogorov-Smirnov test (Kanji Test 49, tr. 97):</w:t>
      </w:r>
      <w:r>
        <w:t xml:space="preserve"> Đo khoảng cách cực đại </w:t>
      </w:r>
      <m:oMath>
        <m:r>
          <m:t xml:space="preserve">D=</m:t>
        </m:r>
        <m:sSub>
          <m:sSubPr>
            <m:ctrlPr/>
          </m:sSubPr>
          <m:e>
            <m:r>
              <m:t xml:space="preserve">sup⁡</m:t>
            </m:r>
          </m:e>
          <m:sub>
            <m:r>
              <m:t xml:space="preserve">x</m:t>
            </m:r>
          </m:sub>
        </m:sSub>
        <m:r>
          <w:rPr/>
          <m:rPr>
            <m:nor/>
            <m:sty m:val="undefined"/>
          </m:rPr>
          <m:t xml:space="preserve">∣</m:t>
        </m:r>
        <m:sSub>
          <m:sSubPr>
            <m:ctrlPr/>
          </m:sSubPr>
          <m:e>
            <m:r>
              <m:t xml:space="preserve">F</m:t>
            </m:r>
          </m:e>
          <m:sub>
            <m:r>
              <m:t xml:space="preserve">1</m:t>
            </m:r>
          </m:sub>
        </m:sSub>
        <m:r>
          <m:t xml:space="preserve">(x)−</m:t>
        </m:r>
        <m:sSub>
          <m:sSubPr>
            <m:ctrlPr/>
          </m:sSubPr>
          <m:e>
            <m:r>
              <m:t xml:space="preserve">F</m:t>
            </m:r>
          </m:e>
          <m:sub>
            <m:r>
              <m:t xml:space="preserve">0</m:t>
            </m:r>
          </m:sub>
        </m:sSub>
        <m:r>
          <m:t xml:space="preserve">(x)</m:t>
        </m:r>
        <m:r>
          <w:rPr/>
          <m:rPr>
            <m:nor/>
            <m:sty m:val="undefined"/>
          </m:rPr>
          <m:t xml:space="preserve">∣</m:t>
        </m:r>
      </m:oMath>
      <w:r>
        <w:t xml:space="preserve"> giữa hai hàm phân phối tích lũy thực nghiệm để kiểm tra sự sai khác toàn diện về hình thái phân phối.</w:t>
      </w:r>
    </w:p>
    <w:p>
      <w:pPr>
        <w:pStyle w:val="ListParagraph"/>
        <w:numPr>
          <w:ilvl w:val="1"/>
          <w:numId w:val="2"/>
        </w:numPr>
        <w:spacing w:before="240" w:after="100"/>
        <w:ind w:start="660"/>
        <w:jc w:val="left"/>
      </w:pPr>
      <w:r>
        <w:rPr>
          <w:b/>
          <w:bCs/>
        </w:rPr>
        <w:t xml:space="preserve">Kruskal-Wallis </w:t>
      </w:r>
      <m:oMath>
        <m:r>
          <m:t xml:space="preserve">H</m:t>
        </m:r>
      </m:oMath>
      <w:r>
        <w:rPr>
          <w:b/>
          <w:bCs/>
        </w:rPr>
        <w:t xml:space="preserve">-test (Kanji Test 51 &amp; 54, tr. 99, 104):</w:t>
      </w:r>
      <w:r>
        <w:t xml:space="preserve"> Đối ứng phi tham số trực tiếp của One-way ANOVA cho </w:t>
      </w:r>
      <m:oMath>
        <m:r>
          <m:t xml:space="preserve">K≥3</m:t>
        </m:r>
      </m:oMath>
      <w:r>
        <w:t xml:space="preserve"> nhóm. Thống kê </w:t>
      </w:r>
      <w:r>
        <w:drawing>
          <wp:inline distT="0" distB="0" distL="0" distR="0">
            <wp:extent cx="2790825" cy="3238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90825" cy="323850"/>
                    </a:xfrm>
                    <a:prstGeom prst="rect">
                      <a:avLst/>
                    </a:prstGeom>
                  </pic:spPr>
                </pic:pic>
              </a:graphicData>
            </a:graphic>
          </wp:inline>
        </w:drawing>
      </w:r>
      <w:r>
        <w:t xml:space="preserve"> tiệm cận phân phối </w:t>
      </w:r>
      <m:oMath>
        <m:sSup>
          <m:sSupPr>
            <m:ctrlPr/>
          </m:sSupPr>
          <m:e>
            <m:r>
              <m:t xml:space="preserve">χ</m:t>
            </m:r>
          </m:e>
          <m:sup>
            <m:r>
              <m:t xml:space="preserve">2</m:t>
            </m:r>
          </m:sup>
        </m:sSup>
        <m:r>
          <m:t xml:space="preserve">(K−1)</m:t>
        </m:r>
      </m:oMath>
      <w:r>
        <w:t xml:space="preserve">.</w:t>
      </w:r>
    </w:p>
    <w:p>
      <w:pPr>
        <w:pStyle w:val="ListParagraph"/>
        <w:numPr>
          <w:ilvl w:val="1"/>
          <w:numId w:val="2"/>
        </w:numPr>
        <w:spacing w:after="100"/>
        <w:ind w:start="660"/>
        <w:jc w:val="left"/>
      </w:pPr>
      <w:r>
        <w:rPr>
          <w:b/>
          <w:bCs/>
        </w:rPr>
        <w:t xml:space="preserve">Dunn's Post-hoc Test kết hợp hiệu chỉnh Bonferroni:</w:t>
      </w:r>
      <w:r>
        <w:t xml:space="preserve"> Kiểm định so sánh cặp phi tham số, áp dụng ngưỡng ý nghĩa điều chỉnh </w:t>
      </w:r>
      <m:oMath>
        <m:sSub>
          <m:sSubPr>
            <m:ctrlPr/>
          </m:sSubPr>
          <m:e>
            <m:r>
              <m:t xml:space="preserve">α</m:t>
            </m:r>
          </m:e>
          <m:sub>
            <m:r>
              <m:rPr>
                <m:nor/>
              </m:rPr>
              <m:t xml:space="preserve">adj</m:t>
            </m:r>
          </m:sub>
        </m:sSub>
        <m:r>
          <m:t xml:space="preserve">=α</m:t>
        </m:r>
        <m:r>
          <w:rPr/>
          <m:rPr>
            <m:nor/>
            <m:sty m:val="undefined"/>
          </m:rPr>
          <m:t xml:space="preserve">/</m:t>
        </m:r>
        <m:r>
          <m:t xml:space="preserve">m</m:t>
        </m:r>
      </m:oMath>
      <w:r>
        <w:t xml:space="preserve"> để chống lạm phát Sai lầm loại 1.</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82" w:id="82"/>
      <w:bookmarkEnd w:id="82"/>
      <w:r>
        <w:t xml:space="preserve">3.1.5. Bảng Tổng hợp: Các Phép kiểm định được dùng trong Bài thuộc 4 Họ kiểm định</w:t>
      </w:r>
    </w:p>
    <w:p>
      <w:pPr>
        <w:spacing w:after="200"/>
      </w:pPr>
      <w:r>
        <w:t xml:space="preserve"> </w:t>
      </w:r>
    </w:p>
    <w:p>
      <w:pPr>
        <w:spacing w:after="120"/>
        <w:jc w:val="left"/>
      </w:pPr>
      <w:r>
        <w:t xml:space="preserve">Dựa trên sự đối chiếu chặt chẽ giữa giới hạn phương pháp luận trong giáo trình Gopal K. Kanji (2006) và đặc tính thực nghiệm của bộ dữ liệu Bike Sharing, Bảng 3.1 xác lập toàn bộ các phép kiểm định được đưa vào thực thi trong nghiên cứu:</w:t>
      </w:r>
    </w:p>
    <w:p>
      <w:pPr>
        <w:spacing w:after="200"/>
      </w:pPr>
      <w:r>
        <w:t xml:space="preserve"> </w:t>
      </w:r>
    </w:p>
    <w:p>
      <w:pPr>
        <w:spacing w:after="120"/>
        <w:jc w:val="left"/>
      </w:pPr>
      <w:r>
        <w:rPr>
          <w:b/>
          <w:bCs/>
        </w:rPr>
        <w:t xml:space="preserve">Bảng 3.1. Tổng hợp các phép kiểm định thống kê sử dụng trong Chương 3</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88"/>
        <w:gridCol w:w="1550"/>
        <w:gridCol w:w="1364"/>
        <w:gridCol w:w="1860"/>
        <w:gridCol w:w="3098"/>
      </w:tblGrid>
      <w:tr>
        <w:trPr>
          <w:tblHeader/>
        </w:trPr>
        <w:tc>
          <w:p>
            <w:pPr>
              <w:jc w:val="left"/>
            </w:pPr>
            <w:r>
              <w:rPr>
                <w:b/>
                <w:bCs/>
              </w:rPr>
              <w:t xml:space="preserve">Họ kiểm định</w:t>
            </w:r>
          </w:p>
        </w:tc>
        <w:tc>
          <w:p>
            <w:pPr>
              <w:jc w:val="left"/>
            </w:pPr>
            <w:r>
              <w:rPr>
                <w:b/>
                <w:bCs/>
              </w:rPr>
              <w:t xml:space="preserve">Phép kiểm định cụ thể trong bài</w:t>
            </w:r>
          </w:p>
        </w:tc>
        <w:tc>
          <w:p>
            <w:pPr>
              <w:jc w:val="left"/>
            </w:pPr>
            <w:r>
              <w:rPr>
                <w:b/>
                <w:bCs/>
              </w:rPr>
              <w:t xml:space="preserve">Mã sách Kanji (2006)</w:t>
            </w:r>
          </w:p>
        </w:tc>
        <w:tc>
          <w:p>
            <w:pPr>
              <w:jc w:val="left"/>
            </w:pPr>
            <w:r>
              <w:rPr>
                <w:b/>
                <w:bCs/>
              </w:rPr>
              <w:t xml:space="preserve">Tham số / Thống kê mục tiêu</w:t>
            </w:r>
          </w:p>
        </w:tc>
        <w:tc>
          <w:p>
            <w:pPr>
              <w:jc w:val="left"/>
            </w:pPr>
            <w:r>
              <w:rPr>
                <w:b/>
                <w:bCs/>
              </w:rPr>
              <w:t xml:space="preserve">Căn cứ lựa chọn dựa trên Dữ liệu thực tế</w:t>
            </w:r>
          </w:p>
        </w:tc>
      </w:tr>
      <w:tr>
        <w:tc>
          <w:p>
            <w:pPr>
              <w:jc w:val="left"/>
            </w:pPr>
            <w:r>
              <w:rPr>
                <w:b/>
                <w:bCs/>
              </w:rPr>
              <w:t xml:space="preserve">Họ Kiểm tra Giả định</w:t>
            </w:r>
          </w:p>
        </w:tc>
        <w:tc>
          <w:p>
            <w:pPr>
              <w:jc w:val="left"/>
            </w:pPr>
            <w:r>
              <w:rPr>
                <w:b/>
                <w:bCs/>
              </w:rPr>
              <w:t xml:space="preserve">Levene's Test</w:t>
            </w:r>
          </w:p>
        </w:tc>
        <w:tc>
          <w:p>
            <w:pPr>
              <w:jc w:val="left"/>
            </w:pPr>
            <w:r>
              <w:t xml:space="preserve">Kanji Test 31 (tr. 71)</w:t>
            </w:r>
          </w:p>
        </w:tc>
        <w:tc>
          <w:p>
            <w:pPr>
              <w:jc w:val="left"/>
            </w:pPr>
            <w:r>
              <w:t xml:space="preserve">Phương sai giữa các nhóm (</w:t>
            </w:r>
            <m:oMath>
              <m:sSubSup>
                <m:sSubSupPr>
                  <m:ctrlPr/>
                </m:sSubSupPr>
                <m:e>
                  <m:r>
                    <m:t xml:space="preserve">σ</m:t>
                  </m:r>
                </m:e>
                <m:sub>
                  <m:r>
                    <m:t xml:space="preserve">i</m:t>
                  </m:r>
                </m:sub>
                <m:sup>
                  <m:r>
                    <m:t xml:space="preserve">2</m:t>
                  </m:r>
                </m:sup>
              </m:sSubSup>
              <m:r>
                <m:t xml:space="preserve">=</m:t>
              </m:r>
              <m:sSubSup>
                <m:sSubSupPr>
                  <m:ctrlPr/>
                </m:sSubSupPr>
                <m:e>
                  <m:r>
                    <m:t xml:space="preserve">σ</m:t>
                  </m:r>
                </m:e>
                <m:sub>
                  <m:r>
                    <m:t xml:space="preserve">j</m:t>
                  </m:r>
                </m:sub>
                <m:sup>
                  <m:r>
                    <m:t xml:space="preserve">2</m:t>
                  </m:r>
                </m:sup>
              </m:sSubSup>
            </m:oMath>
            <w:r>
              <w:t xml:space="preserve">)</w:t>
            </w:r>
          </w:p>
        </w:tc>
        <w:tc>
          <w:p>
            <w:pPr>
              <w:jc w:val="left"/>
            </w:pPr>
            <w:r>
              <w:t xml:space="preserve">Kiểm tra giả định đồng nhất phương sai trước khi chạy </w:t>
            </w:r>
            <m:oMath>
              <m:r>
                <m:t xml:space="preserve">t</m:t>
              </m:r>
            </m:oMath>
            <w:r>
              <w:t xml:space="preserve">-test và ANOVA. Dùng trung vị thay vì trung bình để kháng độ lệch của </w:t>
            </w:r>
            <w:r>
              <w:rPr>
                <w:rFonts w:ascii="Courier New" w:cs="Courier New" w:eastAsia="Courier New" w:hAnsi="Courier New"/>
                <w:shd w:fill="F1F5F9" w:color="auto" w:val="clear"/>
              </w:rPr>
              <w:t xml:space="preserve">cnt</w:t>
            </w:r>
            <w:r>
              <w:t xml:space="preserve">.</w:t>
            </w:r>
          </w:p>
        </w:tc>
      </w:tr>
      <w:tr>
        <w:tc>
          <w:p>
            <w:pPr>
              <w:jc w:val="left"/>
            </w:pPr>
            <w:r>
              <w:rPr>
                <w:b/>
                <w:bCs/>
              </w:rPr>
              <w:t xml:space="preserve">Họ </w:t>
            </w:r>
            <m:oMath>
              <m:r>
                <m:t xml:space="preserve">t</m:t>
              </m:r>
            </m:oMath>
            <w:r>
              <w:rPr>
                <w:b/>
                <w:bCs/>
              </w:rPr>
              <w:t xml:space="preserve">-test (Tham số)</w:t>
            </w:r>
          </w:p>
        </w:tc>
        <w:tc>
          <w:p>
            <w:pPr>
              <w:jc w:val="left"/>
            </w:pPr>
            <w:r>
              <w:rPr>
                <w:b/>
                <w:bCs/>
              </w:rPr>
              <w:t xml:space="preserve">Welch's </w:t>
            </w:r>
            <m:oMath>
              <m:r>
                <m:t xml:space="preserve">t</m:t>
              </m:r>
            </m:oMath>
            <w:r>
              <w:rPr>
                <w:b/>
                <w:bCs/>
              </w:rPr>
              <w:t xml:space="preserve">-test</w:t>
            </w:r>
          </w:p>
        </w:tc>
        <w:tc>
          <w:p>
            <w:pPr>
              <w:jc w:val="left"/>
            </w:pPr>
            <w:r>
              <w:t xml:space="preserve">Kanji Test 9 (tr. 33)</w:t>
            </w:r>
          </w:p>
        </w:tc>
        <w:tc>
          <w:p>
            <w:pPr>
              <w:jc w:val="left"/>
            </w:pPr>
            <w:r>
              <w:t xml:space="preserve">Trung bình 2 nhóm ngày (</w:t>
            </w:r>
            <m:oMath>
              <m:sSub>
                <m:sSubPr>
                  <m:ctrlPr/>
                </m:sSubPr>
                <m:e>
                  <m:r>
                    <m:t xml:space="preserve">μ</m:t>
                  </m:r>
                </m:e>
                <m:sub>
                  <m:r>
                    <m:t xml:space="preserve">1</m:t>
                  </m:r>
                </m:sub>
              </m:sSub>
            </m:oMath>
            <w:r>
              <w:t xml:space="preserve"> vs </w:t>
            </w:r>
            <m:oMath>
              <m:sSub>
                <m:sSubPr>
                  <m:ctrlPr/>
                </m:sSubPr>
                <m:e>
                  <m:r>
                    <m:t xml:space="preserve">μ</m:t>
                  </m:r>
                </m:e>
                <m:sub>
                  <m:r>
                    <m:t xml:space="preserve">0</m:t>
                  </m:r>
                </m:sub>
              </m:sSub>
            </m:oMath>
            <w:r>
              <w:t xml:space="preserve">)</w:t>
            </w:r>
          </w:p>
        </w:tc>
        <w:tc>
          <w:p>
            <w:pPr>
              <w:jc w:val="left"/>
            </w:pPr>
            <w:r>
              <w:t xml:space="preserve">Thích ứng khi phương sai giữa ngày làm việc và ngày nghỉ không bằng nhau; cỡ mẫu lớn kích hoạt CLT.</w:t>
            </w:r>
          </w:p>
        </w:tc>
      </w:tr>
      <w:tr>
        <w:tc>
          <w:p>
            <w:pPr>
              <w:jc w:val="left"/>
            </w:pPr>
            <w:r>
              <w:rPr>
                <w:b/>
                <w:bCs/>
              </w:rPr>
              <w:t xml:space="preserve">Họ ANOVA (Tham số)</w:t>
            </w:r>
          </w:p>
        </w:tc>
        <w:tc>
          <w:p>
            <w:pPr>
              <w:jc w:val="left"/>
            </w:pPr>
            <w:r>
              <w:rPr>
                <w:b/>
                <w:bCs/>
              </w:rPr>
              <w:t xml:space="preserve">Welch's ANOVA</w:t>
            </w:r>
          </w:p>
        </w:tc>
        <w:tc>
          <w:p>
            <w:pPr>
              <w:jc w:val="left"/>
            </w:pPr>
            <w:r>
              <w:t xml:space="preserve">Kanji Test 22 (adj, tr. 55)</w:t>
            </w:r>
          </w:p>
        </w:tc>
        <w:tc>
          <w:p>
            <w:pPr>
              <w:jc w:val="left"/>
            </w:pPr>
            <w:r>
              <w:t xml:space="preserve">Đồng thời 4 trung bình mùa (</w:t>
            </w:r>
            <m:oMath>
              <m:sSub>
                <m:sSubPr>
                  <m:ctrlPr/>
                </m:sSubPr>
                <m:e>
                  <m:r>
                    <m:t xml:space="preserve">μ</m:t>
                  </m:r>
                </m:e>
                <m:sub>
                  <m:r>
                    <m:t xml:space="preserve">1</m:t>
                  </m:r>
                </m:sub>
              </m:sSub>
              <m:r>
                <m:t xml:space="preserve">=⋯=</m:t>
              </m:r>
              <m:sSub>
                <m:sSubPr>
                  <m:ctrlPr/>
                </m:sSubPr>
                <m:e>
                  <m:r>
                    <m:t xml:space="preserve">μ</m:t>
                  </m:r>
                </m:e>
                <m:sub>
                  <m:r>
                    <m:t xml:space="preserve">4</m:t>
                  </m:r>
                </m:sub>
              </m:sSub>
            </m:oMath>
            <w:r>
              <w:t xml:space="preserve">)</w:t>
            </w:r>
          </w:p>
        </w:tc>
        <w:tc>
          <w:p>
            <w:pPr>
              <w:jc w:val="left"/>
            </w:pPr>
            <w:r>
              <w:t xml:space="preserve">Thích ứng tối ưu khi phương sai 4 mùa chênh lệch rất lớn (</w:t>
            </w:r>
            <m:oMath>
              <m:r>
                <m:rPr>
                  <m:nor/>
                </m:rPr>
                <m:t xml:space="preserve">Std</m:t>
              </m:r>
              <m:r>
                <m:t xml:space="preserve">=119.22</m:t>
              </m:r>
            </m:oMath>
            <w:r>
              <w:t xml:space="preserve"> ở Mùa xuân vs </w:t>
            </w:r>
            <m:oMath>
              <m:r>
                <m:t xml:space="preserve">197.71</m:t>
              </m:r>
            </m:oMath>
            <w:r>
              <w:t xml:space="preserve"> ở Mùa thu).</w:t>
            </w:r>
          </w:p>
        </w:tc>
      </w:tr>
      <w:tr>
        <w:tc>
          <w:p>
            <w:pPr>
              <w:jc w:val="left"/>
            </w:pPr>
          </w:p>
        </w:tc>
        <w:tc>
          <w:p>
            <w:pPr>
              <w:jc w:val="left"/>
            </w:pPr>
            <w:r>
              <w:rPr>
                <w:b/>
                <w:bCs/>
              </w:rPr>
              <w:t xml:space="preserve">Games-Howell Post-hoc</w:t>
            </w:r>
          </w:p>
        </w:tc>
        <w:tc>
          <w:p>
            <w:pPr>
              <w:jc w:val="left"/>
            </w:pPr>
            <w:r>
              <w:t xml:space="preserve">Kanji Test 28 (tr. 65)</w:t>
            </w:r>
          </w:p>
        </w:tc>
        <w:tc>
          <w:p>
            <w:pPr>
              <w:jc w:val="left"/>
            </w:pPr>
            <w:r>
              <w:t xml:space="preserve">Chênh lệch cặp mùa (</w:t>
            </w:r>
            <m:oMath>
              <m:sSub>
                <m:sSubPr>
                  <m:ctrlPr/>
                </m:sSubPr>
                <m:e>
                  <m:r>
                    <m:t xml:space="preserve">μ</m:t>
                  </m:r>
                </m:e>
                <m:sub>
                  <m:r>
                    <m:t xml:space="preserve">i</m:t>
                  </m:r>
                </m:sub>
              </m:sSub>
              <m:r>
                <m:t xml:space="preserve">−</m:t>
              </m:r>
              <m:sSub>
                <m:sSubPr>
                  <m:ctrlPr/>
                </m:sSubPr>
                <m:e>
                  <m:r>
                    <m:t xml:space="preserve">μ</m:t>
                  </m:r>
                </m:e>
                <m:sub>
                  <m:r>
                    <m:t xml:space="preserve">j</m:t>
                  </m:r>
                </m:sub>
              </m:sSub>
            </m:oMath>
            <w:r>
              <w:t xml:space="preserve">)</w:t>
            </w:r>
          </w:p>
        </w:tc>
        <w:tc>
          <w:p>
            <w:pPr>
              <w:jc w:val="left"/>
            </w:pPr>
            <w:r>
              <w:t xml:space="preserve">So sánh chi tiết 6 cặp mùa trong điều kiện phương sai không bằng nhau mà vẫn kiểm soát FWER ở mức 0.05.</w:t>
            </w:r>
          </w:p>
        </w:tc>
      </w:tr>
      <w:tr>
        <w:tc>
          <w:p>
            <w:pPr>
              <w:jc w:val="left"/>
            </w:pPr>
            <w:r>
              <w:rPr>
                <w:b/>
                <w:bCs/>
              </w:rPr>
              <w:t xml:space="preserve">Họ Phi tham số (Distribution-free)</w:t>
            </w:r>
          </w:p>
        </w:tc>
        <w:tc>
          <w:p>
            <w:pPr>
              <w:jc w:val="left"/>
            </w:pPr>
            <w:r>
              <w:rPr>
                <w:b/>
                <w:bCs/>
              </w:rPr>
              <w:t xml:space="preserve">Mann-Whitney </w:t>
            </w:r>
            <m:oMath>
              <m:r>
                <m:t xml:space="preserve">U</m:t>
              </m:r>
            </m:oMath>
            <w:r>
              <w:rPr>
                <w:b/>
                <w:bCs/>
              </w:rPr>
              <w:t xml:space="preserve"> test</w:t>
            </w:r>
          </w:p>
        </w:tc>
        <w:tc>
          <w:p>
            <w:pPr>
              <w:jc w:val="left"/>
            </w:pPr>
            <w:r>
              <w:t xml:space="preserve">Kanji Test 48 (tr. 96)</w:t>
            </w:r>
          </w:p>
        </w:tc>
        <w:tc>
          <w:p>
            <w:pPr>
              <w:jc w:val="left"/>
            </w:pPr>
            <w:r>
              <w:t xml:space="preserve">Thứ hạng &amp; Trung vị 2 nhóm</w:t>
            </w:r>
          </w:p>
        </w:tc>
        <w:tc>
          <w:p>
            <w:pPr>
              <w:jc w:val="left"/>
            </w:pPr>
            <w:r>
              <w:t xml:space="preserve">Đối chứng phi tham số cho Welch's </w:t>
            </w:r>
            <m:oMath>
              <m:r>
                <m:t xml:space="preserve">t</m:t>
              </m:r>
            </m:oMath>
            <w:r>
              <w:t xml:space="preserve">-test; miễn nhiễm hoàn toàn với độ lệch phải (</w:t>
            </w:r>
            <m:oMath>
              <m:r>
                <m:rPr>
                  <m:nor/>
                </m:rPr>
                <m:t xml:space="preserve">Skew</m:t>
              </m:r>
              <m:r>
                <m:t xml:space="preserve">=1.28</m:t>
              </m:r>
            </m:oMath>
            <w:r>
              <w:t xml:space="preserve">) của </w:t>
            </w:r>
            <w:r>
              <w:rPr>
                <w:rFonts w:ascii="Courier New" w:cs="Courier New" w:eastAsia="Courier New" w:hAnsi="Courier New"/>
                <w:shd w:fill="F1F5F9" w:color="auto" w:val="clear"/>
              </w:rPr>
              <w:t xml:space="preserve">cnt</w:t>
            </w:r>
            <w:r>
              <w:t xml:space="preserve">.</w:t>
            </w:r>
          </w:p>
        </w:tc>
      </w:tr>
      <w:tr>
        <w:tc>
          <w:p>
            <w:pPr>
              <w:jc w:val="left"/>
            </w:pPr>
          </w:p>
        </w:tc>
        <w:tc>
          <w:p>
            <w:pPr>
              <w:jc w:val="left"/>
            </w:pPr>
            <w:r>
              <w:rPr>
                <w:b/>
                <w:bCs/>
              </w:rPr>
              <w:t xml:space="preserve">Two-sample KS-test</w:t>
            </w:r>
          </w:p>
        </w:tc>
        <w:tc>
          <w:p>
            <w:pPr>
              <w:jc w:val="left"/>
            </w:pPr>
            <w:r>
              <w:t xml:space="preserve">Kanji Test 49 (tr. 97)</w:t>
            </w:r>
          </w:p>
        </w:tc>
        <w:tc>
          <w:p>
            <w:pPr>
              <w:jc w:val="left"/>
            </w:pPr>
            <w:r>
              <w:t xml:space="preserve">Khoảng cách tích lũy </w:t>
            </w:r>
            <m:oMath>
              <m:r>
                <m:t xml:space="preserve">sup⁡</m:t>
              </m:r>
              <m:r>
                <w:rPr/>
                <m:rPr>
                  <m:nor/>
                  <m:sty m:val="undefined"/>
                </m:rPr>
                <m:t xml:space="preserve">∣</m:t>
              </m:r>
              <m:sSub>
                <m:sSubPr>
                  <m:ctrlPr/>
                </m:sSubPr>
                <m:e>
                  <m:r>
                    <m:t xml:space="preserve">F</m:t>
                  </m:r>
                </m:e>
                <m:sub>
                  <m:r>
                    <m:t xml:space="preserve">1</m:t>
                  </m:r>
                </m:sub>
              </m:sSub>
              <m:r>
                <m:t xml:space="preserve">(x)−</m:t>
              </m:r>
              <m:sSub>
                <m:sSubPr>
                  <m:ctrlPr/>
                </m:sSubPr>
                <m:e>
                  <m:r>
                    <m:t xml:space="preserve">F</m:t>
                  </m:r>
                </m:e>
                <m:sub>
                  <m:r>
                    <m:t xml:space="preserve">0</m:t>
                  </m:r>
                </m:sub>
              </m:sSub>
              <m:r>
                <m:t xml:space="preserve">(x)</m:t>
              </m:r>
              <m:r>
                <w:rPr/>
                <m:rPr>
                  <m:nor/>
                  <m:sty m:val="undefined"/>
                </m:rPr>
                <m:t xml:space="preserve">∣</m:t>
              </m:r>
            </m:oMath>
          </w:p>
        </w:tc>
        <w:tc>
          <w:p>
            <w:pPr>
              <w:jc w:val="left"/>
            </w:pPr>
            <w:r>
              <w:t xml:space="preserve">So sánh sự khác biệt toàn diện về hình thái phân phối xác suất giữa Ngày làm việc và Ngày nghỉ.</w:t>
            </w:r>
          </w:p>
        </w:tc>
      </w:tr>
      <w:tr>
        <w:tc>
          <w:p>
            <w:pPr>
              <w:jc w:val="left"/>
            </w:pPr>
          </w:p>
        </w:tc>
        <w:tc>
          <w:p>
            <w:pPr>
              <w:jc w:val="left"/>
            </w:pPr>
            <w:r>
              <w:rPr>
                <w:b/>
                <w:bCs/>
              </w:rPr>
              <w:t xml:space="preserve">Kruskal-Wallis </w:t>
            </w:r>
            <m:oMath>
              <m:r>
                <m:t xml:space="preserve">H</m:t>
              </m:r>
            </m:oMath>
            <w:r>
              <w:rPr>
                <w:b/>
                <w:bCs/>
              </w:rPr>
              <w:t xml:space="preserve">-test</w:t>
            </w:r>
          </w:p>
        </w:tc>
        <w:tc>
          <w:p>
            <w:pPr>
              <w:jc w:val="left"/>
            </w:pPr>
            <w:r>
              <w:t xml:space="preserve">Kanji Test 51/54 (tr. 99, 104)</w:t>
            </w:r>
          </w:p>
        </w:tc>
        <w:tc>
          <w:p>
            <w:pPr>
              <w:jc w:val="left"/>
            </w:pPr>
            <w:r>
              <w:t xml:space="preserve">Thứ hạng trung bình 4 mùa</w:t>
            </w:r>
          </w:p>
        </w:tc>
        <w:tc>
          <w:p>
            <w:pPr>
              <w:jc w:val="left"/>
            </w:pPr>
            <w:r>
              <w:t xml:space="preserve">Đối chứng phi tham số cho ANOVA; đánh giá sự khác biệt giữa 4 mùa không cần giả định chuẩn.</w:t>
            </w:r>
          </w:p>
        </w:tc>
      </w:tr>
      <w:tr>
        <w:tc>
          <w:p>
            <w:pPr>
              <w:jc w:val="left"/>
            </w:pPr>
          </w:p>
        </w:tc>
        <w:tc>
          <w:p>
            <w:pPr>
              <w:jc w:val="left"/>
            </w:pPr>
            <w:r>
              <w:rPr>
                <w:b/>
                <w:bCs/>
              </w:rPr>
              <w:t xml:space="preserve">Dunn-Bonferroni Post-hoc</w:t>
            </w:r>
          </w:p>
        </w:tc>
        <w:tc>
          <w:p>
            <w:pPr>
              <w:jc w:val="left"/>
            </w:pPr>
            <w:r>
              <w:t xml:space="preserve">Mở rộng Test 51/54</w:t>
            </w:r>
          </w:p>
        </w:tc>
        <w:tc>
          <w:p>
            <w:pPr>
              <w:jc w:val="left"/>
            </w:pPr>
            <w:r>
              <w:t xml:space="preserve">Chênh lệch thứ hạng cặp</w:t>
            </w:r>
          </w:p>
        </w:tc>
        <w:tc>
          <w:p>
            <w:pPr>
              <w:jc w:val="left"/>
            </w:pPr>
            <w:r>
              <w:t xml:space="preserve">So sánh cặp phi tham số với hiệu chỉnh mức ý nghĩa Bonferroni </w:t>
            </w:r>
            <m:oMath>
              <m:sSub>
                <m:sSubPr>
                  <m:ctrlPr/>
                </m:sSubPr>
                <m:e>
                  <m:r>
                    <m:t xml:space="preserve">α</m:t>
                  </m:r>
                </m:e>
                <m:sub>
                  <m:r>
                    <m:rPr>
                      <m:nor/>
                    </m:rPr>
                    <m:t xml:space="preserve">adj</m:t>
                  </m:r>
                </m:sub>
              </m:sSub>
              <m:r>
                <m:t xml:space="preserve">=0.05</m:t>
              </m:r>
              <m:r>
                <w:rPr/>
                <m:rPr>
                  <m:nor/>
                  <m:sty m:val="undefined"/>
                </m:rPr>
                <m:t xml:space="preserve">/</m:t>
              </m:r>
              <m:r>
                <m:t xml:space="preserve">6≈0.0083</m:t>
              </m:r>
            </m:oMath>
            <w:r>
              <w:t xml:space="preserve">.</w:t>
            </w:r>
          </w:p>
        </w:tc>
      </w:tr>
      <w:tr>
        <w:tc>
          <w:p>
            <w:pPr>
              <w:jc w:val="left"/>
            </w:pPr>
            <w:r>
              <w:rPr>
                <w:b/>
                <w:bCs/>
              </w:rPr>
              <w:t xml:space="preserve">Họ Đánh giá Chuỗi</w:t>
            </w:r>
          </w:p>
        </w:tc>
        <w:tc>
          <w:p>
            <w:pPr>
              <w:jc w:val="left"/>
            </w:pPr>
            <w:r>
              <w:rPr>
                <w:b/>
                <w:bCs/>
              </w:rPr>
              <w:t xml:space="preserve">Serial Autocorrelation</w:t>
            </w:r>
          </w:p>
        </w:tc>
        <w:tc>
          <w:p>
            <w:pPr>
              <w:jc w:val="left"/>
            </w:pPr>
            <w:r>
              <w:t xml:space="preserve">Kanji Test 64 (tr. 120)</w:t>
            </w:r>
          </w:p>
        </w:tc>
        <w:tc>
          <w:p>
            <w:pPr>
              <w:jc w:val="left"/>
            </w:pPr>
            <w:r>
              <w:t xml:space="preserve">Tự tương quan chuỗi bậc 1 (</w:t>
            </w:r>
            <m:oMath>
              <m:sSub>
                <m:sSubPr>
                  <m:ctrlPr/>
                </m:sSubPr>
                <m:e>
                  <m:r>
                    <m:t xml:space="preserve">r</m:t>
                  </m:r>
                </m:e>
                <m:sub>
                  <m:r>
                    <m:t xml:space="preserve">1</m:t>
                  </m:r>
                </m:sub>
              </m:sSub>
            </m:oMath>
            <w:r>
              <w:t xml:space="preserve">)</w:t>
            </w:r>
          </w:p>
        </w:tc>
        <w:tc>
          <w:p>
            <w:pPr>
              <w:jc w:val="left"/>
            </w:pPr>
            <w:r>
              <w:t xml:space="preserve">Lượng hóa mức độ trùng lặp thông tin để tính cỡ mẫu hiệu dụng </w:t>
            </w:r>
            <m:oMath>
              <m:sSub>
                <m:sSubPr>
                  <m:ctrlPr/>
                </m:sSubPr>
                <m:e>
                  <m:r>
                    <m:t xml:space="preserve">N</m:t>
                  </m:r>
                </m:e>
                <m:sub>
                  <m:r>
                    <m:rPr>
                      <m:nor/>
                    </m:rPr>
                    <m:t xml:space="preserve">eff</m:t>
                  </m:r>
                </m:sub>
              </m:sSub>
              <m:r>
                <m:t xml:space="preserve">≈1,479</m:t>
              </m:r>
            </m:oMath>
            <w:r>
              <w:t xml:space="preserve">, kiểm soát rủi ro Sai lầm loại 1.</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83" w:id="83"/>
      <w:bookmarkEnd w:id="83"/>
      <w:r>
        <w:t xml:space="preserve">3.1.6. Căn cứ Thực nghiệm từ EDA &amp; Phân phối: Thách thức Cỡ mẫu lớn và Tự tương quan chuỗi (</w:t>
      </w:r>
      <m:oMath>
        <m:sSub>
          <m:sSubPr>
            <m:ctrlPr/>
          </m:sSubPr>
          <m:e>
            <m:r>
              <m:t xml:space="preserve">N</m:t>
            </m:r>
          </m:e>
          <m:sub>
            <m:r>
              <m:rPr>
                <m:nor/>
              </m:rPr>
              <m:t xml:space="preserve">eff</m:t>
            </m:r>
          </m:sub>
        </m:sSub>
      </m:oMath>
      <w:r>
        <w:t xml:space="preserve">)</w:t>
      </w:r>
    </w:p>
    <w:p>
      <w:pPr>
        <w:spacing w:after="200"/>
      </w:pPr>
      <w:r>
        <w:t xml:space="preserve"> </w:t>
      </w:r>
    </w:p>
    <w:p>
      <w:pPr>
        <w:spacing w:after="120"/>
        <w:jc w:val="left"/>
      </w:pPr>
      <w:r>
        <w:t xml:space="preserve">Toàn bộ hệ thống kiểm định ở Bảng 3.1 được thiết kế trực tiếp dựa trên các phát hiện định lượng chuyển giao từ TV1 (EDA) và TV2 (Phân tích phân phối xác suất):</w:t>
      </w:r>
    </w:p>
    <w:p>
      <w:pPr>
        <w:spacing w:after="200"/>
      </w:pPr>
      <w:r>
        <w:t xml:space="preserve"> </w:t>
      </w:r>
    </w:p>
    <w:p>
      <w:pPr>
        <w:spacing w:after="100"/>
        <w:ind w:start="20"/>
        <w:jc w:val="left"/>
      </w:pPr>
      <w:r>
        <w:t xml:space="preserve">1. </w:t>
      </w:r>
      <w:r>
        <w:rPr>
          <w:b/>
          <w:bCs/>
        </w:rPr>
        <w:t xml:space="preserve">Biến mục tiêu </w:t>
      </w:r>
      <w:r>
        <w:rPr>
          <w:rFonts w:ascii="Courier New" w:cs="Courier New" w:eastAsia="Courier New" w:hAnsi="Courier New"/>
          <w:b/>
          <w:bCs/>
          <w:shd w:fill="F1F5F9" w:color="auto" w:val="clear"/>
        </w:rPr>
        <w:t xml:space="preserve">cnt</w:t>
      </w:r>
      <w:r>
        <w:rPr>
          <w:b/>
          <w:bCs/>
        </w:rPr>
        <w:t xml:space="preserve"> vi phạm nghiêm trọng giả định phân phối chuẩn:</w:t>
      </w:r>
    </w:p>
    <w:p>
      <w:pPr>
        <w:pStyle w:val="ListParagraph"/>
        <w:numPr>
          <w:ilvl w:val="1"/>
          <w:numId w:val="2"/>
        </w:numPr>
        <w:spacing w:after="100"/>
        <w:ind w:start="660"/>
        <w:jc w:val="left"/>
      </w:pPr>
      <w:r>
        <w:t xml:space="preserve">TV1 xác nhận: </w:t>
      </w:r>
      <m:oMath>
        <m:r>
          <m:rPr>
            <m:nor/>
          </m:rPr>
          <m:t xml:space="preserve">Mean</m:t>
        </m:r>
        <m:r>
          <m:t xml:space="preserve">=189.46&gt;</m:t>
        </m:r>
        <m:r>
          <m:rPr>
            <m:nor/>
          </m:rPr>
          <m:t xml:space="preserve">Median</m:t>
        </m:r>
        <m:r>
          <m:t xml:space="preserve">=142.00</m:t>
        </m:r>
      </m:oMath>
      <w:r>
        <w:t xml:space="preserve">, </w:t>
      </w:r>
      <m:oMath>
        <m:r>
          <m:rPr>
            <m:nor/>
          </m:rPr>
          <m:t xml:space="preserve">Skewness</m:t>
        </m:r>
        <m:r>
          <m:t xml:space="preserve">=1.28</m:t>
        </m:r>
      </m:oMath>
      <w:r>
        <w:t xml:space="preserve">, </w:t>
      </w:r>
      <m:oMath>
        <m:r>
          <m:rPr>
            <m:nor/>
          </m:rPr>
          <m:t xml:space="preserve">Kurtosis</m:t>
        </m:r>
        <m:r>
          <m:t xml:space="preserve">=1.42</m:t>
        </m:r>
      </m:oMath>
      <w:r>
        <w:t xml:space="preserve">, tỷ số phân tán </w:t>
      </w:r>
      <m:oMath>
        <m:r>
          <m:rPr>
            <m:nor/>
          </m:rPr>
          <m:t xml:space="preserve">Variance</m:t>
        </m:r>
        <m:r>
          <w:rPr/>
          <m:rPr>
            <m:nor/>
            <m:sty m:val="undefined"/>
          </m:rPr>
          <m:t xml:space="preserve">/</m:t>
        </m:r>
        <m:r>
          <m:rPr>
            <m:nor/>
          </m:rPr>
          <m:t xml:space="preserve">Mean</m:t>
        </m:r>
        <m:r>
          <m:t xml:space="preserve">=173.66≫1</m:t>
        </m:r>
      </m:oMath>
      <w:r>
        <w:t xml:space="preserve">.</w:t>
      </w:r>
    </w:p>
    <w:p>
      <w:pPr>
        <w:pStyle w:val="ListParagraph"/>
        <w:numPr>
          <w:ilvl w:val="1"/>
          <w:numId w:val="2"/>
        </w:numPr>
        <w:spacing w:after="100"/>
        <w:ind w:start="660"/>
        <w:jc w:val="left"/>
      </w:pPr>
      <w:r>
        <w:t xml:space="preserve">TV2 chứng minh: Phân phối Chuẩn (Normal) khớp rất kém với dữ liệu (AIC lên tới </w:t>
      </w:r>
      <m:oMath>
        <m:r>
          <m:t xml:space="preserve">230,086</m:t>
        </m:r>
      </m:oMath>
      <w:r>
        <w:t xml:space="preserve">), đường Q-Q plot (đã trình bày tại Hình 2.3 trong Báo cáo Chương 2) bị cong gãy nặng nề ở hai đầu mút; mô hình Negative Binomial mô tả tối ưu hơn nhiều (AIC = </w:t>
      </w:r>
      <m:oMath>
        <m:r>
          <m:t xml:space="preserve">217,615</m:t>
        </m:r>
      </m:oMath>
      <w:r>
        <w:t xml:space="preserve">).</w:t>
      </w:r>
    </w:p>
    <w:p>
      <w:pPr>
        <w:pStyle w:val="ListParagraph"/>
        <w:numPr>
          <w:ilvl w:val="1"/>
          <w:numId w:val="2"/>
        </w:numPr>
        <w:spacing w:after="100"/>
        <w:ind w:start="660"/>
        <w:jc w:val="left"/>
      </w:pPr>
      <w:r>
        <w:rPr>
          <w:i/>
          <w:iCs/>
        </w:rPr>
        <w:t xml:space="preserve">Hàm ý phương pháp luận:</w:t>
      </w:r>
      <w:r>
        <w:t xml:space="preserve"> Loại bỏ hoàn toàn Student's </w:t>
      </w:r>
      <m:oMath>
        <m:r>
          <m:t xml:space="preserve">t</m:t>
        </m:r>
      </m:oMath>
      <w:r>
        <w:t xml:space="preserve">-test tiêu chuẩn và One-way ANOVA cổ điển. Bắt buộc phải triển khai song song kiểm định hiệu chỉnh phương sai (Welch) và các kiểm định phi tham số (Mann-Whitney </w:t>
      </w:r>
      <m:oMath>
        <m:r>
          <m:t xml:space="preserve">U</m:t>
        </m:r>
      </m:oMath>
      <w:r>
        <w:t xml:space="preserve">, Kruskal-Wallis).</w:t>
      </w:r>
    </w:p>
    <w:p>
      <w:pPr>
        <w:spacing w:after="100"/>
        <w:ind w:start="20"/>
        <w:jc w:val="left"/>
      </w:pPr>
      <w:r>
        <w:t xml:space="preserve">2. </w:t>
      </w:r>
      <w:r>
        <w:rPr>
          <w:b/>
          <w:bCs/>
        </w:rPr>
        <w:t xml:space="preserve">Phương sai dị biệt (Heteroscedasticity) giữa các phân nhóm:</w:t>
      </w:r>
    </w:p>
    <w:p>
      <w:pPr>
        <w:pStyle w:val="ListParagraph"/>
        <w:numPr>
          <w:ilvl w:val="1"/>
          <w:numId w:val="2"/>
        </w:numPr>
        <w:spacing w:after="100"/>
        <w:ind w:start="660"/>
        <w:jc w:val="left"/>
      </w:pPr>
      <w:r>
        <w:t xml:space="preserve">Độ biến thiên của </w:t>
      </w:r>
      <w:r>
        <w:rPr>
          <w:rFonts w:ascii="Courier New" w:cs="Courier New" w:eastAsia="Courier New" w:hAnsi="Courier New"/>
          <w:shd w:fill="F1F5F9" w:color="auto" w:val="clear"/>
        </w:rPr>
        <w:t xml:space="preserve">cnt</w:t>
      </w:r>
      <w:r>
        <w:t xml:space="preserve"> chênh lệch cực lớn giữa các mùa: Mùa xuân có </w:t>
      </w:r>
      <m:oMath>
        <m:r>
          <m:rPr>
            <m:nor/>
          </m:rPr>
          <m:t xml:space="preserve">Std</m:t>
        </m:r>
        <m:r>
          <m:t xml:space="preserve">=119.22</m:t>
        </m:r>
      </m:oMath>
      <w:r>
        <w:t xml:space="preserve"> trong khi Mùa thu có </w:t>
      </w:r>
      <m:oMath>
        <m:r>
          <m:rPr>
            <m:nor/>
          </m:rPr>
          <m:t xml:space="preserve">Std</m:t>
        </m:r>
        <m:r>
          <m:t xml:space="preserve">=197.71</m:t>
        </m:r>
      </m:oMath>
      <w:r>
        <w:t xml:space="preserve">. Giữa ngày làm việc và ngày nghỉ cũng có sự chênh lệch (</w:t>
      </w:r>
      <m:oMath>
        <m:r>
          <m:rPr>
            <m:nor/>
          </m:rPr>
          <m:t xml:space="preserve">Std</m:t>
        </m:r>
        <m:r>
          <m:t xml:space="preserve">=185.11</m:t>
        </m:r>
      </m:oMath>
      <w:r>
        <w:t xml:space="preserve"> vs </w:t>
      </w:r>
      <m:oMath>
        <m:r>
          <m:t xml:space="preserve">172.85</m:t>
        </m:r>
      </m:oMath>
      <w:r>
        <w:t xml:space="preserve">). Do đó, mọi kiểm định tham số bắt buộc phải dùng phiên bản hiệu chỉnh phương sai bất đồng nhất (Welch's </w:t>
      </w:r>
      <m:oMath>
        <m:r>
          <m:t xml:space="preserve">t</m:t>
        </m:r>
      </m:oMath>
      <w:r>
        <w:t xml:space="preserve">, Welch's ANOVA, Games-Howell).</w:t>
      </w:r>
    </w:p>
    <w:p>
      <w:pPr>
        <w:spacing w:after="100"/>
        <w:ind w:start="20"/>
        <w:jc w:val="left"/>
      </w:pPr>
      <w:r>
        <w:t xml:space="preserve">3. </w:t>
      </w:r>
      <w:r>
        <w:rPr>
          <w:b/>
          <w:bCs/>
        </w:rPr>
        <w:t xml:space="preserve">Thách thức Bẫy cỡ mẫu lớn (Large Sample Size Artifact) &amp; Kích thước hiệu ứng:</w:t>
      </w:r>
    </w:p>
    <w:p>
      <w:pPr>
        <w:pStyle w:val="ListParagraph"/>
        <w:numPr>
          <w:ilvl w:val="1"/>
          <w:numId w:val="2"/>
        </w:numPr>
        <w:spacing w:before="240" w:after="100"/>
        <w:ind w:start="660"/>
        <w:jc w:val="left"/>
      </w:pPr>
      <w:r>
        <w:t xml:space="preserve">Với quy mô dữ liệu danh nghĩa rất lớn </w:t>
      </w:r>
      <m:oMath>
        <m:r>
          <m:t xml:space="preserve">N=17,379</m:t>
        </m:r>
      </m:oMath>
      <w:r>
        <w:t xml:space="preserve">, các phép kiểm định thống kê chuẩn tắc gần như luôn trả về </w:t>
      </w:r>
      <w:r>
        <w:drawing>
          <wp:inline distT="0" distB="0" distL="0" distR="0">
            <wp:extent cx="13144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314450" cy="171450"/>
                    </a:xfrm>
                    <a:prstGeom prst="rect">
                      <a:avLst/>
                    </a:prstGeom>
                  </pic:spPr>
                </pic:pic>
              </a:graphicData>
            </a:graphic>
          </wp:inline>
        </w:drawing>
      </w:r>
      <w:r>
        <w:t xml:space="preserve"> ngay cả khi mức độ khác biệt thực tế giữa hai nhóm là vô cùng nhỏ.</w:t>
      </w:r>
    </w:p>
    <w:p>
      <w:pPr>
        <w:pStyle w:val="ListParagraph"/>
        <w:numPr>
          <w:ilvl w:val="1"/>
          <w:numId w:val="2"/>
        </w:numPr>
        <w:spacing w:after="100"/>
        <w:ind w:start="660"/>
        <w:jc w:val="left"/>
      </w:pPr>
      <w:r>
        <w:t xml:space="preserve">Để tránh ngộ nhận giữa "ý nghĩa thống kê" (Statistical significance) và "ý nghĩa thực tiễn" (Practical / Business significance), nghiên cứu bắt buộc phải áp dụng quy chuẩn lượng hóa Kích thước hiệu ứng theo Cohen (1988):</w:t>
      </w:r>
    </w:p>
    <w:p>
      <w:pPr>
        <w:pStyle w:val="ListParagraph"/>
        <w:numPr>
          <w:ilvl w:val="2"/>
          <w:numId w:val="2"/>
        </w:numPr>
        <w:spacing w:after="100"/>
        <w:ind w:start="1080"/>
        <w:jc w:val="left"/>
      </w:pPr>
      <w:r>
        <w:t xml:space="preserve">Với RQ1 (2 nhóm): Lượng hóa bằng </w:t>
      </w:r>
      <w:r>
        <w:rPr>
          <w:b/>
          <w:bCs/>
        </w:rPr>
        <w:t xml:space="preserve">Cohen's </w:t>
      </w:r>
      <m:oMath>
        <m:r>
          <m:t xml:space="preserve">d</m:t>
        </m:r>
      </m:oMath>
      <w:r>
        <w:t xml:space="preserve"> (tham số) và </w:t>
      </w:r>
      <w:r>
        <w:rPr>
          <w:b/>
          <w:bCs/>
        </w:rPr>
        <w:t xml:space="preserve">Rank-biserial correlation </w:t>
      </w:r>
      <m:oMath>
        <m:r>
          <m:t xml:space="preserve">r</m:t>
        </m:r>
      </m:oMath>
      <w:r>
        <w:t xml:space="preserve"> (phi tham số). Ngưỡng tối thiểu để thừa nhận có hiệu ứng thực tế là </w:t>
      </w:r>
      <m:oMath>
        <m:r>
          <w:rPr/>
          <m:rPr>
            <m:nor/>
            <m:sty m:val="undefined"/>
          </m:rPr>
          <m:t xml:space="preserve">∣</m:t>
        </m:r>
        <m:r>
          <m:t xml:space="preserve">d</m:t>
        </m:r>
        <m:r>
          <w:rPr/>
          <m:rPr>
            <m:nor/>
            <m:sty m:val="undefined"/>
          </m:rPr>
          <m:t xml:space="preserve">∣</m:t>
        </m:r>
        <m:r>
          <m:t xml:space="preserve">≥0.20</m:t>
        </m:r>
      </m:oMath>
      <w:r>
        <w:t xml:space="preserve">.</w:t>
      </w:r>
    </w:p>
    <w:p>
      <w:pPr>
        <w:pStyle w:val="ListParagraph"/>
        <w:numPr>
          <w:ilvl w:val="2"/>
          <w:numId w:val="2"/>
        </w:numPr>
        <w:spacing w:after="100"/>
        <w:ind w:start="1080"/>
        <w:jc w:val="left"/>
      </w:pPr>
      <w:r>
        <w:t xml:space="preserve">Với RQ2 (4 nhóm): Lượng hóa bằng </w:t>
      </w:r>
      <w:r>
        <w:rPr>
          <w:b/>
          <w:bCs/>
        </w:rPr>
        <w:t xml:space="preserve">Eta-squared (</w:t>
      </w:r>
      <m:oMath>
        <m:sSup>
          <m:sSupPr>
            <m:ctrlPr/>
          </m:sSupPr>
          <m:e>
            <m:r>
              <m:t xml:space="preserve">η</m:t>
            </m:r>
          </m:e>
          <m:sup>
            <m:r>
              <m:t xml:space="preserve">2</m:t>
            </m:r>
          </m:sup>
        </m:sSup>
      </m:oMath>
      <w:r>
        <w:rPr>
          <w:b/>
          <w:bCs/>
        </w:rPr>
        <w:t xml:space="preserve">)</w:t>
      </w:r>
      <w:r>
        <w:t xml:space="preserve">, </w:t>
      </w:r>
      <w:r>
        <w:rPr>
          <w:b/>
          <w:bCs/>
        </w:rPr>
        <w:t xml:space="preserve">Omega-squared (</w:t>
      </w:r>
      <m:oMath>
        <m:sSup>
          <m:sSupPr>
            <m:ctrlPr/>
          </m:sSupPr>
          <m:e>
            <m:r>
              <m:t xml:space="preserve">ω</m:t>
            </m:r>
          </m:e>
          <m:sup>
            <m:r>
              <m:t xml:space="preserve">2</m:t>
            </m:r>
          </m:sup>
        </m:sSup>
      </m:oMath>
      <w:r>
        <w:rPr>
          <w:b/>
          <w:bCs/>
        </w:rPr>
        <w:t xml:space="preserve">)</w:t>
      </w:r>
      <w:r>
        <w:t xml:space="preserve"> và </w:t>
      </w:r>
      <w:r>
        <w:rPr>
          <w:b/>
          <w:bCs/>
        </w:rPr>
        <w:t xml:space="preserve">Epsilon-squared (</w:t>
      </w:r>
      <m:oMath>
        <m:sSup>
          <m:sSupPr>
            <m:ctrlPr/>
          </m:sSupPr>
          <m:e>
            <m:r>
              <m:t xml:space="preserve">ϵ</m:t>
            </m:r>
          </m:e>
          <m:sup>
            <m:r>
              <m:t xml:space="preserve">2</m:t>
            </m:r>
          </m:sup>
        </m:sSup>
      </m:oMath>
      <w:r>
        <w:rPr>
          <w:b/>
          <w:bCs/>
        </w:rPr>
        <w:t xml:space="preserve">)</w:t>
      </w:r>
      <w:r>
        <w:t xml:space="preserve">. Ngưỡng tối thiểu là </w:t>
      </w:r>
      <m:oMath>
        <m:sSup>
          <m:sSupPr>
            <m:ctrlPr/>
          </m:sSupPr>
          <m:e>
            <m:r>
              <m:t xml:space="preserve">η</m:t>
            </m:r>
          </m:e>
          <m:sup>
            <m:r>
              <m:t xml:space="preserve">2</m:t>
            </m:r>
          </m:sup>
        </m:sSup>
        <m:r>
          <m:t xml:space="preserve">≥0.01</m:t>
        </m:r>
      </m:oMath>
      <w:r>
        <w:t xml:space="preserve">.</w:t>
      </w:r>
    </w:p>
    <w:p>
      <w:pPr>
        <w:spacing w:after="100"/>
        <w:ind w:start="20"/>
        <w:jc w:val="left"/>
      </w:pPr>
      <w:r>
        <w:t xml:space="preserve">4. </w:t>
      </w:r>
      <w:r>
        <w:rPr>
          <w:b/>
          <w:bCs/>
        </w:rPr>
        <w:t xml:space="preserve">Thách thức Tự tương quan chuỗi thời gian &amp; Cỡ mẫu hiệu dụng (</w:t>
      </w:r>
      <m:oMath>
        <m:sSub>
          <m:sSubPr>
            <m:ctrlPr/>
          </m:sSubPr>
          <m:e>
            <m:r>
              <m:t xml:space="preserve">N</m:t>
            </m:r>
          </m:e>
          <m:sub>
            <m:r>
              <m:rPr>
                <m:nor/>
              </m:rPr>
              <m:t xml:space="preserve">eff</m:t>
            </m:r>
          </m:sub>
        </m:sSub>
      </m:oMath>
      <w:r>
        <w:rPr>
          <w:b/>
          <w:bCs/>
        </w:rPr>
        <w:t xml:space="preserve">):</w:t>
      </w:r>
    </w:p>
    <w:p>
      <w:pPr>
        <w:pStyle w:val="ListParagraph"/>
        <w:numPr>
          <w:ilvl w:val="1"/>
          <w:numId w:val="2"/>
        </w:numPr>
        <w:spacing w:after="100"/>
        <w:ind w:start="660"/>
        <w:jc w:val="left"/>
      </w:pPr>
      <w:r>
        <w:t xml:space="preserve">TV1 chứng minh dữ liệu chuỗi thời gian theo giờ có hệ số tự tương quan bậc 1 rất cao: </w:t>
      </w:r>
      <m:oMath>
        <m:sSub>
          <m:sSubPr>
            <m:ctrlPr/>
          </m:sSubPr>
          <m:e>
            <m:r>
              <m:t xml:space="preserve">r</m:t>
            </m:r>
          </m:e>
          <m:sub>
            <m:r>
              <m:t xml:space="preserve">1</m:t>
            </m:r>
          </m:sub>
        </m:sSub>
        <m:r>
          <m:t xml:space="preserve">=0.8431</m:t>
        </m:r>
      </m:oMath>
      <w:r>
        <w:t xml:space="preserve">. Điều này vi phạm tiền giả định nền tảng của thống kê cổ điển là các quan sát phải độc lập và cùng phân phối (IID - Independent and Identically Distributed).</w:t>
      </w:r>
    </w:p>
    <w:p>
      <w:pPr>
        <w:pStyle w:val="ListParagraph"/>
        <w:numPr>
          <w:ilvl w:val="1"/>
          <w:numId w:val="2"/>
        </w:numPr>
        <w:spacing w:before="240" w:after="140"/>
        <w:ind w:start="660"/>
        <w:jc w:val="center"/>
      </w:pPr>
      <w:r>
        <w:t xml:space="preserve">Theo lý thuyết chuỗi thời gian (trích dẫn trong Kanji Test 64), sự phụ thuộc chuỗi khiến lượng thông tin thực tế bị trùng lặp, làm suy giảm </w:t>
      </w:r>
      <w:r>
        <w:rPr>
          <w:b/>
          <w:bCs/>
        </w:rPr>
        <w:t xml:space="preserve">Cỡ mẫu hiệu dụng thực tế xuống chỉ còn </w:t>
      </w:r>
      <m:oMath>
        <m:sSub>
          <m:sSubPr>
            <m:ctrlPr/>
          </m:sSubPr>
          <m:e>
            <m:r>
              <m:t xml:space="preserve">N</m:t>
            </m:r>
          </m:e>
          <m:sub>
            <m:r>
              <m:rPr>
                <m:nor/>
              </m:rPr>
              <m:t xml:space="preserve">eff</m:t>
            </m:r>
          </m:sub>
        </m:sSub>
        <m:r>
          <m:t xml:space="preserve">≈1,479</m:t>
        </m:r>
      </m:oMath>
      <w:r>
        <w:rPr>
          <w:b/>
          <w:bCs/>
        </w:rPr>
        <w:t xml:space="preserve"> quan sát</w:t>
      </w:r>
      <w:r>
        <w:t xml:space="preserve"> (chiếm </w:t>
      </w:r>
      <m:oMath>
        <m:r>
          <m:t xml:space="preserve">≈8.51</m:t>
        </m:r>
        <m:r>
          <w:rPr/>
          <m:rPr>
            <m:nor/>
            <m:sty m:val="undefined"/>
          </m:rPr>
          <m:t xml:space="preserve">%</m:t>
        </m:r>
      </m:oMath>
      <w:r>
        <w:t xml:space="preserve"> tổng số dòng danh nghĩa):
</w:t>
      </w:r>
      <w:r>
        <w:br/>
      </w:r>
      <m:oMath>
        <m:sSub>
          <m:sSubPr>
            <m:ctrlPr/>
          </m:sSubPr>
          <m:e>
            <m:r>
              <m:t xml:space="preserve">N</m:t>
            </m:r>
          </m:e>
          <m:sub>
            <m:r>
              <m:rPr>
                <m:nor/>
              </m:rPr>
              <m:t xml:space="preserve">eff</m:t>
            </m:r>
          </m:sub>
        </m:sSub>
        <m:r>
          <m:t xml:space="preserve">=N</m:t>
        </m:r>
        <m:f>
          <m:fPr>
            <m:type m:val="bar"/>
          </m:fPr>
          <m:num>
            <m:r>
              <m:t xml:space="preserve">1−</m:t>
            </m:r>
            <m:sSub>
              <m:sSubPr>
                <m:ctrlPr/>
              </m:sSubPr>
              <m:e>
                <m:r>
                  <m:t xml:space="preserve">r</m:t>
                </m:r>
              </m:e>
              <m:sub>
                <m:r>
                  <m:t xml:space="preserve">1</m:t>
                </m:r>
              </m:sub>
            </m:sSub>
          </m:num>
          <m:den>
            <m:r>
              <m:t xml:space="preserve">1+</m:t>
            </m:r>
            <m:sSub>
              <m:sSubPr>
                <m:ctrlPr/>
              </m:sSubPr>
              <m:e>
                <m:r>
                  <m:t xml:space="preserve">r</m:t>
                </m:r>
              </m:e>
              <m:sub>
                <m:r>
                  <m:t xml:space="preserve">1</m:t>
                </m:r>
              </m:sub>
            </m:sSub>
          </m:den>
        </m:f>
        <m:r>
          <m:t xml:space="preserve">=17,379×</m:t>
        </m:r>
        <m:f>
          <m:fPr>
            <m:type m:val="bar"/>
          </m:fPr>
          <m:num>
            <m:r>
              <m:t xml:space="preserve">1−0.8431</m:t>
            </m:r>
          </m:num>
          <m:den>
            <m:r>
              <m:t xml:space="preserve">1+0.8431</m:t>
            </m:r>
          </m:den>
        </m:f>
        <m:r>
          <m:t xml:space="preserve">≈1,479</m:t>
        </m:r>
      </m:oMath>
    </w:p>
    <w:p>
      <w:pPr>
        <w:pStyle w:val="ListParagraph"/>
        <w:numPr>
          <w:ilvl w:val="1"/>
          <w:numId w:val="2"/>
        </w:numPr>
        <w:spacing w:after="100"/>
        <w:ind w:start="660"/>
        <w:jc w:val="left"/>
      </w:pPr>
      <w:r>
        <w:t xml:space="preserve">Nếu không kiểm soát, các thống kê </w:t>
      </w:r>
      <m:oMath>
        <m:r>
          <m:t xml:space="preserve">t</m:t>
        </m:r>
      </m:oMath>
      <w:r>
        <w:t xml:space="preserve"> và </w:t>
      </w:r>
      <m:oMath>
        <m:r>
          <m:t xml:space="preserve">F</m:t>
        </m:r>
      </m:oMath>
      <w:r>
        <w:t xml:space="preserve"> danh nghĩa sẽ bị phóng đại nhân tạo lên khoảng </w:t>
      </w:r>
      <m:oMath>
        <m:rad>
          <m:radPr>
            <m:degHide m:val="on"/>
          </m:radPr>
          <m:deg/>
          <m:e>
            <m:r>
              <m:t xml:space="preserve">N</m:t>
            </m:r>
            <m:r>
              <w:rPr/>
              <m:rPr>
                <m:nor/>
                <m:sty m:val="undefined"/>
              </m:rPr>
              <m:t xml:space="preserve">/</m:t>
            </m:r>
            <m:sSub>
              <m:sSubPr>
                <m:ctrlPr/>
              </m:sSubPr>
              <m:e>
                <m:r>
                  <m:t xml:space="preserve">N</m:t>
                </m:r>
              </m:e>
              <m:sub>
                <m:r>
                  <m:rPr>
                    <m:nor/>
                  </m:rPr>
                  <m:t xml:space="preserve">eff</m:t>
                </m:r>
              </m:sub>
            </m:sSub>
          </m:e>
        </m:rad>
        <m:r>
          <m:t xml:space="preserve">≈</m:t>
        </m:r>
        <m:rad>
          <m:radPr>
            <m:degHide m:val="on"/>
          </m:radPr>
          <m:deg/>
          <m:e>
            <m:r>
              <m:t xml:space="preserve">17,379</m:t>
            </m:r>
            <m:r>
              <w:rPr/>
              <m:rPr>
                <m:nor/>
                <m:sty m:val="undefined"/>
              </m:rPr>
              <m:t xml:space="preserve">/</m:t>
            </m:r>
            <m:r>
              <m:t xml:space="preserve">1,479</m:t>
            </m:r>
          </m:e>
        </m:rad>
        <m:r>
          <m:t xml:space="preserve">≈3.43</m:t>
        </m:r>
        <m:r>
          <m:rPr>
            <m:nor/>
          </m:rPr>
          <m:t xml:space="preserve">l</m:t>
        </m:r>
        <m:acc>
          <m:accPr>
            <m:chr m:val="ˋ"/>
          </m:accPr>
          <m:e>
            <m:acc>
              <m:accPr>
                <m:chr m:val="ˆ"/>
              </m:accPr>
              <m:e>
                <m:r>
                  <m:rPr>
                    <m:nor/>
                  </m:rPr>
                  <m:t xml:space="preserve">a</m:t>
                </m:r>
              </m:e>
            </m:acc>
          </m:e>
        </m:acc>
        <m:r>
          <m:rPr>
            <m:nor/>
          </m:rPr>
          <m:t xml:space="preserve">n</m:t>
        </m:r>
      </m:oMath>
      <w:r>
        <w:t xml:space="preserve">, dẫn đến nguy cơ bùng nổ </w:t>
      </w:r>
      <w:r>
        <w:rPr>
          <w:b/>
          <w:bCs/>
        </w:rPr>
        <w:t xml:space="preserve">Sai lầm loại 1 (Type I Error)</w:t>
      </w:r>
      <w:r>
        <w:t xml:space="preserve">. Nghiên cứu sẽ tiến hành kiểm tra độ bền vững bằng cách hiệu chỉnh thống kê theo </w:t>
      </w:r>
      <m:oMath>
        <m:sSub>
          <m:sSubPr>
            <m:ctrlPr/>
          </m:sSubPr>
          <m:e>
            <m:r>
              <m:t xml:space="preserve">N</m:t>
            </m:r>
          </m:e>
          <m:sub>
            <m:r>
              <m:rPr>
                <m:nor/>
              </m:rPr>
              <m:t xml:space="preserve">eff</m:t>
            </m:r>
          </m:sub>
        </m:sSub>
      </m:oMath>
      <w:r>
        <w:t xml:space="preserve"> và đối chứng trên chuỗi tổng hợp cấp độ ngày (</w:t>
      </w:r>
      <m:oMath>
        <m:sSub>
          <m:sSubPr>
            <m:ctrlPr/>
          </m:sSubPr>
          <m:e>
            <m:r>
              <m:t xml:space="preserve">N</m:t>
            </m:r>
          </m:e>
          <m:sub>
            <m:r>
              <m:rPr>
                <m:nor/>
              </m:rPr>
              <m:t xml:space="preserve">day</m:t>
            </m:r>
          </m:sub>
        </m:sSub>
        <m:r>
          <m:t xml:space="preserve">=731</m:t>
        </m:r>
      </m:oMath>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84" w:id="84"/>
      <w:bookmarkEnd w:id="84"/>
      <w:r>
        <w:t xml:space="preserve">3.2. Thực thi Kiểm định cho 2 Câu hỏi Nghiên cứu</w:t>
      </w:r>
    </w:p>
    <w:p>
      <w:pPr>
        <w:spacing w:after="200"/>
      </w:pPr>
      <w:r>
        <w:t xml:space="preserve"> </w:t>
      </w:r>
    </w:p>
    <w:p>
      <w:pPr>
        <w:spacing w:after="120"/>
        <w:jc w:val="left"/>
      </w:pPr>
      <w:r>
        <w:t xml:space="preserve">Sau khi xác lập cơ sở phương pháp luận và bảng phân loại kiểm định ở Mục 3.1, phần này tiến hành triển khai chi tiết quy trình 5 bước Neave-Kanji cho hai câu hỏi nghiên cứu cốt lõi trên tập dữ liệu sạch </w:t>
      </w:r>
      <w:r>
        <w:rPr>
          <w:rFonts w:ascii="Courier New" w:cs="Courier New" w:eastAsia="Courier New" w:hAnsi="Courier New"/>
          <w:shd w:fill="F1F5F9" w:color="auto" w:val="clear"/>
        </w:rPr>
        <w:t xml:space="preserve">EDA/cleaned_data/hour_cleaned.csv</w:t>
      </w:r>
      <w:r>
        <w:t xml:space="preserve"> (</w:t>
      </w:r>
      <m:oMath>
        <m:r>
          <m:t xml:space="preserve">N=17,379</m:t>
        </m:r>
      </m:oMath>
      <w:r>
        <w:t xml:space="preserv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85" w:id="85"/>
      <w:bookmarkEnd w:id="85"/>
      <w:r>
        <w:t xml:space="preserve">3.2.1. Nghiên cứu RQ1: So sánh 2 Nhóm Độc lập — Ngày làm việc (</w:t>
      </w:r>
      <w:r>
        <w:rPr>
          <w:rFonts w:ascii="Courier New" w:cs="Courier New" w:eastAsia="Courier New" w:hAnsi="Courier New"/>
          <w:shd w:fill="F1F5F9" w:color="auto" w:val="clear"/>
        </w:rPr>
        <w:t xml:space="preserve">workingday = 1</w:t>
      </w:r>
      <w:r>
        <w:t xml:space="preserve">) và Ngày nghỉ (</w:t>
      </w:r>
      <w:r>
        <w:rPr>
          <w:rFonts w:ascii="Courier New" w:cs="Courier New" w:eastAsia="Courier New" w:hAnsi="Courier New"/>
          <w:shd w:fill="F1F5F9" w:color="auto" w:val="clear"/>
        </w:rPr>
        <w:t xml:space="preserve">workingday = 0</w:t>
      </w:r>
      <w:r>
        <w:t xml:space="preserve">)</w:t>
      </w:r>
    </w:p>
    <w:p>
      <w:pPr>
        <w:spacing w:after="200"/>
      </w:pPr>
      <w:r>
        <w:t xml:space="preserve"> </w:t>
      </w:r>
    </w:p>
    <w:p>
      <w:pPr>
        <w:pStyle w:val="Heading4"/>
        <w:spacing w:after="200"/>
        <w:jc w:val="left"/>
      </w:pPr>
      <w:bookmarkStart w:name="md_anchor_86" w:id="86"/>
      <w:bookmarkEnd w:id="86"/>
      <w:r>
        <w:t xml:space="preserve">1. Bước 1: Phát biểu Cặp Giả thuyết Thống kê</w:t>
      </w:r>
    </w:p>
    <w:p>
      <w:pPr>
        <w:spacing w:after="120"/>
        <w:jc w:val="left"/>
      </w:pPr>
      <w:r>
        <w:t xml:space="preserve">Nhằm trả lời bài toán điều phối đội xe hàng ngày (Daily Fleet Scheduling), nghiên cứu kiểm tra xem liệu nhu cầu thuê xe trung bình mỗi giờ giữa ngày làm việc hành chính và ngày nghỉ/cuối tuần có sự khác biệt thực chất hay không:</w:t>
      </w:r>
    </w:p>
    <w:p>
      <w:pPr>
        <w:pStyle w:val="ListParagraph"/>
        <w:numPr>
          <w:ilvl w:val="0"/>
          <w:numId w:val="2"/>
        </w:numPr>
        <w:spacing w:before="240" w:after="140"/>
        <w:ind w:start="240"/>
        <w:jc w:val="center"/>
      </w:pPr>
      <w:r>
        <w:rPr>
          <w:b/>
          <w:bCs/>
        </w:rPr>
        <w:t xml:space="preserve">Giả thuyết Không (</w:t>
      </w:r>
      <m:oMath>
        <m:sSub>
          <m:sSubPr>
            <m:ctrlPr/>
          </m:sSubPr>
          <m:e>
            <m:r>
              <m:t xml:space="preserve">H</m:t>
            </m:r>
          </m:e>
          <m:sub>
            <m:r>
              <m:t xml:space="preserve">0</m:t>
            </m:r>
          </m:sub>
        </m:sSub>
      </m:oMath>
      <w:r>
        <w:rPr>
          <w:b/>
          <w:bCs/>
        </w:rPr>
        <w:t xml:space="preserve">):</w:t>
      </w:r>
      <w:r>
        <w:t xml:space="preserve"> Không có sự khác biệt về số lượng thuê xe trung bình mỗi giờ giữa ngày làm việc và ngày nghỉ.
</w:t>
      </w:r>
      <w:r>
        <w:br/>
      </w:r>
      <m:oMath>
        <m:sSub>
          <m:sSubPr>
            <m:ctrlPr/>
          </m:sSubPr>
          <m:e>
            <m:r>
              <m:t xml:space="preserve">H</m:t>
            </m:r>
          </m:e>
          <m:sub>
            <m:r>
              <m:t xml:space="preserve">0</m:t>
            </m:r>
          </m:sub>
        </m:sSub>
        <m:r>
          <m:t xml:space="preserve">:</m:t>
        </m:r>
        <m:sSub>
          <m:sSubPr>
            <m:ctrlPr/>
          </m:sSubPr>
          <m:e>
            <m:r>
              <m:t xml:space="preserve">μ</m:t>
            </m:r>
          </m:e>
          <m:sub>
            <m:r>
              <m:rPr>
                <m:nor/>
              </m:rPr>
              <m:t xml:space="preserve">workingday</m:t>
            </m:r>
          </m:sub>
        </m:sSub>
        <m:r>
          <m:t xml:space="preserve">=</m:t>
        </m:r>
        <m:sSub>
          <m:sSubPr>
            <m:ctrlPr/>
          </m:sSubPr>
          <m:e>
            <m:r>
              <m:t xml:space="preserve">μ</m:t>
            </m:r>
          </m:e>
          <m:sub>
            <m:r>
              <m:rPr>
                <m:nor/>
              </m:rPr>
              <m:t xml:space="preserve">non-workingday</m:t>
            </m:r>
          </m:sub>
        </m:sSub>
        <m:r>
          <m:t xml:space="preserve"> </m:t>
        </m:r>
        <m:r>
          <m:t xml:space="preserve">(</m:t>
        </m:r>
        <m:r>
          <m:rPr>
            <m:nor/>
          </m:rPr>
          <m:t xml:space="preserve">hoặc</m:t>
        </m:r>
        <m:sSub>
          <m:sSubPr>
            <m:ctrlPr/>
          </m:sSubPr>
          <m:e>
            <m:r>
              <m:t xml:space="preserve">μ</m:t>
            </m:r>
          </m:e>
          <m:sub>
            <m:r>
              <m:t xml:space="preserve">1</m:t>
            </m:r>
          </m:sub>
        </m:sSub>
        <m:r>
          <m:t xml:space="preserve">−</m:t>
        </m:r>
        <m:sSub>
          <m:sSubPr>
            <m:ctrlPr/>
          </m:sSubPr>
          <m:e>
            <m:r>
              <m:t xml:space="preserve">μ</m:t>
            </m:r>
          </m:e>
          <m:sub>
            <m:r>
              <m:t xml:space="preserve">0</m:t>
            </m:r>
          </m:sub>
        </m:sSub>
        <m:r>
          <m:t xml:space="preserve">=0)</m:t>
        </m:r>
      </m:oMath>
    </w:p>
    <w:p>
      <w:pPr>
        <w:pStyle w:val="ListParagraph"/>
        <w:numPr>
          <w:ilvl w:val="0"/>
          <w:numId w:val="2"/>
        </w:numPr>
        <w:spacing w:before="240" w:after="140"/>
        <w:ind w:start="240"/>
        <w:jc w:val="center"/>
      </w:pPr>
      <w:r>
        <w:rPr>
          <w:b/>
          <w:bCs/>
        </w:rPr>
        <w:t xml:space="preserve">Giả thuyết Đối (</w:t>
      </w:r>
      <m:oMath>
        <m:sSub>
          <m:sSubPr>
            <m:ctrlPr/>
          </m:sSubPr>
          <m:e>
            <m:r>
              <m:t xml:space="preserve">H</m:t>
            </m:r>
          </m:e>
          <m:sub>
            <m:r>
              <m:t xml:space="preserve">1</m:t>
            </m:r>
          </m:sub>
        </m:sSub>
      </m:oMath>
      <w:r>
        <w:rPr>
          <w:b/>
          <w:bCs/>
        </w:rPr>
        <w:t xml:space="preserve">):</w:t>
      </w:r>
      <w:r>
        <w:t xml:space="preserve"> Có sự khác biệt có ý nghĩa thống kê về số lượng thuê xe trung bình mỗi giờ giữa hai loại ngày.
</w:t>
      </w:r>
      <w:r>
        <w:br/>
      </w:r>
      <m:oMath>
        <m:sSub>
          <m:sSubPr>
            <m:ctrlPr/>
          </m:sSubPr>
          <m:e>
            <m:r>
              <m:t xml:space="preserve">H</m:t>
            </m:r>
          </m:e>
          <m:sub>
            <m:r>
              <m:t xml:space="preserve">1</m:t>
            </m:r>
          </m:sub>
        </m:sSub>
        <m:r>
          <m:t xml:space="preserve">:</m:t>
        </m:r>
        <m:sSub>
          <m:sSubPr>
            <m:ctrlPr/>
          </m:sSubPr>
          <m:e>
            <m:r>
              <m:t xml:space="preserve">μ</m:t>
            </m:r>
          </m:e>
          <m:sub>
            <m:r>
              <m:rPr>
                <m:nor/>
              </m:rPr>
              <m:t xml:space="preserve">workingday</m:t>
            </m:r>
          </m:sub>
        </m:sSub>
        <m:r>
          <w:rPr/>
          <m:rPr>
            <m:nor/>
            <m:sty m:val="undefined"/>
          </m:rPr>
          <m:t xml:space="preserve">≠</m:t>
        </m:r>
        <m:sSub>
          <m:sSubPr>
            <m:ctrlPr/>
          </m:sSubPr>
          <m:e>
            <m:r>
              <m:t xml:space="preserve">μ</m:t>
            </m:r>
          </m:e>
          <m:sub>
            <m:r>
              <m:rPr>
                <m:nor/>
              </m:rPr>
              <m:t xml:space="preserve">non-workingday</m:t>
            </m:r>
          </m:sub>
        </m:sSub>
        <m:r>
          <m:t xml:space="preserve"> </m:t>
        </m:r>
        <m:r>
          <m:t xml:space="preserve">(</m:t>
        </m:r>
        <m:r>
          <m:rPr>
            <m:nor/>
          </m:rPr>
          <m:t xml:space="preserve">hoặc</m:t>
        </m:r>
        <m:sSub>
          <m:sSubPr>
            <m:ctrlPr/>
          </m:sSubPr>
          <m:e>
            <m:r>
              <m:t xml:space="preserve">μ</m:t>
            </m:r>
          </m:e>
          <m:sub>
            <m:r>
              <m:t xml:space="preserve">1</m:t>
            </m:r>
          </m:sub>
        </m:sSub>
        <m:r>
          <m:t xml:space="preserve">−</m:t>
        </m:r>
        <m:sSub>
          <m:sSubPr>
            <m:ctrlPr/>
          </m:sSubPr>
          <m:e>
            <m:r>
              <m:t xml:space="preserve">μ</m:t>
            </m:r>
          </m:e>
          <m:sub>
            <m:r>
              <m:t xml:space="preserve">0</m:t>
            </m:r>
          </m:sub>
        </m:sSub>
        <m:r>
          <w:rPr/>
          <m:rPr>
            <m:nor/>
            <m:sty m:val="undefined"/>
          </m:rPr>
          <m:t xml:space="preserve">≠</m:t>
        </m:r>
        <m:r>
          <m:t xml:space="preserve">0)</m:t>
        </m:r>
      </m:oMath>
    </w:p>
    <w:p>
      <w:pPr>
        <w:pStyle w:val="ListParagraph"/>
        <w:numPr>
          <w:ilvl w:val="0"/>
          <w:numId w:val="2"/>
        </w:numPr>
        <w:spacing w:after="100"/>
        <w:ind w:start="240"/>
        <w:jc w:val="left"/>
      </w:pPr>
      <w:r>
        <w:rPr>
          <w:b/>
          <w:bCs/>
        </w:rPr>
        <w:t xml:space="preserve">Mức ý nghĩa kiểm định:</w:t>
      </w:r>
      <w:r>
        <w:t xml:space="preserve"> </w:t>
      </w:r>
      <m:oMath>
        <m:r>
          <m:t xml:space="preserve">α=0.05</m:t>
        </m:r>
      </m:oMath>
      <w:r>
        <w:t xml:space="preserve"> (Kiểm định hai phía — Two-tailed test).</w:t>
      </w:r>
    </w:p>
    <w:p>
      <w:pPr>
        <w:spacing w:after="200"/>
      </w:pPr>
      <w:r>
        <w:t xml:space="preserve"> </w:t>
      </w:r>
    </w:p>
    <w:p>
      <w:pPr>
        <w:pStyle w:val="Heading4"/>
        <w:spacing w:after="200"/>
        <w:jc w:val="left"/>
      </w:pPr>
      <w:bookmarkStart w:name="md_anchor_87" w:id="87"/>
      <w:bookmarkEnd w:id="87"/>
      <w:r>
        <w:t xml:space="preserve">2. Bước 2 &amp; 3: Thống kê Mô tả và Kiểm tra Giả định Phân phối, Phương sai Nội nhóm</w:t>
      </w:r>
    </w:p>
    <w:p>
      <w:pPr>
        <w:spacing w:after="120"/>
        <w:jc w:val="left"/>
      </w:pPr>
      <w:r>
        <w:t xml:space="preserve">Để chọn đại lượng kiểm định thích hợp, trước hết ta tổng hợp các chỉ số thống kê mô tả thực nghiệm trên hai phân nhóm dữ liệu tại Bảng 3.2:</w:t>
      </w:r>
    </w:p>
    <w:p>
      <w:pPr>
        <w:spacing w:after="200"/>
      </w:pPr>
      <w:r>
        <w:t xml:space="preserve"> </w:t>
      </w:r>
    </w:p>
    <w:p>
      <w:pPr>
        <w:spacing w:after="120"/>
        <w:jc w:val="left"/>
      </w:pPr>
      <w:r>
        <w:rPr>
          <w:b/>
          <w:bCs/>
        </w:rPr>
        <w:t xml:space="preserve">Bảng 3.2. Thống kê mô tả số lượng thuê xe mỗi giờ (</w:t>
      </w:r>
      <w:r>
        <w:rPr>
          <w:rFonts w:ascii="Courier New" w:cs="Courier New" w:eastAsia="Courier New" w:hAnsi="Courier New"/>
          <w:b/>
          <w:bCs/>
          <w:shd w:fill="F1F5F9" w:color="auto" w:val="clear"/>
        </w:rPr>
        <w:t xml:space="preserve">cnt</w:t>
      </w:r>
      <w:r>
        <w:rPr>
          <w:b/>
          <w:bCs/>
        </w:rPr>
        <w:t xml:space="preserve">) theo loại ngày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18"/>
        <w:gridCol w:w="2050"/>
        <w:gridCol w:w="2318"/>
        <w:gridCol w:w="2674"/>
      </w:tblGrid>
      <w:tr>
        <w:trPr>
          <w:tblHeader/>
        </w:trPr>
        <w:tc>
          <w:p>
            <w:pPr>
              <w:jc w:val="left"/>
            </w:pPr>
            <w:r>
              <w:rPr>
                <w:b/>
                <w:bCs/>
              </w:rPr>
              <w:t xml:space="preserve">Chỉ số Thống kê</w:t>
            </w:r>
          </w:p>
        </w:tc>
        <w:tc>
          <w:p>
            <w:pPr>
              <w:jc w:val="left"/>
            </w:pPr>
            <w:r>
              <w:rPr>
                <w:b/>
                <w:bCs/>
              </w:rPr>
              <w:t xml:space="preserve">Ngày làm việc (</w:t>
            </w:r>
            <w:r>
              <w:rPr>
                <w:rFonts w:ascii="Courier New" w:cs="Courier New" w:eastAsia="Courier New" w:hAnsi="Courier New"/>
                <w:b/>
                <w:bCs/>
                <w:shd w:fill="F1F5F9" w:color="auto" w:val="clear"/>
              </w:rPr>
              <w:t xml:space="preserve">workingday = 1</w:t>
            </w:r>
            <w:r>
              <w:rPr>
                <w:b/>
                <w:bCs/>
              </w:rPr>
              <w:t xml:space="preserve">)</w:t>
            </w:r>
          </w:p>
        </w:tc>
        <w:tc>
          <w:p>
            <w:pPr>
              <w:jc w:val="left"/>
            </w:pPr>
            <w:r>
              <w:rPr>
                <w:b/>
                <w:bCs/>
              </w:rPr>
              <w:t xml:space="preserve">Ngày nghỉ / Cuối tuần (</w:t>
            </w:r>
            <w:r>
              <w:rPr>
                <w:rFonts w:ascii="Courier New" w:cs="Courier New" w:eastAsia="Courier New" w:hAnsi="Courier New"/>
                <w:b/>
                <w:bCs/>
                <w:shd w:fill="F1F5F9" w:color="auto" w:val="clear"/>
              </w:rPr>
              <w:t xml:space="preserve">workingday = 0</w:t>
            </w:r>
            <w:r>
              <w:rPr>
                <w:b/>
                <w:bCs/>
              </w:rPr>
              <w:t xml:space="preserve">)</w:t>
            </w:r>
          </w:p>
        </w:tc>
        <w:tc>
          <w:p>
            <w:pPr>
              <w:jc w:val="left"/>
            </w:pPr>
            <w:r>
              <w:rPr>
                <w:b/>
                <w:bCs/>
              </w:rPr>
              <w:t xml:space="preserve">Chênh lệch (</w:t>
            </w:r>
            <m:oMath>
              <m:r>
                <w:rPr/>
                <m:rPr>
                  <m:nor/>
                  <m:sty m:val="undefined"/>
                </m:rPr>
                <m:t xml:space="preserve">Δ</m:t>
              </m:r>
              <m:r>
                <m:t xml:space="preserve">=</m:t>
              </m:r>
              <m:r>
                <m:rPr>
                  <m:nor/>
                </m:rPr>
                <m:t xml:space="preserve">Nh</m:t>
              </m:r>
              <m:acc>
                <m:accPr>
                  <m:chr m:val="ˊ"/>
                </m:accPr>
                <m:e>
                  <m:r>
                    <m:rPr>
                      <m:nor/>
                    </m:rPr>
                    <m:t xml:space="preserve">o</m:t>
                  </m:r>
                </m:e>
              </m:acc>
              <m:r>
                <m:rPr>
                  <m:nor/>
                </m:rPr>
                <m:t xml:space="preserve">m 1</m:t>
              </m:r>
              <m:r>
                <m:t xml:space="preserve">−</m:t>
              </m:r>
              <m:r>
                <m:rPr>
                  <m:nor/>
                </m:rPr>
                <m:t xml:space="preserve">Nh</m:t>
              </m:r>
              <m:acc>
                <m:accPr>
                  <m:chr m:val="ˊ"/>
                </m:accPr>
                <m:e>
                  <m:r>
                    <m:rPr>
                      <m:nor/>
                    </m:rPr>
                    <m:t xml:space="preserve">o</m:t>
                  </m:r>
                </m:e>
              </m:acc>
              <m:r>
                <m:rPr>
                  <m:nor/>
                </m:rPr>
                <m:t xml:space="preserve">m 0</m:t>
              </m:r>
            </m:oMath>
            <w:r>
              <w:rPr>
                <w:b/>
                <w:bCs/>
              </w:rPr>
              <w:t xml:space="preserve">)</w:t>
            </w:r>
          </w:p>
        </w:tc>
      </w:tr>
      <w:tr>
        <w:tc>
          <w:p>
            <w:pPr>
              <w:jc w:val="left"/>
            </w:pPr>
            <w:r>
              <w:rPr>
                <w:b/>
                <w:bCs/>
              </w:rPr>
              <w:t xml:space="preserve">Cỡ mẫu quan sát (</w:t>
            </w:r>
            <m:oMath>
              <m:r>
                <m:t xml:space="preserve">N</m:t>
              </m:r>
            </m:oMath>
            <w:r>
              <w:rPr>
                <w:b/>
                <w:bCs/>
              </w:rPr>
              <w:t xml:space="preserve">)</w:t>
            </w:r>
          </w:p>
        </w:tc>
        <w:tc>
          <w:p>
            <w:pPr>
              <w:jc w:val="left"/>
            </w:pPr>
            <m:oMath>
              <m:r>
                <m:t xml:space="preserve">11,865</m:t>
              </m:r>
            </m:oMath>
            <w:r>
              <w:t xml:space="preserve"> (</w:t>
            </w:r>
            <m:oMath>
              <m:r>
                <m:t xml:space="preserve">68.27</m:t>
              </m:r>
              <m:r>
                <w:rPr/>
                <m:rPr>
                  <m:nor/>
                  <m:sty m:val="undefined"/>
                </m:rPr>
                <m:t xml:space="preserve">%</m:t>
              </m:r>
            </m:oMath>
            <w:r>
              <w:t xml:space="preserve">)</w:t>
            </w:r>
          </w:p>
        </w:tc>
        <w:tc>
          <w:p>
            <w:pPr>
              <w:jc w:val="left"/>
            </w:pPr>
            <m:oMath>
              <m:r>
                <m:t xml:space="preserve">5,514</m:t>
              </m:r>
            </m:oMath>
            <w:r>
              <w:t xml:space="preserve"> (</w:t>
            </w:r>
            <m:oMath>
              <m:r>
                <m:t xml:space="preserve">31.73</m:t>
              </m:r>
              <m:r>
                <w:rPr/>
                <m:rPr>
                  <m:nor/>
                  <m:sty m:val="undefined"/>
                </m:rPr>
                <m:t xml:space="preserve">%</m:t>
              </m:r>
            </m:oMath>
            <w:r>
              <w:t xml:space="preserve">)</w:t>
            </w:r>
          </w:p>
        </w:tc>
        <w:tc>
          <w:p>
            <w:pPr>
              <w:jc w:val="left"/>
            </w:pPr>
            <m:oMath>
              <m:sSub>
                <m:sSubPr>
                  <m:ctrlPr/>
                </m:sSubPr>
                <m:e>
                  <m:r>
                    <m:t xml:space="preserve">N</m:t>
                  </m:r>
                </m:e>
                <m:sub>
                  <m:r>
                    <m:rPr>
                      <m:nor/>
                    </m:rPr>
                    <m:t xml:space="preserve">total</m:t>
                  </m:r>
                </m:sub>
              </m:sSub>
              <m:r>
                <m:t xml:space="preserve">=17,379</m:t>
              </m:r>
            </m:oMath>
          </w:p>
        </w:tc>
      </w:tr>
      <w:tr>
        <w:tc>
          <w:p>
            <w:pPr>
              <w:jc w:val="left"/>
            </w:pPr>
            <w:r>
              <w:rPr>
                <w:b/>
                <w:bCs/>
              </w:rPr>
              <w:t xml:space="preserve">Trung bình (</w:t>
            </w:r>
            <m:oMath>
              <m:acc>
                <m:accPr>
                  <m:chr m:val="‾"/>
                </m:accPr>
                <m:e>
                  <m:r>
                    <m:t xml:space="preserve">x</m:t>
                  </m:r>
                </m:e>
              </m:acc>
            </m:oMath>
            <w:r>
              <w:rPr>
                <w:b/>
                <w:bCs/>
              </w:rPr>
              <w:t xml:space="preserve">, Mean)</w:t>
            </w:r>
          </w:p>
        </w:tc>
        <w:tc>
          <w:p>
            <w:pPr>
              <w:jc w:val="left"/>
            </w:pPr>
            <m:oMath>
              <m:r>
                <m:t xml:space="preserve">193.21</m:t>
              </m:r>
            </m:oMath>
            <w:r>
              <w:t xml:space="preserve"> lượt/giờ</w:t>
            </w:r>
          </w:p>
        </w:tc>
        <w:tc>
          <w:p>
            <w:pPr>
              <w:jc w:val="left"/>
            </w:pPr>
            <m:oMath>
              <m:r>
                <m:t xml:space="preserve">181.41</m:t>
              </m:r>
            </m:oMath>
            <w:r>
              <w:t xml:space="preserve"> lượt/giờ</w:t>
            </w:r>
          </w:p>
        </w:tc>
        <w:tc>
          <w:p>
            <w:pPr>
              <w:jc w:val="left"/>
            </w:pPr>
            <m:oMath>
              <m:r>
                <m:t xml:space="preserve">+11.80</m:t>
              </m:r>
            </m:oMath>
            <w:r>
              <w:t xml:space="preserve"> lượt/giờ</w:t>
            </w:r>
          </w:p>
        </w:tc>
      </w:tr>
      <w:tr>
        <w:tc>
          <w:p>
            <w:pPr>
              <w:jc w:val="left"/>
            </w:pPr>
            <w:r>
              <w:rPr>
                <w:b/>
                <w:bCs/>
              </w:rPr>
              <w:t xml:space="preserve">Trung vị (</w:t>
            </w:r>
            <m:oMath>
              <m:r>
                <m:rPr>
                  <m:nor/>
                </m:rPr>
                <m:t xml:space="preserve">Med</m:t>
              </m:r>
            </m:oMath>
            <w:r>
              <w:rPr>
                <w:b/>
                <w:bCs/>
              </w:rPr>
              <w:t xml:space="preserve">, Median)</w:t>
            </w:r>
          </w:p>
        </w:tc>
        <w:tc>
          <w:p>
            <w:pPr>
              <w:jc w:val="left"/>
            </w:pPr>
            <m:oMath>
              <m:r>
                <m:t xml:space="preserve">151.00</m:t>
              </m:r>
            </m:oMath>
            <w:r>
              <w:t xml:space="preserve"> lượt/giờ</w:t>
            </w:r>
          </w:p>
        </w:tc>
        <w:tc>
          <w:p>
            <w:pPr>
              <w:jc w:val="left"/>
            </w:pPr>
            <m:oMath>
              <m:r>
                <m:t xml:space="preserve">119.00</m:t>
              </m:r>
            </m:oMath>
            <w:r>
              <w:t xml:space="preserve"> lượt/giờ</w:t>
            </w:r>
          </w:p>
        </w:tc>
        <w:tc>
          <w:p>
            <w:pPr>
              <w:jc w:val="left"/>
            </w:pPr>
            <m:oMath>
              <m:r>
                <m:t xml:space="preserve">+32.00</m:t>
              </m:r>
            </m:oMath>
            <w:r>
              <w:t xml:space="preserve"> lượt/giờ</w:t>
            </w:r>
          </w:p>
        </w:tc>
      </w:tr>
      <w:tr>
        <w:tc>
          <w:p>
            <w:pPr>
              <w:jc w:val="left"/>
            </w:pPr>
            <w:r>
              <w:rPr>
                <w:b/>
                <w:bCs/>
              </w:rPr>
              <w:t xml:space="preserve">Độ lệch chuẩn (</w:t>
            </w:r>
            <m:oMath>
              <m:r>
                <m:t xml:space="preserve">s</m:t>
              </m:r>
            </m:oMath>
            <w:r>
              <w:rPr>
                <w:b/>
                <w:bCs/>
              </w:rPr>
              <w:t xml:space="preserve">, Std)</w:t>
            </w:r>
          </w:p>
        </w:tc>
        <w:tc>
          <w:p>
            <w:pPr>
              <w:jc w:val="left"/>
            </w:pPr>
            <m:oMath>
              <m:r>
                <m:t xml:space="preserve">185.11</m:t>
              </m:r>
            </m:oMath>
          </w:p>
        </w:tc>
        <w:tc>
          <w:p>
            <w:pPr>
              <w:jc w:val="left"/>
            </w:pPr>
            <m:oMath>
              <m:r>
                <m:t xml:space="preserve">172.85</m:t>
              </m:r>
            </m:oMath>
          </w:p>
        </w:tc>
        <w:tc>
          <w:p>
            <w:pPr>
              <w:jc w:val="left"/>
            </w:pPr>
            <m:oMath>
              <m:r>
                <m:t xml:space="preserve">+12.26</m:t>
              </m:r>
            </m:oMath>
          </w:p>
        </w:tc>
      </w:tr>
      <w:tr>
        <w:tc>
          <w:p>
            <w:pPr>
              <w:jc w:val="left"/>
            </w:pPr>
            <w:r>
              <w:rPr>
                <w:b/>
                <w:bCs/>
              </w:rPr>
              <w:t xml:space="preserve">Phương sai (</w:t>
            </w:r>
            <m:oMath>
              <m:sSup>
                <m:sSupPr>
                  <m:ctrlPr/>
                </m:sSupPr>
                <m:e>
                  <m:r>
                    <m:t xml:space="preserve">s</m:t>
                  </m:r>
                </m:e>
                <m:sup>
                  <m:r>
                    <m:t xml:space="preserve">2</m:t>
                  </m:r>
                </m:sup>
              </m:sSup>
            </m:oMath>
            <w:r>
              <w:rPr>
                <w:b/>
                <w:bCs/>
              </w:rPr>
              <w:t xml:space="preserve">, Variance)</w:t>
            </w:r>
          </w:p>
        </w:tc>
        <w:tc>
          <w:p>
            <w:pPr>
              <w:jc w:val="left"/>
            </w:pPr>
            <m:oMath>
              <m:r>
                <m:t xml:space="preserve">34,265.71</m:t>
              </m:r>
            </m:oMath>
          </w:p>
        </w:tc>
        <w:tc>
          <w:p>
            <w:pPr>
              <w:jc w:val="left"/>
            </w:pPr>
            <m:oMath>
              <m:r>
                <m:t xml:space="preserve">29,877.12</m:t>
              </m:r>
            </m:oMath>
          </w:p>
        </w:tc>
        <w:tc>
          <w:p>
            <w:pPr>
              <w:jc w:val="left"/>
            </w:pPr>
            <m:oMath>
              <m:r>
                <m:t xml:space="preserve">+4,388.59</m:t>
              </m:r>
            </m:oMath>
          </w:p>
        </w:tc>
      </w:tr>
      <w:tr>
        <w:tc>
          <w:p>
            <w:pPr>
              <w:jc w:val="left"/>
            </w:pPr>
            <w:r>
              <w:rPr>
                <w:b/>
                <w:bCs/>
              </w:rPr>
              <w:t xml:space="preserve">Hệ số bất đối xứng (</w:t>
            </w:r>
            <m:oMath>
              <m:r>
                <m:rPr>
                  <m:nor/>
                </m:rPr>
                <m:t xml:space="preserve">Skewness</m:t>
              </m:r>
            </m:oMath>
            <w:r>
              <w:rPr>
                <w:b/>
                <w:bCs/>
              </w:rPr>
              <w:t xml:space="preserve">)</w:t>
            </w:r>
          </w:p>
        </w:tc>
        <w:tc>
          <w:p>
            <w:pPr>
              <w:jc w:val="left"/>
            </w:pPr>
            <m:oMath>
              <m:r>
                <m:t xml:space="preserve">1.3529</m:t>
              </m:r>
            </m:oMath>
          </w:p>
        </w:tc>
        <w:tc>
          <w:p>
            <w:pPr>
              <w:jc w:val="left"/>
            </w:pPr>
            <m:oMath>
              <m:r>
                <m:t xml:space="preserve">1.0574</m:t>
              </m:r>
            </m:oMath>
          </w:p>
        </w:tc>
        <w:tc>
          <w:p>
            <w:pPr>
              <w:jc w:val="left"/>
            </w:pPr>
            <w:r>
              <w:t xml:space="preserve">Lệch phải mạnh ở cả 2 nhóm</w:t>
            </w:r>
          </w:p>
        </w:tc>
      </w:tr>
      <w:tr>
        <w:tc>
          <w:p>
            <w:pPr>
              <w:jc w:val="left"/>
            </w:pPr>
            <w:r>
              <w:rPr>
                <w:b/>
                <w:bCs/>
              </w:rPr>
              <w:t xml:space="preserve">Hệ số nhọn (</w:t>
            </w:r>
            <m:oMath>
              <m:r>
                <m:rPr>
                  <m:nor/>
                </m:rPr>
                <m:t xml:space="preserve">Kurtosis</m:t>
              </m:r>
            </m:oMath>
            <w:r>
              <w:rPr>
                <w:b/>
                <w:bCs/>
              </w:rPr>
              <w:t xml:space="preserve">)</w:t>
            </w:r>
          </w:p>
        </w:tc>
        <w:tc>
          <w:p>
            <w:pPr>
              <w:jc w:val="left"/>
            </w:pPr>
            <m:oMath>
              <m:r>
                <m:t xml:space="preserve">1.6378</m:t>
              </m:r>
            </m:oMath>
          </w:p>
        </w:tc>
        <w:tc>
          <w:p>
            <w:pPr>
              <w:jc w:val="left"/>
            </w:pPr>
            <m:oMath>
              <m:r>
                <m:t xml:space="preserve">0.6587</m:t>
              </m:r>
            </m:oMath>
          </w:p>
        </w:tc>
        <w:tc>
          <w:p>
            <w:pPr>
              <w:jc w:val="left"/>
            </w:pPr>
            <w:r>
              <w:t xml:space="preserve">Đuôi dài hơn phân phối chuẩn</w:t>
            </w:r>
          </w:p>
        </w:tc>
      </w:tr>
    </w:tbl>
    <w:p>
      <w:pPr>
        <w:spacing w:before="240"/>
      </w:pPr>
      <w:r>
        <w:t xml:space="preserve"> </w:t>
      </w:r>
    </w:p>
    <w:p>
      <w:pPr>
        <w:spacing w:after="200"/>
      </w:pPr>
      <w:r>
        <w:t xml:space="preserve"> </w:t>
      </w:r>
    </w:p>
    <w:p>
      <w:pPr>
        <w:spacing w:after="120"/>
        <w:jc w:val="left"/>
      </w:pPr>
      <w:r>
        <w:t xml:space="preserve">Việc kiểm tra hai giả định nền tảng (Tính chuẩn và Đồng nhất phương sai) được trực quan hóa toàn diện trên </w:t>
      </w:r>
      <w:r>
        <w:rPr>
          <w:b/>
          <w:bCs/>
        </w:rPr>
        <w:t xml:space="preserve">Hình 3.1</w:t>
      </w:r>
      <w:r>
        <w:t xml:space="preserve">:</w:t>
      </w:r>
    </w:p>
    <w:p>
      <w:pPr>
        <w:spacing w:after="200"/>
      </w:pPr>
      <w:r>
        <w:t xml:space="preserve"> </w:t>
      </w:r>
    </w:p>
    <w:p>
      <w:pPr>
        <w:spacing w:after="120"/>
        <w:jc w:val="left"/>
      </w:pPr>
      <w:r>
        <w:t xml:space="preserve">[Image unavailable: Hình 3.1. Kiểm tra giả định phân phối chuẩn và phương sai nội nhóm của cnt theo loại ngày] Hypothesis_Test/assets/fig_3_1_workingday_assumptions.png</w:t>
      </w:r>
    </w:p>
    <w:p>
      <w:pPr>
        <w:spacing w:after="200"/>
      </w:pPr>
      <w:r>
        <w:t xml:space="preserve"> </w:t>
      </w:r>
    </w:p>
    <w:p>
      <w:pPr>
        <w:spacing w:after="120"/>
        <w:jc w:val="left"/>
      </w:pPr>
      <w:r>
        <w:t xml:space="preserve">Từ kết quả trực quan hóa trên Hình 3.1 và kiểm định thống kê:</w:t>
      </w:r>
    </w:p>
    <w:p>
      <w:pPr>
        <w:pStyle w:val="ListParagraph"/>
        <w:numPr>
          <w:ilvl w:val="0"/>
          <w:numId w:val="2"/>
        </w:numPr>
        <w:spacing w:after="100"/>
        <w:ind w:start="240"/>
        <w:jc w:val="left"/>
      </w:pPr>
      <w:r>
        <w:rPr>
          <w:b/>
          <w:bCs/>
        </w:rPr>
        <w:t xml:space="preserve">Kiểm tra tính chuẩn (Normality Check — Panel B &amp; C):</w:t>
      </w:r>
      <w:r>
        <w:t xml:space="preserve"> Đồ thị Q-Q plot của cả hai phân nhóm đều bị uốn cong chữ S gãy khúc dữ dội khỏi đường thẳng tham chiếu màu đỏ (</w:t>
      </w:r>
      <m:oMath>
        <m:r>
          <m:t xml:space="preserve">y=x</m:t>
        </m:r>
      </m:oMath>
      <w:r>
        <w:t xml:space="preserve">), đặc biệt kéo dài ở vùng phân vị cao. Hệ số Skewness đều </w:t>
      </w:r>
      <m:oMath>
        <m:r>
          <m:t xml:space="preserve">&gt;1.0</m:t>
        </m:r>
      </m:oMath>
      <w:r>
        <w:t xml:space="preserve"> (</w:t>
      </w:r>
      <m:oMath>
        <m:sSub>
          <m:sSubPr>
            <m:ctrlPr/>
          </m:sSubPr>
          <m:e>
            <m:r>
              <m:rPr>
                <m:nor/>
              </m:rPr>
              <m:t xml:space="preserve">Skew</m:t>
            </m:r>
          </m:e>
          <m:sub>
            <m:r>
              <m:t xml:space="preserve">1</m:t>
            </m:r>
          </m:sub>
        </m:sSub>
        <m:r>
          <m:t xml:space="preserve">=1.35</m:t>
        </m:r>
      </m:oMath>
      <w:r>
        <w:t xml:space="preserve">, </w:t>
      </w:r>
      <m:oMath>
        <m:sSub>
          <m:sSubPr>
            <m:ctrlPr/>
          </m:sSubPr>
          <m:e>
            <m:r>
              <m:rPr>
                <m:nor/>
              </m:rPr>
              <m:t xml:space="preserve">Skew</m:t>
            </m:r>
          </m:e>
          <m:sub>
            <m:r>
              <m:t xml:space="preserve">0</m:t>
            </m:r>
          </m:sub>
        </m:sSub>
        <m:r>
          <m:t xml:space="preserve">=1.06</m:t>
        </m:r>
      </m:oMath>
      <w:r>
        <w:t xml:space="preserve">), khẳng định biến </w:t>
      </w:r>
      <w:r>
        <w:rPr>
          <w:rFonts w:ascii="Courier New" w:cs="Courier New" w:eastAsia="Courier New" w:hAnsi="Courier New"/>
          <w:shd w:fill="F1F5F9" w:color="auto" w:val="clear"/>
        </w:rPr>
        <w:t xml:space="preserve">cnt</w:t>
      </w:r>
      <w:r>
        <w:t xml:space="preserve"> </w:t>
      </w:r>
      <w:r>
        <w:rPr>
          <w:b/>
          <w:bCs/>
        </w:rPr>
        <w:t xml:space="preserve">vi phạm nghiêm trọng giả định phân phối chuẩn trong từng phân nhóm</w:t>
      </w:r>
      <w:r>
        <w:t xml:space="preserve">.</w:t>
      </w:r>
    </w:p>
    <w:p>
      <w:pPr>
        <w:pStyle w:val="ListParagraph"/>
        <w:numPr>
          <w:ilvl w:val="0"/>
          <w:numId w:val="2"/>
        </w:numPr>
        <w:spacing w:before="240" w:after="140"/>
        <w:ind w:start="240"/>
        <w:jc w:val="center"/>
      </w:pPr>
      <w:r>
        <w:rPr>
          <w:b/>
          <w:bCs/>
        </w:rPr>
        <w:t xml:space="preserve">Kiểm tra tính đồng nhất phương sai (Homoscedasticity Check — Panel D):</w:t>
      </w:r>
      <w:r>
        <w:t xml:space="preserve"> Thực thi </w:t>
      </w:r>
      <w:r>
        <w:rPr>
          <w:b/>
          <w:bCs/>
        </w:rPr>
        <w:t xml:space="preserve">Levene's Test (</w:t>
      </w:r>
      <w:r>
        <w:rPr>
          <w:b/>
          <w:bCs/>
          <w:i/>
          <w:iCs/>
        </w:rPr>
        <w:t xml:space="preserve">Kanji Test 31</w:t>
      </w:r>
      <w:r>
        <w:rPr>
          <w:b/>
          <w:bCs/>
        </w:rPr>
        <w:t xml:space="preserve">, trung vị)</w:t>
      </w:r>
      <w:r>
        <w:t xml:space="preserve">:
</w:t>
      </w:r>
      <w:r>
        <w:br/>
      </w:r>
      <m:oMath>
        <m:sSub>
          <m:sSubPr>
            <m:ctrlPr/>
          </m:sSubPr>
          <m:e>
            <m:r>
              <m:t xml:space="preserve">F</m:t>
            </m:r>
          </m:e>
          <m:sub>
            <m:r>
              <m:rPr>
                <m:nor/>
              </m:rPr>
              <m:t xml:space="preserve">Levene</m:t>
            </m:r>
          </m:sub>
        </m:sSub>
        <m:r>
          <m:t xml:space="preserve">=2.7390,</m:t>
        </m:r>
        <m:r>
          <m:t xml:space="preserve"> </m:t>
        </m:r>
        <m:r>
          <m:t xml:space="preserve">p=0.0979&gt;0.05</m:t>
        </m:r>
      </m:oMath>
      <w:r>
        <w:t xml:space="preserve">
</w:t>
      </w:r>
      <w:r>
        <w:br/>
      </w:r>
      <w:r>
        <w:t xml:space="preserve">Do </w:t>
      </w:r>
      <m:oMath>
        <m:r>
          <m:t xml:space="preserve">p&gt;0.05</m:t>
        </m:r>
      </m:oMath>
      <w:r>
        <w:t xml:space="preserve">, ta chưa đủ bằng chứng bác bỏ giả định phương sai đồng nhất. Tuy nhiên, do hai nhóm có cỡ mẫu chênh lệch lớn (</w:t>
      </w:r>
      <m:oMath>
        <m:sSub>
          <m:sSubPr>
            <m:ctrlPr/>
          </m:sSubPr>
          <m:e>
            <m:r>
              <m:t xml:space="preserve">N</m:t>
            </m:r>
          </m:e>
          <m:sub>
            <m:r>
              <m:t xml:space="preserve">1</m:t>
            </m:r>
          </m:sub>
        </m:sSub>
        <m:r>
          <w:rPr/>
          <m:rPr>
            <m:nor/>
            <m:sty m:val="undefined"/>
          </m:rPr>
          <m:t xml:space="preserve">/</m:t>
        </m:r>
        <m:sSub>
          <m:sSubPr>
            <m:ctrlPr/>
          </m:sSubPr>
          <m:e>
            <m:r>
              <m:t xml:space="preserve">N</m:t>
            </m:r>
          </m:e>
          <m:sub>
            <m:r>
              <m:t xml:space="preserve">0</m:t>
            </m:r>
          </m:sub>
        </m:sSub>
        <m:r>
          <m:t xml:space="preserve">≈2.15</m:t>
        </m:r>
      </m:oMath>
      <w:r>
        <w:t xml:space="preserve">) kết hợp với việc vi phạm nặng tính chuẩn, Student's </w:t>
      </w:r>
      <m:oMath>
        <m:r>
          <m:t xml:space="preserve">t</m:t>
        </m:r>
      </m:oMath>
      <w:r>
        <w:t xml:space="preserve">-test cổ điển tiềm ẩn rủi ro sai lệch. Phép thử </w:t>
      </w:r>
      <w:r>
        <w:rPr>
          <w:b/>
          <w:bCs/>
        </w:rPr>
        <w:t xml:space="preserve">Welch's </w:t>
      </w:r>
      <m:oMath>
        <m:r>
          <m:t xml:space="preserve">t</m:t>
        </m:r>
      </m:oMath>
      <w:r>
        <w:rPr>
          <w:b/>
          <w:bCs/>
        </w:rPr>
        <w:t xml:space="preserve">-test (</w:t>
      </w:r>
      <w:r>
        <w:rPr>
          <w:b/>
          <w:bCs/>
          <w:i/>
          <w:iCs/>
        </w:rPr>
        <w:t xml:space="preserve">Kanji Test 9</w:t>
      </w:r>
      <w:r>
        <w:rPr>
          <w:b/>
          <w:bCs/>
        </w:rPr>
        <w:t xml:space="preserve">)</w:t>
      </w:r>
      <w:r>
        <w:t xml:space="preserve"> được lựa chọn làm phép kiểm định tham số chủ đạo nhờ đặc tính vững (robustness), song song với các phép thử phi tham số </w:t>
      </w:r>
      <w:r>
        <w:rPr>
          <w:b/>
          <w:bCs/>
        </w:rPr>
        <w:t xml:space="preserve">Mann-Whitney </w:t>
      </w:r>
      <m:oMath>
        <m:r>
          <m:t xml:space="preserve">U</m:t>
        </m:r>
      </m:oMath>
      <w:r>
        <w:rPr>
          <w:b/>
          <w:bCs/>
        </w:rPr>
        <w:t xml:space="preserve"> (</w:t>
      </w:r>
      <w:r>
        <w:rPr>
          <w:b/>
          <w:bCs/>
          <w:i/>
          <w:iCs/>
        </w:rPr>
        <w:t xml:space="preserve">Kanji Test 48</w:t>
      </w:r>
      <w:r>
        <w:rPr>
          <w:b/>
          <w:bCs/>
        </w:rPr>
        <w:t xml:space="preserve">)</w:t>
      </w:r>
      <w:r>
        <w:t xml:space="preserve"> và </w:t>
      </w:r>
      <w:r>
        <w:rPr>
          <w:b/>
          <w:bCs/>
        </w:rPr>
        <w:t xml:space="preserve">Kolmogorov-Smirnov (</w:t>
      </w:r>
      <w:r>
        <w:rPr>
          <w:b/>
          <w:bCs/>
          <w:i/>
          <w:iCs/>
        </w:rPr>
        <w:t xml:space="preserve">Kanji Test 49</w:t>
      </w:r>
      <w:r>
        <w:rPr>
          <w:b/>
          <w:bCs/>
        </w:rPr>
        <w:t xml:space="preserve">)</w:t>
      </w:r>
      <w:r>
        <w:t xml:space="preserve">.</w:t>
      </w:r>
    </w:p>
    <w:p>
      <w:pPr>
        <w:spacing w:after="200"/>
      </w:pPr>
      <w:r>
        <w:t xml:space="preserve"> </w:t>
      </w:r>
    </w:p>
    <w:p>
      <w:pPr>
        <w:pStyle w:val="Heading4"/>
        <w:spacing w:after="200"/>
        <w:jc w:val="left"/>
      </w:pPr>
      <w:bookmarkStart w:name="md_anchor_88" w:id="88"/>
      <w:bookmarkEnd w:id="88"/>
      <w:r>
        <w:t xml:space="preserve">3. Bước 4: Thực thi Tính toán Thống kê và </w:t>
      </w:r>
      <m:oMath>
        <m:r>
          <m:t xml:space="preserve">p</m:t>
        </m:r>
      </m:oMath>
      <w:r>
        <w:t xml:space="preserve">-value</w:t>
      </w:r>
    </w:p>
    <w:p>
      <w:pPr>
        <w:spacing w:after="120"/>
        <w:jc w:val="left"/>
      </w:pPr>
      <w:r>
        <w:t xml:space="preserve">Kết quả thực thi các phép kiểm định thống kê cho RQ1 được tổng hợp chi tiết trong Bảng 3.3:</w:t>
      </w:r>
    </w:p>
    <w:p>
      <w:pPr>
        <w:spacing w:after="200"/>
      </w:pPr>
      <w:r>
        <w:t xml:space="preserve"> </w:t>
      </w:r>
    </w:p>
    <w:p>
      <w:pPr>
        <w:spacing w:after="120"/>
        <w:jc w:val="left"/>
      </w:pPr>
      <w:r>
        <w:rPr>
          <w:b/>
          <w:bCs/>
        </w:rPr>
        <w:t xml:space="preserve">Bảng 3.3. Bảng tổng hợp kết quả các phép kiểm định thống kê cho RQ1</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65"/>
        <w:gridCol w:w="1202"/>
        <w:gridCol w:w="1265"/>
        <w:gridCol w:w="1265"/>
        <w:gridCol w:w="1202"/>
        <w:gridCol w:w="1202"/>
        <w:gridCol w:w="1959"/>
      </w:tblGrid>
      <w:tr>
        <w:trPr>
          <w:tblHeader/>
        </w:trPr>
        <w:tc>
          <w:p>
            <w:pPr>
              <w:jc w:val="left"/>
            </w:pPr>
            <w:r>
              <w:rPr>
                <w:b/>
                <w:bCs/>
              </w:rPr>
              <w:t xml:space="preserve">Phép kiểm định</w:t>
            </w:r>
          </w:p>
        </w:tc>
        <w:tc>
          <w:p>
            <w:pPr>
              <w:jc w:val="left"/>
            </w:pPr>
            <w:r>
              <w:rPr>
                <w:b/>
                <w:bCs/>
              </w:rPr>
              <w:t xml:space="preserve">Mã sách Kanji (2006)</w:t>
            </w:r>
          </w:p>
        </w:tc>
        <w:tc>
          <w:p>
            <w:pPr>
              <w:jc w:val="left"/>
            </w:pPr>
            <w:r>
              <w:rPr>
                <w:b/>
                <w:bCs/>
              </w:rPr>
              <w:t xml:space="preserve">Thống kê Kiểm định</w:t>
            </w:r>
          </w:p>
        </w:tc>
        <w:tc>
          <w:p>
            <w:pPr>
              <w:jc w:val="left"/>
            </w:pPr>
            <w:r>
              <w:rPr>
                <w:b/>
                <w:bCs/>
              </w:rPr>
              <w:t xml:space="preserve">Bậc tự do / Tham số</w:t>
            </w:r>
          </w:p>
        </w:tc>
        <w:tc>
          <w:p>
            <w:pPr>
              <w:jc w:val="left"/>
            </w:pPr>
            <m:oMath>
              <m:r>
                <m:t xml:space="preserve">p</m:t>
              </m:r>
            </m:oMath>
            <w:r>
              <w:rPr>
                <w:b/>
                <w:bCs/>
              </w:rPr>
              <w:t xml:space="preserve">-value Thực nghiệm</w:t>
            </w:r>
          </w:p>
        </w:tc>
        <w:tc>
          <w:p>
            <w:pPr>
              <w:jc w:val="left"/>
            </w:pPr>
            <w:r>
              <w:rPr>
                <w:b/>
                <w:bCs/>
              </w:rPr>
              <w:t xml:space="preserve">Ngưỡng </w:t>
            </w:r>
            <m:oMath>
              <m:r>
                <m:t xml:space="preserve">α</m:t>
              </m:r>
            </m:oMath>
          </w:p>
        </w:tc>
        <w:tc>
          <w:p>
            <w:pPr>
              <w:jc w:val="left"/>
            </w:pPr>
            <w:r>
              <w:rPr>
                <w:b/>
                <w:bCs/>
              </w:rPr>
              <w:t xml:space="preserve">Kết luận Thống kê</w:t>
            </w:r>
          </w:p>
        </w:tc>
      </w:tr>
      <w:tr>
        <w:tc>
          <w:p>
            <w:pPr>
              <w:jc w:val="left"/>
            </w:pPr>
            <w:r>
              <w:rPr>
                <w:b/>
                <w:bCs/>
              </w:rPr>
              <w:t xml:space="preserve">Levene's Test</w:t>
            </w:r>
          </w:p>
        </w:tc>
        <w:tc>
          <w:p>
            <w:pPr>
              <w:jc w:val="left"/>
            </w:pPr>
            <w:r>
              <w:t xml:space="preserve">Test 31 (tr. 71)</w:t>
            </w:r>
          </w:p>
        </w:tc>
        <w:tc>
          <w:p>
            <w:pPr>
              <w:jc w:val="left"/>
            </w:pPr>
            <m:oMath>
              <m:r>
                <m:t xml:space="preserve">F=2.7390</m:t>
              </m:r>
            </m:oMath>
          </w:p>
        </w:tc>
        <w:tc>
          <w:p>
            <w:pPr>
              <w:jc w:val="left"/>
            </w:pPr>
            <m:oMath>
              <m:r>
                <m:t xml:space="preserve">k=2</m:t>
              </m:r>
            </m:oMath>
          </w:p>
        </w:tc>
        <w:tc>
          <w:p>
            <w:pPr>
              <w:jc w:val="left"/>
            </w:pPr>
            <m:oMath>
              <m:r>
                <m:t xml:space="preserve">0.0979</m:t>
              </m:r>
            </m:oMath>
          </w:p>
        </w:tc>
        <w:tc>
          <w:p>
            <w:pPr>
              <w:jc w:val="left"/>
            </w:pPr>
            <m:oMath>
              <m:r>
                <m:t xml:space="preserve">0.05</m:t>
              </m:r>
            </m:oMath>
          </w:p>
        </w:tc>
        <w:tc>
          <w:p>
            <w:pPr>
              <w:jc w:val="left"/>
            </w:pPr>
            <w:r>
              <w:t xml:space="preserve">Chưa đủ bằng chứng bác bỏ </w:t>
            </w:r>
            <m:oMath>
              <m:sSub>
                <m:sSubPr>
                  <m:ctrlPr/>
                </m:sSubPr>
                <m:e>
                  <m:r>
                    <m:t xml:space="preserve">H</m:t>
                  </m:r>
                </m:e>
                <m:sub>
                  <m:r>
                    <m:t xml:space="preserve">0</m:t>
                  </m:r>
                </m:sub>
              </m:sSub>
            </m:oMath>
            <w:r>
              <w:t xml:space="preserve"> phương sai bằng nhau</w:t>
            </w:r>
          </w:p>
        </w:tc>
      </w:tr>
      <w:tr>
        <w:tc>
          <w:p>
            <w:pPr>
              <w:jc w:val="left"/>
            </w:pPr>
            <w:r>
              <w:rPr>
                <w:b/>
                <w:bCs/>
              </w:rPr>
              <w:t xml:space="preserve">Welch's </w:t>
            </w:r>
            <m:oMath>
              <m:r>
                <m:t xml:space="preserve">t</m:t>
              </m:r>
            </m:oMath>
            <w:r>
              <w:rPr>
                <w:b/>
                <w:bCs/>
              </w:rPr>
              <w:t xml:space="preserve">-test</w:t>
            </w:r>
          </w:p>
        </w:tc>
        <w:tc>
          <w:p>
            <w:pPr>
              <w:jc w:val="left"/>
            </w:pPr>
            <w:r>
              <w:t xml:space="preserve">Test 9 (tr. 33)</w:t>
            </w:r>
          </w:p>
        </w:tc>
        <w:tc>
          <w:p>
            <w:pPr>
              <w:jc w:val="left"/>
            </w:pPr>
            <m:oMath>
              <m:sSup>
                <m:sSupPr>
                  <m:ctrlPr/>
                </m:sSupPr>
                <m:e>
                  <m:r>
                    <m:t xml:space="preserve">t</m:t>
                  </m:r>
                </m:e>
                <m:sup>
                  <m:r>
                    <m:t xml:space="preserve">∗</m:t>
                  </m:r>
                </m:sup>
              </m:sSup>
              <m:r>
                <m:t xml:space="preserve">=4.0951</m:t>
              </m:r>
            </m:oMath>
          </w:p>
        </w:tc>
        <w:tc>
          <w:p>
            <w:pPr>
              <w:jc w:val="left"/>
            </w:pPr>
            <m:oMath>
              <m:r>
                <m:t xml:space="preserve">ν=11,444.68</m:t>
              </m:r>
            </m:oMath>
          </w:p>
        </w:tc>
        <w:tc>
          <w:p>
            <w:pPr>
              <w:jc w:val="left"/>
            </w:pPr>
            <m:oMath>
              <m:r>
                <m:t xml:space="preserve">4.25×</m:t>
              </m:r>
              <m:sSup>
                <m:sSupPr>
                  <m:ctrlPr/>
                </m:sSupPr>
                <m:e>
                  <m:r>
                    <m:t xml:space="preserve">10</m:t>
                  </m:r>
                </m:e>
                <m:sup>
                  <m:r>
                    <m:t xml:space="preserve">−5</m:t>
                  </m:r>
                </m:sup>
              </m:sSup>
            </m:oMath>
          </w:p>
        </w:tc>
        <w:tc>
          <w:p>
            <w:pPr>
              <w:jc w:val="left"/>
            </w:pPr>
            <m:oMath>
              <m:r>
                <m:t xml:space="preserve">0.05</m:t>
              </m:r>
            </m:oMath>
          </w:p>
        </w:tc>
        <w:tc>
          <w:p>
            <w:pPr>
              <w:jc w:val="left"/>
            </w:pPr>
            <w:r>
              <w:rPr>
                <w:b/>
                <w:bCs/>
              </w:rPr>
              <w:t xml:space="preserve">Bác bỏ </w:t>
            </w:r>
            <m:oMath>
              <m:sSub>
                <m:sSubPr>
                  <m:ctrlPr/>
                </m:sSubPr>
                <m:e>
                  <m:r>
                    <m:t xml:space="preserve">H</m:t>
                  </m:r>
                </m:e>
                <m:sub>
                  <m:r>
                    <m:t xml:space="preserve">0</m:t>
                  </m:r>
                </m:sub>
              </m:sSub>
            </m:oMath>
            <w:r>
              <w:t xml:space="preserve"> (</w:t>
            </w: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r>
              <w:t xml:space="preserve">)</w:t>
            </w:r>
          </w:p>
        </w:tc>
      </w:tr>
      <w:tr>
        <w:tc>
          <w:p>
            <w:pPr>
              <w:jc w:val="left"/>
            </w:pPr>
            <w:r>
              <w:rPr>
                <w:b/>
                <w:bCs/>
              </w:rPr>
              <w:t xml:space="preserve">Mann-Whitney </w:t>
            </w:r>
            <m:oMath>
              <m:r>
                <m:t xml:space="preserve">U</m:t>
              </m:r>
            </m:oMath>
          </w:p>
        </w:tc>
        <w:tc>
          <w:p>
            <w:pPr>
              <w:jc w:val="left"/>
            </w:pPr>
            <w:r>
              <w:t xml:space="preserve">Test 48 (tr. 96)</w:t>
            </w:r>
          </w:p>
        </w:tc>
        <w:tc>
          <w:p>
            <w:pPr>
              <w:jc w:val="left"/>
            </w:pPr>
            <m:oMath>
              <m:r>
                <m:t xml:space="preserve">U=33,565,313.0</m:t>
              </m:r>
            </m:oMath>
          </w:p>
        </w:tc>
        <w:tc>
          <w:p>
            <w:pPr>
              <w:jc w:val="left"/>
            </w:pPr>
            <m:oMath>
              <m:sSub>
                <m:sSubPr>
                  <m:ctrlPr/>
                </m:sSubPr>
                <m:e>
                  <m:r>
                    <m:t xml:space="preserve">r</m:t>
                  </m:r>
                </m:e>
                <m:sub>
                  <m:r>
                    <m:rPr>
                      <m:nor/>
                    </m:rPr>
                    <m:t xml:space="preserve">rb</m:t>
                  </m:r>
                </m:sub>
              </m:sSub>
              <m:r>
                <m:t xml:space="preserve">=−0.0261</m:t>
              </m:r>
            </m:oMath>
          </w:p>
        </w:tc>
        <w:tc>
          <w:p>
            <w:pPr>
              <w:jc w:val="left"/>
            </w:pPr>
            <m:oMath>
              <m:r>
                <m:t xml:space="preserve">0.0056</m:t>
              </m:r>
            </m:oMath>
          </w:p>
        </w:tc>
        <w:tc>
          <w:p>
            <w:pPr>
              <w:jc w:val="left"/>
            </w:pPr>
            <m:oMath>
              <m:r>
                <m:t xml:space="preserve">0.05</m:t>
              </m:r>
            </m:oMath>
          </w:p>
        </w:tc>
        <w:tc>
          <w:p>
            <w:pPr>
              <w:jc w:val="left"/>
            </w:pPr>
            <w:r>
              <w:rPr>
                <w:b/>
                <w:bCs/>
              </w:rPr>
              <w:t xml:space="preserve">Bác bỏ </w:t>
            </w:r>
            <m:oMath>
              <m:sSub>
                <m:sSubPr>
                  <m:ctrlPr/>
                </m:sSubPr>
                <m:e>
                  <m:r>
                    <m:t xml:space="preserve">H</m:t>
                  </m:r>
                </m:e>
                <m:sub>
                  <m:r>
                    <m:t xml:space="preserve">0</m:t>
                  </m:r>
                </m:sub>
              </m:sSub>
            </m:oMath>
            <w:r>
              <w:t xml:space="preserve"> (</w:t>
            </w:r>
            <m:oMath>
              <m:r>
                <m:t xml:space="preserve">p=</m:t>
              </m:r>
              <m:sSup>
                <m:sSupPr>
                  <m:ctrlPr/>
                </m:sSupPr>
                <m:e>
                  <m:r>
                    <m:t xml:space="preserve">0.0056</m:t>
                  </m:r>
                </m:e>
                <m:sup>
                  <m:r>
                    <m:t xml:space="preserve">∗∗</m:t>
                  </m:r>
                </m:sup>
              </m:sSup>
            </m:oMath>
            <w:r>
              <w:t xml:space="preserve">)</w:t>
            </w:r>
          </w:p>
        </w:tc>
      </w:tr>
      <w:tr>
        <w:tc>
          <w:p>
            <w:pPr>
              <w:jc w:val="left"/>
            </w:pPr>
            <w:r>
              <w:rPr>
                <w:b/>
                <w:bCs/>
              </w:rPr>
              <w:t xml:space="preserve">Two-sample KS-test</w:t>
            </w:r>
          </w:p>
        </w:tc>
        <w:tc>
          <w:p>
            <w:pPr>
              <w:jc w:val="left"/>
            </w:pPr>
            <w:r>
              <w:t xml:space="preserve">Test 49 (tr. 97)</w:t>
            </w:r>
          </w:p>
        </w:tc>
        <w:tc>
          <w:p>
            <w:pPr>
              <w:jc w:val="left"/>
            </w:pPr>
            <m:oMath>
              <m:r>
                <m:t xml:space="preserve">D=0.0748</m:t>
              </m:r>
            </m:oMath>
          </w:p>
        </w:tc>
        <w:tc>
          <w:p>
            <w:pPr>
              <w:jc w:val="left"/>
            </w:pPr>
            <m:oMath>
              <m:sSub>
                <m:sSubPr>
                  <m:ctrlPr/>
                </m:sSubPr>
                <m:e>
                  <m:r>
                    <m:t xml:space="preserve">N</m:t>
                  </m:r>
                </m:e>
                <m:sub>
                  <m:r>
                    <m:t xml:space="preserve">1</m:t>
                  </m:r>
                </m:sub>
              </m:sSub>
              <m:r>
                <m:t xml:space="preserve">,</m:t>
              </m:r>
              <m:sSub>
                <m:sSubPr>
                  <m:ctrlPr/>
                </m:sSubPr>
                <m:e>
                  <m:r>
                    <m:t xml:space="preserve">N</m:t>
                  </m:r>
                </m:e>
                <m:sub>
                  <m:r>
                    <m:t xml:space="preserve">0</m:t>
                  </m:r>
                </m:sub>
              </m:sSub>
            </m:oMath>
          </w:p>
        </w:tc>
        <w:tc>
          <w:p>
            <w:pPr>
              <w:jc w:val="left"/>
            </w:pPr>
            <m:oMath>
              <m:r>
                <m:t xml:space="preserve">9.35×</m:t>
              </m:r>
              <m:sSup>
                <m:sSupPr>
                  <m:ctrlPr/>
                </m:sSupPr>
                <m:e>
                  <m:r>
                    <m:t xml:space="preserve">10</m:t>
                  </m:r>
                </m:e>
                <m:sup>
                  <m:r>
                    <m:t xml:space="preserve">−19</m:t>
                  </m:r>
                </m:sup>
              </m:sSup>
            </m:oMath>
          </w:p>
        </w:tc>
        <w:tc>
          <w:p>
            <w:pPr>
              <w:jc w:val="left"/>
            </w:pPr>
            <m:oMath>
              <m:r>
                <m:t xml:space="preserve">0.05</m:t>
              </m:r>
            </m:oMath>
          </w:p>
        </w:tc>
        <w:tc>
          <w:p>
            <w:pPr>
              <w:jc w:val="left"/>
            </w:pPr>
            <w:r>
              <w:rPr>
                <w:b/>
                <w:bCs/>
              </w:rPr>
              <w:t xml:space="preserve">Bác bỏ </w:t>
            </w:r>
            <m:oMath>
              <m:sSub>
                <m:sSubPr>
                  <m:ctrlPr/>
                </m:sSubPr>
                <m:e>
                  <m:r>
                    <m:t xml:space="preserve">H</m:t>
                  </m:r>
                </m:e>
                <m:sub>
                  <m:r>
                    <m:t xml:space="preserve">0</m:t>
                  </m:r>
                </m:sub>
              </m:sSub>
            </m:oMath>
            <w:r>
              <w:t xml:space="preserve"> (</w:t>
            </w: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r>
              <w:t xml:space="preserve">)</w:t>
            </w:r>
          </w:p>
        </w:tc>
      </w:tr>
      <w:tr>
        <w:tc>
          <w:p>
            <w:pPr>
              <w:jc w:val="left"/>
            </w:pPr>
            <w:r>
              <w:rPr>
                <w:b/>
                <w:bCs/>
              </w:rPr>
              <w:t xml:space="preserve">Cohen's </w:t>
            </w:r>
            <m:oMath>
              <m:r>
                <m:t xml:space="preserve">d</m:t>
              </m:r>
            </m:oMath>
            <w:r>
              <w:rPr>
                <w:b/>
                <w:bCs/>
              </w:rPr>
              <w:t xml:space="preserve"> (Effect Size)</w:t>
            </w:r>
          </w:p>
        </w:tc>
        <w:tc>
          <w:p>
            <w:pPr>
              <w:jc w:val="left"/>
            </w:pPr>
            <w:r>
              <w:t xml:space="preserve">Cohen (1988)</w:t>
            </w:r>
          </w:p>
        </w:tc>
        <w:tc>
          <w:p>
            <w:pPr>
              <w:jc w:val="left"/>
            </w:pPr>
            <m:oMath>
              <m:r>
                <m:t xml:space="preserve">d=0.0651</m:t>
              </m:r>
            </m:oMath>
          </w:p>
        </w:tc>
        <w:tc>
          <w:p>
            <w:pPr>
              <w:jc w:val="left"/>
            </w:pPr>
            <m:oMath>
              <m:sSub>
                <m:sSubPr>
                  <m:ctrlPr/>
                </m:sSubPr>
                <m:e>
                  <m:r>
                    <m:t xml:space="preserve">s</m:t>
                  </m:r>
                </m:e>
                <m:sub>
                  <m:r>
                    <m:t xml:space="preserve">p</m:t>
                  </m:r>
                </m:sub>
              </m:sSub>
              <m:r>
                <m:t xml:space="preserve">=181.33</m:t>
              </m:r>
            </m:oMath>
          </w:p>
        </w:tc>
        <w:tc>
          <w:p>
            <w:pPr>
              <w:jc w:val="left"/>
            </w:pPr>
            <w:r>
              <w:t xml:space="preserve">—</w:t>
            </w:r>
          </w:p>
        </w:tc>
        <w:tc>
          <w:p>
            <w:pPr>
              <w:jc w:val="left"/>
            </w:pPr>
            <m:oMath>
              <m:r>
                <w:rPr/>
                <m:rPr>
                  <m:nor/>
                  <m:sty m:val="undefined"/>
                </m:rPr>
                <m:t xml:space="preserve">∣</m:t>
              </m:r>
              <m:r>
                <m:t xml:space="preserve">d</m:t>
              </m:r>
              <m:r>
                <w:rPr/>
                <m:rPr>
                  <m:nor/>
                  <m:sty m:val="undefined"/>
                </m:rPr>
                <m:t xml:space="preserve">∣</m:t>
              </m:r>
              <m:r>
                <m:t xml:space="preserve">≥0.20</m:t>
              </m:r>
            </m:oMath>
          </w:p>
        </w:tc>
        <w:tc>
          <w:p>
            <w:pPr>
              <w:jc w:val="left"/>
            </w:pPr>
            <w:r>
              <w:rPr>
                <w:b/>
                <w:bCs/>
              </w:rPr>
              <w:t xml:space="preserve">Hiệu ứng không đáng kể (Negligible Effect)</w:t>
            </w:r>
          </w:p>
        </w:tc>
      </w:tr>
    </w:tbl>
    <w:p>
      <w:pPr>
        <w:spacing w:before="240"/>
      </w:pPr>
      <w:r>
        <w:t xml:space="preserve"> </w:t>
      </w:r>
    </w:p>
    <w:p>
      <w:pPr>
        <w:spacing w:after="200"/>
      </w:pPr>
      <w:r>
        <w:t xml:space="preserve"> </w:t>
      </w:r>
    </w:p>
    <w:p>
      <w:pPr>
        <w:spacing w:after="120"/>
        <w:jc w:val="left"/>
      </w:pPr>
      <w:r>
        <w:rPr>
          <w:i/>
          <w:iCs/>
        </w:rPr>
        <w:t xml:space="preserve">Chi tiết các đại lượng thống kê:</w:t>
      </w:r>
    </w:p>
    <w:p>
      <w:pPr>
        <w:pStyle w:val="ListParagraph"/>
        <w:numPr>
          <w:ilvl w:val="0"/>
          <w:numId w:val="2"/>
        </w:numPr>
        <w:spacing w:after="100"/>
        <w:ind w:start="240"/>
        <w:jc w:val="left"/>
      </w:pPr>
      <w:r>
        <w:rPr>
          <w:b/>
          <w:bCs/>
        </w:rPr>
        <w:t xml:space="preserve">Welch's </w:t>
      </w:r>
      <m:oMath>
        <m:r>
          <m:t xml:space="preserve">t</m:t>
        </m:r>
      </m:oMath>
      <w:r>
        <w:rPr>
          <w:b/>
          <w:bCs/>
        </w:rPr>
        <w:t xml:space="preserve">-test (Kanji Test 9):</w:t>
      </w:r>
    </w:p>
    <w:p>
      <w:pPr>
        <w:pStyle w:val="ListParagraph"/>
        <w:numPr>
          <w:ilvl w:val="1"/>
          <w:numId w:val="2"/>
        </w:numPr>
        <w:spacing w:before="240" w:after="140"/>
        <w:ind w:start="660"/>
        <w:jc w:val="center"/>
      </w:pPr>
      <w:r>
        <w:t xml:space="preserve">Sai số chuẩn chênh lệch trung bình:
</w:t>
      </w:r>
      <w:r>
        <w:br/>
      </w:r>
      <m:oMath>
        <m:r>
          <m:rPr>
            <m:nor/>
          </m:rPr>
          <m:t xml:space="preserve">SE</m:t>
        </m:r>
        <m:r>
          <m:t xml:space="preserve">=</m:t>
        </m:r>
        <m:rad>
          <m:radPr>
            <m:degHide m:val="on"/>
          </m:radPr>
          <m:deg/>
          <m:e>
            <m:f>
              <m:fPr>
                <m:type m:val="bar"/>
              </m:fPr>
              <m:num>
                <m:sSubSup>
                  <m:sSubSupPr>
                    <m:ctrlPr/>
                  </m:sSubSupPr>
                  <m:e>
                    <m:r>
                      <m:t xml:space="preserve">s</m:t>
                    </m:r>
                  </m:e>
                  <m:sub>
                    <m:r>
                      <m:t xml:space="preserve">1</m:t>
                    </m:r>
                  </m:sub>
                  <m:sup>
                    <m:r>
                      <m:t xml:space="preserve">2</m:t>
                    </m:r>
                  </m:sup>
                </m:sSubSup>
              </m:num>
              <m:den>
                <m:sSub>
                  <m:sSubPr>
                    <m:ctrlPr/>
                  </m:sSubPr>
                  <m:e>
                    <m:r>
                      <m:t xml:space="preserve">n</m:t>
                    </m:r>
                  </m:e>
                  <m:sub>
                    <m:r>
                      <m:t xml:space="preserve">1</m:t>
                    </m:r>
                  </m:sub>
                </m:sSub>
              </m:den>
            </m:f>
            <m:r>
              <m:t xml:space="preserve">+</m:t>
            </m:r>
            <m:f>
              <m:fPr>
                <m:type m:val="bar"/>
              </m:fPr>
              <m:num>
                <m:sSubSup>
                  <m:sSubSupPr>
                    <m:ctrlPr/>
                  </m:sSubSupPr>
                  <m:e>
                    <m:r>
                      <m:t xml:space="preserve">s</m:t>
                    </m:r>
                  </m:e>
                  <m:sub>
                    <m:r>
                      <m:t xml:space="preserve">0</m:t>
                    </m:r>
                  </m:sub>
                  <m:sup>
                    <m:r>
                      <m:t xml:space="preserve">2</m:t>
                    </m:r>
                  </m:sup>
                </m:sSubSup>
              </m:num>
              <m:den>
                <m:sSub>
                  <m:sSubPr>
                    <m:ctrlPr/>
                  </m:sSubPr>
                  <m:e>
                    <m:r>
                      <m:t xml:space="preserve">n</m:t>
                    </m:r>
                  </m:e>
                  <m:sub>
                    <m:r>
                      <m:t xml:space="preserve">0</m:t>
                    </m:r>
                  </m:sub>
                </m:sSub>
              </m:den>
            </m:f>
          </m:e>
        </m:rad>
        <m:r>
          <m:t xml:space="preserve">=</m:t>
        </m:r>
        <m:rad>
          <m:radPr>
            <m:degHide m:val="on"/>
          </m:radPr>
          <m:deg/>
          <m:e>
            <m:f>
              <m:fPr>
                <m:type m:val="bar"/>
              </m:fPr>
              <m:num>
                <m:r>
                  <m:t xml:space="preserve">34,265.71</m:t>
                </m:r>
              </m:num>
              <m:den>
                <m:r>
                  <m:t xml:space="preserve">11,865</m:t>
                </m:r>
              </m:den>
            </m:f>
            <m:r>
              <m:t xml:space="preserve">+</m:t>
            </m:r>
            <m:f>
              <m:fPr>
                <m:type m:val="bar"/>
              </m:fPr>
              <m:num>
                <m:r>
                  <m:t xml:space="preserve">29,877.12</m:t>
                </m:r>
              </m:num>
              <m:den>
                <m:r>
                  <m:t xml:space="preserve">5,514</m:t>
                </m:r>
              </m:den>
            </m:f>
          </m:e>
        </m:rad>
        <m:r>
          <m:t xml:space="preserve">≈2.8814</m:t>
        </m:r>
      </m:oMath>
    </w:p>
    <w:p>
      <w:pPr>
        <w:pStyle w:val="ListParagraph"/>
        <w:numPr>
          <w:ilvl w:val="1"/>
          <w:numId w:val="2"/>
        </w:numPr>
        <w:spacing w:before="240" w:after="140"/>
        <w:ind w:start="660"/>
        <w:jc w:val="center"/>
      </w:pPr>
      <w:r>
        <w:t xml:space="preserve">Thống kê kiểm định:
</w:t>
      </w:r>
      <w:r>
        <w:br/>
      </w:r>
      <m:oMath>
        <m:sSup>
          <m:sSupPr>
            <m:ctrlPr/>
          </m:sSupPr>
          <m:e>
            <m:r>
              <m:t xml:space="preserve">t</m:t>
            </m:r>
          </m:e>
          <m:sup>
            <m:r>
              <m:t xml:space="preserve">∗</m:t>
            </m:r>
          </m:sup>
        </m:sSup>
        <m:r>
          <m:t xml:space="preserve">=</m:t>
        </m:r>
        <m:f>
          <m:fPr>
            <m:type m:val="bar"/>
          </m:fPr>
          <m:num>
            <m:r>
              <m:t xml:space="preserve">193.21−181.41</m:t>
            </m:r>
          </m:num>
          <m:den>
            <m:r>
              <m:t xml:space="preserve">2.8814</m:t>
            </m:r>
          </m:den>
        </m:f>
        <m:r>
          <m:t xml:space="preserve">=4.0951</m:t>
        </m:r>
      </m:oMath>
    </w:p>
    <w:p>
      <w:pPr>
        <w:pStyle w:val="ListParagraph"/>
        <w:numPr>
          <w:ilvl w:val="1"/>
          <w:numId w:val="2"/>
        </w:numPr>
        <w:spacing w:after="100"/>
        <w:ind w:start="660"/>
        <w:jc w:val="left"/>
      </w:pPr>
      <w:r>
        <w:t xml:space="preserve">Bậc tự do hiệu chỉnh Welch-Satterthwaite: </w:t>
      </w:r>
      <m:oMath>
        <m:r>
          <m:t xml:space="preserve">ν≈11,444.68</m:t>
        </m:r>
      </m:oMath>
      <w:r>
        <w:t xml:space="preserve">.</w:t>
      </w:r>
    </w:p>
    <w:p>
      <w:pPr>
        <w:pStyle w:val="ListParagraph"/>
        <w:numPr>
          <w:ilvl w:val="1"/>
          <w:numId w:val="2"/>
        </w:numPr>
        <w:spacing w:before="240" w:after="140"/>
        <w:ind w:start="660"/>
        <w:jc w:val="center"/>
      </w:pPr>
      <w:r>
        <w:t xml:space="preserve">Khoảng tin cậy </w:t>
      </w:r>
      <m:oMath>
        <m:r>
          <m:t xml:space="preserve">95</m:t>
        </m:r>
        <m:r>
          <w:rPr/>
          <m:rPr>
            <m:nor/>
            <m:sty m:val="undefined"/>
          </m:rPr>
          <m:t xml:space="preserve">%</m:t>
        </m:r>
      </m:oMath>
      <w:r>
        <w:t xml:space="preserve"> của chênh lệch trung bình:
</w:t>
      </w:r>
      <w:r>
        <w:br/>
      </w:r>
      <m:oMath>
        <m:sSub>
          <m:sSubPr>
            <m:ctrlPr/>
          </m:sSubPr>
          <m:e>
            <m:r>
              <m:rPr>
                <m:nor/>
              </m:rPr>
              <m:t xml:space="preserve">CI</m:t>
            </m:r>
          </m:e>
          <m:sub>
            <m:r>
              <m:t xml:space="preserve">95</m:t>
            </m:r>
            <m:r>
              <w:rPr/>
              <m:rPr>
                <m:nor/>
                <m:sty m:val="undefined"/>
              </m:rPr>
              <m:t xml:space="preserve">%</m:t>
            </m:r>
          </m:sub>
        </m:sSub>
        <m:r>
          <m:t xml:space="preserve">=(</m:t>
        </m:r>
        <m:sSub>
          <m:sSubPr>
            <m:ctrlPr/>
          </m:sSubPr>
          <m:e>
            <m:acc>
              <m:accPr>
                <m:chr m:val="‾"/>
              </m:accPr>
              <m:e>
                <m:r>
                  <m:t xml:space="preserve">x</m:t>
                </m:r>
              </m:e>
            </m:acc>
          </m:e>
          <m:sub>
            <m:r>
              <m:t xml:space="preserve">1</m:t>
            </m:r>
          </m:sub>
        </m:sSub>
        <m:r>
          <m:t xml:space="preserve">−</m:t>
        </m:r>
        <m:sSub>
          <m:sSubPr>
            <m:ctrlPr/>
          </m:sSubPr>
          <m:e>
            <m:acc>
              <m:accPr>
                <m:chr m:val="‾"/>
              </m:accPr>
              <m:e>
                <m:r>
                  <m:t xml:space="preserve">x</m:t>
                </m:r>
              </m:e>
            </m:acc>
          </m:e>
          <m:sub>
            <m:r>
              <m:t xml:space="preserve">0</m:t>
            </m:r>
          </m:sub>
        </m:sSub>
        <m:r>
          <m:t xml:space="preserve">)±</m:t>
        </m:r>
        <m:sSub>
          <m:sSubPr>
            <m:ctrlPr/>
          </m:sSubPr>
          <m:e>
            <m:r>
              <m:t xml:space="preserve">t</m:t>
            </m:r>
          </m:e>
          <m:sub>
            <m:r>
              <m:t xml:space="preserve">0.975,ν</m:t>
            </m:r>
          </m:sub>
        </m:sSub>
        <m:r>
          <m:t xml:space="preserve">×</m:t>
        </m:r>
        <m:r>
          <m:rPr>
            <m:nor/>
          </m:rPr>
          <m:t xml:space="preserve">SE</m:t>
        </m:r>
        <m:r>
          <m:t xml:space="preserve">=11.80±1.960×2.8814=[6.15,17.45]</m:t>
        </m:r>
        <m:r>
          <m:rPr>
            <m:nor/>
          </m:rPr>
          <m:t xml:space="preserve">lượt/giờ</m:t>
        </m:r>
      </m:oMath>
    </w:p>
    <w:p>
      <w:pPr>
        <w:pStyle w:val="ListParagraph"/>
        <w:numPr>
          <w:ilvl w:val="1"/>
          <w:numId w:val="2"/>
        </w:numPr>
        <w:spacing w:before="240" w:after="100"/>
        <w:ind w:start="660"/>
        <w:jc w:val="left"/>
      </w:pPr>
      <w:r>
        <w:t xml:space="preserve">Do </w:t>
      </w:r>
      <w:r>
        <w:drawing>
          <wp:inline distT="0" distB="0" distL="0" distR="0">
            <wp:extent cx="2019300" cy="2095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19300" cy="209550"/>
                    </a:xfrm>
                    <a:prstGeom prst="rect">
                      <a:avLst/>
                    </a:prstGeom>
                  </pic:spPr>
                </pic:pic>
              </a:graphicData>
            </a:graphic>
          </wp:inline>
        </w:drawing>
      </w:r>
      <w:r>
        <w:t xml:space="preserve">, trên phương diện ý nghĩa thống kê danh nghĩa, ta có đủ bằng chứng để bác bỏ giả thuyết </w:t>
      </w:r>
      <m:oMath>
        <m:sSub>
          <m:sSubPr>
            <m:ctrlPr/>
          </m:sSubPr>
          <m:e>
            <m:r>
              <m:t xml:space="preserve">H</m:t>
            </m:r>
          </m:e>
          <m:sub>
            <m:r>
              <m:t xml:space="preserve">0</m:t>
            </m:r>
          </m:sub>
        </m:sSub>
      </m:oMath>
      <w:r>
        <w:t xml:space="preserve">.</w:t>
      </w:r>
    </w:p>
    <w:p>
      <w:pPr>
        <w:pStyle w:val="ListParagraph"/>
        <w:numPr>
          <w:ilvl w:val="0"/>
          <w:numId w:val="2"/>
        </w:numPr>
        <w:spacing w:after="100"/>
        <w:ind w:start="240"/>
        <w:jc w:val="left"/>
      </w:pPr>
      <w:r>
        <w:rPr>
          <w:b/>
          <w:bCs/>
        </w:rPr>
        <w:t xml:space="preserve">Mann-Whitney </w:t>
      </w:r>
      <m:oMath>
        <m:r>
          <m:t xml:space="preserve">U</m:t>
        </m:r>
      </m:oMath>
      <w:r>
        <w:rPr>
          <w:b/>
          <w:bCs/>
        </w:rPr>
        <w:t xml:space="preserve"> test (Kanji Test 48):</w:t>
      </w:r>
    </w:p>
    <w:p>
      <w:pPr>
        <w:pStyle w:val="ListParagraph"/>
        <w:numPr>
          <w:ilvl w:val="1"/>
          <w:numId w:val="2"/>
        </w:numPr>
        <w:spacing w:before="240" w:after="100"/>
        <w:ind w:start="660"/>
        <w:jc w:val="left"/>
      </w:pPr>
      <w:r>
        <w:t xml:space="preserve">Tổng thứ hạng kiểm tra trung vị cho giá trị </w:t>
      </w:r>
      <m:oMath>
        <m:r>
          <m:t xml:space="preserve">U=33,565,313.0</m:t>
        </m:r>
      </m:oMath>
      <w:r>
        <w:t xml:space="preserve">, trả về </w:t>
      </w:r>
      <w:r>
        <w:drawing>
          <wp:inline distT="0" distB="0" distL="0" distR="0">
            <wp:extent cx="1495425"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495425" cy="171450"/>
                    </a:xfrm>
                    <a:prstGeom prst="rect">
                      <a:avLst/>
                    </a:prstGeom>
                  </pic:spPr>
                </pic:pic>
              </a:graphicData>
            </a:graphic>
          </wp:inline>
        </w:drawing>
      </w:r>
      <w:r>
        <w:t xml:space="preserve">, củng cố kết luận bác bỏ </w:t>
      </w:r>
      <m:oMath>
        <m:sSub>
          <m:sSubPr>
            <m:ctrlPr/>
          </m:sSubPr>
          <m:e>
            <m:r>
              <m:t xml:space="preserve">H</m:t>
            </m:r>
          </m:e>
          <m:sub>
            <m:r>
              <m:t xml:space="preserve">0</m:t>
            </m:r>
          </m:sub>
        </m:sSub>
      </m:oMath>
      <w:r>
        <w:t xml:space="preserve"> trên thang đo thứ hạng.</w:t>
      </w:r>
    </w:p>
    <w:p>
      <w:pPr>
        <w:pStyle w:val="ListParagraph"/>
        <w:numPr>
          <w:ilvl w:val="1"/>
          <w:numId w:val="2"/>
        </w:numPr>
        <w:spacing w:after="100"/>
        <w:ind w:start="660"/>
        <w:jc w:val="left"/>
      </w:pPr>
      <w:r>
        <w:t xml:space="preserve">Hệ số tương quan Rank-biserial: </w:t>
      </w:r>
      <m:oMath>
        <m:sSub>
          <m:sSubPr>
            <m:ctrlPr/>
          </m:sSubPr>
          <m:e>
            <m:r>
              <m:t xml:space="preserve">r</m:t>
            </m:r>
          </m:e>
          <m:sub>
            <m:r>
              <m:rPr>
                <m:nor/>
              </m:rPr>
              <m:t xml:space="preserve">rb</m:t>
            </m:r>
          </m:sub>
        </m:sSub>
        <m:r>
          <m:t xml:space="preserve">=1−</m:t>
        </m:r>
        <m:f>
          <m:fPr>
            <m:type m:val="bar"/>
          </m:fPr>
          <m:num>
            <m:r>
              <m:t xml:space="preserve">2U</m:t>
            </m:r>
          </m:num>
          <m:den>
            <m:sSub>
              <m:sSubPr>
                <m:ctrlPr/>
              </m:sSubPr>
              <m:e>
                <m:r>
                  <m:t xml:space="preserve">n</m:t>
                </m:r>
              </m:e>
              <m:sub>
                <m:r>
                  <m:t xml:space="preserve">1</m:t>
                </m:r>
              </m:sub>
            </m:sSub>
            <m:sSub>
              <m:sSubPr>
                <m:ctrlPr/>
              </m:sSubPr>
              <m:e>
                <m:r>
                  <m:t xml:space="preserve">n</m:t>
                </m:r>
              </m:e>
              <m:sub>
                <m:r>
                  <m:t xml:space="preserve">0</m:t>
                </m:r>
              </m:sub>
            </m:sSub>
          </m:den>
        </m:f>
        <m:r>
          <m:t xml:space="preserve">=−0.0261</m:t>
        </m:r>
      </m:oMath>
      <w:r>
        <w:t xml:space="preserve">.</w:t>
      </w:r>
    </w:p>
    <w:p>
      <w:pPr>
        <w:pStyle w:val="ListParagraph"/>
        <w:numPr>
          <w:ilvl w:val="0"/>
          <w:numId w:val="2"/>
        </w:numPr>
        <w:spacing w:after="100"/>
        <w:ind w:start="240"/>
        <w:jc w:val="left"/>
      </w:pPr>
      <w:r>
        <w:rPr>
          <w:b/>
          <w:bCs/>
        </w:rPr>
        <w:t xml:space="preserve">Kolmogorov-Smirnov test (Kanji Test 49):</w:t>
      </w:r>
    </w:p>
    <w:p>
      <w:pPr>
        <w:pStyle w:val="ListParagraph"/>
        <w:numPr>
          <w:ilvl w:val="1"/>
          <w:numId w:val="2"/>
        </w:numPr>
        <w:spacing w:before="240" w:after="100"/>
        <w:ind w:start="660"/>
        <w:jc w:val="left"/>
      </w:pPr>
      <w:r>
        <w:t xml:space="preserve">Khoảng cách thẳng đứng cực đại giữa hai hàm phân phối tích lũy là </w:t>
      </w:r>
      <m:oMath>
        <m:r>
          <m:t xml:space="preserve">D=0.0748</m:t>
        </m:r>
      </m:oMath>
      <w:r>
        <w:t xml:space="preserve">, </w:t>
      </w:r>
      <w:r>
        <w:drawing>
          <wp:inline distT="0" distB="0" distL="0" distR="0">
            <wp:extent cx="2095500" cy="2095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0" cy="209550"/>
                    </a:xfrm>
                    <a:prstGeom prst="rect">
                      <a:avLst/>
                    </a:prstGeom>
                  </pic:spPr>
                </pic:pic>
              </a:graphicData>
            </a:graphic>
          </wp:inline>
        </w:drawing>
      </w:r>
      <w:r>
        <w:t xml:space="preserve">, chứng minh hình thái phân phối xác suất tổng thể giữa hai loại ngày có sự phân hóa nhất định.</w:t>
      </w:r>
    </w:p>
    <w:p>
      <w:pPr>
        <w:spacing w:after="200"/>
      </w:pPr>
      <w:r>
        <w:t xml:space="preserve"> </w:t>
      </w:r>
    </w:p>
    <w:p>
      <w:pPr>
        <w:pStyle w:val="Heading4"/>
        <w:spacing w:after="200"/>
        <w:jc w:val="left"/>
      </w:pPr>
      <w:bookmarkStart w:name="md_anchor_89" w:id="89"/>
      <w:bookmarkEnd w:id="89"/>
      <w:r>
        <w:t xml:space="preserve">4. Bước 5: Đánh giá Kích thước Hiệu ứng &amp; Bóc tách Nghịch lý Thực tiễn qua Nhịp giờ</w:t>
      </w:r>
    </w:p>
    <w:p>
      <w:pPr>
        <w:spacing w:after="200"/>
      </w:pPr>
      <w:r>
        <w:t xml:space="preserve"> </w:t>
      </w:r>
    </w:p>
    <w:p>
      <w:pPr>
        <w:pStyle w:val="Heading5"/>
        <w:spacing w:after="200"/>
        <w:jc w:val="left"/>
      </w:pPr>
      <w:bookmarkStart w:name="md_anchor_90" w:id="90"/>
      <w:bookmarkEnd w:id="90"/>
      <w:r>
        <w:t xml:space="preserve">a. Lượng hóa Kích thước Hiệu ứng (Effect Size)</w:t>
      </w:r>
    </w:p>
    <w:p>
      <w:pPr>
        <w:spacing w:before="240" w:after="120"/>
        <w:jc w:val="left"/>
      </w:pPr>
      <w:r>
        <w:t xml:space="preserve">Mặc dù cả ba phép thử danh nghĩa đều trả về </w:t>
      </w:r>
      <w:r>
        <w:drawing>
          <wp:inline distT="0" distB="0" distL="0" distR="0">
            <wp:extent cx="7048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704850" cy="171450"/>
                    </a:xfrm>
                    <a:prstGeom prst="rect">
                      <a:avLst/>
                    </a:prstGeom>
                  </pic:spPr>
                </pic:pic>
              </a:graphicData>
            </a:graphic>
          </wp:inline>
        </w:drawing>
      </w:r>
      <w:r>
        <w:t xml:space="preserve"> (đạt ý nghĩa thống kê), việc đánh giá kích thước hiệu ứng chuẩn hóa mang lại một bức tranh hoàn toàn khác:</w:t>
      </w:r>
    </w:p>
    <w:p>
      <w:pPr>
        <w:pStyle w:val="ListParagraph"/>
        <w:numPr>
          <w:ilvl w:val="0"/>
          <w:numId w:val="2"/>
        </w:numPr>
        <w:spacing w:after="100"/>
        <w:ind w:start="240"/>
        <w:jc w:val="left"/>
      </w:pPr>
      <w:r>
        <w:t xml:space="preserve">Độ lệch chuẩn gộp: </w:t>
      </w:r>
      <m:oMath>
        <m:sSub>
          <m:sSubPr>
            <m:ctrlPr/>
          </m:sSubPr>
          <m:e>
            <m:r>
              <m:t xml:space="preserve">s</m:t>
            </m:r>
          </m:e>
          <m:sub>
            <m:r>
              <m:t xml:space="preserve">p</m:t>
            </m:r>
          </m:sub>
        </m:sSub>
        <m:r>
          <m:t xml:space="preserve">=</m:t>
        </m:r>
        <m:rad>
          <m:radPr>
            <m:degHide m:val="on"/>
          </m:radPr>
          <m:deg/>
          <m:e>
            <m:f>
              <m:fPr>
                <m:type m:val="bar"/>
              </m:fPr>
              <m:num>
                <m:r>
                  <m:t xml:space="preserve">(11,865−1)(185.11</m:t>
                </m:r>
                <m:sSup>
                  <m:sSupPr>
                    <m:ctrlPr/>
                  </m:sSupPr>
                  <m:e>
                    <m:r>
                      <m:t xml:space="preserve">)</m:t>
                    </m:r>
                  </m:e>
                  <m:sup>
                    <m:r>
                      <m:t xml:space="preserve">2</m:t>
                    </m:r>
                  </m:sup>
                </m:sSup>
                <m:r>
                  <m:t xml:space="preserve">+(5,514−1)(172.85</m:t>
                </m:r>
                <m:sSup>
                  <m:sSupPr>
                    <m:ctrlPr/>
                  </m:sSupPr>
                  <m:e>
                    <m:r>
                      <m:t xml:space="preserve">)</m:t>
                    </m:r>
                  </m:e>
                  <m:sup>
                    <m:r>
                      <m:t xml:space="preserve">2</m:t>
                    </m:r>
                  </m:sup>
                </m:sSup>
              </m:num>
              <m:den>
                <m:r>
                  <m:t xml:space="preserve">11,865+5,514−2</m:t>
                </m:r>
              </m:den>
            </m:f>
          </m:e>
        </m:rad>
        <m:r>
          <m:t xml:space="preserve">≈181.33</m:t>
        </m:r>
      </m:oMath>
      <w:r>
        <w:t xml:space="preserve">.</w:t>
      </w:r>
    </w:p>
    <w:p>
      <w:pPr>
        <w:pStyle w:val="ListParagraph"/>
        <w:numPr>
          <w:ilvl w:val="0"/>
          <w:numId w:val="2"/>
        </w:numPr>
        <w:spacing w:before="240" w:after="140"/>
        <w:ind w:start="240"/>
        <w:jc w:val="center"/>
      </w:pPr>
      <w:r>
        <w:t xml:space="preserve">Kích thước hiệu ứng Cohen's </w:t>
      </w:r>
      <m:oMath>
        <m:r>
          <m:t xml:space="preserve">d</m:t>
        </m:r>
      </m:oMath>
      <w:r>
        <w:t xml:space="preserve">:
</w:t>
      </w:r>
      <w:r>
        <w:br/>
      </w:r>
      <m:oMath>
        <m:r>
          <m:t xml:space="preserve">d=</m:t>
        </m:r>
        <m:f>
          <m:fPr>
            <m:type m:val="bar"/>
          </m:fPr>
          <m:num>
            <m:sSub>
              <m:sSubPr>
                <m:ctrlPr/>
              </m:sSubPr>
              <m:e>
                <m:acc>
                  <m:accPr>
                    <m:chr m:val="‾"/>
                  </m:accPr>
                  <m:e>
                    <m:r>
                      <m:t xml:space="preserve">x</m:t>
                    </m:r>
                  </m:e>
                </m:acc>
              </m:e>
              <m:sub>
                <m:r>
                  <m:t xml:space="preserve">1</m:t>
                </m:r>
              </m:sub>
            </m:sSub>
            <m:r>
              <m:t xml:space="preserve">−</m:t>
            </m:r>
            <m:sSub>
              <m:sSubPr>
                <m:ctrlPr/>
              </m:sSubPr>
              <m:e>
                <m:acc>
                  <m:accPr>
                    <m:chr m:val="‾"/>
                  </m:accPr>
                  <m:e>
                    <m:r>
                      <m:t xml:space="preserve">x</m:t>
                    </m:r>
                  </m:e>
                </m:acc>
              </m:e>
              <m:sub>
                <m:r>
                  <m:t xml:space="preserve">0</m:t>
                </m:r>
              </m:sub>
            </m:sSub>
          </m:num>
          <m:den>
            <m:sSub>
              <m:sSubPr>
                <m:ctrlPr/>
              </m:sSubPr>
              <m:e>
                <m:r>
                  <m:t xml:space="preserve">s</m:t>
                </m:r>
              </m:e>
              <m:sub>
                <m:r>
                  <m:t xml:space="preserve">p</m:t>
                </m:r>
              </m:sub>
            </m:sSub>
          </m:den>
        </m:f>
        <m:r>
          <m:t xml:space="preserve">=</m:t>
        </m:r>
        <m:f>
          <m:fPr>
            <m:type m:val="bar"/>
          </m:fPr>
          <m:num>
            <m:r>
              <m:t xml:space="preserve">11.80</m:t>
            </m:r>
          </m:num>
          <m:den>
            <m:r>
              <m:t xml:space="preserve">181.33</m:t>
            </m:r>
          </m:den>
        </m:f>
        <m:r>
          <m:t xml:space="preserve">≈0.0651</m:t>
        </m:r>
      </m:oMath>
      <w:r>
        <w:t xml:space="preserve">
</w:t>
      </w:r>
      <w:r>
        <w:br/>
      </w:r>
      <w:r>
        <w:t xml:space="preserve">Theo quy chuẩn thẩm định của Cohen (1988), một hiệu ứng chỉ được xem là có ý nghĩa thực tiễn ở mức nhỏ (Small) khi </w:t>
      </w:r>
      <m:oMath>
        <m:r>
          <w:rPr/>
          <m:rPr>
            <m:nor/>
            <m:sty m:val="undefined"/>
          </m:rPr>
          <m:t xml:space="preserve">∣</m:t>
        </m:r>
        <m:r>
          <m:t xml:space="preserve">d</m:t>
        </m:r>
        <m:r>
          <w:rPr/>
          <m:rPr>
            <m:nor/>
            <m:sty m:val="undefined"/>
          </m:rPr>
          <m:t xml:space="preserve">∣</m:t>
        </m:r>
        <m:r>
          <m:t xml:space="preserve">≥0.20</m:t>
        </m:r>
      </m:oMath>
      <w:r>
        <w:t xml:space="preserve">, trung bình (Medium) khi </w:t>
      </w:r>
      <m:oMath>
        <m:r>
          <w:rPr/>
          <m:rPr>
            <m:nor/>
            <m:sty m:val="undefined"/>
          </m:rPr>
          <m:t xml:space="preserve">∣</m:t>
        </m:r>
        <m:r>
          <m:t xml:space="preserve">d</m:t>
        </m:r>
        <m:r>
          <w:rPr/>
          <m:rPr>
            <m:nor/>
            <m:sty m:val="undefined"/>
          </m:rPr>
          <m:t xml:space="preserve">∣</m:t>
        </m:r>
        <m:r>
          <m:t xml:space="preserve">≥0.50</m:t>
        </m:r>
      </m:oMath>
      <w:r>
        <w:t xml:space="preserve">, và lớn (Large) khi </w:t>
      </w:r>
      <m:oMath>
        <m:r>
          <w:rPr/>
          <m:rPr>
            <m:nor/>
            <m:sty m:val="undefined"/>
          </m:rPr>
          <m:t xml:space="preserve">∣</m:t>
        </m:r>
        <m:r>
          <m:t xml:space="preserve">d</m:t>
        </m:r>
        <m:r>
          <w:rPr/>
          <m:rPr>
            <m:nor/>
            <m:sty m:val="undefined"/>
          </m:rPr>
          <m:t xml:space="preserve">∣</m:t>
        </m:r>
        <m:r>
          <m:t xml:space="preserve">≥0.80</m:t>
        </m:r>
      </m:oMath>
      <w:r>
        <w:t xml:space="preserve">. Giá trị </w:t>
      </w:r>
      <m:oMath>
        <m:r>
          <m:t xml:space="preserve">d=0.0651</m:t>
        </m:r>
      </m:oMath>
      <w:r>
        <w:t xml:space="preserve"> rơi sâu vào vùng </w:t>
      </w:r>
      <w:r>
        <w:rPr>
          <w:b/>
          <w:bCs/>
        </w:rPr>
        <w:t xml:space="preserve">"Không đáng kể" (Negligible effect / Trivial)</w:t>
      </w:r>
      <w:r>
        <w:t xml:space="preserve">. Tương tự, hệ số Rank-biserial </w:t>
      </w:r>
      <m:oMath>
        <m:r>
          <w:rPr/>
          <m:rPr>
            <m:nor/>
            <m:sty m:val="undefined"/>
          </m:rPr>
          <m:t xml:space="preserve">∣</m:t>
        </m:r>
        <m:sSub>
          <m:sSubPr>
            <m:ctrlPr/>
          </m:sSubPr>
          <m:e>
            <m:r>
              <m:t xml:space="preserve">r</m:t>
            </m:r>
          </m:e>
          <m:sub>
            <m:r>
              <m:rPr>
                <m:nor/>
              </m:rPr>
              <m:t xml:space="preserve">rb</m:t>
            </m:r>
          </m:sub>
        </m:sSub>
        <m:r>
          <w:rPr/>
          <m:rPr>
            <m:nor/>
            <m:sty m:val="undefined"/>
          </m:rPr>
          <m:t xml:space="preserve">∣</m:t>
        </m:r>
        <m:r>
          <m:t xml:space="preserve">=0.0261≪0.10</m:t>
        </m:r>
      </m:oMath>
      <w:r>
        <w:t xml:space="preserve">.</w:t>
      </w:r>
    </w:p>
    <w:p>
      <w:pPr>
        <w:spacing w:after="200"/>
      </w:pPr>
      <w:r>
        <w:t xml:space="preserve"> </w:t>
      </w:r>
    </w:p>
    <w:p>
      <w:pPr>
        <w:spacing w:after="120"/>
        <w:jc w:val="left"/>
      </w:pPr>
      <w:r>
        <w:t xml:space="preserve">Điều này khẳng định: </w:t>
      </w:r>
      <w:r>
        <w:rPr>
          <w:b/>
          <w:bCs/>
        </w:rPr>
        <w:t xml:space="preserve">Việc bác bỏ </w:t>
      </w:r>
      <m:oMath>
        <m:sSub>
          <m:sSubPr>
            <m:ctrlPr/>
          </m:sSubPr>
          <m:e>
            <m:r>
              <m:t xml:space="preserve">H</m:t>
            </m:r>
          </m:e>
          <m:sub>
            <m:r>
              <m:t xml:space="preserve">0</m:t>
            </m:r>
          </m:sub>
        </m:sSub>
      </m:oMath>
      <w:r>
        <w:rPr>
          <w:b/>
          <w:bCs/>
        </w:rPr>
        <w:t xml:space="preserve"> ở cấp độ danh nghĩa chủ yếu là hệ quả của cỡ mẫu cực lớn (</w:t>
      </w:r>
      <m:oMath>
        <m:r>
          <m:t xml:space="preserve">N=17,379</m:t>
        </m:r>
      </m:oMath>
      <w:r>
        <w:rPr>
          <w:b/>
          <w:bCs/>
        </w:rPr>
        <w:t xml:space="preserve">), khiến phép thử phát hiện cả những sai biệt vô cùng nhỏ nhặt (</w:t>
      </w:r>
      <m:oMath>
        <m:r>
          <m:t xml:space="preserve">11.80</m:t>
        </m:r>
      </m:oMath>
      <w:r>
        <w:rPr>
          <w:b/>
          <w:bCs/>
        </w:rPr>
        <w:t xml:space="preserve"> lượt/giờ trên nền độ lệch chuẩn </w:t>
      </w:r>
      <m:oMath>
        <m:r>
          <m:t xml:space="preserve">&gt;180</m:t>
        </m:r>
      </m:oMath>
      <w:r>
        <w:rPr>
          <w:b/>
          <w:bCs/>
        </w:rPr>
        <w:t xml:space="preserve">) vốn không mang lại ý nghĩa kinh tế thực chất.</w:t>
      </w:r>
    </w:p>
    <w:p>
      <w:pPr>
        <w:spacing w:after="200"/>
      </w:pPr>
      <w:r>
        <w:t xml:space="preserve"> </w:t>
      </w:r>
    </w:p>
    <w:p>
      <w:pPr>
        <w:pStyle w:val="Heading5"/>
        <w:spacing w:after="200"/>
        <w:jc w:val="left"/>
      </w:pPr>
      <w:bookmarkStart w:name="md_anchor_91" w:id="91"/>
      <w:bookmarkEnd w:id="91"/>
      <w:r>
        <w:t xml:space="preserve">b. Bóc tách Nghịch lý Triệt tiêu qua Phân tầng Nhịp giờ (Stratified Hourly Pattern)</w:t>
      </w:r>
    </w:p>
    <w:p>
      <w:pPr>
        <w:spacing w:after="120"/>
        <w:jc w:val="left"/>
      </w:pPr>
      <w:r>
        <w:t xml:space="preserve">Để trả lời trọn vẹn câu hỏi tại sao chênh lệch trung bình 24 giờ lại nhỏ (</w:t>
      </w:r>
      <m:oMath>
        <m:r>
          <m:t xml:space="preserve">11.80</m:t>
        </m:r>
      </m:oMath>
      <w:r>
        <w:t xml:space="preserve"> lượt/giờ), nghiên cứu tái sử dụng và dẫn chiếu trực tiếp </w:t>
      </w:r>
      <w:r>
        <w:rPr>
          <w:b/>
          <w:bCs/>
        </w:rPr>
        <w:t xml:space="preserve">Hình 1.6</w:t>
      </w:r>
      <w:r>
        <w:t xml:space="preserve"> từ Báo cáo Khám phá Dữ liệu (TV1):</w:t>
      </w:r>
    </w:p>
    <w:p>
      <w:pPr>
        <w:spacing w:after="200"/>
      </w:pPr>
      <w:r>
        <w:t xml:space="preserve"> </w:t>
      </w:r>
    </w:p>
    <w:p>
      <w:pPr>
        <w:spacing w:after="120"/>
        <w:jc w:val="left"/>
      </w:pPr>
      <w:r>
        <w:t xml:space="preserve">[Image unavailable: Hình 1.6. So sánh nhu cầu thuê xe theo giờ giữa ngày làm việc và ngày nghỉ (Trích xuất từ Chương 1 - TV1)] EDA/assets/hinh1.6.png</w:t>
      </w:r>
    </w:p>
    <w:p>
      <w:pPr>
        <w:spacing w:after="200"/>
      </w:pPr>
      <w:r>
        <w:t xml:space="preserve"> </w:t>
      </w:r>
    </w:p>
    <w:p>
      <w:pPr>
        <w:spacing w:after="120"/>
        <w:jc w:val="left"/>
      </w:pPr>
      <w:r>
        <w:t xml:space="preserve">Phân tích Hình 1.6 làm sáng tỏ hiện tượng </w:t>
      </w:r>
      <w:r>
        <w:rPr>
          <w:b/>
          <w:bCs/>
        </w:rPr>
        <w:t xml:space="preserve">Triệt tiêu lẫn nhau (Cancellation Effect)</w:t>
      </w:r>
      <w:r>
        <w:t xml:space="preserve"> khi tính trung bình gộp 24 giờ:</w:t>
      </w:r>
    </w:p>
    <w:p>
      <w:pPr>
        <w:spacing w:after="100"/>
        <w:ind w:start="20"/>
        <w:jc w:val="left"/>
      </w:pPr>
      <w:r>
        <w:t xml:space="preserve">1. </w:t>
      </w:r>
      <w:r>
        <w:rPr>
          <w:b/>
          <w:bCs/>
        </w:rPr>
        <w:t xml:space="preserve">Cấu trúc nhu cầu Ngày làm việc (</w:t>
      </w:r>
      <w:r>
        <w:rPr>
          <w:rFonts w:ascii="Courier New" w:cs="Courier New" w:eastAsia="Courier New" w:hAnsi="Courier New"/>
          <w:b/>
          <w:bCs/>
          <w:shd w:fill="F1F5F9" w:color="auto" w:val="clear"/>
        </w:rPr>
        <w:t xml:space="preserve">workingday = 1</w:t>
      </w:r>
      <w:r>
        <w:rPr>
          <w:b/>
          <w:bCs/>
        </w:rPr>
        <w:t xml:space="preserve">):</w:t>
      </w:r>
      <w:r>
        <w:t xml:space="preserve"> Phản ánh đặc trưng sinh hoạt của nhóm hành khách đi làm định kỳ (Commuters). Biểu đồ xuất hiện </w:t>
      </w:r>
      <w:r>
        <w:rPr>
          <w:b/>
          <w:bCs/>
        </w:rPr>
        <w:t xml:space="preserve">hai đỉnh nhọn cực đại (Bimodal distribution)</w:t>
      </w:r>
      <w:r>
        <w:t xml:space="preserve"> trùng khớp hoàn toàn với khung giờ cao điểm công sở:</w:t>
      </w:r>
    </w:p>
    <w:p>
      <w:pPr>
        <w:pStyle w:val="ListParagraph"/>
        <w:numPr>
          <w:ilvl w:val="1"/>
          <w:numId w:val="2"/>
        </w:numPr>
        <w:spacing w:after="100"/>
        <w:ind w:start="660"/>
        <w:jc w:val="left"/>
      </w:pPr>
      <w:r>
        <w:t xml:space="preserve">Đỉnh sáng: Lúc </w:t>
      </w:r>
      <m:oMath>
        <m:r>
          <m:t xml:space="preserve">8</m:t>
        </m:r>
        <m:r>
          <m:rPr>
            <m:nor/>
          </m:rPr>
          <m:t xml:space="preserve">h</m:t>
        </m:r>
      </m:oMath>
      <w:r>
        <w:t xml:space="preserve"> sáng (</w:t>
      </w:r>
      <m:oMath>
        <m:acc>
          <m:accPr>
            <m:chr m:val="‾"/>
          </m:accPr>
          <m:e>
            <m:r>
              <m:t xml:space="preserve">x</m:t>
            </m:r>
          </m:e>
        </m:acc>
        <m:r>
          <m:t xml:space="preserve">≈360</m:t>
        </m:r>
        <m:r>
          <m:rPr>
            <m:nor/>
          </m:rPr>
          <m:t xml:space="preserve">lượt/giờ</m:t>
        </m:r>
      </m:oMath>
      <w:r>
        <w:t xml:space="preserve">).</w:t>
      </w:r>
    </w:p>
    <w:p>
      <w:pPr>
        <w:pStyle w:val="ListParagraph"/>
        <w:numPr>
          <w:ilvl w:val="1"/>
          <w:numId w:val="2"/>
        </w:numPr>
        <w:spacing w:after="100"/>
        <w:ind w:start="660"/>
        <w:jc w:val="left"/>
      </w:pPr>
      <w:r>
        <w:t xml:space="preserve">Đỉnh chiều: Lúc </w:t>
      </w:r>
      <m:oMath>
        <m:r>
          <m:t xml:space="preserve">17</m:t>
        </m:r>
        <m:r>
          <m:rPr>
            <m:nor/>
          </m:rPr>
          <m:t xml:space="preserve">h</m:t>
        </m:r>
        <m:r>
          <m:t xml:space="preserve">−18</m:t>
        </m:r>
        <m:r>
          <m:rPr>
            <m:nor/>
          </m:rPr>
          <m:t xml:space="preserve">h</m:t>
        </m:r>
      </m:oMath>
      <w:r>
        <w:t xml:space="preserve"> chiều (</w:t>
      </w:r>
      <m:oMath>
        <m:acc>
          <m:accPr>
            <m:chr m:val="‾"/>
          </m:accPr>
          <m:e>
            <m:r>
              <m:t xml:space="preserve">x</m:t>
            </m:r>
          </m:e>
        </m:acc>
        <m:r>
          <m:t xml:space="preserve">≈430−460</m:t>
        </m:r>
        <m:r>
          <m:rPr>
            <m:nor/>
          </m:rPr>
          <m:t xml:space="preserve">lượt/giờ</m:t>
        </m:r>
      </m:oMath>
      <w:r>
        <w:t xml:space="preserve">).</w:t>
      </w:r>
    </w:p>
    <w:p>
      <w:pPr>
        <w:pStyle w:val="ListParagraph"/>
        <w:numPr>
          <w:ilvl w:val="1"/>
          <w:numId w:val="2"/>
        </w:numPr>
        <w:spacing w:after="100"/>
        <w:ind w:start="660"/>
        <w:jc w:val="left"/>
      </w:pPr>
      <w:r>
        <w:t xml:space="preserve">Ngược lại, vào giữa trưa (</w:t>
      </w:r>
      <m:oMath>
        <m:r>
          <m:t xml:space="preserve">10</m:t>
        </m:r>
        <m:r>
          <m:rPr>
            <m:nor/>
          </m:rPr>
          <m:t xml:space="preserve">h</m:t>
        </m:r>
        <m:r>
          <m:t xml:space="preserve">−15</m:t>
        </m:r>
        <m:r>
          <m:rPr>
            <m:nor/>
          </m:rPr>
          <m:t xml:space="preserve">h</m:t>
        </m:r>
      </m:oMath>
      <w:r>
        <w:t xml:space="preserve">), nhu cầu sụt giảm xuống mức trung bình thấp (</w:t>
      </w:r>
      <m:oMath>
        <m:r>
          <m:t xml:space="preserve">≈180−200</m:t>
        </m:r>
        <m:r>
          <m:rPr>
            <m:nor/>
          </m:rPr>
          <m:t xml:space="preserve">lượt/giờ</m:t>
        </m:r>
      </m:oMath>
      <w:r>
        <w:t xml:space="preserve">).</w:t>
      </w:r>
    </w:p>
    <w:p>
      <w:pPr>
        <w:spacing w:after="100"/>
        <w:ind w:start="20"/>
        <w:jc w:val="left"/>
      </w:pPr>
      <w:r>
        <w:t xml:space="preserve">2. </w:t>
      </w:r>
      <w:r>
        <w:rPr>
          <w:b/>
          <w:bCs/>
        </w:rPr>
        <w:t xml:space="preserve">Cấu trúc nhu cầu Ngày nghỉ (</w:t>
      </w:r>
      <w:r>
        <w:rPr>
          <w:rFonts w:ascii="Courier New" w:cs="Courier New" w:eastAsia="Courier New" w:hAnsi="Courier New"/>
          <w:b/>
          <w:bCs/>
          <w:shd w:fill="F1F5F9" w:color="auto" w:val="clear"/>
        </w:rPr>
        <w:t xml:space="preserve">workingday = 0</w:t>
      </w:r>
      <w:r>
        <w:rPr>
          <w:b/>
          <w:bCs/>
        </w:rPr>
        <w:t xml:space="preserve">):</w:t>
      </w:r>
      <w:r>
        <w:t xml:space="preserve"> Phản ánh hành vi giải trí, du lịch và dạo phố (Leisure / Casual users). Biểu đồ có dạng </w:t>
      </w:r>
      <w:r>
        <w:rPr>
          <w:b/>
          <w:bCs/>
        </w:rPr>
        <w:t xml:space="preserve">hình chuông đơn thoải (Unimodal distribution)</w:t>
      </w:r>
      <w:r>
        <w:t xml:space="preserve">:</w:t>
      </w:r>
    </w:p>
    <w:p>
      <w:pPr>
        <w:pStyle w:val="ListParagraph"/>
        <w:numPr>
          <w:ilvl w:val="1"/>
          <w:numId w:val="2"/>
        </w:numPr>
        <w:spacing w:before="240" w:after="100"/>
        <w:ind w:start="660"/>
        <w:jc w:val="left"/>
      </w:pPr>
      <w:r>
        <w:t xml:space="preserve">Hoàn toàn vắng bóng đỉnh sáng lúc </w:t>
      </w:r>
      <m:oMath>
        <m:r>
          <m:t xml:space="preserve">8</m:t>
        </m:r>
        <m:r>
          <m:rPr>
            <m:nor/>
          </m:rPr>
          <m:t xml:space="preserve">h</m:t>
        </m:r>
      </m:oMath>
      <w:r>
        <w:t xml:space="preserve"> (</w:t>
      </w:r>
      <w:r>
        <w:drawing>
          <wp:inline distT="0" distB="0" distL="0" distR="0">
            <wp:extent cx="1438275" cy="2000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38275" cy="200025"/>
                    </a:xfrm>
                    <a:prstGeom prst="rect">
                      <a:avLst/>
                    </a:prstGeom>
                  </pic:spPr>
                </pic:pic>
              </a:graphicData>
            </a:graphic>
          </wp:inline>
        </w:drawing>
      </w:r>
      <w:r>
        <w:t xml:space="preserve">).</w:t>
      </w:r>
    </w:p>
    <w:p>
      <w:pPr>
        <w:pStyle w:val="ListParagraph"/>
        <w:numPr>
          <w:ilvl w:val="1"/>
          <w:numId w:val="2"/>
        </w:numPr>
        <w:spacing w:after="100"/>
        <w:ind w:start="660"/>
        <w:jc w:val="left"/>
      </w:pPr>
      <w:r>
        <w:t xml:space="preserve">Tăng dần đều từ </w:t>
      </w:r>
      <m:oMath>
        <m:r>
          <m:t xml:space="preserve">10</m:t>
        </m:r>
        <m:r>
          <m:rPr>
            <m:nor/>
          </m:rPr>
          <m:t xml:space="preserve">h</m:t>
        </m:r>
      </m:oMath>
      <w:r>
        <w:t xml:space="preserve"> sáng và đạt đỉnh thoải duy nhất vào buổi trưa và đầu giờ chiều (</w:t>
      </w:r>
      <m:oMath>
        <m:r>
          <m:t xml:space="preserve">12</m:t>
        </m:r>
        <m:r>
          <m:rPr>
            <m:nor/>
          </m:rPr>
          <m:t xml:space="preserve">h</m:t>
        </m:r>
        <m:r>
          <m:t xml:space="preserve">−15</m:t>
        </m:r>
        <m:r>
          <m:rPr>
            <m:nor/>
          </m:rPr>
          <m:t xml:space="preserve">h</m:t>
        </m:r>
      </m:oMath>
      <w:r>
        <w:t xml:space="preserve">, đạt </w:t>
      </w:r>
      <m:oMath>
        <m:r>
          <m:t xml:space="preserve">≈370−380</m:t>
        </m:r>
        <m:r>
          <m:rPr>
            <m:nor/>
          </m:rPr>
          <m:t xml:space="preserve">lượt/giờ</m:t>
        </m:r>
      </m:oMath>
      <w:r>
        <w:t xml:space="preserve">).</w:t>
      </w:r>
    </w:p>
    <w:p>
      <w:pPr>
        <w:spacing w:after="100"/>
        <w:ind w:start="20"/>
        <w:jc w:val="left"/>
      </w:pPr>
      <w:r>
        <w:t xml:space="preserve">3. </w:t>
      </w:r>
      <w:r>
        <w:rPr>
          <w:b/>
          <w:bCs/>
        </w:rPr>
        <w:t xml:space="preserve">Cơ chế triệt tiêu:</w:t>
      </w:r>
      <w:r>
        <w:t xml:space="preserve"> Khoảng thặng dư khổng lồ của ngày nghỉ vào buổi trưa (</w:t>
      </w:r>
      <m:oMath>
        <m:r>
          <m:t xml:space="preserve">+180</m:t>
        </m:r>
        <m:r>
          <m:rPr>
            <m:nor/>
          </m:rPr>
          <m:t xml:space="preserve">lượt/giờ</m:t>
        </m:r>
      </m:oMath>
      <w:r>
        <w:t xml:space="preserve">) đã bù trừ trực tiếp cho khoảng thiếu hụt vào hai khung giờ cao điểm sáng và chiều của ngày làm việc. Khi tích phân tổng lượt thuê trên toàn bộ chu kỳ 24 giờ, tổng diện tích dưới đường cong của hai loại ngày là </w:t>
      </w:r>
      <w:r>
        <w:rPr>
          <w:b/>
          <w:bCs/>
        </w:rPr>
        <w:t xml:space="preserve">xấp xỉ tương đương nhau</w:t>
      </w:r>
      <w:r>
        <w:t xml:space="preserve"> (</w:t>
      </w:r>
      <m:oMath>
        <m:r>
          <m:t xml:space="preserve">≈4,637</m:t>
        </m:r>
      </m:oMath>
      <w:r>
        <w:t xml:space="preserve"> lượt/ngày làm việc so với </w:t>
      </w:r>
      <m:oMath>
        <m:r>
          <m:t xml:space="preserve">≈4,354</m:t>
        </m:r>
      </m:oMath>
      <w:r>
        <w:t xml:space="preserve"> lượt/ngày nghỉ).</w:t>
      </w:r>
    </w:p>
    <w:p>
      <w:pPr>
        <w:spacing w:after="200"/>
      </w:pPr>
      <w:r>
        <w:t xml:space="preserve"> </w:t>
      </w:r>
    </w:p>
    <w:p>
      <w:pPr>
        <w:pStyle w:val="Heading5"/>
        <w:spacing w:after="200"/>
        <w:jc w:val="left"/>
      </w:pPr>
      <w:bookmarkStart w:name="md_anchor_92" w:id="92"/>
      <w:bookmarkEnd w:id="92"/>
      <w:r>
        <w:t xml:space="preserve">c. Kết luận và Hàm ý Nghiệp vụ cho Daily Fleet Scheduling</w:t>
      </w:r>
    </w:p>
    <w:p>
      <w:pPr>
        <w:pStyle w:val="ListParagraph"/>
        <w:numPr>
          <w:ilvl w:val="0"/>
          <w:numId w:val="2"/>
        </w:numPr>
        <w:spacing w:after="100"/>
        <w:ind w:start="240"/>
        <w:jc w:val="left"/>
      </w:pPr>
      <w:r>
        <w:rPr>
          <w:b/>
          <w:bCs/>
        </w:rPr>
        <w:t xml:space="preserve">Kết luận Thống kê:</w:t>
      </w:r>
      <w:r>
        <w:t xml:space="preserve"> Mặc dù kiểm định danh nghĩa bác bỏ </w:t>
      </w:r>
      <m:oMath>
        <m:sSub>
          <m:sSubPr>
            <m:ctrlPr/>
          </m:sSubPr>
          <m:e>
            <m:r>
              <m:t xml:space="preserve">H</m:t>
            </m:r>
          </m:e>
          <m:sub>
            <m:r>
              <m:t xml:space="preserve">0</m:t>
            </m:r>
          </m:sub>
        </m:sSub>
      </m:oMath>
      <w:r>
        <w:t xml:space="preserve"> do cỡ mẫu lớn, kích thước hiệu ứng </w:t>
      </w:r>
      <m:oMath>
        <m:r>
          <m:t xml:space="preserve">d=0.0651</m:t>
        </m:r>
      </m:oMath>
      <w:r>
        <w:t xml:space="preserve"> chứng minh tổng nhu cầu trung bình 24 giờ giữa ngày làm việc và ngày nghỉ là tương đương trên thực tế.</w:t>
      </w:r>
    </w:p>
    <w:p>
      <w:pPr>
        <w:pStyle w:val="ListParagraph"/>
        <w:numPr>
          <w:ilvl w:val="0"/>
          <w:numId w:val="2"/>
        </w:numPr>
        <w:spacing w:after="100"/>
        <w:ind w:start="240"/>
        <w:jc w:val="left"/>
      </w:pPr>
      <w:r>
        <w:rPr>
          <w:b/>
          <w:bCs/>
        </w:rPr>
        <w:t xml:space="preserve">Hàm ý Vận hành Đội xe:</w:t>
      </w:r>
    </w:p>
    <w:p>
      <w:pPr>
        <w:pStyle w:val="ListParagraph"/>
        <w:numPr>
          <w:ilvl w:val="1"/>
          <w:numId w:val="2"/>
        </w:numPr>
        <w:spacing w:after="100"/>
        <w:ind w:start="660"/>
        <w:jc w:val="left"/>
      </w:pPr>
      <w:r>
        <w:rPr>
          <w:i/>
          <w:iCs/>
        </w:rPr>
        <w:t xml:space="preserve">Tổng quy mô phương tiện (Fleet Size):</w:t>
      </w:r>
      <w:r>
        <w:t xml:space="preserve"> Nhà vận hành </w:t>
      </w:r>
      <w:r>
        <w:rPr>
          <w:b/>
          <w:bCs/>
        </w:rPr>
        <w:t xml:space="preserve">không cần thiết phải cắt giảm hay tăng thêm tổng số lượng xe đạp hoạt động trên toàn thành phố</w:t>
      </w:r>
      <w:r>
        <w:t xml:space="preserve"> giữa ngày làm việc và ngày nghỉ, vì tổng nhu cầu trong ngày không chênh lệch đáng kể.</w:t>
      </w:r>
    </w:p>
    <w:p>
      <w:pPr>
        <w:pStyle w:val="ListParagraph"/>
        <w:numPr>
          <w:ilvl w:val="1"/>
          <w:numId w:val="2"/>
        </w:numPr>
        <w:spacing w:after="100"/>
        <w:ind w:start="660"/>
        <w:jc w:val="left"/>
      </w:pPr>
      <w:r>
        <w:rPr>
          <w:i/>
          <w:iCs/>
        </w:rPr>
        <w:t xml:space="preserve">Biểu đồ Điều phối theo Giờ (Dynamic Hourly Rebalancing):</w:t>
      </w:r>
      <w:r>
        <w:t xml:space="preserve"> Bắt buộc phải áp dụng </w:t>
      </w:r>
      <w:r>
        <w:rPr>
          <w:b/>
          <w:bCs/>
        </w:rPr>
        <w:t xml:space="preserve">hai chiến lược điều phối trạm đối lập nhau</w:t>
      </w:r>
      <w:r>
        <w:t xml:space="preserve">:</w:t>
      </w:r>
    </w:p>
    <w:p>
      <w:pPr>
        <w:pStyle w:val="ListParagraph"/>
        <w:numPr>
          <w:ilvl w:val="2"/>
          <w:numId w:val="2"/>
        </w:numPr>
        <w:spacing w:after="100"/>
        <w:ind w:start="1080"/>
        <w:jc w:val="left"/>
      </w:pPr>
      <w:r>
        <w:t xml:space="preserve">Vào ngày làm việc: Tập trung xe tại các trạm đầu mối giao thông công cộng, trạm tàu điện ngầm (Metro) và khu dân cư trước </w:t>
      </w:r>
      <m:oMath>
        <m:r>
          <m:t xml:space="preserve">7</m:t>
        </m:r>
        <m:r>
          <m:rPr>
            <m:nor/>
          </m:rPr>
          <m:t xml:space="preserve">h</m:t>
        </m:r>
        <m:r>
          <m:t xml:space="preserve">30</m:t>
        </m:r>
      </m:oMath>
      <w:r>
        <w:t xml:space="preserve"> sáng; tăng cường rút bớt xe giải phóng trạm tại khu trung tâm tài chính và công sở trước </w:t>
      </w:r>
      <m:oMath>
        <m:r>
          <m:t xml:space="preserve">16</m:t>
        </m:r>
        <m:r>
          <m:rPr>
            <m:nor/>
          </m:rPr>
          <m:t xml:space="preserve">h</m:t>
        </m:r>
        <m:r>
          <m:t xml:space="preserve">30</m:t>
        </m:r>
      </m:oMath>
      <w:r>
        <w:t xml:space="preserve"> chiều.</w:t>
      </w:r>
    </w:p>
    <w:p>
      <w:pPr>
        <w:pStyle w:val="ListParagraph"/>
        <w:numPr>
          <w:ilvl w:val="2"/>
          <w:numId w:val="2"/>
        </w:numPr>
        <w:spacing w:after="100"/>
        <w:ind w:start="1080"/>
        <w:jc w:val="left"/>
      </w:pPr>
      <w:r>
        <w:t xml:space="preserve">Vào ngày nghỉ: Chuyển dịch trọng tâm phân bổ xe ra các tuyến đường ven sông, công viên, khu di tích lịch sử và trung tâm thương mại từ </w:t>
      </w:r>
      <m:oMath>
        <m:r>
          <m:t xml:space="preserve">10</m:t>
        </m:r>
        <m:r>
          <m:rPr>
            <m:nor/>
          </m:rPr>
          <m:t xml:space="preserve">h</m:t>
        </m:r>
      </m:oMath>
      <w:r>
        <w:t xml:space="preserve"> sáng đến </w:t>
      </w:r>
      <m:oMath>
        <m:r>
          <m:t xml:space="preserve">16</m:t>
        </m:r>
        <m:r>
          <m:rPr>
            <m:nor/>
          </m:rPr>
          <m:t xml:space="preserve">h</m:t>
        </m:r>
      </m:oMath>
      <w:r>
        <w:t xml:space="preserve"> chiều.</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93" w:id="93"/>
      <w:bookmarkEnd w:id="93"/>
      <w:r>
        <w:t xml:space="preserve">3.2.2. Nghiên cứu RQ2: So sánh 4 Nhóm Độc lập — Sự Khác biệt Nhu cầu Giữa 4 Mùa trong Năm (</w:t>
      </w:r>
      <w:r>
        <w:rPr>
          <w:rFonts w:ascii="Courier New" w:cs="Courier New" w:eastAsia="Courier New" w:hAnsi="Courier New"/>
          <w:shd w:fill="F1F5F9" w:color="auto" w:val="clear"/>
        </w:rPr>
        <w:t xml:space="preserve">season</w:t>
      </w:r>
      <w:r>
        <w:t xml:space="preserve">)</w:t>
      </w:r>
    </w:p>
    <w:p>
      <w:pPr>
        <w:spacing w:after="200"/>
      </w:pPr>
      <w:r>
        <w:t xml:space="preserve"> </w:t>
      </w:r>
    </w:p>
    <w:p>
      <w:pPr>
        <w:pStyle w:val="Heading4"/>
        <w:spacing w:after="200"/>
        <w:jc w:val="left"/>
      </w:pPr>
      <w:bookmarkStart w:name="md_anchor_94" w:id="94"/>
      <w:bookmarkEnd w:id="94"/>
      <w:r>
        <w:t xml:space="preserve">1. Bước 1: Phát biểu Cặp Giả thuyết Thống kê Đa nhóm</w:t>
      </w:r>
    </w:p>
    <w:p>
      <w:pPr>
        <w:spacing w:after="120"/>
        <w:jc w:val="left"/>
      </w:pPr>
      <w:r>
        <w:t xml:space="preserve">Nhằm giải quyết bài toán bảo dưỡng đại tu và tái cân bằng trạm theo mùa (Seasonal Rebalancing &amp; Fleet Maintenance), nghiên cứu kiểm định sự khác biệt về số lượng thuê xe trung bình mỗi giờ giữa 4 mùa trong năm (Mùa xuân: </w:t>
      </w:r>
      <w:r>
        <w:rPr>
          <w:rFonts w:ascii="Courier New" w:cs="Courier New" w:eastAsia="Courier New" w:hAnsi="Courier New"/>
          <w:shd w:fill="F1F5F9" w:color="auto" w:val="clear"/>
        </w:rPr>
        <w:t xml:space="preserve">season = 1</w:t>
      </w:r>
      <w:r>
        <w:t xml:space="preserve">, Mùa hè: </w:t>
      </w:r>
      <w:r>
        <w:rPr>
          <w:rFonts w:ascii="Courier New" w:cs="Courier New" w:eastAsia="Courier New" w:hAnsi="Courier New"/>
          <w:shd w:fill="F1F5F9" w:color="auto" w:val="clear"/>
        </w:rPr>
        <w:t xml:space="preserve">season = 2</w:t>
      </w:r>
      <w:r>
        <w:t xml:space="preserve">, Mùa thu: </w:t>
      </w:r>
      <w:r>
        <w:rPr>
          <w:rFonts w:ascii="Courier New" w:cs="Courier New" w:eastAsia="Courier New" w:hAnsi="Courier New"/>
          <w:shd w:fill="F1F5F9" w:color="auto" w:val="clear"/>
        </w:rPr>
        <w:t xml:space="preserve">season = 3</w:t>
      </w:r>
      <w:r>
        <w:t xml:space="preserve">, Mùa đông: </w:t>
      </w:r>
      <w:r>
        <w:rPr>
          <w:rFonts w:ascii="Courier New" w:cs="Courier New" w:eastAsia="Courier New" w:hAnsi="Courier New"/>
          <w:shd w:fill="F1F5F9" w:color="auto" w:val="clear"/>
        </w:rPr>
        <w:t xml:space="preserve">season = 4</w:t>
      </w:r>
      <w:r>
        <w:t xml:space="preserve">):</w:t>
      </w:r>
    </w:p>
    <w:p>
      <w:pPr>
        <w:pStyle w:val="ListParagraph"/>
        <w:numPr>
          <w:ilvl w:val="0"/>
          <w:numId w:val="2"/>
        </w:numPr>
        <w:spacing w:before="240" w:after="140"/>
        <w:ind w:start="240"/>
        <w:jc w:val="center"/>
      </w:pPr>
      <w:r>
        <w:rPr>
          <w:b/>
          <w:bCs/>
        </w:rPr>
        <w:t xml:space="preserve">Giả thuyết Không (</w:t>
      </w:r>
      <m:oMath>
        <m:sSub>
          <m:sSubPr>
            <m:ctrlPr/>
          </m:sSubPr>
          <m:e>
            <m:r>
              <m:t xml:space="preserve">H</m:t>
            </m:r>
          </m:e>
          <m:sub>
            <m:r>
              <m:t xml:space="preserve">0</m:t>
            </m:r>
          </m:sub>
        </m:sSub>
      </m:oMath>
      <w:r>
        <w:rPr>
          <w:b/>
          <w:bCs/>
        </w:rPr>
        <w:t xml:space="preserve">):</w:t>
      </w:r>
      <w:r>
        <w:t xml:space="preserve"> Lượng thuê xe trung bình mỗi giờ là như nhau ở cả 4 mùa trong năm.
</w:t>
      </w:r>
      <w:r>
        <w:br/>
      </w:r>
      <m:oMath>
        <m:sSub>
          <m:sSubPr>
            <m:ctrlPr/>
          </m:sSubPr>
          <m:e>
            <m:r>
              <m:t xml:space="preserve">H</m:t>
            </m:r>
          </m:e>
          <m:sub>
            <m:r>
              <m:t xml:space="preserve">0</m:t>
            </m:r>
          </m:sub>
        </m:sSub>
        <m:r>
          <m:t xml:space="preserve">:</m:t>
        </m:r>
        <m:sSub>
          <m:sSubPr>
            <m:ctrlPr/>
          </m:sSubPr>
          <m:e>
            <m:r>
              <m:t xml:space="preserve">μ</m:t>
            </m:r>
          </m:e>
          <m:sub>
            <m:r>
              <m:rPr>
                <m:nor/>
              </m:rPr>
              <m:t xml:space="preserve">Spring</m:t>
            </m:r>
          </m:sub>
        </m:sSub>
        <m:r>
          <m:t xml:space="preserve">=</m:t>
        </m:r>
        <m:sSub>
          <m:sSubPr>
            <m:ctrlPr/>
          </m:sSubPr>
          <m:e>
            <m:r>
              <m:t xml:space="preserve">μ</m:t>
            </m:r>
          </m:e>
          <m:sub>
            <m:r>
              <m:rPr>
                <m:nor/>
              </m:rPr>
              <m:t xml:space="preserve">Summer</m:t>
            </m:r>
          </m:sub>
        </m:sSub>
        <m:r>
          <m:t xml:space="preserve">=</m:t>
        </m:r>
        <m:sSub>
          <m:sSubPr>
            <m:ctrlPr/>
          </m:sSubPr>
          <m:e>
            <m:r>
              <m:t xml:space="preserve">μ</m:t>
            </m:r>
          </m:e>
          <m:sub>
            <m:r>
              <m:rPr>
                <m:nor/>
              </m:rPr>
              <m:t xml:space="preserve">Fall</m:t>
            </m:r>
          </m:sub>
        </m:sSub>
        <m:r>
          <m:t xml:space="preserve">=</m:t>
        </m:r>
        <m:sSub>
          <m:sSubPr>
            <m:ctrlPr/>
          </m:sSubPr>
          <m:e>
            <m:r>
              <m:t xml:space="preserve">μ</m:t>
            </m:r>
          </m:e>
          <m:sub>
            <m:r>
              <m:rPr>
                <m:nor/>
              </m:rPr>
              <m:t xml:space="preserve">Winter</m:t>
            </m:r>
          </m:sub>
        </m:sSub>
        <m:r>
          <m:t xml:space="preserve"> </m:t>
        </m:r>
        <m:r>
          <m:t xml:space="preserve">(</m:t>
        </m:r>
        <m:r>
          <m:rPr>
            <m:nor/>
          </m:rPr>
          <m:t xml:space="preserve">hoặc</m:t>
        </m:r>
        <m:sSub>
          <m:sSubPr>
            <m:ctrlPr/>
          </m:sSubPr>
          <m:e>
            <m:r>
              <m:t xml:space="preserve">μ</m:t>
            </m:r>
          </m:e>
          <m:sub>
            <m:r>
              <m:t xml:space="preserve">1</m:t>
            </m:r>
          </m:sub>
        </m:sSub>
        <m:r>
          <m:t xml:space="preserve">=</m:t>
        </m:r>
        <m:sSub>
          <m:sSubPr>
            <m:ctrlPr/>
          </m:sSubPr>
          <m:e>
            <m:r>
              <m:t xml:space="preserve">μ</m:t>
            </m:r>
          </m:e>
          <m:sub>
            <m:r>
              <m:t xml:space="preserve">2</m:t>
            </m:r>
          </m:sub>
        </m:sSub>
        <m:r>
          <m:t xml:space="preserve">=</m:t>
        </m:r>
        <m:sSub>
          <m:sSubPr>
            <m:ctrlPr/>
          </m:sSubPr>
          <m:e>
            <m:r>
              <m:t xml:space="preserve">μ</m:t>
            </m:r>
          </m:e>
          <m:sub>
            <m:r>
              <m:t xml:space="preserve">3</m:t>
            </m:r>
          </m:sub>
        </m:sSub>
        <m:r>
          <m:t xml:space="preserve">=</m:t>
        </m:r>
        <m:sSub>
          <m:sSubPr>
            <m:ctrlPr/>
          </m:sSubPr>
          <m:e>
            <m:r>
              <m:t xml:space="preserve">μ</m:t>
            </m:r>
          </m:e>
          <m:sub>
            <m:r>
              <m:t xml:space="preserve">4</m:t>
            </m:r>
          </m:sub>
        </m:sSub>
        <m:r>
          <m:t xml:space="preserve">)</m:t>
        </m:r>
      </m:oMath>
    </w:p>
    <w:p>
      <w:pPr>
        <w:pStyle w:val="ListParagraph"/>
        <w:numPr>
          <w:ilvl w:val="0"/>
          <w:numId w:val="2"/>
        </w:numPr>
        <w:spacing w:before="240" w:after="140"/>
        <w:ind w:start="240"/>
        <w:jc w:val="center"/>
      </w:pPr>
      <w:r>
        <w:rPr>
          <w:b/>
          <w:bCs/>
        </w:rPr>
        <w:t xml:space="preserve">Giả thuyết Đối (</w:t>
      </w:r>
      <m:oMath>
        <m:sSub>
          <m:sSubPr>
            <m:ctrlPr/>
          </m:sSubPr>
          <m:e>
            <m:r>
              <m:t xml:space="preserve">H</m:t>
            </m:r>
          </m:e>
          <m:sub>
            <m:r>
              <m:t xml:space="preserve">1</m:t>
            </m:r>
          </m:sub>
        </m:sSub>
      </m:oMath>
      <w:r>
        <w:rPr>
          <w:b/>
          <w:bCs/>
        </w:rPr>
        <w:t xml:space="preserve">):</w:t>
      </w:r>
      <w:r>
        <w:t xml:space="preserve"> Tồn tại ít nhất một cặp mùa có lượng thuê xe trung bình khác nhau.
</w:t>
      </w:r>
      <w:r>
        <w:br/>
      </w:r>
      <w:r>
        <w:drawing>
          <wp:inline distT="0" distB="0" distL="0" distR="0">
            <wp:extent cx="3695700" cy="2000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95700" cy="200025"/>
                    </a:xfrm>
                    <a:prstGeom prst="rect">
                      <a:avLst/>
                    </a:prstGeom>
                  </pic:spPr>
                </pic:pic>
              </a:graphicData>
            </a:graphic>
          </wp:inline>
        </w:drawing>
      </w:r>
    </w:p>
    <w:p>
      <w:pPr>
        <w:pStyle w:val="ListParagraph"/>
        <w:numPr>
          <w:ilvl w:val="0"/>
          <w:numId w:val="2"/>
        </w:numPr>
        <w:spacing w:after="100"/>
        <w:ind w:start="240"/>
        <w:jc w:val="left"/>
      </w:pPr>
      <w:r>
        <w:rPr>
          <w:b/>
          <w:bCs/>
        </w:rPr>
        <w:t xml:space="preserve">Mức ý nghĩa kiểm định:</w:t>
      </w:r>
      <w:r>
        <w:t xml:space="preserve"> </w:t>
      </w:r>
      <m:oMath>
        <m:r>
          <m:t xml:space="preserve">α=0.05</m:t>
        </m:r>
      </m:oMath>
      <w:r>
        <w:t xml:space="preserve">.</w:t>
      </w:r>
    </w:p>
    <w:p>
      <w:pPr>
        <w:spacing w:after="200"/>
      </w:pPr>
      <w:r>
        <w:t xml:space="preserve"> </w:t>
      </w:r>
    </w:p>
    <w:p>
      <w:pPr>
        <w:pStyle w:val="Heading4"/>
        <w:spacing w:after="200"/>
        <w:jc w:val="left"/>
      </w:pPr>
      <w:bookmarkStart w:name="md_anchor_95" w:id="95"/>
      <w:bookmarkEnd w:id="95"/>
      <w:r>
        <w:t xml:space="preserve">2. Bước 2 &amp; 3: Thống kê Mô tả và Kiểm tra Giả định Phương sai Giữa 4 Mùa</w:t>
      </w:r>
    </w:p>
    <w:p>
      <w:pPr>
        <w:spacing w:after="120"/>
        <w:jc w:val="left"/>
      </w:pPr>
      <w:r>
        <w:t xml:space="preserve">Số liệu thống kê mô tả chi tiết của 4 mùa được tổng hợp tại Bảng 3.4:</w:t>
      </w:r>
    </w:p>
    <w:p>
      <w:pPr>
        <w:spacing w:after="200"/>
      </w:pPr>
      <w:r>
        <w:t xml:space="preserve"> </w:t>
      </w:r>
    </w:p>
    <w:p>
      <w:pPr>
        <w:spacing w:after="120"/>
        <w:jc w:val="left"/>
      </w:pPr>
      <w:r>
        <w:rPr>
          <w:b/>
          <w:bCs/>
        </w:rPr>
        <w:t xml:space="preserve">Bảng 3.4. Thống kê mô tả số lượng thuê xe mỗi giờ (</w:t>
      </w:r>
      <w:r>
        <w:rPr>
          <w:rFonts w:ascii="Courier New" w:cs="Courier New" w:eastAsia="Courier New" w:hAnsi="Courier New"/>
          <w:b/>
          <w:bCs/>
          <w:shd w:fill="F1F5F9" w:color="auto" w:val="clear"/>
        </w:rPr>
        <w:t xml:space="preserve">cnt</w:t>
      </w:r>
      <w:r>
        <w:rPr>
          <w:b/>
          <w:bCs/>
        </w:rPr>
        <w:t xml:space="preserve">) phân theo 4 mùa</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14"/>
        <w:gridCol w:w="1073"/>
        <w:gridCol w:w="835"/>
        <w:gridCol w:w="656"/>
        <w:gridCol w:w="1252"/>
        <w:gridCol w:w="1133"/>
        <w:gridCol w:w="1133"/>
        <w:gridCol w:w="1014"/>
        <w:gridCol w:w="1250"/>
      </w:tblGrid>
      <w:tr>
        <w:trPr>
          <w:tblHeader/>
        </w:trPr>
        <w:tc>
          <w:p>
            <w:pPr>
              <w:jc w:val="left"/>
            </w:pPr>
            <w:r>
              <w:rPr>
                <w:b/>
                <w:bCs/>
              </w:rPr>
              <w:t xml:space="preserve">Mùa vụ (</w:t>
            </w:r>
            <w:r>
              <w:rPr>
                <w:rFonts w:ascii="Courier New" w:cs="Courier New" w:eastAsia="Courier New" w:hAnsi="Courier New"/>
                <w:b/>
                <w:bCs/>
                <w:shd w:fill="F1F5F9" w:color="auto" w:val="clear"/>
              </w:rPr>
              <w:t xml:space="preserve">season</w:t>
            </w:r>
            <w:r>
              <w:rPr>
                <w:b/>
                <w:bCs/>
              </w:rPr>
              <w:t xml:space="preserve">)</w:t>
            </w:r>
          </w:p>
        </w:tc>
        <w:tc>
          <w:p>
            <w:pPr>
              <w:jc w:val="left"/>
            </w:pPr>
            <w:r>
              <w:rPr>
                <w:b/>
                <w:bCs/>
              </w:rPr>
              <w:t xml:space="preserve">Tên Mùa</w:t>
            </w:r>
          </w:p>
        </w:tc>
        <w:tc>
          <w:p>
            <w:pPr>
              <w:jc w:val="left"/>
            </w:pPr>
            <w:r>
              <w:rPr>
                <w:b/>
                <w:bCs/>
              </w:rPr>
              <w:t xml:space="preserve">Cỡ mẫu (</w:t>
            </w:r>
            <m:oMath>
              <m:r>
                <m:t xml:space="preserve">N</m:t>
              </m:r>
            </m:oMath>
            <w:r>
              <w:rPr>
                <w:b/>
                <w:bCs/>
              </w:rPr>
              <w:t xml:space="preserve">)</w:t>
            </w:r>
          </w:p>
        </w:tc>
        <w:tc>
          <w:p>
            <w:pPr>
              <w:jc w:val="left"/>
            </w:pPr>
            <w:r>
              <w:rPr>
                <w:b/>
                <w:bCs/>
              </w:rPr>
              <w:t xml:space="preserve">Tỷ lệ</w:t>
            </w:r>
          </w:p>
        </w:tc>
        <w:tc>
          <w:p>
            <w:pPr>
              <w:jc w:val="left"/>
            </w:pPr>
            <w:r>
              <w:rPr>
                <w:b/>
                <w:bCs/>
              </w:rPr>
              <w:t xml:space="preserve">Trung bình (</w:t>
            </w:r>
            <m:oMath>
              <m:acc>
                <m:accPr>
                  <m:chr m:val="‾"/>
                </m:accPr>
                <m:e>
                  <m:r>
                    <m:t xml:space="preserve">x</m:t>
                  </m:r>
                </m:e>
              </m:acc>
            </m:oMath>
            <w:r>
              <w:rPr>
                <w:b/>
                <w:bCs/>
              </w:rPr>
              <w:t xml:space="preserve">)</w:t>
            </w:r>
          </w:p>
        </w:tc>
        <w:tc>
          <w:p>
            <w:pPr>
              <w:jc w:val="left"/>
            </w:pPr>
            <w:r>
              <w:rPr>
                <w:b/>
                <w:bCs/>
              </w:rPr>
              <w:t xml:space="preserve">Trung vị (</w:t>
            </w:r>
            <m:oMath>
              <m:r>
                <m:rPr>
                  <m:nor/>
                </m:rPr>
                <m:t xml:space="preserve">Med</m:t>
              </m:r>
            </m:oMath>
            <w:r>
              <w:rPr>
                <w:b/>
                <w:bCs/>
              </w:rPr>
              <w:t xml:space="preserve">)</w:t>
            </w:r>
          </w:p>
        </w:tc>
        <w:tc>
          <w:p>
            <w:pPr>
              <w:jc w:val="left"/>
            </w:pPr>
            <w:r>
              <w:rPr>
                <w:b/>
                <w:bCs/>
              </w:rPr>
              <w:t xml:space="preserve">Độ lệch chuẩn (</w:t>
            </w:r>
            <m:oMath>
              <m:r>
                <m:t xml:space="preserve">s</m:t>
              </m:r>
            </m:oMath>
            <w:r>
              <w:rPr>
                <w:b/>
                <w:bCs/>
              </w:rPr>
              <w:t xml:space="preserve">)</w:t>
            </w:r>
          </w:p>
        </w:tc>
        <w:tc>
          <w:p>
            <w:pPr>
              <w:jc w:val="left"/>
            </w:pPr>
            <w:r>
              <w:rPr>
                <w:b/>
                <w:bCs/>
              </w:rPr>
              <w:t xml:space="preserve">Phương sai (</w:t>
            </w:r>
            <m:oMath>
              <m:sSup>
                <m:sSupPr>
                  <m:ctrlPr/>
                </m:sSupPr>
                <m:e>
                  <m:r>
                    <m:t xml:space="preserve">s</m:t>
                  </m:r>
                </m:e>
                <m:sup>
                  <m:r>
                    <m:t xml:space="preserve">2</m:t>
                  </m:r>
                </m:sup>
              </m:sSup>
            </m:oMath>
            <w:r>
              <w:rPr>
                <w:b/>
                <w:bCs/>
              </w:rPr>
              <w:t xml:space="preserve">)</w:t>
            </w:r>
          </w:p>
        </w:tc>
        <w:tc>
          <w:p>
            <w:pPr>
              <w:jc w:val="left"/>
            </w:pPr>
            <w:r>
              <w:rPr>
                <w:b/>
                <w:bCs/>
              </w:rPr>
              <w:t xml:space="preserve">Hệ số lệch (</w:t>
            </w:r>
            <m:oMath>
              <m:r>
                <m:rPr>
                  <m:nor/>
                </m:rPr>
                <m:t xml:space="preserve">Skew</m:t>
              </m:r>
            </m:oMath>
            <w:r>
              <w:rPr>
                <w:b/>
                <w:bCs/>
              </w:rPr>
              <w:t xml:space="preserve">)</w:t>
            </w:r>
          </w:p>
        </w:tc>
      </w:tr>
      <w:tr>
        <w:tc>
          <w:p>
            <w:pPr>
              <w:jc w:val="left"/>
            </w:pPr>
            <m:oMath>
              <m:r>
                <m:t xml:space="preserve">1</m:t>
              </m:r>
            </m:oMath>
          </w:p>
        </w:tc>
        <w:tc>
          <w:p>
            <w:pPr>
              <w:jc w:val="left"/>
            </w:pPr>
            <w:r>
              <w:t xml:space="preserve">Mùa xuân (Spring)</w:t>
            </w:r>
          </w:p>
        </w:tc>
        <w:tc>
          <w:p>
            <w:pPr>
              <w:jc w:val="left"/>
            </w:pPr>
            <m:oMath>
              <m:r>
                <m:t xml:space="preserve">4,242</m:t>
              </m:r>
            </m:oMath>
          </w:p>
        </w:tc>
        <w:tc>
          <w:p>
            <w:pPr>
              <w:jc w:val="left"/>
            </w:pPr>
            <m:oMath>
              <m:r>
                <m:t xml:space="preserve">24.41</m:t>
              </m:r>
              <m:r>
                <w:rPr/>
                <m:rPr>
                  <m:nor/>
                  <m:sty m:val="undefined"/>
                </m:rPr>
                <m:t xml:space="preserve">%</m:t>
              </m:r>
            </m:oMath>
          </w:p>
        </w:tc>
        <w:tc>
          <w:p>
            <w:pPr>
              <w:jc w:val="left"/>
            </w:pPr>
            <m:oMath>
              <m:r>
                <m:t xml:space="preserve">111.11</m:t>
              </m:r>
            </m:oMath>
          </w:p>
        </w:tc>
        <w:tc>
          <w:p>
            <w:pPr>
              <w:jc w:val="left"/>
            </w:pPr>
            <m:oMath>
              <m:r>
                <m:t xml:space="preserve">76.00</m:t>
              </m:r>
            </m:oMath>
          </w:p>
        </w:tc>
        <w:tc>
          <w:p>
            <w:pPr>
              <w:jc w:val="left"/>
            </w:pPr>
            <m:oMath>
              <m:r>
                <m:t xml:space="preserve">119.22</m:t>
              </m:r>
            </m:oMath>
          </w:p>
        </w:tc>
        <w:tc>
          <w:p>
            <w:pPr>
              <w:jc w:val="left"/>
            </w:pPr>
            <m:oMath>
              <m:r>
                <m:t xml:space="preserve">14,213.62</m:t>
              </m:r>
            </m:oMath>
          </w:p>
        </w:tc>
        <w:tc>
          <w:p>
            <w:pPr>
              <w:jc w:val="left"/>
            </w:pPr>
            <m:oMath>
              <m:r>
                <m:t xml:space="preserve">1.9119</m:t>
              </m:r>
            </m:oMath>
          </w:p>
        </w:tc>
      </w:tr>
      <w:tr>
        <w:tc>
          <w:p>
            <w:pPr>
              <w:jc w:val="left"/>
            </w:pPr>
            <m:oMath>
              <m:r>
                <m:t xml:space="preserve">2</m:t>
              </m:r>
            </m:oMath>
          </w:p>
        </w:tc>
        <w:tc>
          <w:p>
            <w:pPr>
              <w:jc w:val="left"/>
            </w:pPr>
            <w:r>
              <w:t xml:space="preserve">Mùa hè (Summer)</w:t>
            </w:r>
          </w:p>
        </w:tc>
        <w:tc>
          <w:p>
            <w:pPr>
              <w:jc w:val="left"/>
            </w:pPr>
            <m:oMath>
              <m:r>
                <m:t xml:space="preserve">4,409</m:t>
              </m:r>
            </m:oMath>
          </w:p>
        </w:tc>
        <w:tc>
          <w:p>
            <w:pPr>
              <w:jc w:val="left"/>
            </w:pPr>
            <m:oMath>
              <m:r>
                <m:t xml:space="preserve">25.37</m:t>
              </m:r>
              <m:r>
                <w:rPr/>
                <m:rPr>
                  <m:nor/>
                  <m:sty m:val="undefined"/>
                </m:rPr>
                <m:t xml:space="preserve">%</m:t>
              </m:r>
            </m:oMath>
          </w:p>
        </w:tc>
        <w:tc>
          <w:p>
            <w:pPr>
              <w:jc w:val="left"/>
            </w:pPr>
            <m:oMath>
              <m:r>
                <m:t xml:space="preserve">208.34</m:t>
              </m:r>
            </m:oMath>
          </w:p>
        </w:tc>
        <w:tc>
          <w:p>
            <w:pPr>
              <w:jc w:val="left"/>
            </w:pPr>
            <m:oMath>
              <m:r>
                <m:t xml:space="preserve">165.00</m:t>
              </m:r>
            </m:oMath>
          </w:p>
        </w:tc>
        <w:tc>
          <w:p>
            <w:pPr>
              <w:jc w:val="left"/>
            </w:pPr>
            <m:oMath>
              <m:r>
                <m:t xml:space="preserve">188.36</m:t>
              </m:r>
            </m:oMath>
          </w:p>
        </w:tc>
        <w:tc>
          <w:p>
            <w:pPr>
              <w:jc w:val="left"/>
            </w:pPr>
            <m:oMath>
              <m:r>
                <m:t xml:space="preserve">35,478.43</m:t>
              </m:r>
            </m:oMath>
          </w:p>
        </w:tc>
        <w:tc>
          <w:p>
            <w:pPr>
              <w:jc w:val="left"/>
            </w:pPr>
            <m:oMath>
              <m:r>
                <m:t xml:space="preserve">1.0401</m:t>
              </m:r>
            </m:oMath>
          </w:p>
        </w:tc>
      </w:tr>
      <w:tr>
        <w:tc>
          <w:p>
            <w:pPr>
              <w:jc w:val="left"/>
            </w:pPr>
            <m:oMath>
              <m:r>
                <m:t xml:space="preserve">3</m:t>
              </m:r>
            </m:oMath>
          </w:p>
        </w:tc>
        <w:tc>
          <w:p>
            <w:pPr>
              <w:jc w:val="left"/>
            </w:pPr>
            <w:r>
              <w:t xml:space="preserve">Mùa thu (Fall)</w:t>
            </w:r>
          </w:p>
        </w:tc>
        <w:tc>
          <w:p>
            <w:pPr>
              <w:jc w:val="left"/>
            </w:pPr>
            <m:oMath>
              <m:r>
                <m:t xml:space="preserve">4,496</m:t>
              </m:r>
            </m:oMath>
          </w:p>
        </w:tc>
        <w:tc>
          <w:p>
            <w:pPr>
              <w:jc w:val="left"/>
            </w:pPr>
            <m:oMath>
              <m:r>
                <m:t xml:space="preserve">25.87</m:t>
              </m:r>
              <m:r>
                <w:rPr/>
                <m:rPr>
                  <m:nor/>
                  <m:sty m:val="undefined"/>
                </m:rPr>
                <m:t xml:space="preserve">%</m:t>
              </m:r>
            </m:oMath>
          </w:p>
        </w:tc>
        <w:tc>
          <w:p>
            <w:pPr>
              <w:jc w:val="left"/>
            </w:pPr>
            <m:oMath>
              <m:r>
                <m:t xml:space="preserve">236.02</m:t>
              </m:r>
            </m:oMath>
          </w:p>
        </w:tc>
        <w:tc>
          <w:p>
            <w:pPr>
              <w:jc w:val="left"/>
            </w:pPr>
            <m:oMath>
              <m:r>
                <m:t xml:space="preserve">199.00</m:t>
              </m:r>
            </m:oMath>
          </w:p>
        </w:tc>
        <w:tc>
          <w:p>
            <w:pPr>
              <w:jc w:val="left"/>
            </w:pPr>
            <m:oMath>
              <m:r>
                <m:t xml:space="preserve">197.71</m:t>
              </m:r>
            </m:oMath>
          </w:p>
        </w:tc>
        <w:tc>
          <w:p>
            <w:pPr>
              <w:jc w:val="left"/>
            </w:pPr>
            <m:oMath>
              <m:r>
                <m:t xml:space="preserve">39,088.08</m:t>
              </m:r>
            </m:oMath>
          </w:p>
        </w:tc>
        <w:tc>
          <w:p>
            <w:pPr>
              <w:jc w:val="left"/>
            </w:pPr>
            <m:oMath>
              <m:r>
                <m:t xml:space="preserve">0.9865</m:t>
              </m:r>
            </m:oMath>
          </w:p>
        </w:tc>
      </w:tr>
      <w:tr>
        <w:tc>
          <w:p>
            <w:pPr>
              <w:jc w:val="left"/>
            </w:pPr>
            <m:oMath>
              <m:r>
                <m:t xml:space="preserve">4</m:t>
              </m:r>
            </m:oMath>
          </w:p>
        </w:tc>
        <w:tc>
          <w:p>
            <w:pPr>
              <w:jc w:val="left"/>
            </w:pPr>
            <w:r>
              <w:t xml:space="preserve">Mùa đông (Winter)</w:t>
            </w:r>
          </w:p>
        </w:tc>
        <w:tc>
          <w:p>
            <w:pPr>
              <w:jc w:val="left"/>
            </w:pPr>
            <m:oMath>
              <m:r>
                <m:t xml:space="preserve">4,232</m:t>
              </m:r>
            </m:oMath>
          </w:p>
        </w:tc>
        <w:tc>
          <w:p>
            <w:pPr>
              <w:jc w:val="left"/>
            </w:pPr>
            <m:oMath>
              <m:r>
                <m:t xml:space="preserve">24.35</m:t>
              </m:r>
              <m:r>
                <w:rPr/>
                <m:rPr>
                  <m:nor/>
                  <m:sty m:val="undefined"/>
                </m:rPr>
                <m:t xml:space="preserve">%</m:t>
              </m:r>
            </m:oMath>
          </w:p>
        </w:tc>
        <w:tc>
          <w:p>
            <w:pPr>
              <w:jc w:val="left"/>
            </w:pPr>
            <m:oMath>
              <m:r>
                <m:t xml:space="preserve">198.87</m:t>
              </m:r>
            </m:oMath>
          </w:p>
        </w:tc>
        <w:tc>
          <w:p>
            <w:pPr>
              <w:jc w:val="left"/>
            </w:pPr>
            <m:oMath>
              <m:r>
                <m:t xml:space="preserve">155.50</m:t>
              </m:r>
            </m:oMath>
          </w:p>
        </w:tc>
        <w:tc>
          <w:p>
            <w:pPr>
              <w:jc w:val="left"/>
            </w:pPr>
            <m:oMath>
              <m:r>
                <m:t xml:space="preserve">182.97</m:t>
              </m:r>
            </m:oMath>
          </w:p>
        </w:tc>
        <w:tc>
          <w:p>
            <w:pPr>
              <w:jc w:val="left"/>
            </w:pPr>
            <m:oMath>
              <m:r>
                <m:t xml:space="preserve">33,476.99</m:t>
              </m:r>
            </m:oMath>
          </w:p>
        </w:tc>
        <w:tc>
          <w:p>
            <w:pPr>
              <w:jc w:val="left"/>
            </w:pPr>
            <m:oMath>
              <m:r>
                <m:t xml:space="preserve">1.2422</m:t>
              </m:r>
            </m:oMath>
          </w:p>
        </w:tc>
      </w:tr>
      <w:tr>
        <w:tc>
          <w:p>
            <w:pPr>
              <w:jc w:val="left"/>
            </w:pPr>
            <w:r>
              <w:rPr>
                <w:b/>
                <w:bCs/>
              </w:rPr>
              <w:t xml:space="preserve">Toàn bộ</w:t>
            </w:r>
          </w:p>
        </w:tc>
        <w:tc>
          <w:p>
            <w:pPr>
              <w:jc w:val="left"/>
            </w:pPr>
            <w:r>
              <w:rPr>
                <w:b/>
                <w:bCs/>
              </w:rPr>
              <w:t xml:space="preserve">Tổng thể</w:t>
            </w:r>
          </w:p>
        </w:tc>
        <w:tc>
          <w:p>
            <w:pPr>
              <w:jc w:val="left"/>
            </w:pPr>
            <m:oMath>
              <m:r>
                <m:t xml:space="preserve">17,379</m:t>
              </m:r>
            </m:oMath>
          </w:p>
        </w:tc>
        <w:tc>
          <w:p>
            <w:pPr>
              <w:jc w:val="left"/>
            </w:pPr>
            <m:oMath>
              <m:r>
                <m:t xml:space="preserve">100</m:t>
              </m:r>
              <m:r>
                <w:rPr/>
                <m:rPr>
                  <m:nor/>
                  <m:sty m:val="undefined"/>
                </m:rPr>
                <m:t xml:space="preserve">%</m:t>
              </m:r>
            </m:oMath>
          </w:p>
        </w:tc>
        <w:tc>
          <w:p>
            <w:pPr>
              <w:jc w:val="left"/>
            </w:pPr>
            <m:oMath>
              <m:r>
                <m:t xml:space="preserve">189.46</m:t>
              </m:r>
            </m:oMath>
          </w:p>
        </w:tc>
        <w:tc>
          <w:p>
            <w:pPr>
              <w:jc w:val="left"/>
            </w:pPr>
            <m:oMath>
              <m:r>
                <m:t xml:space="preserve">142.00</m:t>
              </m:r>
            </m:oMath>
          </w:p>
        </w:tc>
        <w:tc>
          <w:p>
            <w:pPr>
              <w:jc w:val="left"/>
            </w:pPr>
            <m:oMath>
              <m:r>
                <m:t xml:space="preserve">181.39</m:t>
              </m:r>
            </m:oMath>
          </w:p>
        </w:tc>
        <w:tc>
          <w:p>
            <w:pPr>
              <w:jc w:val="left"/>
            </w:pPr>
            <m:oMath>
              <m:r>
                <m:t xml:space="preserve">32,901.87</m:t>
              </m:r>
            </m:oMath>
          </w:p>
        </w:tc>
        <w:tc>
          <w:p>
            <w:pPr>
              <w:jc w:val="left"/>
            </w:pPr>
            <m:oMath>
              <m:r>
                <m:t xml:space="preserve">1.2774</m:t>
              </m:r>
            </m:oMath>
          </w:p>
        </w:tc>
      </w:tr>
    </w:tbl>
    <w:p>
      <w:pPr>
        <w:spacing w:before="240"/>
      </w:pPr>
      <w:r>
        <w:t xml:space="preserve"> </w:t>
      </w:r>
    </w:p>
    <w:p>
      <w:pPr>
        <w:spacing w:after="200"/>
      </w:pPr>
      <w:r>
        <w:t xml:space="preserve"> </w:t>
      </w:r>
    </w:p>
    <w:p>
      <w:pPr>
        <w:spacing w:after="120"/>
        <w:jc w:val="left"/>
      </w:pPr>
      <w:r>
        <w:t xml:space="preserve">Để kiểm tra trực quan hình thái phân tán và phương sai giữa các mùa, nghiên cứu tái sử dụng </w:t>
      </w:r>
      <w:r>
        <w:rPr>
          <w:b/>
          <w:bCs/>
        </w:rPr>
        <w:t xml:space="preserve">Hình 1.7</w:t>
      </w:r>
      <w:r>
        <w:t xml:space="preserve"> từ Chương 1:</w:t>
      </w:r>
    </w:p>
    <w:p>
      <w:pPr>
        <w:spacing w:after="200"/>
      </w:pPr>
      <w:r>
        <w:t xml:space="preserve"> </w:t>
      </w:r>
    </w:p>
    <w:p>
      <w:pPr>
        <w:spacing w:after="120"/>
        <w:jc w:val="left"/>
      </w:pPr>
      <w:r>
        <w:t xml:space="preserve">[Image unavailable: Hình 1.7. Phân phối cnt theo các mùa trong năm và điều kiện thời tiết (Trích xuất từ Chương 1 - TV1)] EDA/assets/hinh1.7.png</w:t>
      </w:r>
    </w:p>
    <w:p>
      <w:pPr>
        <w:spacing w:after="200"/>
      </w:pPr>
      <w:r>
        <w:t xml:space="preserve"> </w:t>
      </w:r>
    </w:p>
    <w:p>
      <w:pPr>
        <w:pStyle w:val="ListParagraph"/>
        <w:numPr>
          <w:ilvl w:val="0"/>
          <w:numId w:val="2"/>
        </w:numPr>
        <w:spacing w:before="240" w:after="140"/>
        <w:ind w:start="240"/>
        <w:jc w:val="center"/>
      </w:pPr>
      <w:r>
        <w:rPr>
          <w:b/>
          <w:bCs/>
        </w:rPr>
        <w:t xml:space="preserve">Kiểm định tính đồng nhất phương sai đa nhóm (Levene Test — </w:t>
      </w:r>
      <w:r>
        <w:rPr>
          <w:b/>
          <w:bCs/>
          <w:i/>
          <w:iCs/>
        </w:rPr>
        <w:t xml:space="preserve">Kanji Test 31</w:t>
      </w:r>
      <w:r>
        <w:rPr>
          <w:b/>
          <w:bCs/>
        </w:rPr>
        <w:t xml:space="preserve">):</w:t>
      </w:r>
      <w:r>
        <w:t xml:space="preserve">
</w:t>
      </w:r>
      <w:r>
        <w:br/>
      </w:r>
      <w:r>
        <w:t xml:space="preserve">Thực hiện kiểm định Levene đa nhóm dựa trên trung vị cho 4 mùa:
</w:t>
      </w:r>
      <w:r>
        <w:br/>
      </w:r>
      <m:oMath>
        <m:sSub>
          <m:sSubPr>
            <m:ctrlPr/>
          </m:sSubPr>
          <m:e>
            <m:r>
              <m:t xml:space="preserve">F</m:t>
            </m:r>
          </m:e>
          <m:sub>
            <m:r>
              <m:rPr>
                <m:nor/>
              </m:rPr>
              <m:t xml:space="preserve">Levene</m:t>
            </m:r>
          </m:sub>
        </m:sSub>
        <m:r>
          <m:t xml:space="preserve">=324.50,</m:t>
        </m:r>
        <m:r>
          <m:t xml:space="preserve"> </m:t>
        </m:r>
        <m:r>
          <m:t xml:space="preserve">p=5.03×</m:t>
        </m:r>
        <m:sSup>
          <m:sSupPr>
            <m:ctrlPr/>
          </m:sSupPr>
          <m:e>
            <m:r>
              <m:t xml:space="preserve">10</m:t>
            </m:r>
          </m:e>
          <m:sup>
            <m:r>
              <m:t xml:space="preserve">−205</m:t>
            </m:r>
          </m:sup>
        </m:sSup>
        <m:r>
          <m:t xml:space="preserve">≪0.001</m:t>
        </m:r>
      </m:oMath>
      <w:r>
        <w:t xml:space="preserve">
</w:t>
      </w:r>
      <w:r>
        <w:br/>
      </w:r>
      <w:r>
        <w:t xml:space="preserve">Giá trị </w:t>
      </w:r>
      <m:oMath>
        <m:r>
          <m:t xml:space="preserve">p</m:t>
        </m:r>
      </m:oMath>
      <w:r>
        <w:t xml:space="preserve">-value cực nhỏ bác bỏ dứt khoát giả định phương sai đồng nhất. Độ lệch chuẩn giữa các nhóm dao động từ </w:t>
      </w:r>
      <m:oMath>
        <m:r>
          <m:t xml:space="preserve">119.22</m:t>
        </m:r>
      </m:oMath>
      <w:r>
        <w:t xml:space="preserve"> (Mùa xuân) lên tới </w:t>
      </w:r>
      <m:oMath>
        <m:r>
          <m:t xml:space="preserve">197.71</m:t>
        </m:r>
      </m:oMath>
      <w:r>
        <w:t xml:space="preserve"> (Mùa thu) — phương sai mùa thu cao gấp gần </w:t>
      </w:r>
      <m:oMath>
        <m:r>
          <m:t xml:space="preserve">2.75</m:t>
        </m:r>
      </m:oMath>
      <w:r>
        <w:t xml:space="preserve"> lần mùa xuân.</w:t>
      </w:r>
    </w:p>
    <w:p>
      <w:pPr>
        <w:pStyle w:val="ListParagraph"/>
        <w:numPr>
          <w:ilvl w:val="0"/>
          <w:numId w:val="2"/>
        </w:numPr>
        <w:spacing w:after="100"/>
        <w:ind w:start="240"/>
        <w:jc w:val="left"/>
      </w:pPr>
      <w:r>
        <w:rPr>
          <w:b/>
          <w:bCs/>
        </w:rPr>
        <w:t xml:space="preserve">Lựa chọn phương pháp:</w:t>
      </w:r>
      <w:r>
        <w:t xml:space="preserve"> Hiện tượng phương sai dị biệt cực đoan (Severe Heteroscedasticity) làm vô hiệu hóa One-way ANOVA truyền thống (</w:t>
      </w:r>
      <w:r>
        <w:rPr>
          <w:i/>
          <w:iCs/>
        </w:rPr>
        <w:t xml:space="preserve">Kanji Test 22</w:t>
      </w:r>
      <w:r>
        <w:t xml:space="preserve">). Nghiên cứu xác lập </w:t>
      </w:r>
      <w:r>
        <w:rPr>
          <w:b/>
          <w:bCs/>
        </w:rPr>
        <w:t xml:space="preserve">Welch's ANOVA</w:t>
      </w:r>
      <w:r>
        <w:t xml:space="preserve"> làm kiểm định tham số chủ đạo, phối hợp đối chứng phi tham số </w:t>
      </w:r>
      <w:r>
        <w:rPr>
          <w:b/>
          <w:bCs/>
        </w:rPr>
        <w:t xml:space="preserve">Kruskal-Wallis </w:t>
      </w:r>
      <m:oMath>
        <m:r>
          <m:t xml:space="preserve">H</m:t>
        </m:r>
      </m:oMath>
      <w:r>
        <w:rPr>
          <w:b/>
          <w:bCs/>
        </w:rPr>
        <w:t xml:space="preserve">-test (</w:t>
      </w:r>
      <w:r>
        <w:rPr>
          <w:b/>
          <w:bCs/>
          <w:i/>
          <w:iCs/>
        </w:rPr>
        <w:t xml:space="preserve">Kanji Test 51/54</w:t>
      </w:r>
      <w:r>
        <w:rPr>
          <w:b/>
          <w:bCs/>
        </w:rPr>
        <w:t xml:space="preserve">)</w:t>
      </w:r>
      <w:r>
        <w:t xml:space="preserve"> và thủ tục so sánh cặp </w:t>
      </w:r>
      <w:r>
        <w:rPr>
          <w:b/>
          <w:bCs/>
        </w:rPr>
        <w:t xml:space="preserve">Games-Howell Post-hoc (</w:t>
      </w:r>
      <w:r>
        <w:rPr>
          <w:b/>
          <w:bCs/>
          <w:i/>
          <w:iCs/>
        </w:rPr>
        <w:t xml:space="preserve">Kanji Test 28</w:t>
      </w:r>
      <w:r>
        <w:rPr>
          <w:b/>
          <w:bCs/>
        </w:rPr>
        <w:t xml:space="preserve">)</w:t>
      </w:r>
      <w:r>
        <w:t xml:space="preserve">.</w:t>
      </w:r>
    </w:p>
    <w:p>
      <w:pPr>
        <w:spacing w:after="200"/>
      </w:pPr>
      <w:r>
        <w:t xml:space="preserve"> </w:t>
      </w:r>
    </w:p>
    <w:p>
      <w:pPr>
        <w:pStyle w:val="Heading4"/>
        <w:spacing w:after="200"/>
        <w:jc w:val="left"/>
      </w:pPr>
      <w:bookmarkStart w:name="md_anchor_96" w:id="96"/>
      <w:bookmarkEnd w:id="96"/>
      <w:r>
        <w:t xml:space="preserve">3. Bước 4: Thực thi Kiểm định Tổng thể Đa nhóm (Omnibus Tests) &amp; Kích thước Hiệu ứng</w:t>
      </w:r>
    </w:p>
    <w:p>
      <w:pPr>
        <w:spacing w:after="120"/>
        <w:jc w:val="left"/>
      </w:pPr>
      <w:r>
        <w:t xml:space="preserve">Kết quả các phép kiểm định tổng quát đa nhóm được trình bày tại Bảng 3.5:</w:t>
      </w:r>
    </w:p>
    <w:p>
      <w:pPr>
        <w:spacing w:after="200"/>
      </w:pPr>
      <w:r>
        <w:t xml:space="preserve"> </w:t>
      </w:r>
    </w:p>
    <w:p>
      <w:pPr>
        <w:spacing w:after="120"/>
        <w:jc w:val="left"/>
      </w:pPr>
      <w:r>
        <w:rPr>
          <w:b/>
          <w:bCs/>
        </w:rPr>
        <w:t xml:space="preserve">Bảng 3.5. Kết quả các phép kiểm định tổng quát (Omnibus Tests) cho RQ2</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82"/>
        <w:gridCol w:w="1194"/>
        <w:gridCol w:w="1256"/>
        <w:gridCol w:w="1319"/>
        <w:gridCol w:w="1194"/>
        <w:gridCol w:w="1256"/>
        <w:gridCol w:w="1759"/>
      </w:tblGrid>
      <w:tr>
        <w:trPr>
          <w:tblHeader/>
        </w:trPr>
        <w:tc>
          <w:p>
            <w:pPr>
              <w:jc w:val="left"/>
            </w:pPr>
            <w:r>
              <w:rPr>
                <w:b/>
                <w:bCs/>
              </w:rPr>
              <w:t xml:space="preserve">Phép kiểm định Tổng quát</w:t>
            </w:r>
          </w:p>
        </w:tc>
        <w:tc>
          <w:p>
            <w:pPr>
              <w:jc w:val="left"/>
            </w:pPr>
            <w:r>
              <w:rPr>
                <w:b/>
                <w:bCs/>
              </w:rPr>
              <w:t xml:space="preserve">Mã sách Kanji (2006)</w:t>
            </w:r>
          </w:p>
        </w:tc>
        <w:tc>
          <w:p>
            <w:pPr>
              <w:jc w:val="left"/>
            </w:pPr>
            <w:r>
              <w:rPr>
                <w:b/>
                <w:bCs/>
              </w:rPr>
              <w:t xml:space="preserve">Thống kê Kiểm định</w:t>
            </w:r>
          </w:p>
        </w:tc>
        <w:tc>
          <w:p>
            <w:pPr>
              <w:jc w:val="left"/>
            </w:pPr>
            <w:r>
              <w:rPr>
                <w:b/>
                <w:bCs/>
              </w:rPr>
              <w:t xml:space="preserve">Bậc tự do (</w:t>
            </w:r>
            <m:oMath>
              <m:r>
                <m:t xml:space="preserve">ν</m:t>
              </m:r>
            </m:oMath>
            <w:r>
              <w:rPr>
                <w:b/>
                <w:bCs/>
              </w:rPr>
              <w:t xml:space="preserve">)</w:t>
            </w:r>
          </w:p>
        </w:tc>
        <w:tc>
          <w:p>
            <w:pPr>
              <w:jc w:val="left"/>
            </w:pPr>
            <m:oMath>
              <m:r>
                <m:t xml:space="preserve">p</m:t>
              </m:r>
            </m:oMath>
            <w:r>
              <w:rPr>
                <w:b/>
                <w:bCs/>
              </w:rPr>
              <w:t xml:space="preserve">-value Thực nghiệm</w:t>
            </w:r>
          </w:p>
        </w:tc>
        <w:tc>
          <w:p>
            <w:pPr>
              <w:jc w:val="left"/>
            </w:pPr>
            <w:r>
              <w:rPr>
                <w:b/>
                <w:bCs/>
              </w:rPr>
              <w:t xml:space="preserve">Kích thước Hiệu ứng</w:t>
            </w:r>
          </w:p>
        </w:tc>
        <w:tc>
          <w:p>
            <w:pPr>
              <w:jc w:val="left"/>
            </w:pPr>
            <w:r>
              <w:rPr>
                <w:b/>
                <w:bCs/>
              </w:rPr>
              <w:t xml:space="preserve">Kết luận Thống kê</w:t>
            </w:r>
          </w:p>
        </w:tc>
      </w:tr>
      <w:tr>
        <w:tc>
          <w:p>
            <w:pPr>
              <w:jc w:val="left"/>
            </w:pPr>
            <w:r>
              <w:rPr>
                <w:b/>
                <w:bCs/>
              </w:rPr>
              <w:t xml:space="preserve">Levene's Test 4 mùa</w:t>
            </w:r>
          </w:p>
        </w:tc>
        <w:tc>
          <w:p>
            <w:pPr>
              <w:jc w:val="left"/>
            </w:pPr>
            <w:r>
              <w:t xml:space="preserve">Test 31 (tr. 71)</w:t>
            </w:r>
          </w:p>
        </w:tc>
        <w:tc>
          <w:p>
            <w:pPr>
              <w:jc w:val="left"/>
            </w:pPr>
            <m:oMath>
              <m:r>
                <m:t xml:space="preserve">F=324.50</m:t>
              </m:r>
            </m:oMath>
          </w:p>
        </w:tc>
        <w:tc>
          <w:p>
            <w:pPr>
              <w:jc w:val="left"/>
            </w:pPr>
            <m:oMath>
              <m:r>
                <m:t xml:space="preserve">k=4</m:t>
              </m:r>
            </m:oMath>
          </w:p>
        </w:tc>
        <w:tc>
          <w:p>
            <w:pPr>
              <w:jc w:val="left"/>
            </w:pPr>
            <m:oMath>
              <m:r>
                <m:t xml:space="preserve">5.03×</m:t>
              </m:r>
              <m:sSup>
                <m:sSupPr>
                  <m:ctrlPr/>
                </m:sSupPr>
                <m:e>
                  <m:r>
                    <m:t xml:space="preserve">10</m:t>
                  </m:r>
                </m:e>
                <m:sup>
                  <m:r>
                    <m:t xml:space="preserve">−205</m:t>
                  </m:r>
                </m:sup>
              </m:sSup>
            </m:oMath>
          </w:p>
        </w:tc>
        <w:tc>
          <w:p>
            <w:pPr>
              <w:jc w:val="left"/>
            </w:pPr>
            <w:r>
              <w:t xml:space="preserve">—</w:t>
            </w:r>
          </w:p>
        </w:tc>
        <w:tc>
          <w:p>
            <w:pPr>
              <w:jc w:val="left"/>
            </w:pPr>
            <w:r>
              <w:rPr>
                <w:b/>
                <w:bCs/>
              </w:rPr>
              <w:t xml:space="preserve">Bác bỏ giả định đồng nhất phương sai</w:t>
            </w:r>
          </w:p>
        </w:tc>
      </w:tr>
      <w:tr>
        <w:tc>
          <w:p>
            <w:pPr>
              <w:jc w:val="left"/>
            </w:pPr>
            <w:r>
              <w:rPr>
                <w:b/>
                <w:bCs/>
              </w:rPr>
              <w:t xml:space="preserve">Welch's ANOVA</w:t>
            </w:r>
          </w:p>
        </w:tc>
        <w:tc>
          <w:p>
            <w:pPr>
              <w:jc w:val="left"/>
            </w:pPr>
            <w:r>
              <w:t xml:space="preserve">Kanji Test 22 adj</w:t>
            </w:r>
          </w:p>
        </w:tc>
        <w:tc>
          <w:p>
            <w:pPr>
              <w:jc w:val="left"/>
            </w:pPr>
            <m:oMath>
              <m:sSub>
                <m:sSubPr>
                  <m:ctrlPr/>
                </m:sSubPr>
                <m:e>
                  <m:r>
                    <m:t xml:space="preserve">F</m:t>
                  </m:r>
                </m:e>
                <m:sub>
                  <m:r>
                    <m:rPr>
                      <m:nor/>
                    </m:rPr>
                    <m:t xml:space="preserve">Welch</m:t>
                  </m:r>
                </m:sub>
              </m:sSub>
              <m:r>
                <m:t xml:space="preserve">=606.73</m:t>
              </m:r>
            </m:oMath>
          </w:p>
        </w:tc>
        <w:tc>
          <w:p>
            <w:pPr>
              <w:jc w:val="left"/>
            </w:pPr>
            <m:oMath>
              <m:sSub>
                <m:sSubPr>
                  <m:ctrlPr/>
                </m:sSubPr>
                <m:e>
                  <m:r>
                    <m:t xml:space="preserve">ν</m:t>
                  </m:r>
                </m:e>
                <m:sub>
                  <m:r>
                    <m:t xml:space="preserve">1</m:t>
                  </m:r>
                </m:sub>
              </m:sSub>
              <m:r>
                <m:t xml:space="preserve">=3,</m:t>
              </m:r>
              <m:sSub>
                <m:sSubPr>
                  <m:ctrlPr/>
                </m:sSubPr>
                <m:e>
                  <m:r>
                    <m:t xml:space="preserve">ν</m:t>
                  </m:r>
                </m:e>
                <m:sub>
                  <m:r>
                    <m:t xml:space="preserve">2</m:t>
                  </m:r>
                </m:sub>
              </m:sSub>
              <m:r>
                <m:t xml:space="preserve">=9,462.11</m:t>
              </m:r>
            </m:oMath>
          </w:p>
        </w:tc>
        <w:tc>
          <w:p>
            <w:pPr>
              <w:jc w:val="left"/>
            </w:pPr>
            <w:r>
              <w:drawing>
                <wp:inline distT="0" distB="0" distL="0" distR="0">
                  <wp:extent cx="72390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723900" cy="171450"/>
                          </a:xfrm>
                          <a:prstGeom prst="rect">
                            <a:avLst/>
                          </a:prstGeom>
                        </pic:spPr>
                      </pic:pic>
                    </a:graphicData>
                  </a:graphic>
                </wp:inline>
              </w:drawing>
            </w:r>
          </w:p>
        </w:tc>
        <w:tc>
          <w:p>
            <w:pPr>
              <w:jc w:val="left"/>
            </w:pPr>
            <m:oMath>
              <m:sSup>
                <m:sSupPr>
                  <m:ctrlPr/>
                </m:sSupPr>
                <m:e>
                  <m:r>
                    <m:t xml:space="preserve">η</m:t>
                  </m:r>
                </m:e>
                <m:sup>
                  <m:r>
                    <m:t xml:space="preserve">2</m:t>
                  </m:r>
                </m:sup>
              </m:sSup>
              <m:r>
                <m:t xml:space="preserve">=0.0660</m:t>
              </m:r>
            </m:oMath>
          </w:p>
        </w:tc>
        <w:tc>
          <w:p>
            <w:pPr>
              <w:jc w:val="left"/>
            </w:pPr>
            <w:r>
              <w:rPr>
                <w:b/>
                <w:bCs/>
              </w:rPr>
              <w:t xml:space="preserve">Bác bỏ </w:t>
            </w:r>
            <m:oMath>
              <m:sSub>
                <m:sSubPr>
                  <m:ctrlPr/>
                </m:sSubPr>
                <m:e>
                  <m:r>
                    <m:t xml:space="preserve">H</m:t>
                  </m:r>
                </m:e>
                <m:sub>
                  <m:r>
                    <m:t xml:space="preserve">0</m:t>
                  </m:r>
                </m:sub>
              </m:sSub>
            </m:oMath>
            <w:r>
              <w:t xml:space="preserve"> (</w:t>
            </w: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r>
              <w:t xml:space="preserve">)</w:t>
            </w:r>
          </w:p>
        </w:tc>
      </w:tr>
      <w:tr>
        <w:tc>
          <w:p>
            <w:pPr>
              <w:jc w:val="left"/>
            </w:pPr>
            <w:r>
              <w:rPr>
                <w:b/>
                <w:bCs/>
              </w:rPr>
              <w:t xml:space="preserve">One-way ANOVA cổ điển</w:t>
            </w:r>
          </w:p>
        </w:tc>
        <w:tc>
          <w:p>
            <w:pPr>
              <w:jc w:val="left"/>
            </w:pPr>
            <w:r>
              <w:t xml:space="preserve">Test 22 (tr. 55)</w:t>
            </w:r>
          </w:p>
        </w:tc>
        <w:tc>
          <w:p>
            <w:pPr>
              <w:jc w:val="left"/>
            </w:pPr>
            <m:oMath>
              <m:r>
                <m:t xml:space="preserve">F=409.18</m:t>
              </m:r>
            </m:oMath>
          </w:p>
        </w:tc>
        <w:tc>
          <w:p>
            <w:pPr>
              <w:jc w:val="left"/>
            </w:pPr>
            <m:oMath>
              <m:sSub>
                <m:sSubPr>
                  <m:ctrlPr/>
                </m:sSubPr>
                <m:e>
                  <m:r>
                    <m:t xml:space="preserve">ν</m:t>
                  </m:r>
                </m:e>
                <m:sub>
                  <m:r>
                    <m:t xml:space="preserve">1</m:t>
                  </m:r>
                </m:sub>
              </m:sSub>
              <m:r>
                <m:t xml:space="preserve">=3,</m:t>
              </m:r>
              <m:sSub>
                <m:sSubPr>
                  <m:ctrlPr/>
                </m:sSubPr>
                <m:e>
                  <m:r>
                    <m:t xml:space="preserve">ν</m:t>
                  </m:r>
                </m:e>
                <m:sub>
                  <m:r>
                    <m:t xml:space="preserve">2</m:t>
                  </m:r>
                </m:sub>
              </m:sSub>
              <m:r>
                <m:t xml:space="preserve">=17,375</m:t>
              </m:r>
            </m:oMath>
          </w:p>
        </w:tc>
        <w:tc>
          <w:p>
            <w:pPr>
              <w:jc w:val="left"/>
            </w:pPr>
            <m:oMath>
              <m:r>
                <m:t xml:space="preserve">7.40×</m:t>
              </m:r>
              <m:sSup>
                <m:sSupPr>
                  <m:ctrlPr/>
                </m:sSupPr>
                <m:e>
                  <m:r>
                    <m:t xml:space="preserve">10</m:t>
                  </m:r>
                </m:e>
                <m:sup>
                  <m:r>
                    <m:t xml:space="preserve">−257</m:t>
                  </m:r>
                </m:sup>
              </m:sSup>
            </m:oMath>
          </w:p>
        </w:tc>
        <w:tc>
          <w:p>
            <w:pPr>
              <w:jc w:val="left"/>
            </w:pPr>
            <m:oMath>
              <m:sSup>
                <m:sSupPr>
                  <m:ctrlPr/>
                </m:sSupPr>
                <m:e>
                  <m:r>
                    <m:t xml:space="preserve">ω</m:t>
                  </m:r>
                </m:e>
                <m:sup>
                  <m:r>
                    <m:t xml:space="preserve">2</m:t>
                  </m:r>
                </m:sup>
              </m:sSup>
              <m:r>
                <m:t xml:space="preserve">=0.0658</m:t>
              </m:r>
            </m:oMath>
          </w:p>
        </w:tc>
        <w:tc>
          <w:p>
            <w:pPr>
              <w:jc w:val="left"/>
            </w:pPr>
            <w:r>
              <w:rPr>
                <w:b/>
                <w:bCs/>
              </w:rPr>
              <w:t xml:space="preserve">Bác bỏ </w:t>
            </w:r>
            <m:oMath>
              <m:sSub>
                <m:sSubPr>
                  <m:ctrlPr/>
                </m:sSubPr>
                <m:e>
                  <m:r>
                    <m:t xml:space="preserve">H</m:t>
                  </m:r>
                </m:e>
                <m:sub>
                  <m:r>
                    <m:t xml:space="preserve">0</m:t>
                  </m:r>
                </m:sub>
              </m:sSub>
            </m:oMath>
            <w:r>
              <w:t xml:space="preserve"> (</w:t>
            </w: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r>
              <w:t xml:space="preserve">)</w:t>
            </w:r>
          </w:p>
        </w:tc>
      </w:tr>
      <w:tr>
        <w:tc>
          <w:p>
            <w:pPr>
              <w:jc w:val="left"/>
            </w:pPr>
            <w:r>
              <w:rPr>
                <w:b/>
                <w:bCs/>
              </w:rPr>
              <w:t xml:space="preserve">Kruskal-Wallis </w:t>
            </w:r>
            <m:oMath>
              <m:r>
                <m:t xml:space="preserve">H</m:t>
              </m:r>
            </m:oMath>
            <w:r>
              <w:rPr>
                <w:b/>
                <w:bCs/>
              </w:rPr>
              <w:t xml:space="preserve">-test</w:t>
            </w:r>
          </w:p>
        </w:tc>
        <w:tc>
          <w:p>
            <w:pPr>
              <w:jc w:val="left"/>
            </w:pPr>
            <w:r>
              <w:t xml:space="preserve">Test 51/54 (tr. 99)</w:t>
            </w:r>
          </w:p>
        </w:tc>
        <w:tc>
          <w:p>
            <w:pPr>
              <w:jc w:val="left"/>
            </w:pPr>
            <m:oMath>
              <m:r>
                <m:t xml:space="preserve">H=1,190.27</m:t>
              </m:r>
            </m:oMath>
          </w:p>
        </w:tc>
        <w:tc>
          <w:p>
            <w:pPr>
              <w:jc w:val="left"/>
            </w:pPr>
            <m:oMath>
              <m:r>
                <m:t xml:space="preserve">ν=3</m:t>
              </m:r>
            </m:oMath>
          </w:p>
        </w:tc>
        <w:tc>
          <w:p>
            <w:pPr>
              <w:jc w:val="left"/>
            </w:pPr>
            <m:oMath>
              <m:r>
                <m:t xml:space="preserve">9.47×</m:t>
              </m:r>
              <m:sSup>
                <m:sSupPr>
                  <m:ctrlPr/>
                </m:sSupPr>
                <m:e>
                  <m:r>
                    <m:t xml:space="preserve">10</m:t>
                  </m:r>
                </m:e>
                <m:sup>
                  <m:r>
                    <m:t xml:space="preserve">−258</m:t>
                  </m:r>
                </m:sup>
              </m:sSup>
            </m:oMath>
          </w:p>
        </w:tc>
        <w:tc>
          <w:p>
            <w:pPr>
              <w:jc w:val="left"/>
            </w:pPr>
            <m:oMath>
              <m:sSup>
                <m:sSupPr>
                  <m:ctrlPr/>
                </m:sSupPr>
                <m:e>
                  <m:r>
                    <m:t xml:space="preserve">ϵ</m:t>
                  </m:r>
                </m:e>
                <m:sup>
                  <m:r>
                    <m:t xml:space="preserve">2</m:t>
                  </m:r>
                </m:sup>
              </m:sSup>
              <m:r>
                <m:t xml:space="preserve">=0.0683</m:t>
              </m:r>
            </m:oMath>
          </w:p>
        </w:tc>
        <w:tc>
          <w:p>
            <w:pPr>
              <w:jc w:val="left"/>
            </w:pPr>
            <w:r>
              <w:rPr>
                <w:b/>
                <w:bCs/>
              </w:rPr>
              <w:t xml:space="preserve">Bác bỏ </w:t>
            </w:r>
            <m:oMath>
              <m:sSub>
                <m:sSubPr>
                  <m:ctrlPr/>
                </m:sSubPr>
                <m:e>
                  <m:r>
                    <m:t xml:space="preserve">H</m:t>
                  </m:r>
                </m:e>
                <m:sub>
                  <m:r>
                    <m:t xml:space="preserve">0</m:t>
                  </m:r>
                </m:sub>
              </m:sSub>
            </m:oMath>
            <w:r>
              <w:t xml:space="preserve"> (</w:t>
            </w: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r>
              <w:t xml:space="preserve">)</w:t>
            </w:r>
          </w:p>
        </w:tc>
      </w:tr>
    </w:tbl>
    <w:p>
      <w:pPr>
        <w:spacing w:before="240"/>
      </w:pPr>
      <w:r>
        <w:t xml:space="preserve"> </w:t>
      </w:r>
    </w:p>
    <w:p>
      <w:pPr>
        <w:spacing w:after="200"/>
      </w:pPr>
      <w:r>
        <w:t xml:space="preserve"> </w:t>
      </w:r>
    </w:p>
    <w:p>
      <w:pPr>
        <w:spacing w:after="120"/>
        <w:jc w:val="left"/>
      </w:pPr>
      <w:r>
        <w:rPr>
          <w:i/>
          <w:iCs/>
        </w:rPr>
        <w:t xml:space="preserve">Lượng hóa Kích thước Hiệu ứng Toàn cục:</w:t>
      </w:r>
    </w:p>
    <w:p>
      <w:pPr>
        <w:pStyle w:val="ListParagraph"/>
        <w:numPr>
          <w:ilvl w:val="0"/>
          <w:numId w:val="2"/>
        </w:numPr>
        <w:spacing w:before="240" w:after="100"/>
        <w:ind w:start="240"/>
        <w:jc w:val="left"/>
      </w:pPr>
      <w:r>
        <w:t xml:space="preserve">Tổng bình phương giữa các nhóm: </w:t>
      </w:r>
      <w:r>
        <w:drawing>
          <wp:inline distT="0" distB="0" distL="0" distR="0">
            <wp:extent cx="3562350" cy="2571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562350" cy="257175"/>
                    </a:xfrm>
                    <a:prstGeom prst="rect">
                      <a:avLst/>
                    </a:prstGeom>
                  </pic:spPr>
                </pic:pic>
              </a:graphicData>
            </a:graphic>
          </wp:inline>
        </w:drawing>
      </w:r>
      <w:r>
        <w:t xml:space="preserve">.</w:t>
      </w:r>
    </w:p>
    <w:p>
      <w:pPr>
        <w:pStyle w:val="ListParagraph"/>
        <w:numPr>
          <w:ilvl w:val="0"/>
          <w:numId w:val="2"/>
        </w:numPr>
        <w:spacing w:after="100"/>
        <w:ind w:start="240"/>
        <w:jc w:val="left"/>
      </w:pPr>
      <w:r>
        <w:t xml:space="preserve">Tổng bình phương toàn phần: </w:t>
      </w:r>
      <m:oMath>
        <m:sSub>
          <m:sSubPr>
            <m:ctrlPr/>
          </m:sSubPr>
          <m:e>
            <m:r>
              <m:rPr>
                <m:nor/>
              </m:rPr>
              <m:t xml:space="preserve">SS</m:t>
            </m:r>
          </m:e>
          <m:sub>
            <m:r>
              <m:rPr>
                <m:nor/>
              </m:rPr>
              <m:t xml:space="preserve">total</m:t>
            </m:r>
          </m:sub>
        </m:sSub>
        <m:r>
          <m:t xml:space="preserve">=588,095,496</m:t>
        </m:r>
      </m:oMath>
      <w:r>
        <w:t xml:space="preserve">.</w:t>
      </w:r>
    </w:p>
    <w:p>
      <w:pPr>
        <w:pStyle w:val="ListParagraph"/>
        <w:numPr>
          <w:ilvl w:val="0"/>
          <w:numId w:val="2"/>
        </w:numPr>
        <w:spacing w:before="240" w:after="140"/>
        <w:ind w:start="240"/>
        <w:jc w:val="center"/>
      </w:pPr>
      <w:r>
        <w:t xml:space="preserve">Tỷ số Eta-squared:
</w:t>
      </w:r>
      <w:r>
        <w:br/>
      </w:r>
      <m:oMath>
        <m:sSup>
          <m:sSupPr>
            <m:ctrlPr/>
          </m:sSupPr>
          <m:e>
            <m:r>
              <m:t xml:space="preserve">η</m:t>
            </m:r>
          </m:e>
          <m:sup>
            <m:r>
              <m:t xml:space="preserve">2</m:t>
            </m:r>
          </m:sup>
        </m:sSup>
        <m:r>
          <m:t xml:space="preserve">=</m:t>
        </m:r>
        <m:f>
          <m:fPr>
            <m:type m:val="bar"/>
          </m:fPr>
          <m:num>
            <m:sSub>
              <m:sSubPr>
                <m:ctrlPr/>
              </m:sSubPr>
              <m:e>
                <m:r>
                  <m:rPr>
                    <m:nor/>
                  </m:rPr>
                  <m:t xml:space="preserve">SS</m:t>
                </m:r>
              </m:e>
              <m:sub>
                <m:r>
                  <m:rPr>
                    <m:nor/>
                  </m:rPr>
                  <m:t xml:space="preserve">between</m:t>
                </m:r>
              </m:sub>
            </m:sSub>
          </m:num>
          <m:den>
            <m:sSub>
              <m:sSubPr>
                <m:ctrlPr/>
              </m:sSubPr>
              <m:e>
                <m:r>
                  <m:rPr>
                    <m:nor/>
                  </m:rPr>
                  <m:t xml:space="preserve">SS</m:t>
                </m:r>
              </m:e>
              <m:sub>
                <m:r>
                  <m:rPr>
                    <m:nor/>
                  </m:rPr>
                  <m:t xml:space="preserve">total</m:t>
                </m:r>
              </m:sub>
            </m:sSub>
          </m:den>
        </m:f>
        <m:r>
          <m:t xml:space="preserve">=</m:t>
        </m:r>
        <m:f>
          <m:fPr>
            <m:type m:val="bar"/>
          </m:fPr>
          <m:num>
            <m:r>
              <m:t xml:space="preserve">38,799,017</m:t>
            </m:r>
          </m:num>
          <m:den>
            <m:r>
              <m:t xml:space="preserve">588,095,496</m:t>
            </m:r>
          </m:den>
        </m:f>
        <m:r>
          <m:t xml:space="preserve">≈0.0660</m:t>
        </m:r>
        <m:r>
          <m:t xml:space="preserve"> </m:t>
        </m:r>
        <m:r>
          <m:t xml:space="preserve">(6.60</m:t>
        </m:r>
        <m:r>
          <w:rPr/>
          <m:rPr>
            <m:nor/>
            <m:sty m:val="undefined"/>
          </m:rPr>
          <m:t xml:space="preserve">%</m:t>
        </m:r>
        <m:r>
          <m:t xml:space="preserve">)</m:t>
        </m:r>
      </m:oMath>
    </w:p>
    <w:p>
      <w:pPr>
        <w:pStyle w:val="ListParagraph"/>
        <w:numPr>
          <w:ilvl w:val="0"/>
          <w:numId w:val="2"/>
        </w:numPr>
        <w:spacing w:before="240" w:after="140"/>
        <w:ind w:start="240"/>
        <w:jc w:val="center"/>
      </w:pPr>
      <w:r>
        <w:t xml:space="preserve">Hệ số phi tham số Epsilon-squared:
</w:t>
      </w:r>
      <w:r>
        <w:br/>
      </w:r>
      <m:oMath>
        <m:sSup>
          <m:sSupPr>
            <m:ctrlPr/>
          </m:sSupPr>
          <m:e>
            <m:r>
              <m:t xml:space="preserve">ϵ</m:t>
            </m:r>
          </m:e>
          <m:sup>
            <m:r>
              <m:t xml:space="preserve">2</m:t>
            </m:r>
          </m:sup>
        </m:sSup>
        <m:r>
          <m:t xml:space="preserve">=</m:t>
        </m:r>
        <m:f>
          <m:fPr>
            <m:type m:val="bar"/>
          </m:fPr>
          <m:num>
            <m:r>
              <m:t xml:space="preserve">H−k+1</m:t>
            </m:r>
          </m:num>
          <m:den>
            <m:r>
              <m:t xml:space="preserve">N−k</m:t>
            </m:r>
          </m:den>
        </m:f>
        <m:r>
          <m:t xml:space="preserve">=</m:t>
        </m:r>
        <m:f>
          <m:fPr>
            <m:type m:val="bar"/>
          </m:fPr>
          <m:num>
            <m:r>
              <m:t xml:space="preserve">1,190.27−4+1</m:t>
            </m:r>
          </m:num>
          <m:den>
            <m:r>
              <m:t xml:space="preserve">17,379−4</m:t>
            </m:r>
          </m:den>
        </m:f>
        <m:r>
          <m:t xml:space="preserve">≈0.0683</m:t>
        </m:r>
        <m:r>
          <m:t xml:space="preserve"> </m:t>
        </m:r>
        <m:r>
          <m:t xml:space="preserve">(6.83</m:t>
        </m:r>
        <m:r>
          <w:rPr/>
          <m:rPr>
            <m:nor/>
            <m:sty m:val="undefined"/>
          </m:rPr>
          <m:t xml:space="preserve">%</m:t>
        </m:r>
        <m:r>
          <m:t xml:space="preserve">)</m:t>
        </m:r>
      </m:oMath>
      <w:r>
        <w:t xml:space="preserve">
</w:t>
      </w:r>
      <w:r>
        <w:br/>
      </w:r>
      <w:r>
        <w:t xml:space="preserve">Theo phân loại của Cohen (1988), </w:t>
      </w:r>
      <m:oMath>
        <m:sSup>
          <m:sSupPr>
            <m:ctrlPr/>
          </m:sSupPr>
          <m:e>
            <m:r>
              <m:t xml:space="preserve">η</m:t>
            </m:r>
          </m:e>
          <m:sup>
            <m:r>
              <m:t xml:space="preserve">2</m:t>
            </m:r>
          </m:sup>
        </m:sSup>
        <m:r>
          <m:t xml:space="preserve">≥0.06</m:t>
        </m:r>
      </m:oMath>
      <w:r>
        <w:t xml:space="preserve"> đại diện cho một </w:t>
      </w:r>
      <w:r>
        <w:rPr>
          <w:b/>
          <w:bCs/>
        </w:rPr>
        <w:t xml:space="preserve">Hiệu ứng ở mức độ Trung bình (Medium Effect Size)</w:t>
      </w:r>
      <w:r>
        <w:t xml:space="preserve">. Yếu tố mùa vụ giải thích trực tiếp khoảng </w:t>
      </w:r>
      <m:oMath>
        <m:r>
          <m:t xml:space="preserve">6.6</m:t>
        </m:r>
        <m:r>
          <w:rPr/>
          <m:rPr>
            <m:nor/>
            <m:sty m:val="undefined"/>
          </m:rPr>
          <m:t xml:space="preserve">%</m:t>
        </m:r>
      </m:oMath>
      <w:r>
        <w:t xml:space="preserve"> tổng độ biến thiên của nhu cầu thuê xe toàn hệ thống. Đây là một tác động thực chất rất lớn, vượt trội hoàn toàn so với biến loại ngày ở RQ1.</w:t>
      </w:r>
    </w:p>
    <w:p>
      <w:pPr>
        <w:spacing w:after="200"/>
      </w:pPr>
      <w:r>
        <w:t xml:space="preserve"> </w:t>
      </w:r>
    </w:p>
    <w:p>
      <w:pPr>
        <w:pStyle w:val="Heading4"/>
        <w:spacing w:after="200"/>
        <w:jc w:val="left"/>
      </w:pPr>
      <w:bookmarkStart w:name="md_anchor_97" w:id="97"/>
      <w:bookmarkEnd w:id="97"/>
      <w:r>
        <w:t xml:space="preserve">4. Bước 5: Kiểm định Hậu nghiệm (Post-hoc Tests) Từng Cặp Mùa — Games-Howell (</w:t>
      </w:r>
      <w:r>
        <w:rPr>
          <w:i/>
          <w:iCs/>
        </w:rPr>
        <w:t xml:space="preserve">Kanji Test 28</w:t>
      </w:r>
      <w:r>
        <w:t xml:space="preserve">) và Dunn-Bonferroni</w:t>
      </w:r>
    </w:p>
    <w:p>
      <w:pPr>
        <w:spacing w:after="200"/>
      </w:pPr>
      <w:r>
        <w:t xml:space="preserve"> </w:t>
      </w:r>
    </w:p>
    <w:p>
      <w:pPr>
        <w:pStyle w:val="Heading5"/>
        <w:spacing w:after="200"/>
        <w:jc w:val="left"/>
      </w:pPr>
      <w:bookmarkStart w:name="md_anchor_98" w:id="98"/>
      <w:bookmarkEnd w:id="98"/>
      <w:r>
        <w:t xml:space="preserve">a. Kết quả Kiểm định Hậu nghiệm Song hành (Games-Howell &amp; Dunn-Bonferroni)</w:t>
      </w:r>
    </w:p>
    <w:p>
      <w:pPr>
        <w:spacing w:before="240" w:after="120"/>
        <w:jc w:val="left"/>
      </w:pPr>
      <w:r>
        <w:t xml:space="preserve">Do các kiểm định tổng thể đa nhóm (Welch's ANOVA và Kruskal-Wallis) đều bác bỏ </w:t>
      </w:r>
      <m:oMath>
        <m:sSub>
          <m:sSubPr>
            <m:ctrlPr/>
          </m:sSubPr>
          <m:e>
            <m:r>
              <m:t xml:space="preserve">H</m:t>
            </m:r>
          </m:e>
          <m:sub>
            <m:r>
              <m:t xml:space="preserve">0</m:t>
            </m:r>
          </m:sub>
        </m:sSub>
      </m:oMath>
      <w:r>
        <w:t xml:space="preserve"> (</w:t>
      </w:r>
      <w:r>
        <w:drawing>
          <wp:inline distT="0" distB="0" distL="0" distR="0">
            <wp:extent cx="80010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00100" cy="171450"/>
                    </a:xfrm>
                    <a:prstGeom prst="rect">
                      <a:avLst/>
                    </a:prstGeom>
                  </pic:spPr>
                </pic:pic>
              </a:graphicData>
            </a:graphic>
          </wp:inline>
        </w:drawing>
      </w:r>
      <w:r>
        <w:t xml:space="preserve">), bước tiếp theo mang tính quyết định là tiến hành </w:t>
      </w:r>
      <w:r>
        <w:rPr>
          <w:b/>
          <w:bCs/>
        </w:rPr>
        <w:t xml:space="preserve">kiểm định hậu nghiệm (Post-hoc multiple comparisons)</w:t>
      </w:r>
      <w:r>
        <w:t xml:space="preserve"> để xác định chính xác những cặp mùa nào có sự sai biệt thực chất, đồng thời kiểm soát nghiêm ngặt nguy cơ lạm phát sai lầm loại 1 toàn họ (Family-wise Error Rate - FWER ở mức </w:t>
      </w:r>
      <m:oMath>
        <m:r>
          <m:t xml:space="preserve">α=0.05</m:t>
        </m:r>
      </m:oMath>
      <w:r>
        <w:t xml:space="preserve">).</w:t>
      </w:r>
    </w:p>
    <w:p>
      <w:pPr>
        <w:spacing w:after="200"/>
      </w:pPr>
      <w:r>
        <w:t xml:space="preserve"> </w:t>
      </w:r>
    </w:p>
    <w:p>
      <w:pPr>
        <w:spacing w:after="120"/>
        <w:jc w:val="left"/>
      </w:pPr>
      <w:r>
        <w:t xml:space="preserve">Nghiên cứu áp dụng đồng thời hai phương pháp kiểm định hậu nghiệm tương ứng với hai họ thống kê:</w:t>
      </w:r>
    </w:p>
    <w:p>
      <w:pPr>
        <w:spacing w:after="100"/>
        <w:ind w:start="20"/>
        <w:jc w:val="left"/>
      </w:pPr>
      <w:r>
        <w:t xml:space="preserve">1. </w:t>
      </w:r>
      <w:r>
        <w:rPr>
          <w:b/>
          <w:bCs/>
        </w:rPr>
        <w:t xml:space="preserve">Kiểm định Hậu nghiệm Tham số: Games-Howell Post-hoc (</w:t>
      </w:r>
      <w:r>
        <w:rPr>
          <w:b/>
          <w:bCs/>
          <w:i/>
          <w:iCs/>
        </w:rPr>
        <w:t xml:space="preserve">Kanji Test 28</w:t>
      </w:r>
      <w:r>
        <w:rPr>
          <w:b/>
          <w:bCs/>
        </w:rPr>
        <w:t xml:space="preserve">, tr. 65):</w:t>
      </w:r>
    </w:p>
    <w:p>
      <w:pPr>
        <w:pStyle w:val="ListParagraph"/>
        <w:numPr>
          <w:ilvl w:val="1"/>
          <w:numId w:val="2"/>
        </w:numPr>
        <w:spacing w:before="240" w:after="140"/>
        <w:ind w:start="660"/>
        <w:jc w:val="center"/>
      </w:pPr>
      <w:r>
        <w:t xml:space="preserve">Được thiết kế chuyên biệt cho trường hợp cỡ mẫu không bằng nhau và phương sai dị biệt nặng nề. Phép thử sử dụng phân phối Studentized Range (</w:t>
      </w:r>
      <m:oMath>
        <m:r>
          <m:t xml:space="preserve">q</m:t>
        </m:r>
      </m:oMath>
      <w:r>
        <w:t xml:space="preserve">) kết hợp bậc tự do hiệu chỉnh Welch-Satterthwaite riêng cho từng cặp:
</w:t>
      </w:r>
      <w:r>
        <w:br/>
      </w:r>
      <w:r>
        <w:drawing>
          <wp:inline distT="0" distB="0" distL="0" distR="0">
            <wp:extent cx="3914775" cy="9620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914775" cy="962025"/>
                    </a:xfrm>
                    <a:prstGeom prst="rect">
                      <a:avLst/>
                    </a:prstGeom>
                  </pic:spPr>
                </pic:pic>
              </a:graphicData>
            </a:graphic>
          </wp:inline>
        </w:drawing>
      </w:r>
    </w:p>
    <w:p>
      <w:pPr>
        <w:spacing w:after="100"/>
        <w:ind w:start="20"/>
        <w:jc w:val="left"/>
      </w:pPr>
      <w:r>
        <w:t xml:space="preserve">2. </w:t>
      </w:r>
      <w:r>
        <w:rPr>
          <w:b/>
          <w:bCs/>
        </w:rPr>
        <w:t xml:space="preserve">Kiểm định Hậu nghiệm Phi tham số: Dunn's Post-hoc Test (</w:t>
      </w:r>
      <w:r>
        <w:rPr>
          <w:b/>
          <w:bCs/>
          <w:i/>
          <w:iCs/>
        </w:rPr>
        <w:t xml:space="preserve">Dunn, 1964</w:t>
      </w:r>
      <w:r>
        <w:rPr>
          <w:b/>
          <w:bCs/>
        </w:rPr>
        <w:t xml:space="preserve">) kết hợp hiệu chỉnh Bonferroni:</w:t>
      </w:r>
    </w:p>
    <w:p>
      <w:pPr>
        <w:pStyle w:val="ListParagraph"/>
        <w:numPr>
          <w:ilvl w:val="1"/>
          <w:numId w:val="2"/>
        </w:numPr>
        <w:spacing w:before="240" w:after="140"/>
        <w:ind w:start="660"/>
        <w:jc w:val="center"/>
      </w:pPr>
      <w:r>
        <w:t xml:space="preserve">Hoạt động trên thang đo thứ hạng toàn cục (</w:t>
      </w:r>
      <m:oMath>
        <m:sSub>
          <m:sSubPr>
            <m:ctrlPr/>
          </m:sSubPr>
          <m:e>
            <m:r>
              <m:t xml:space="preserve">R</m:t>
            </m:r>
          </m:e>
          <m:sub>
            <m:r>
              <m:t xml:space="preserve">k</m:t>
            </m:r>
          </m:sub>
        </m:sSub>
      </m:oMath>
      <w:r>
        <w:t xml:space="preserve">), tính toán thống kê chuẩn hóa </w:t>
      </w:r>
      <m:oMath>
        <m:r>
          <m:t xml:space="preserve">z</m:t>
        </m:r>
      </m:oMath>
      <w:r>
        <w:t xml:space="preserve"> dựa trên sai số chuẩn điều chỉnh các giá trị trùng lặp (Ties correction), sau đó nhân </w:t>
      </w:r>
      <m:oMath>
        <m:r>
          <m:t xml:space="preserve">p</m:t>
        </m:r>
      </m:oMath>
      <w:r>
        <w:t xml:space="preserve">-value với số cặp so sánh (</w:t>
      </w:r>
      <m:oMath>
        <m:r>
          <m:t xml:space="preserve">m=</m:t>
        </m:r>
        <m:sSubSup>
          <m:sSubSupPr>
            <m:ctrlPr/>
          </m:sSubSupPr>
          <m:e>
            <m:r>
              <m:t xml:space="preserve">C</m:t>
            </m:r>
          </m:e>
          <m:sub>
            <m:r>
              <m:t xml:space="preserve">4</m:t>
            </m:r>
          </m:sub>
          <m:sup>
            <m:r>
              <m:t xml:space="preserve">2</m:t>
            </m:r>
          </m:sup>
        </m:sSubSup>
        <m:r>
          <m:t xml:space="preserve">=6</m:t>
        </m:r>
      </m:oMath>
      <w:r>
        <w:t xml:space="preserve">) theo nguyên lý Bonferroni:
</w:t>
      </w:r>
      <w:r>
        <w:br/>
      </w:r>
      <w:r>
        <w:drawing>
          <wp:inline distT="0" distB="0" distL="0" distR="0">
            <wp:extent cx="5353050" cy="76200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53050" cy="762000"/>
                    </a:xfrm>
                    <a:prstGeom prst="rect">
                      <a:avLst/>
                    </a:prstGeom>
                  </pic:spPr>
                </pic:pic>
              </a:graphicData>
            </a:graphic>
          </wp:inline>
        </w:drawing>
      </w:r>
    </w:p>
    <w:p>
      <w:pPr>
        <w:spacing w:after="200"/>
      </w:pPr>
      <w:r>
        <w:t xml:space="preserve"> </w:t>
      </w:r>
    </w:p>
    <w:p>
      <w:pPr>
        <w:spacing w:after="120"/>
        <w:jc w:val="left"/>
      </w:pPr>
      <w:r>
        <w:t xml:space="preserve">Kết quả đối chiếu song hành của hai phương pháp kiểm định hậu nghiệm trên cả 6 cặp mùa được trình bày tại Bảng 3.6 và trực quan hóa trên </w:t>
      </w:r>
      <w:r>
        <w:rPr>
          <w:b/>
          <w:bCs/>
        </w:rPr>
        <w:t xml:space="preserve">Hình 3.2</w:t>
      </w:r>
      <w:r>
        <w:t xml:space="preserve">:</w:t>
      </w:r>
    </w:p>
    <w:p>
      <w:pPr>
        <w:spacing w:after="200"/>
      </w:pPr>
      <w:r>
        <w:t xml:space="preserve"> </w:t>
      </w:r>
    </w:p>
    <w:p>
      <w:pPr>
        <w:spacing w:after="120"/>
        <w:jc w:val="left"/>
      </w:pPr>
      <w:r>
        <w:rPr>
          <w:b/>
          <w:bCs/>
        </w:rPr>
        <w:t xml:space="preserve">Bảng 3.6. Bảng tổng hợp đối chiếu hai phương pháp kiểm định hậu nghiệm (Post-hoc) cho 6 cặp mùa</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31"/>
        <w:gridCol w:w="1232"/>
        <w:gridCol w:w="2463"/>
        <w:gridCol w:w="2586"/>
        <w:gridCol w:w="1416"/>
        <w:gridCol w:w="1232"/>
      </w:tblGrid>
      <w:tr>
        <w:trPr>
          <w:tblHeader/>
        </w:trPr>
        <w:tc>
          <w:p>
            <w:pPr>
              <w:jc w:val="left"/>
            </w:pPr>
            <w:r>
              <w:rPr>
                <w:b/>
                <w:bCs/>
              </w:rPr>
              <w:t xml:space="preserve">STT</w:t>
            </w:r>
          </w:p>
        </w:tc>
        <w:tc>
          <w:p>
            <w:pPr>
              <w:jc w:val="left"/>
            </w:pPr>
            <w:r>
              <w:rPr>
                <w:b/>
                <w:bCs/>
              </w:rPr>
              <w:t xml:space="preserve">Cặp So sánh Mùa vụ</w:t>
            </w:r>
          </w:p>
        </w:tc>
        <w:tc>
          <w:p>
            <w:pPr>
              <w:jc w:val="left"/>
            </w:pPr>
            <w:r>
              <w:rPr>
                <w:b/>
                <w:bCs/>
              </w:rPr>
              <w:t xml:space="preserve">Hậu nghiệm Tham số: Games-Howell (Test 28)</w:t>
            </w:r>
            <w:r>
              <w:rPr>
                <w:b/>
                <w:bCs/>
              </w:rPr>
              <w:t xml:space="preserve">&lt;br&gt;</w:t>
            </w:r>
            <w:r>
              <w:rPr>
                <w:b/>
                <w:bCs/>
              </w:rPr>
              <w:t xml:space="preserve">Chênh lệch (</w:t>
            </w:r>
            <m:oMath>
              <m:r>
                <w:rPr/>
                <m:rPr>
                  <m:nor/>
                  <m:sty m:val="undefined"/>
                </m:rPr>
                <m:t xml:space="preserve">Δ</m:t>
              </m:r>
            </m:oMath>
            <w:r>
              <w:rPr>
                <w:b/>
                <w:bCs/>
              </w:rPr>
              <w:t xml:space="preserve">) </w:t>
            </w:r>
            <m:oMath>
              <m:r>
                <m:t xml:space="preserve">±</m:t>
              </m:r>
            </m:oMath>
            <w:r>
              <w:rPr>
                <w:b/>
                <w:bCs/>
              </w:rPr>
              <w:t xml:space="preserve"> 95% CI [</w:t>
            </w:r>
            <m:oMath>
              <m:sSub>
                <m:sSubPr>
                  <m:ctrlPr/>
                </m:sSubPr>
                <m:e>
                  <m:r>
                    <m:t xml:space="preserve">p</m:t>
                  </m:r>
                </m:e>
                <m:sub>
                  <m:r>
                    <m:rPr>
                      <m:nor/>
                    </m:rPr>
                    <m:t xml:space="preserve">adj</m:t>
                  </m:r>
                </m:sub>
              </m:sSub>
            </m:oMath>
            <w:r>
              <w:rPr>
                <w:b/>
                <w:bCs/>
              </w:rPr>
              <w:t xml:space="preserve">]</w:t>
            </w:r>
          </w:p>
        </w:tc>
        <w:tc>
          <w:p>
            <w:pPr>
              <w:jc w:val="left"/>
            </w:pPr>
            <w:r>
              <w:rPr>
                <w:b/>
                <w:bCs/>
              </w:rPr>
              <w:t xml:space="preserve">Hậu nghiệm Phi tham số: Dunn-Bonferroni</w:t>
            </w:r>
            <w:r>
              <w:rPr>
                <w:b/>
                <w:bCs/>
              </w:rPr>
              <w:t xml:space="preserve">&lt;br&gt;</w:t>
            </w:r>
            <w:r>
              <w:rPr>
                <w:b/>
                <w:bCs/>
              </w:rPr>
              <w:t xml:space="preserve">Chênh lệch Thứ hạng </w:t>
            </w:r>
            <m:oMath>
              <m:r>
                <w:rPr/>
                <m:rPr>
                  <m:nor/>
                  <m:sty m:val="undefined"/>
                </m:rPr>
                <m:t xml:space="preserve">Δ</m:t>
              </m:r>
              <m:acc>
                <m:accPr>
                  <m:chr m:val="‾"/>
                </m:accPr>
                <m:e>
                  <m:r>
                    <m:t xml:space="preserve">R</m:t>
                  </m:r>
                </m:e>
              </m:acc>
            </m:oMath>
            <w:r>
              <w:rPr>
                <w:b/>
                <w:bCs/>
              </w:rPr>
              <w:t xml:space="preserve"> [</w:t>
            </w:r>
            <m:oMath>
              <m:r>
                <m:t xml:space="preserve">z</m:t>
              </m:r>
            </m:oMath>
            <w:r>
              <w:rPr>
                <w:b/>
                <w:bCs/>
              </w:rPr>
              <w:t xml:space="preserve">, </w:t>
            </w:r>
            <m:oMath>
              <m:sSub>
                <m:sSubPr>
                  <m:ctrlPr/>
                </m:sSubPr>
                <m:e>
                  <m:r>
                    <m:t xml:space="preserve">p</m:t>
                  </m:r>
                </m:e>
                <m:sub>
                  <m:r>
                    <m:rPr>
                      <m:nor/>
                    </m:rPr>
                    <m:t xml:space="preserve">adj</m:t>
                  </m:r>
                </m:sub>
              </m:sSub>
            </m:oMath>
            <w:r>
              <w:rPr>
                <w:b/>
                <w:bCs/>
              </w:rPr>
              <w:t xml:space="preserve">]</w:t>
            </w:r>
          </w:p>
        </w:tc>
        <w:tc>
          <w:p>
            <w:pPr>
              <w:jc w:val="left"/>
            </w:pPr>
            <w:r>
              <w:rPr>
                <w:b/>
                <w:bCs/>
              </w:rPr>
              <w:t xml:space="preserve">Kết luận Thống kê</w:t>
            </w:r>
          </w:p>
        </w:tc>
        <w:tc>
          <w:p>
            <w:pPr>
              <w:jc w:val="left"/>
            </w:pPr>
            <w:r>
              <w:rPr>
                <w:b/>
                <w:bCs/>
              </w:rPr>
              <w:t xml:space="preserve">Mức Ý nghĩa</w:t>
            </w:r>
          </w:p>
        </w:tc>
      </w:tr>
      <w:tr>
        <w:tc>
          <w:p>
            <w:pPr>
              <w:jc w:val="left"/>
            </w:pPr>
            <w:r>
              <w:t xml:space="preserve">1</w:t>
            </w:r>
          </w:p>
        </w:tc>
        <w:tc>
          <w:p>
            <w:pPr>
              <w:jc w:val="left"/>
            </w:pPr>
            <w:r>
              <w:rPr>
                <w:b/>
                <w:bCs/>
              </w:rPr>
              <w:t xml:space="preserve">Mùa xuân vs Mùa hè</w:t>
            </w:r>
          </w:p>
        </w:tc>
        <w:tc>
          <w:p>
            <w:pPr>
              <w:jc w:val="left"/>
            </w:pPr>
            <m:oMath>
              <m:r>
                <w:rPr/>
                <m:rPr>
                  <m:nor/>
                  <m:sty m:val="undefined"/>
                </m:rPr>
                <m:t xml:space="preserve">Δ</m:t>
              </m:r>
              <m:r>
                <m:t xml:space="preserve">=−97.23</m:t>
              </m:r>
            </m:oMath>
            <w:r>
              <w:t xml:space="preserve"> </w:t>
            </w:r>
            <m:oMath>
              <m:r>
                <m:t xml:space="preserve">[−105.90,−88.55]</m:t>
              </m:r>
            </m:oMath>
            <w:r>
              <w:t xml:space="preserve"> [</w:t>
            </w:r>
            <w:r>
              <w:drawing>
                <wp:inline distT="0" distB="0" distL="0" distR="0">
                  <wp:extent cx="8953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95350" cy="171450"/>
                          </a:xfrm>
                          <a:prstGeom prst="rect">
                            <a:avLst/>
                          </a:prstGeom>
                        </pic:spPr>
                      </pic:pic>
                    </a:graphicData>
                  </a:graphic>
                </wp:inline>
              </w:drawing>
            </w:r>
            <w:r>
              <w:t xml:space="preserve">]</w:t>
            </w:r>
          </w:p>
        </w:tc>
        <w:tc>
          <w:p>
            <w:pPr>
              <w:jc w:val="left"/>
            </w:pPr>
            <m:oMath>
              <m:r>
                <w:rPr/>
                <m:rPr>
                  <m:nor/>
                  <m:sty m:val="undefined"/>
                </m:rPr>
                <m:t xml:space="preserve">Δ</m:t>
              </m:r>
              <m:acc>
                <m:accPr>
                  <m:chr m:val="‾"/>
                </m:accPr>
                <m:e>
                  <m:r>
                    <m:t xml:space="preserve">R</m:t>
                  </m:r>
                </m:e>
              </m:acc>
              <m:r>
                <m:t xml:space="preserve">=−2,730.17</m:t>
              </m:r>
            </m:oMath>
            <w:r>
              <w:t xml:space="preserve"> [</w:t>
            </w:r>
            <w:r>
              <w:drawing>
                <wp:inline distT="0" distB="0" distL="0" distR="0">
                  <wp:extent cx="19240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924050" cy="171450"/>
                          </a:xfrm>
                          <a:prstGeom prst="rect">
                            <a:avLst/>
                          </a:prstGeom>
                        </pic:spPr>
                      </pic:pic>
                    </a:graphicData>
                  </a:graphic>
                </wp:inline>
              </w:drawing>
            </w:r>
            <w:r>
              <w:t xml:space="preserve">]</w:t>
            </w:r>
          </w:p>
        </w:tc>
        <w:tc>
          <w:p>
            <w:pPr>
              <w:jc w:val="left"/>
            </w:pPr>
            <w:r>
              <w:rPr>
                <w:b/>
                <w:bCs/>
              </w:rPr>
              <w:t xml:space="preserve">Bác bỏ </w:t>
            </w:r>
            <m:oMath>
              <m:sSub>
                <m:sSubPr>
                  <m:ctrlPr/>
                </m:sSubPr>
                <m:e>
                  <m:r>
                    <m:t xml:space="preserve">H</m:t>
                  </m:r>
                </m:e>
                <m:sub>
                  <m:r>
                    <m:t xml:space="preserve">0</m:t>
                  </m:r>
                </m:sub>
              </m:sSub>
            </m:oMath>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r>
      <w:tr>
        <w:tc>
          <w:p>
            <w:pPr>
              <w:jc w:val="left"/>
            </w:pPr>
            <w:r>
              <w:t xml:space="preserve">2</w:t>
            </w:r>
          </w:p>
        </w:tc>
        <w:tc>
          <w:p>
            <w:pPr>
              <w:jc w:val="left"/>
            </w:pPr>
            <w:r>
              <w:rPr>
                <w:b/>
                <w:bCs/>
              </w:rPr>
              <w:t xml:space="preserve">Mùa xuân vs Mùa thu</w:t>
            </w:r>
          </w:p>
        </w:tc>
        <w:tc>
          <w:p>
            <w:pPr>
              <w:jc w:val="left"/>
            </w:pPr>
            <m:oMath>
              <m:r>
                <w:rPr/>
                <m:rPr>
                  <m:nor/>
                  <m:sty m:val="undefined"/>
                </m:rPr>
                <m:t xml:space="preserve">Δ</m:t>
              </m:r>
              <m:r>
                <m:t xml:space="preserve">=−124.90</m:t>
              </m:r>
            </m:oMath>
            <w:r>
              <w:t xml:space="preserve"> </w:t>
            </w:r>
            <m:oMath>
              <m:r>
                <m:t xml:space="preserve">[−133.82,−115.98]</m:t>
              </m:r>
            </m:oMath>
            <w:r>
              <w:t xml:space="preserve"> [</w:t>
            </w:r>
            <w:r>
              <w:drawing>
                <wp:inline distT="0" distB="0" distL="0" distR="0">
                  <wp:extent cx="8953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95350" cy="171450"/>
                          </a:xfrm>
                          <a:prstGeom prst="rect">
                            <a:avLst/>
                          </a:prstGeom>
                        </pic:spPr>
                      </pic:pic>
                    </a:graphicData>
                  </a:graphic>
                </wp:inline>
              </w:drawing>
            </w:r>
            <w:r>
              <w:t xml:space="preserve">]</w:t>
            </w:r>
          </w:p>
        </w:tc>
        <w:tc>
          <w:p>
            <w:pPr>
              <w:jc w:val="left"/>
            </w:pPr>
            <m:oMath>
              <m:r>
                <w:rPr/>
                <m:rPr>
                  <m:nor/>
                  <m:sty m:val="undefined"/>
                </m:rPr>
                <m:t xml:space="preserve">Δ</m:t>
              </m:r>
              <m:acc>
                <m:accPr>
                  <m:chr m:val="‾"/>
                </m:accPr>
                <m:e>
                  <m:r>
                    <m:t xml:space="preserve">R</m:t>
                  </m:r>
                </m:e>
              </m:acc>
              <m:r>
                <m:t xml:space="preserve">=−3,510.04</m:t>
              </m:r>
            </m:oMath>
            <w:r>
              <w:t xml:space="preserve"> [</w:t>
            </w:r>
            <w:r>
              <w:drawing>
                <wp:inline distT="0" distB="0" distL="0" distR="0">
                  <wp:extent cx="19240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924050" cy="171450"/>
                          </a:xfrm>
                          <a:prstGeom prst="rect">
                            <a:avLst/>
                          </a:prstGeom>
                        </pic:spPr>
                      </pic:pic>
                    </a:graphicData>
                  </a:graphic>
                </wp:inline>
              </w:drawing>
            </w:r>
            <w:r>
              <w:t xml:space="preserve">]</w:t>
            </w:r>
          </w:p>
        </w:tc>
        <w:tc>
          <w:p>
            <w:pPr>
              <w:jc w:val="left"/>
            </w:pPr>
            <w:r>
              <w:rPr>
                <w:b/>
                <w:bCs/>
              </w:rPr>
              <w:t xml:space="preserve">Bác bỏ </w:t>
            </w:r>
            <m:oMath>
              <m:sSub>
                <m:sSubPr>
                  <m:ctrlPr/>
                </m:sSubPr>
                <m:e>
                  <m:r>
                    <m:t xml:space="preserve">H</m:t>
                  </m:r>
                </m:e>
                <m:sub>
                  <m:r>
                    <m:t xml:space="preserve">0</m:t>
                  </m:r>
                </m:sub>
              </m:sSub>
            </m:oMath>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r>
      <w:tr>
        <w:tc>
          <w:p>
            <w:pPr>
              <w:jc w:val="left"/>
            </w:pPr>
            <w:r>
              <w:t xml:space="preserve">3</w:t>
            </w:r>
          </w:p>
        </w:tc>
        <w:tc>
          <w:p>
            <w:pPr>
              <w:jc w:val="left"/>
            </w:pPr>
            <w:r>
              <w:rPr>
                <w:b/>
                <w:bCs/>
              </w:rPr>
              <w:t xml:space="preserve">Mùa xuân vs Mùa đông</w:t>
            </w:r>
          </w:p>
        </w:tc>
        <w:tc>
          <w:p>
            <w:pPr>
              <w:jc w:val="left"/>
            </w:pPr>
            <m:oMath>
              <m:r>
                <w:rPr/>
                <m:rPr>
                  <m:nor/>
                  <m:sty m:val="undefined"/>
                </m:rPr>
                <m:t xml:space="preserve">Δ</m:t>
              </m:r>
              <m:r>
                <m:t xml:space="preserve">=−87.75</m:t>
              </m:r>
            </m:oMath>
            <w:r>
              <w:t xml:space="preserve"> </w:t>
            </w:r>
            <m:oMath>
              <m:r>
                <m:t xml:space="preserve">[−96.38,−79.13]</m:t>
              </m:r>
            </m:oMath>
            <w:r>
              <w:t xml:space="preserve"> [</w:t>
            </w:r>
            <w:r>
              <w:drawing>
                <wp:inline distT="0" distB="0" distL="0" distR="0">
                  <wp:extent cx="8953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95350" cy="171450"/>
                          </a:xfrm>
                          <a:prstGeom prst="rect">
                            <a:avLst/>
                          </a:prstGeom>
                        </pic:spPr>
                      </pic:pic>
                    </a:graphicData>
                  </a:graphic>
                </wp:inline>
              </w:drawing>
            </w:r>
            <w:r>
              <w:t xml:space="preserve">]</w:t>
            </w:r>
          </w:p>
        </w:tc>
        <w:tc>
          <w:p>
            <w:pPr>
              <w:jc w:val="left"/>
            </w:pPr>
            <m:oMath>
              <m:r>
                <w:rPr/>
                <m:rPr>
                  <m:nor/>
                  <m:sty m:val="undefined"/>
                </m:rPr>
                <m:t xml:space="preserve">Δ</m:t>
              </m:r>
              <m:acc>
                <m:accPr>
                  <m:chr m:val="‾"/>
                </m:accPr>
                <m:e>
                  <m:r>
                    <m:t xml:space="preserve">R</m:t>
                  </m:r>
                </m:e>
              </m:acc>
              <m:r>
                <m:t xml:space="preserve">=−2,536.15</m:t>
              </m:r>
            </m:oMath>
            <w:r>
              <w:t xml:space="preserve"> [</w:t>
            </w:r>
            <w:r>
              <w:drawing>
                <wp:inline distT="0" distB="0" distL="0" distR="0">
                  <wp:extent cx="19240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924050" cy="171450"/>
                          </a:xfrm>
                          <a:prstGeom prst="rect">
                            <a:avLst/>
                          </a:prstGeom>
                        </pic:spPr>
                      </pic:pic>
                    </a:graphicData>
                  </a:graphic>
                </wp:inline>
              </w:drawing>
            </w:r>
            <w:r>
              <w:t xml:space="preserve">]</w:t>
            </w:r>
          </w:p>
        </w:tc>
        <w:tc>
          <w:p>
            <w:pPr>
              <w:jc w:val="left"/>
            </w:pPr>
            <w:r>
              <w:rPr>
                <w:b/>
                <w:bCs/>
              </w:rPr>
              <w:t xml:space="preserve">Bác bỏ </w:t>
            </w:r>
            <m:oMath>
              <m:sSub>
                <m:sSubPr>
                  <m:ctrlPr/>
                </m:sSubPr>
                <m:e>
                  <m:r>
                    <m:t xml:space="preserve">H</m:t>
                  </m:r>
                </m:e>
                <m:sub>
                  <m:r>
                    <m:t xml:space="preserve">0</m:t>
                  </m:r>
                </m:sub>
              </m:sSub>
            </m:oMath>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r>
      <w:tr>
        <w:tc>
          <w:p>
            <w:pPr>
              <w:jc w:val="left"/>
            </w:pPr>
            <w:r>
              <w:t xml:space="preserve">4</w:t>
            </w:r>
          </w:p>
        </w:tc>
        <w:tc>
          <w:p>
            <w:pPr>
              <w:jc w:val="left"/>
            </w:pPr>
            <w:r>
              <w:rPr>
                <w:b/>
                <w:bCs/>
              </w:rPr>
              <w:t xml:space="preserve">Mùa hè vs Mùa thu</w:t>
            </w:r>
          </w:p>
        </w:tc>
        <w:tc>
          <w:p>
            <w:pPr>
              <w:jc w:val="left"/>
            </w:pPr>
            <m:oMath>
              <m:r>
                <w:rPr/>
                <m:rPr>
                  <m:nor/>
                  <m:sty m:val="undefined"/>
                </m:rPr>
                <m:t xml:space="preserve">Δ</m:t>
              </m:r>
              <m:r>
                <m:t xml:space="preserve">=−27.67</m:t>
              </m:r>
            </m:oMath>
            <w:r>
              <w:t xml:space="preserve"> </w:t>
            </w:r>
            <m:oMath>
              <m:r>
                <m:t xml:space="preserve">[−38.19,−17.16]</m:t>
              </m:r>
            </m:oMath>
            <w:r>
              <w:t xml:space="preserve"> [</w:t>
            </w:r>
            <w:r>
              <w:drawing>
                <wp:inline distT="0" distB="0" distL="0" distR="0">
                  <wp:extent cx="8953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95350" cy="171450"/>
                          </a:xfrm>
                          <a:prstGeom prst="rect">
                            <a:avLst/>
                          </a:prstGeom>
                        </pic:spPr>
                      </pic:pic>
                    </a:graphicData>
                  </a:graphic>
                </wp:inline>
              </w:drawing>
            </w:r>
            <w:r>
              <w:t xml:space="preserve">]</w:t>
            </w:r>
          </w:p>
        </w:tc>
        <w:tc>
          <w:p>
            <w:pPr>
              <w:jc w:val="left"/>
            </w:pPr>
            <m:oMath>
              <m:r>
                <w:rPr/>
                <m:rPr>
                  <m:nor/>
                  <m:sty m:val="undefined"/>
                </m:rPr>
                <m:t xml:space="preserve">Δ</m:t>
              </m:r>
              <m:acc>
                <m:accPr>
                  <m:chr m:val="‾"/>
                </m:accPr>
                <m:e>
                  <m:r>
                    <m:t xml:space="preserve">R</m:t>
                  </m:r>
                </m:e>
              </m:acc>
              <m:r>
                <m:t xml:space="preserve">=−779.87</m:t>
              </m:r>
            </m:oMath>
            <w:r>
              <w:t xml:space="preserve"> [</w:t>
            </w:r>
            <m:oMath>
              <m:r>
                <m:t xml:space="preserve">z=−7.33,p=1.34×</m:t>
              </m:r>
              <m:sSup>
                <m:sSupPr>
                  <m:ctrlPr/>
                </m:sSupPr>
                <m:e>
                  <m:r>
                    <m:t xml:space="preserve">10</m:t>
                  </m:r>
                </m:e>
                <m:sup>
                  <m:r>
                    <m:t xml:space="preserve">−12</m:t>
                  </m:r>
                </m:sup>
              </m:sSup>
            </m:oMath>
            <w:r>
              <w:t xml:space="preserve">]</w:t>
            </w:r>
          </w:p>
        </w:tc>
        <w:tc>
          <w:p>
            <w:pPr>
              <w:jc w:val="left"/>
            </w:pPr>
            <w:r>
              <w:rPr>
                <w:b/>
                <w:bCs/>
              </w:rPr>
              <w:t xml:space="preserve">Bác bỏ </w:t>
            </w:r>
            <m:oMath>
              <m:sSub>
                <m:sSubPr>
                  <m:ctrlPr/>
                </m:sSubPr>
                <m:e>
                  <m:r>
                    <m:t xml:space="preserve">H</m:t>
                  </m:r>
                </m:e>
                <m:sub>
                  <m:r>
                    <m:t xml:space="preserve">0</m:t>
                  </m:r>
                </m:sub>
              </m:sSub>
            </m:oMath>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r>
      <w:tr>
        <w:tc>
          <w:p>
            <w:pPr>
              <w:jc w:val="left"/>
            </w:pPr>
            <w:r>
              <w:t xml:space="preserve">5</w:t>
            </w:r>
          </w:p>
        </w:tc>
        <w:tc>
          <w:p>
            <w:pPr>
              <w:jc w:val="left"/>
            </w:pPr>
            <w:r>
              <w:rPr>
                <w:b/>
                <w:bCs/>
              </w:rPr>
              <w:t xml:space="preserve">Mùa hè vs Mùa đông</w:t>
            </w:r>
          </w:p>
        </w:tc>
        <w:tc>
          <w:p>
            <w:pPr>
              <w:jc w:val="left"/>
            </w:pPr>
            <m:oMath>
              <m:r>
                <w:rPr>
                  <w:b/>
                </w:rPr>
                <m:rPr>
                  <m:nor/>
                  <m:sty m:val="b"/>
                </m:rPr>
                <m:t xml:space="preserve">Δ</m:t>
              </m:r>
              <m:r>
                <m:t xml:space="preserve">=+</m:t>
              </m:r>
              <m:r>
                <w:rPr>
                  <w:b/>
                </w:rPr>
                <m:rPr>
                  <m:nor/>
                  <m:sty m:val="b"/>
                </m:rPr>
                <m:t xml:space="preserve">9.48</m:t>
              </m:r>
            </m:oMath>
            <w:r>
              <w:t xml:space="preserve"> </w:t>
            </w:r>
            <m:oMath>
              <m:r>
                <m:t xml:space="preserve">[−</m:t>
              </m:r>
              <m:r>
                <w:rPr>
                  <w:b/>
                </w:rPr>
                <m:rPr>
                  <m:nor/>
                  <m:sty m:val="b"/>
                </m:rPr>
                <m:t xml:space="preserve">0.79</m:t>
              </m:r>
              <m:r>
                <m:t xml:space="preserve">,+</m:t>
              </m:r>
              <m:r>
                <w:rPr>
                  <w:b/>
                </w:rPr>
                <m:rPr>
                  <m:nor/>
                  <m:sty m:val="b"/>
                </m:rPr>
                <m:t xml:space="preserve">19.74</m:t>
              </m:r>
              <m:r>
                <m:t xml:space="preserve">]</m:t>
              </m:r>
            </m:oMath>
            <w:r>
              <w:t xml:space="preserve"> </w:t>
            </w:r>
            <m:oMath>
              <m:r>
                <m:t xml:space="preserve">[</m:t>
              </m:r>
              <m:r>
                <w:rPr>
                  <w:b/>
                </w:rPr>
                <m:rPr>
                  <m:nor/>
                  <m:sty m:val="b"/>
                </m:rPr>
                <m:t xml:space="preserve">p</m:t>
              </m:r>
              <m:r>
                <m:t xml:space="preserve">=</m:t>
              </m:r>
              <m:r>
                <w:rPr>
                  <w:b/>
                </w:rPr>
                <m:rPr>
                  <m:nor/>
                  <m:sty m:val="b"/>
                </m:rPr>
                <m:t xml:space="preserve">0.0826</m:t>
              </m:r>
              <m:r>
                <m:t xml:space="preserve">]</m:t>
              </m:r>
            </m:oMath>
          </w:p>
        </w:tc>
        <w:tc>
          <w:p>
            <w:pPr>
              <w:jc w:val="left"/>
            </w:pPr>
            <m:oMath>
              <m:r>
                <w:rPr>
                  <w:b/>
                </w:rPr>
                <m:rPr>
                  <m:nor/>
                  <m:sty m:val="b"/>
                </m:rPr>
                <m:t xml:space="preserve">Δ</m:t>
              </m:r>
              <m:acc>
                <m:accPr>
                  <m:chr m:val="‾"/>
                </m:accPr>
                <m:e>
                  <m:r>
                    <w:rPr>
                      <w:b/>
                    </w:rPr>
                    <m:rPr>
                      <m:nor/>
                      <m:sty m:val="b"/>
                    </m:rPr>
                    <m:t xml:space="preserve">R</m:t>
                  </m:r>
                </m:e>
              </m:acc>
              <m:r>
                <m:t xml:space="preserve">=+</m:t>
              </m:r>
              <m:r>
                <w:rPr>
                  <w:b/>
                </w:rPr>
                <m:rPr>
                  <m:nor/>
                  <m:sty m:val="b"/>
                </m:rPr>
                <m:t xml:space="preserve">194.03</m:t>
              </m:r>
            </m:oMath>
            <w:r>
              <w:t xml:space="preserve"> </w:t>
            </w:r>
            <m:oMath>
              <m:r>
                <m:t xml:space="preserve">[</m:t>
              </m:r>
              <m:r>
                <w:rPr>
                  <w:b/>
                </w:rPr>
                <m:rPr>
                  <m:nor/>
                  <m:sty m:val="b"/>
                </m:rPr>
                <m:t xml:space="preserve">z</m:t>
              </m:r>
              <m:r>
                <m:t xml:space="preserve">=+</m:t>
              </m:r>
              <m:r>
                <w:rPr>
                  <w:b/>
                </w:rPr>
                <m:rPr>
                  <m:nor/>
                  <m:sty m:val="b"/>
                </m:rPr>
                <m:t xml:space="preserve">1.80</m:t>
              </m:r>
              <m:r>
                <m:t xml:space="preserve">,</m:t>
              </m:r>
              <m:r>
                <w:rPr>
                  <w:b/>
                </w:rPr>
                <m:rPr>
                  <m:nor/>
                  <m:sty m:val="b"/>
                </m:rPr>
                <m:t xml:space="preserve">p</m:t>
              </m:r>
              <m:r>
                <m:t xml:space="preserve">=</m:t>
              </m:r>
              <m:r>
                <w:rPr>
                  <w:b/>
                </w:rPr>
                <m:rPr>
                  <m:nor/>
                  <m:sty m:val="b"/>
                </m:rPr>
                <m:t xml:space="preserve">0.4339</m:t>
              </m:r>
              <m:r>
                <m:t xml:space="preserve">]</m:t>
              </m:r>
            </m:oMath>
          </w:p>
        </w:tc>
        <w:tc>
          <w:p>
            <w:pPr>
              <w:jc w:val="left"/>
            </w:pPr>
            <w:r>
              <w:rPr>
                <w:b/>
                <w:bCs/>
              </w:rPr>
              <w:t xml:space="preserve">Chưa đủ cơ sở bác bỏ </w:t>
            </w:r>
            <m:oMath>
              <m:sSub>
                <m:sSubPr>
                  <m:ctrlPr/>
                </m:sSubPr>
                <m:e>
                  <m:r>
                    <m:t xml:space="preserve">H</m:t>
                  </m:r>
                </m:e>
                <m:sub>
                  <m:r>
                    <m:t xml:space="preserve">0</m:t>
                  </m:r>
                </m:sub>
              </m:sSub>
            </m:oMath>
          </w:p>
        </w:tc>
        <w:tc>
          <w:p>
            <w:pPr>
              <w:jc w:val="left"/>
            </w:pPr>
            <w:r>
              <w:rPr>
                <w:b/>
                <w:bCs/>
              </w:rPr>
              <w:t xml:space="preserve">Không có ý nghĩa (ns)</w:t>
            </w:r>
          </w:p>
        </w:tc>
      </w:tr>
      <w:tr>
        <w:tc>
          <w:p>
            <w:pPr>
              <w:jc w:val="left"/>
            </w:pPr>
            <w:r>
              <w:t xml:space="preserve">6</w:t>
            </w:r>
          </w:p>
        </w:tc>
        <w:tc>
          <w:p>
            <w:pPr>
              <w:jc w:val="left"/>
            </w:pPr>
            <w:r>
              <w:rPr>
                <w:b/>
                <w:bCs/>
              </w:rPr>
              <w:t xml:space="preserve">Mùa thu vs Mùa đông</w:t>
            </w:r>
          </w:p>
        </w:tc>
        <w:tc>
          <w:p>
            <w:pPr>
              <w:jc w:val="left"/>
            </w:pPr>
            <m:oMath>
              <m:r>
                <w:rPr/>
                <m:rPr>
                  <m:nor/>
                  <m:sty m:val="undefined"/>
                </m:rPr>
                <m:t xml:space="preserve">Δ</m:t>
              </m:r>
              <m:r>
                <m:t xml:space="preserve">=+37.15</m:t>
              </m:r>
            </m:oMath>
            <w:r>
              <w:t xml:space="preserve"> </w:t>
            </w:r>
            <m:oMath>
              <m:r>
                <m:t xml:space="preserve">[+26.68,+47.62]</m:t>
              </m:r>
            </m:oMath>
            <w:r>
              <w:t xml:space="preserve"> [</w:t>
            </w:r>
            <w:r>
              <w:drawing>
                <wp:inline distT="0" distB="0" distL="0" distR="0">
                  <wp:extent cx="8953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95350" cy="171450"/>
                          </a:xfrm>
                          <a:prstGeom prst="rect">
                            <a:avLst/>
                          </a:prstGeom>
                        </pic:spPr>
                      </pic:pic>
                    </a:graphicData>
                  </a:graphic>
                </wp:inline>
              </w:drawing>
            </w:r>
            <w:r>
              <w:t xml:space="preserve">]</w:t>
            </w:r>
          </w:p>
        </w:tc>
        <w:tc>
          <w:p>
            <w:pPr>
              <w:jc w:val="left"/>
            </w:pPr>
            <m:oMath>
              <m:r>
                <w:rPr/>
                <m:rPr>
                  <m:nor/>
                  <m:sty m:val="undefined"/>
                </m:rPr>
                <m:t xml:space="preserve">Δ</m:t>
              </m:r>
              <m:acc>
                <m:accPr>
                  <m:chr m:val="‾"/>
                </m:accPr>
                <m:e>
                  <m:r>
                    <m:t xml:space="preserve">R</m:t>
                  </m:r>
                </m:e>
              </m:acc>
              <m:r>
                <m:t xml:space="preserve">=+973.90</m:t>
              </m:r>
            </m:oMath>
            <w:r>
              <w:t xml:space="preserve"> [</w:t>
            </w:r>
            <w:r>
              <w:drawing>
                <wp:inline distT="0" distB="0" distL="0" distR="0">
                  <wp:extent cx="182880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28800" cy="171450"/>
                          </a:xfrm>
                          <a:prstGeom prst="rect">
                            <a:avLst/>
                          </a:prstGeom>
                        </pic:spPr>
                      </pic:pic>
                    </a:graphicData>
                  </a:graphic>
                </wp:inline>
              </w:drawing>
            </w:r>
            <w:r>
              <w:t xml:space="preserve">]</w:t>
            </w:r>
          </w:p>
        </w:tc>
        <w:tc>
          <w:p>
            <w:pPr>
              <w:jc w:val="left"/>
            </w:pPr>
            <w:r>
              <w:rPr>
                <w:b/>
                <w:bCs/>
              </w:rPr>
              <w:t xml:space="preserve">Bác bỏ </w:t>
            </w:r>
            <m:oMath>
              <m:sSub>
                <m:sSubPr>
                  <m:ctrlPr/>
                </m:sSubPr>
                <m:e>
                  <m:r>
                    <m:t xml:space="preserve">H</m:t>
                  </m:r>
                </m:e>
                <m:sub>
                  <m:r>
                    <m:t xml:space="preserve">0</m:t>
                  </m:r>
                </m:sub>
              </m:sSub>
            </m:oMath>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r>
    </w:tbl>
    <w:p>
      <w:pPr>
        <w:spacing w:before="240"/>
      </w:pPr>
      <w:r>
        <w:t xml:space="preserve"> </w:t>
      </w:r>
    </w:p>
    <w:p>
      <w:pPr>
        <w:spacing w:after="200"/>
      </w:pPr>
      <w:r>
        <w:t xml:space="preserve"> </w:t>
      </w:r>
    </w:p>
    <w:p>
      <w:pPr>
        <w:spacing w:before="240" w:after="120"/>
        <w:jc w:val="left"/>
      </w:pPr>
      <w:r>
        <w:rPr>
          <w:i/>
          <w:iCs/>
        </w:rPr>
        <w:t xml:space="preserve">Nhận xét về tính vững:</w:t>
      </w:r>
      <w:r>
        <w:t xml:space="preserve"> Cả hai phương pháp kiểm định hậu nghiệm tham số (Games-Howell) và phi tham số (Dunn-Bonferroni) đưa ra </w:t>
      </w:r>
      <w:r>
        <w:rPr>
          <w:b/>
          <w:bCs/>
        </w:rPr>
        <w:t xml:space="preserve">kết luận đồng thuận tuyệt đối </w:t>
      </w:r>
      <m:oMath>
        <m:r>
          <m:t xml:space="preserve">100</m:t>
        </m:r>
        <m:r>
          <w:rPr/>
          <m:rPr>
            <m:nor/>
            <m:sty m:val="undefined"/>
          </m:rPr>
          <m:t xml:space="preserve">%</m:t>
        </m:r>
      </m:oMath>
      <w:r>
        <w:rPr>
          <w:b/>
          <w:bCs/>
        </w:rPr>
        <w:t xml:space="preserve"> trên toàn bộ 6 cặp so sánh</w:t>
      </w:r>
      <w:r>
        <w:t xml:space="preserve">: 5/6 cặp mùa khác biệt cực kỳ mạnh mẽ (</w:t>
      </w: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r>
        <w:t xml:space="preserve">), trong khi cặp Mùa hè vs Mùa đông đều không đạt mức ý nghĩa thống kê (</w:t>
      </w:r>
      <m:oMath>
        <m:r>
          <m:t xml:space="preserve">p&gt;0.05</m:t>
        </m:r>
      </m:oMath>
      <w:r>
        <w:t xml:space="preserve">).</w:t>
      </w:r>
    </w:p>
    <w:p>
      <w:pPr>
        <w:spacing w:after="200"/>
      </w:pPr>
      <w:r>
        <w:t xml:space="preserve"> </w:t>
      </w:r>
    </w:p>
    <w:p>
      <w:pPr>
        <w:spacing w:after="120"/>
        <w:jc w:val="left"/>
      </w:pPr>
      <w:r>
        <w:t xml:space="preserve">[Image unavailable: Hình 3.2. Khoảng tin cậy 95% chênh lệch trung bình từng cặp mùa từ kiểm định Games-Howell (Kanji Test 28)] Hypothesis_Test/assets/fig_3_2_season_posthoc_forest.png</w:t>
      </w:r>
    </w:p>
    <w:p>
      <w:pPr>
        <w:spacing w:after="200"/>
      </w:pPr>
      <w:r>
        <w:t xml:space="preserve"> </w:t>
      </w:r>
    </w:p>
    <w:p>
      <w:pPr>
        <w:pStyle w:val="Heading5"/>
        <w:spacing w:after="200"/>
        <w:jc w:val="left"/>
      </w:pPr>
      <w:bookmarkStart w:name="md_anchor_99" w:id="99"/>
      <w:bookmarkEnd w:id="99"/>
      <w:r>
        <w:t xml:space="preserve">b. Phát hiện Thực nghiệm Phản trực giác: Sự Tương đồng Nhu cầu Giữa Mùa hè và Mùa đông</w:t>
      </w:r>
    </w:p>
    <w:p>
      <w:pPr>
        <w:spacing w:after="120"/>
        <w:jc w:val="left"/>
      </w:pPr>
      <w:r>
        <w:t xml:space="preserve">Quan sát Forest plot trên Hình 3.2 làm nổi bật hai quy luật cốt lõi:</w:t>
      </w:r>
    </w:p>
    <w:p>
      <w:pPr>
        <w:spacing w:before="240" w:after="100"/>
        <w:ind w:start="20"/>
        <w:jc w:val="left"/>
      </w:pPr>
      <w:r>
        <w:t xml:space="preserve">1. </w:t>
      </w:r>
      <w:r>
        <w:rPr>
          <w:b/>
          <w:bCs/>
        </w:rPr>
        <w:t xml:space="preserve">5/6 cặp mùa có sự khác biệt cực kỳ ý nghĩa thống kê (</w:t>
      </w: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r>
        <w:rPr>
          <w:b/>
          <w:bCs/>
        </w:rPr>
        <w:t xml:space="preserve">):</w:t>
      </w:r>
    </w:p>
    <w:p>
      <w:pPr>
        <w:pStyle w:val="ListParagraph"/>
        <w:numPr>
          <w:ilvl w:val="1"/>
          <w:numId w:val="2"/>
        </w:numPr>
        <w:spacing w:after="100"/>
        <w:ind w:start="660"/>
        <w:jc w:val="left"/>
      </w:pPr>
      <w:r>
        <w:t xml:space="preserve">Mùa xuân có nhu cầu sụt giảm sâu sắc nhất so với tất cả các mùa còn lại (thấp hơn Mùa hè </w:t>
      </w:r>
      <m:oMath>
        <m:r>
          <m:t xml:space="preserve">97.23</m:t>
        </m:r>
      </m:oMath>
      <w:r>
        <w:t xml:space="preserve"> lượt/h, thấp hơn Mùa thu </w:t>
      </w:r>
      <m:oMath>
        <m:r>
          <m:t xml:space="preserve">124.90</m:t>
        </m:r>
      </m:oMath>
      <w:r>
        <w:t xml:space="preserve"> lượt/h, và thấp hơn Mùa đông </w:t>
      </w:r>
      <m:oMath>
        <m:r>
          <m:t xml:space="preserve">87.75</m:t>
        </m:r>
      </m:oMath>
      <w:r>
        <w:t xml:space="preserve"> lượt/h).</w:t>
      </w:r>
    </w:p>
    <w:p>
      <w:pPr>
        <w:pStyle w:val="ListParagraph"/>
        <w:numPr>
          <w:ilvl w:val="1"/>
          <w:numId w:val="2"/>
        </w:numPr>
        <w:spacing w:after="100"/>
        <w:ind w:start="660"/>
        <w:jc w:val="left"/>
      </w:pPr>
      <w:r>
        <w:t xml:space="preserve">Mùa thu là mùa đạt đỉnh cao nhất trong năm, vượt trội hơn Mùa hè </w:t>
      </w:r>
      <m:oMath>
        <m:r>
          <m:t xml:space="preserve">+27.67</m:t>
        </m:r>
      </m:oMath>
      <w:r>
        <w:t xml:space="preserve"> lượt/h và vượt hơn Mùa đông </w:t>
      </w:r>
      <m:oMath>
        <m:r>
          <m:t xml:space="preserve">+37.15</m:t>
        </m:r>
      </m:oMath>
      <w:r>
        <w:t xml:space="preserve"> lượt/h.</w:t>
      </w:r>
    </w:p>
    <w:p>
      <w:pPr>
        <w:spacing w:after="100"/>
        <w:ind w:start="20"/>
        <w:jc w:val="left"/>
      </w:pPr>
      <w:r>
        <w:t xml:space="preserve">2. </w:t>
      </w:r>
      <w:r>
        <w:rPr>
          <w:b/>
          <w:bCs/>
        </w:rPr>
        <w:t xml:space="preserve">Ngoại lệ Phản trực giác (Counter-intuitive Finding): Cặp Mùa hè vs Mùa đông:</w:t>
      </w:r>
    </w:p>
    <w:p>
      <w:pPr>
        <w:pStyle w:val="ListParagraph"/>
        <w:numPr>
          <w:ilvl w:val="1"/>
          <w:numId w:val="2"/>
        </w:numPr>
        <w:spacing w:after="100"/>
        <w:ind w:start="660"/>
        <w:jc w:val="left"/>
      </w:pPr>
      <w:r>
        <w:t xml:space="preserve">Chênh lệch trung bình giữa Mùa hè (</w:t>
      </w:r>
      <m:oMath>
        <m:acc>
          <m:accPr>
            <m:chr m:val="‾"/>
          </m:accPr>
          <m:e>
            <m:r>
              <m:t xml:space="preserve">x</m:t>
            </m:r>
          </m:e>
        </m:acc>
        <m:r>
          <m:t xml:space="preserve">=208.34</m:t>
        </m:r>
      </m:oMath>
      <w:r>
        <w:t xml:space="preserve">) và Mùa đông (</w:t>
      </w:r>
      <m:oMath>
        <m:acc>
          <m:accPr>
            <m:chr m:val="‾"/>
          </m:accPr>
          <m:e>
            <m:r>
              <m:t xml:space="preserve">x</m:t>
            </m:r>
          </m:e>
        </m:acc>
        <m:r>
          <m:t xml:space="preserve">=198.87</m:t>
        </m:r>
      </m:oMath>
      <w:r>
        <w:t xml:space="preserve">) chỉ vỏn vẹn là </w:t>
      </w:r>
      <m:oMath>
        <m:r>
          <w:rPr/>
          <m:rPr>
            <m:nor/>
            <m:sty m:val="undefined"/>
          </m:rPr>
          <m:t xml:space="preserve">Δ</m:t>
        </m:r>
        <m:r>
          <m:t xml:space="preserve">=+9.48</m:t>
        </m:r>
        <m:r>
          <m:rPr>
            <m:nor/>
          </m:rPr>
          <m:t xml:space="preserve">lượt/giờ</m:t>
        </m:r>
      </m:oMath>
      <w:r>
        <w:t xml:space="preserve">.</w:t>
      </w:r>
    </w:p>
    <w:p>
      <w:pPr>
        <w:pStyle w:val="ListParagraph"/>
        <w:numPr>
          <w:ilvl w:val="1"/>
          <w:numId w:val="2"/>
        </w:numPr>
        <w:spacing w:after="100"/>
        <w:ind w:start="660"/>
        <w:jc w:val="left"/>
      </w:pPr>
      <w:r>
        <w:t xml:space="preserve">Khoảng tin cậy </w:t>
      </w:r>
      <m:oMath>
        <m:r>
          <m:t xml:space="preserve">95</m:t>
        </m:r>
        <m:r>
          <w:rPr/>
          <m:rPr>
            <m:nor/>
            <m:sty m:val="undefined"/>
          </m:rPr>
          <m:t xml:space="preserve">%</m:t>
        </m:r>
      </m:oMath>
      <w:r>
        <w:t xml:space="preserve"> của Games-Howell là </w:t>
      </w:r>
      <m:oMath>
        <m:r>
          <m:t xml:space="preserve">[−0.79,+19.74]</m:t>
        </m:r>
      </m:oMath>
      <w:r>
        <w:t xml:space="preserve"> </w:t>
      </w:r>
      <w:r>
        <w:rPr>
          <w:b/>
          <w:bCs/>
        </w:rPr>
        <w:t xml:space="preserve">bao trùm giá trị 0</w:t>
      </w:r>
      <w:r>
        <w:t xml:space="preserve">.</w:t>
      </w:r>
    </w:p>
    <w:p>
      <w:pPr>
        <w:pStyle w:val="ListParagraph"/>
        <w:numPr>
          <w:ilvl w:val="1"/>
          <w:numId w:val="2"/>
        </w:numPr>
        <w:spacing w:after="100"/>
        <w:ind w:start="660"/>
        <w:jc w:val="left"/>
      </w:pPr>
      <w:r>
        <w:t xml:space="preserve">Giá trị </w:t>
      </w:r>
      <m:oMath>
        <m:r>
          <m:t xml:space="preserve">p</m:t>
        </m:r>
      </m:oMath>
      <w:r>
        <w:t xml:space="preserve">-value hiệu chỉnh là </w:t>
      </w:r>
      <m:oMath>
        <m:r>
          <m:t xml:space="preserve">p=0.0826&gt;0.05</m:t>
        </m:r>
      </m:oMath>
      <w:r>
        <w:t xml:space="preserve">.</w:t>
      </w:r>
    </w:p>
    <w:p>
      <w:pPr>
        <w:pStyle w:val="ListParagraph"/>
        <w:numPr>
          <w:ilvl w:val="1"/>
          <w:numId w:val="2"/>
        </w:numPr>
        <w:spacing w:after="100"/>
        <w:ind w:start="660"/>
        <w:jc w:val="left"/>
      </w:pPr>
      <w:r>
        <w:rPr>
          <w:b/>
          <w:bCs/>
        </w:rPr>
        <w:t xml:space="preserve">Kết luận:</w:t>
      </w:r>
      <w:r>
        <w:t xml:space="preserve"> </w:t>
      </w:r>
      <w:r>
        <w:rPr>
          <w:b/>
          <w:bCs/>
        </w:rPr>
        <w:t xml:space="preserve">Chưa đủ bằng chứng thống kê ở mức ý nghĩa </w:t>
      </w:r>
      <m:oMath>
        <m:r>
          <m:t xml:space="preserve">α=0.05</m:t>
        </m:r>
      </m:oMath>
      <w:r>
        <w:rPr>
          <w:b/>
          <w:bCs/>
        </w:rPr>
        <w:t xml:space="preserve"> để khẳng định có sự khác biệt về nhu cầu thuê xe giữa Mùa hè và Mùa đông.</w:t>
      </w:r>
    </w:p>
    <w:p>
      <w:pPr>
        <w:spacing w:after="200"/>
      </w:pPr>
      <w:r>
        <w:t xml:space="preserve"> </w:t>
      </w:r>
    </w:p>
    <w:p>
      <w:pPr>
        <w:pStyle w:val="Heading5"/>
        <w:spacing w:after="200"/>
        <w:jc w:val="left"/>
      </w:pPr>
      <w:bookmarkStart w:name="md_anchor_100" w:id="100"/>
      <w:bookmarkEnd w:id="100"/>
      <w:r>
        <w:t xml:space="preserve">c. Thảo luận Cơ chế Khí hậu Mùa vụ (Dẫn chiếu Hình 2.7 từ Chương 2 - TV2)</w:t>
      </w:r>
    </w:p>
    <w:p>
      <w:pPr>
        <w:spacing w:after="120"/>
        <w:jc w:val="left"/>
      </w:pPr>
      <w:r>
        <w:t xml:space="preserve">Để lý giải về mặt khoa học tại sao Mùa hè (thời tiết ấm áp) lại có nhu cầu thuê xe tương đương Mùa đông (thời tiết lạnh giá), nghiên cứu đối chiếu với phân tích phân bố nhiệt độ mùa vụ của TV2 (</w:t>
      </w:r>
      <w:r>
        <w:rPr>
          <w:b/>
          <w:bCs/>
        </w:rPr>
        <w:t xml:space="preserve">Hình 2.7</w:t>
      </w:r>
      <w:r>
        <w:t xml:space="preserve">):</w:t>
      </w:r>
    </w:p>
    <w:p>
      <w:pPr>
        <w:spacing w:after="200"/>
      </w:pPr>
      <w:r>
        <w:t xml:space="preserve"> </w:t>
      </w:r>
    </w:p>
    <w:p>
      <w:pPr>
        <w:spacing w:after="120"/>
        <w:jc w:val="left"/>
      </w:pPr>
      <w:r>
        <w:t xml:space="preserve">[Image unavailable: Hình 2.7. Phân bố nhiệt độ temp theo 4 mùa (Trích xuất từ Chương 2 - TV2)] Distribution/assets/fig_2_7_temp_by_season.png</w:t>
      </w:r>
    </w:p>
    <w:p>
      <w:pPr>
        <w:spacing w:after="200"/>
      </w:pPr>
      <w:r>
        <w:t xml:space="preserve"> </w:t>
      </w:r>
    </w:p>
    <w:p>
      <w:pPr>
        <w:spacing w:after="120"/>
        <w:jc w:val="left"/>
      </w:pPr>
      <w:r>
        <w:t xml:space="preserve">Cơ chế vi khí hậu tại thủ đô Washington D.C. giải thích trọn vẹn hiện tượng này:</w:t>
      </w:r>
    </w:p>
    <w:p>
      <w:pPr>
        <w:pStyle w:val="ListParagraph"/>
        <w:numPr>
          <w:ilvl w:val="0"/>
          <w:numId w:val="2"/>
        </w:numPr>
        <w:spacing w:after="100"/>
        <w:ind w:start="240"/>
        <w:jc w:val="left"/>
      </w:pPr>
      <w:r>
        <w:rPr>
          <w:b/>
          <w:bCs/>
        </w:rPr>
        <w:t xml:space="preserve">Tác động ức chế của Khí hậu Mùa hè (Extreme Heat &amp; Humidity):</w:t>
      </w:r>
      <w:r>
        <w:t xml:space="preserve"> Washington D.C. vào mùa hè có đặc trưng nhiệt độ rất cao (giá trị chuẩn hóa </w:t>
      </w:r>
      <w:r>
        <w:rPr>
          <w:rFonts w:ascii="Courier New" w:cs="Courier New" w:eastAsia="Courier New" w:hAnsi="Courier New"/>
          <w:shd w:fill="F1F5F9" w:color="auto" w:val="clear"/>
        </w:rPr>
        <w:t xml:space="preserve">temp</w:t>
      </w:r>
      <w:r>
        <w:t xml:space="preserve"> thường xuyên </w:t>
      </w:r>
      <m:oMath>
        <m:r>
          <m:t xml:space="preserve">&gt;0.75</m:t>
        </m:r>
      </m:oMath>
      <w:r>
        <w:t xml:space="preserve">, tương đương </w:t>
      </w:r>
      <m:oMath>
        <m:r>
          <m:t xml:space="preserve">&gt;</m:t>
        </m:r>
        <m:sSup>
          <m:sSupPr>
            <m:ctrlPr/>
          </m:sSupPr>
          <m:e>
            <m:r>
              <m:t xml:space="preserve">32</m:t>
            </m:r>
          </m:e>
          <m:sup>
            <m:r>
              <m:t xml:space="preserve">∘</m:t>
            </m:r>
          </m:sup>
        </m:sSup>
        <m:r>
          <m:rPr>
            <m:nor/>
          </m:rPr>
          <m:t xml:space="preserve">C</m:t>
        </m:r>
        <m:r>
          <m:t xml:space="preserve">−</m:t>
        </m:r>
        <m:sSup>
          <m:sSupPr>
            <m:ctrlPr/>
          </m:sSupPr>
          <m:e>
            <m:r>
              <m:t xml:space="preserve">38</m:t>
            </m:r>
          </m:e>
          <m:sup>
            <m:r>
              <m:t xml:space="preserve">∘</m:t>
            </m:r>
          </m:sup>
        </m:sSup>
        <m:r>
          <m:rPr>
            <m:nor/>
          </m:rPr>
          <m:t xml:space="preserve">C</m:t>
        </m:r>
      </m:oMath>
      <w:r>
        <w:t xml:space="preserve">) kết hợp độ ẩm cao (</w:t>
      </w:r>
      <w:r>
        <w:rPr>
          <w:rFonts w:ascii="Courier New" w:cs="Courier New" w:eastAsia="Courier New" w:hAnsi="Courier New"/>
          <w:shd w:fill="F1F5F9" w:color="auto" w:val="clear"/>
        </w:rPr>
        <w:t xml:space="preserve">hum</w:t>
      </w:r>
      <w:r>
        <w:t xml:space="preserve"> cao). Điều kiện nắng gắt và chỉ số khó chịu nhiệt độ (Heat Index) cao làm ức chế mạnh mẽ hoạt động đạp xe ngoài trời của người dân vào ban ngày.</w:t>
      </w:r>
    </w:p>
    <w:p>
      <w:pPr>
        <w:pStyle w:val="ListParagraph"/>
        <w:numPr>
          <w:ilvl w:val="0"/>
          <w:numId w:val="2"/>
        </w:numPr>
        <w:spacing w:after="100"/>
        <w:ind w:start="240"/>
        <w:jc w:val="left"/>
      </w:pPr>
      <w:r>
        <w:rPr>
          <w:b/>
          <w:bCs/>
        </w:rPr>
        <w:t xml:space="preserve">Tính Bền vững của Hành vi Di chuyển Mùa đông (Commuter Resilience):</w:t>
      </w:r>
      <w:r>
        <w:t xml:space="preserve"> Mặc dù nhiệt độ mùa đông tại D.C. xuống thấp (</w:t>
      </w:r>
      <w:r>
        <w:rPr>
          <w:rFonts w:ascii="Courier New" w:cs="Courier New" w:eastAsia="Courier New" w:hAnsi="Courier New"/>
          <w:shd w:fill="F1F5F9" w:color="auto" w:val="clear"/>
        </w:rPr>
        <w:t xml:space="preserve">temp</w:t>
      </w:r>
      <w:r>
        <w:t xml:space="preserve"> </w:t>
      </w:r>
      <m:oMath>
        <m:r>
          <m:t xml:space="preserve">≈0.20−0.35</m:t>
        </m:r>
      </m:oMath>
      <w:r>
        <w:t xml:space="preserve">, khoảng </w:t>
      </w:r>
      <m:oMath>
        <m:sSup>
          <m:sSupPr>
            <m:ctrlPr/>
          </m:sSupPr>
          <m:e>
            <m:r>
              <m:t xml:space="preserve">5</m:t>
            </m:r>
          </m:e>
          <m:sup>
            <m:r>
              <m:t xml:space="preserve">∘</m:t>
            </m:r>
          </m:sup>
        </m:sSup>
        <m:r>
          <m:rPr>
            <m:nor/>
          </m:rPr>
          <m:t xml:space="preserve">C</m:t>
        </m:r>
        <m:r>
          <m:t xml:space="preserve">−</m:t>
        </m:r>
        <m:sSup>
          <m:sSupPr>
            <m:ctrlPr/>
          </m:sSupPr>
          <m:e>
            <m:r>
              <m:t xml:space="preserve">12</m:t>
            </m:r>
          </m:e>
          <m:sup>
            <m:r>
              <m:t xml:space="preserve">∘</m:t>
            </m:r>
          </m:sup>
        </m:sSup>
        <m:r>
          <m:rPr>
            <m:nor/>
          </m:rPr>
          <m:t xml:space="preserve">C</m:t>
        </m:r>
      </m:oMath>
      <w:r>
        <w:t xml:space="preserve">), mùa đông tại khu vực này tương đối khô ráo. Lực lượng khách hàng thường xuyên (Registered commuters) vẫn duy trì thói quen đạp xe đi làm hàng ngày để tránh ùn tắc giao thông đô thị và giữ ấm qua vận động thể chất.</w:t>
      </w:r>
    </w:p>
    <w:p>
      <w:pPr>
        <w:pStyle w:val="ListParagraph"/>
        <w:numPr>
          <w:ilvl w:val="0"/>
          <w:numId w:val="2"/>
        </w:numPr>
        <w:spacing w:after="100"/>
        <w:ind w:start="240"/>
        <w:jc w:val="left"/>
      </w:pPr>
      <w:r>
        <w:rPr>
          <w:b/>
          <w:bCs/>
        </w:rPr>
        <w:t xml:space="preserve">Sự sụt giảm của Mùa xuân:</w:t>
      </w:r>
      <w:r>
        <w:t xml:space="preserve"> Mùa xuân tại D.C. (tháng 1 đến tháng 3 trong dataset) thực chất là giai đoạn tuyết tan, mưa phùn dầm dề và thời tiết chuyển mùa ẩm ướt khó lường, kết hợp với các đợt rét muộn, khiến nhu cầu chạm đáy sâu nhất trong năm.</w:t>
      </w:r>
    </w:p>
    <w:p>
      <w:pPr>
        <w:spacing w:after="200"/>
      </w:pPr>
      <w:r>
        <w:t xml:space="preserve"> </w:t>
      </w:r>
    </w:p>
    <w:p>
      <w:pPr>
        <w:pStyle w:val="Heading5"/>
        <w:spacing w:after="200"/>
        <w:jc w:val="left"/>
      </w:pPr>
      <w:bookmarkStart w:name="md_anchor_101" w:id="101"/>
      <w:bookmarkEnd w:id="101"/>
      <w:r>
        <w:t xml:space="preserve">d. Kết luận và Hàm ý Nghiệp vụ cho Seasonal Maintenance &amp; Fleet Rebalancing</w:t>
      </w:r>
    </w:p>
    <w:p>
      <w:pPr>
        <w:pStyle w:val="ListParagraph"/>
        <w:numPr>
          <w:ilvl w:val="0"/>
          <w:numId w:val="2"/>
        </w:numPr>
        <w:spacing w:after="100"/>
        <w:ind w:start="240"/>
        <w:jc w:val="left"/>
      </w:pPr>
      <w:r>
        <w:rPr>
          <w:b/>
          <w:bCs/>
        </w:rPr>
        <w:t xml:space="preserve">Chiến lược Đại tu &amp; Bảo dưỡng Định kỳ Đội xe (Fleet Overhaul):</w:t>
      </w:r>
    </w:p>
    <w:p>
      <w:pPr>
        <w:pStyle w:val="ListParagraph"/>
        <w:numPr>
          <w:ilvl w:val="1"/>
          <w:numId w:val="2"/>
        </w:numPr>
        <w:spacing w:after="100"/>
        <w:ind w:start="660"/>
        <w:jc w:val="left"/>
      </w:pPr>
      <w:r>
        <w:t xml:space="preserve">Mùa xuân là "cửa sổ vàng" để thu hồi xe về xưởng bảo dưỡng lớn. Do nhu cầu trung bình chỉ đạt </w:t>
      </w:r>
      <m:oMath>
        <m:r>
          <m:t xml:space="preserve">111.11</m:t>
        </m:r>
      </m:oMath>
      <w:r>
        <w:t xml:space="preserve"> lượt/h (giảm hơn </w:t>
      </w:r>
      <m:oMath>
        <m:r>
          <m:t xml:space="preserve">50</m:t>
        </m:r>
        <m:r>
          <w:rPr/>
          <m:rPr>
            <m:nor/>
            <m:sty m:val="undefined"/>
          </m:rPr>
          <m:t xml:space="preserve">%</m:t>
        </m:r>
      </m:oMath>
      <w:r>
        <w:t xml:space="preserve"> so với mùa thu), việc rút bớt </w:t>
      </w:r>
      <m:oMath>
        <m:r>
          <m:t xml:space="preserve">20</m:t>
        </m:r>
        <m:r>
          <w:rPr/>
          <m:rPr>
            <m:nor/>
            <m:sty m:val="undefined"/>
          </m:rPr>
          <m:t xml:space="preserve">%</m:t>
        </m:r>
        <m:r>
          <m:t xml:space="preserve">−30</m:t>
        </m:r>
        <m:r>
          <w:rPr/>
          <m:rPr>
            <m:nor/>
            <m:sty m:val="undefined"/>
          </m:rPr>
          <m:t xml:space="preserve">%</m:t>
        </m:r>
      </m:oMath>
      <w:r>
        <w:t xml:space="preserve"> lượng xe đạp về xưởng đại tu hệ thống phanh, xích líp và thay lốp sẽ </w:t>
      </w:r>
      <w:r>
        <w:rPr>
          <w:b/>
          <w:bCs/>
        </w:rPr>
        <w:t xml:space="preserve">không gây ra tình trạng thiếu hụt xe tại các trạm hay ảnh hưởng đến trải nghiệm khách hàng</w:t>
      </w:r>
      <w:r>
        <w:t xml:space="preserve">.</w:t>
      </w:r>
    </w:p>
    <w:p>
      <w:pPr>
        <w:pStyle w:val="ListParagraph"/>
        <w:numPr>
          <w:ilvl w:val="0"/>
          <w:numId w:val="2"/>
        </w:numPr>
        <w:spacing w:after="100"/>
        <w:ind w:start="240"/>
        <w:jc w:val="left"/>
      </w:pPr>
      <w:r>
        <w:rPr>
          <w:b/>
          <w:bCs/>
        </w:rPr>
        <w:t xml:space="preserve">Chiến lược Tái cân bằng Trạm Đỉnh cao (Peak Rebalancing):</w:t>
      </w:r>
    </w:p>
    <w:p>
      <w:pPr>
        <w:pStyle w:val="ListParagraph"/>
        <w:numPr>
          <w:ilvl w:val="1"/>
          <w:numId w:val="2"/>
        </w:numPr>
        <w:spacing w:after="100"/>
        <w:ind w:start="660"/>
        <w:jc w:val="left"/>
      </w:pPr>
      <w:r>
        <w:t xml:space="preserve">Mùa thu là giai đoạn bùng nổ nhu cầu lớn nhất (</w:t>
      </w:r>
      <m:oMath>
        <m:r>
          <m:t xml:space="preserve">236.02</m:t>
        </m:r>
      </m:oMath>
      <w:r>
        <w:t xml:space="preserve"> lượt/h). Doanh nghiệp cần huy động </w:t>
      </w:r>
      <m:oMath>
        <m:r>
          <m:t xml:space="preserve">100</m:t>
        </m:r>
        <m:r>
          <w:rPr/>
          <m:rPr>
            <m:nor/>
            <m:sty m:val="undefined"/>
          </m:rPr>
          <m:t xml:space="preserve">%</m:t>
        </m:r>
      </m:oMath>
      <w:r>
        <w:t xml:space="preserve"> lượng phương tiện ra thị trường, đồng thời tăng tần suất các chuyến xe tải tái cân bằng trạm (Rebalancing vans) tại các khu vực trường đại học và cơ quan chính phủ để ngăn ngừa tình trạng trạm rỗng (empty station) hoặc trạm đầy nghẽn (full station).</w:t>
      </w:r>
    </w:p>
    <w:p>
      <w:pPr>
        <w:pStyle w:val="ListParagraph"/>
        <w:numPr>
          <w:ilvl w:val="0"/>
          <w:numId w:val="2"/>
        </w:numPr>
        <w:spacing w:after="100"/>
        <w:ind w:start="240"/>
        <w:jc w:val="left"/>
      </w:pPr>
      <w:r>
        <w:rPr>
          <w:b/>
          <w:bCs/>
        </w:rPr>
        <w:t xml:space="preserve">Chiến lược Đồng nhất Mùa hè và Mùa đông:</w:t>
      </w:r>
    </w:p>
    <w:p>
      <w:pPr>
        <w:pStyle w:val="ListParagraph"/>
        <w:numPr>
          <w:ilvl w:val="1"/>
          <w:numId w:val="2"/>
        </w:numPr>
        <w:spacing w:after="100"/>
        <w:ind w:start="660"/>
        <w:jc w:val="left"/>
      </w:pPr>
      <w:r>
        <w:t xml:space="preserve">Nhà quản trị </w:t>
      </w:r>
      <w:r>
        <w:rPr>
          <w:b/>
          <w:bCs/>
        </w:rPr>
        <w:t xml:space="preserve">không cần phải thiết lập hai định mức cung ứng xe khác nhau giữa Mùa hè và Mùa đông</w:t>
      </w:r>
      <w:r>
        <w:t xml:space="preserve">. Quy mô xe đạp và nhân sự phục vụ có thể giữ nguyên ở mức cơ bản tương đương nhau (</w:t>
      </w:r>
      <m:oMath>
        <m:r>
          <m:t xml:space="preserve">≈200</m:t>
        </m:r>
      </m:oMath>
      <w:r>
        <w:t xml:space="preserve"> lượt/h) cho cả hai mùa này.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2" w:id="102"/>
      <w:bookmarkEnd w:id="102"/>
      <w:r>
        <w:t xml:space="preserve">3.3. Đánh giá Độ bền vững &amp; Kiểm soát Rủi ro Sai lầm Loại 1</w:t>
      </w:r>
    </w:p>
    <w:p>
      <w:pPr>
        <w:spacing w:after="200"/>
      </w:pPr>
      <w:r>
        <w:t xml:space="preserve"> </w:t>
      </w:r>
    </w:p>
    <w:p>
      <w:pPr>
        <w:spacing w:after="120"/>
        <w:jc w:val="left"/>
      </w:pPr>
      <w:r>
        <w:t xml:space="preserve">Một trong những đóng góp phương pháp luận quan trọng nhất của chuyên khảo </w:t>
      </w:r>
      <w:r>
        <w:rPr>
          <w:i/>
          <w:iCs/>
        </w:rPr>
        <w:t xml:space="preserve">100 Statistical Tests</w:t>
      </w:r>
      <w:r>
        <w:t xml:space="preserve"> (Gopal K. Kanji, 2006, tr. 3–4 &amp; Kanji Test 64) là nguyên tắc: </w:t>
      </w:r>
      <w:r>
        <w:rPr>
          <w:b/>
          <w:bCs/>
        </w:rPr>
        <w:t xml:space="preserve">Một kết luận thống kê chỉ thực sự đáng tin cậy khi nó vượt qua các bài kiểm tra độ bền vững (Robustness Checks)</w:t>
      </w:r>
      <w:r>
        <w:t xml:space="preserve"> trước sự vi phạm các tiền giả định nền tảng.</w:t>
      </w:r>
    </w:p>
    <w:p>
      <w:pPr>
        <w:spacing w:after="200"/>
      </w:pPr>
      <w:r>
        <w:t xml:space="preserve"> </w:t>
      </w:r>
    </w:p>
    <w:p>
      <w:pPr>
        <w:spacing w:after="120"/>
        <w:jc w:val="left"/>
      </w:pPr>
      <w:r>
        <w:t xml:space="preserve">Trong tập dữ liệu Bike Sharing theo giờ, hai thách thức lớn nhất đã được xác lập ở Mục 3.1.6 là: Hiện tượng </w:t>
      </w:r>
      <w:r>
        <w:rPr>
          <w:b/>
          <w:bCs/>
        </w:rPr>
        <w:t xml:space="preserve">Tự tương quan chuỗi thời gian (</w:t>
      </w:r>
      <m:oMath>
        <m:sSub>
          <m:sSubPr>
            <m:ctrlPr/>
          </m:sSubPr>
          <m:e>
            <m:r>
              <m:t xml:space="preserve">r</m:t>
            </m:r>
          </m:e>
          <m:sub>
            <m:r>
              <m:t xml:space="preserve">1</m:t>
            </m:r>
          </m:sub>
        </m:sSub>
        <m:r>
          <m:t xml:space="preserve">=0.8431</m:t>
        </m:r>
      </m:oMath>
      <w:r>
        <w:rPr>
          <w:b/>
          <w:bCs/>
        </w:rPr>
        <w:t xml:space="preserve">)</w:t>
      </w:r>
      <w:r>
        <w:t xml:space="preserve"> và </w:t>
      </w:r>
      <w:r>
        <w:rPr>
          <w:b/>
          <w:bCs/>
        </w:rPr>
        <w:t xml:space="preserve">Bẫy cỡ mẫu cực lớn (</w:t>
      </w:r>
      <m:oMath>
        <m:r>
          <m:t xml:space="preserve">N=17,379</m:t>
        </m:r>
      </m:oMath>
      <w:r>
        <w:rPr>
          <w:b/>
          <w:bCs/>
        </w:rPr>
        <w:t xml:space="preserve">)</w:t>
      </w:r>
      <w:r>
        <w:t xml:space="preserve">. Phần này tiến hành hai kiểm tra độ bền vững chuyên sâu nhằm bảo vệ kết luận nghiên cứu khỏi rủi ro Sai lầm loại 1 (Type I Error).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03" w:id="103"/>
      <w:bookmarkEnd w:id="103"/>
      <w:r>
        <w:t xml:space="preserve">3.3.1. Đánh giá Độ bền vững theo Cỡ mẫu Hiệu dụng (</w:t>
      </w:r>
      <m:oMath>
        <m:sSub>
          <m:sSubPr>
            <m:ctrlPr/>
          </m:sSubPr>
          <m:e>
            <m:r>
              <m:t xml:space="preserve">N</m:t>
            </m:r>
          </m:e>
          <m:sub>
            <m:r>
              <m:rPr>
                <m:nor/>
              </m:rPr>
              <m:t xml:space="preserve">eff</m:t>
            </m:r>
          </m:sub>
        </m:sSub>
      </m:oMath>
      <w:r>
        <w:t xml:space="preserve"> Correction)</w:t>
      </w:r>
    </w:p>
    <w:p>
      <w:pPr>
        <w:spacing w:after="200"/>
      </w:pPr>
      <w:r>
        <w:t xml:space="preserve"> </w:t>
      </w:r>
    </w:p>
    <w:p>
      <w:pPr>
        <w:pStyle w:val="Heading4"/>
        <w:spacing w:after="200"/>
        <w:jc w:val="left"/>
      </w:pPr>
      <w:bookmarkStart w:name="md_anchor_104" w:id="104"/>
      <w:bookmarkEnd w:id="104"/>
      <w:r>
        <w:t xml:space="preserve">1. Cơ sở lý thuyết hiệu chỉnh chuỗi thời gian</w:t>
      </w:r>
    </w:p>
    <w:p>
      <w:pPr>
        <w:spacing w:after="120"/>
        <w:jc w:val="left"/>
      </w:pPr>
      <w:r>
        <w:t xml:space="preserve">Tiền giả định cốt lõi của phép thử </w:t>
      </w:r>
      <m:oMath>
        <m:r>
          <m:t xml:space="preserve">t</m:t>
        </m:r>
      </m:oMath>
      <w:r>
        <w:t xml:space="preserve"> và ANOVA là các quan sát phải độc lập với nhau (IID). Khi dữ liệu chuỗi thời gian có mức độ tự tương quan bậc 1 rất cao (</w:t>
      </w:r>
      <m:oMath>
        <m:sSub>
          <m:sSubPr>
            <m:ctrlPr/>
          </m:sSubPr>
          <m:e>
            <m:r>
              <m:t xml:space="preserve">r</m:t>
            </m:r>
          </m:e>
          <m:sub>
            <m:r>
              <m:t xml:space="preserve">1</m:t>
            </m:r>
          </m:sub>
        </m:sSub>
        <m:r>
          <m:t xml:space="preserve">=0.8431</m:t>
        </m:r>
      </m:oMath>
      <w:r>
        <w:t xml:space="preserve">), các quan sát ở giờ liền kề mang lượng thông tin trùng lặp rất lớn (ví dụ: lượng thuê xe lúc 8h sáng có tính phụ thuộc mật thiết vào lượng thuê xe lúc 7h sáng).</w:t>
      </w:r>
    </w:p>
    <w:p>
      <w:pPr>
        <w:spacing w:after="200"/>
      </w:pPr>
      <w:r>
        <w:t xml:space="preserve"> </w:t>
      </w:r>
    </w:p>
    <w:p>
      <w:pPr>
        <w:spacing w:before="240" w:after="160"/>
        <w:jc w:val="center"/>
      </w:pPr>
      <w:r>
        <w:t xml:space="preserve">Theo lý thuyết xử lý mẫu chuỗi thời gian (Kanji Test 64, tr. 120), lượng thông tin thực tế của mẫu bị suy giảm, tương đương với một </w:t>
      </w:r>
      <w:r>
        <w:rPr>
          <w:b/>
          <w:bCs/>
        </w:rPr>
        <w:t xml:space="preserve">Cỡ mẫu hiệu dụng độc lập (</w:t>
      </w:r>
      <m:oMath>
        <m:sSub>
          <m:sSubPr>
            <m:ctrlPr/>
          </m:sSubPr>
          <m:e>
            <m:r>
              <m:t xml:space="preserve">N</m:t>
            </m:r>
          </m:e>
          <m:sub>
            <m:r>
              <m:rPr>
                <m:nor/>
              </m:rPr>
              <m:t xml:space="preserve">eff</m:t>
            </m:r>
          </m:sub>
        </m:sSub>
      </m:oMath>
      <w:r>
        <w:rPr>
          <w:b/>
          <w:bCs/>
        </w:rPr>
        <w:t xml:space="preserve">)</w:t>
      </w:r>
      <w:r>
        <w:t xml:space="preserve"> nhỏ hơn nhiều so với cỡ mẫu danh nghĩa </w:t>
      </w:r>
      <m:oMath>
        <m:r>
          <m:t xml:space="preserve">N</m:t>
        </m:r>
      </m:oMath>
      <w:r>
        <w:t xml:space="preserve">:
</w:t>
      </w:r>
      <w:r>
        <w:br/>
      </w:r>
      <m:oMath>
        <m:sSub>
          <m:sSubPr>
            <m:ctrlPr/>
          </m:sSubPr>
          <m:e>
            <m:r>
              <m:t xml:space="preserve">N</m:t>
            </m:r>
          </m:e>
          <m:sub>
            <m:r>
              <m:rPr>
                <m:nor/>
              </m:rPr>
              <m:t xml:space="preserve">eff</m:t>
            </m:r>
          </m:sub>
        </m:sSub>
        <m:r>
          <m:t xml:space="preserve">=N×</m:t>
        </m:r>
        <m:f>
          <m:fPr>
            <m:type m:val="bar"/>
          </m:fPr>
          <m:num>
            <m:r>
              <m:t xml:space="preserve">1−</m:t>
            </m:r>
            <m:sSub>
              <m:sSubPr>
                <m:ctrlPr/>
              </m:sSubPr>
              <m:e>
                <m:r>
                  <m:t xml:space="preserve">r</m:t>
                </m:r>
              </m:e>
              <m:sub>
                <m:r>
                  <m:t xml:space="preserve">1</m:t>
                </m:r>
              </m:sub>
            </m:sSub>
          </m:num>
          <m:den>
            <m:r>
              <m:t xml:space="preserve">1+</m:t>
            </m:r>
            <m:sSub>
              <m:sSubPr>
                <m:ctrlPr/>
              </m:sSubPr>
              <m:e>
                <m:r>
                  <m:t xml:space="preserve">r</m:t>
                </m:r>
              </m:e>
              <m:sub>
                <m:r>
                  <m:t xml:space="preserve">1</m:t>
                </m:r>
              </m:sub>
            </m:sSub>
          </m:den>
        </m:f>
        <m:r>
          <m:t xml:space="preserve">=17,379×</m:t>
        </m:r>
        <m:f>
          <m:fPr>
            <m:type m:val="bar"/>
          </m:fPr>
          <m:num>
            <m:r>
              <m:t xml:space="preserve">1−0.8431</m:t>
            </m:r>
          </m:num>
          <m:den>
            <m:r>
              <m:t xml:space="preserve">1+0.8431</m:t>
            </m:r>
          </m:den>
        </m:f>
        <m:r>
          <m:t xml:space="preserve">≈1,479</m:t>
        </m:r>
        <m:r>
          <m:rPr>
            <m:nor/>
          </m:rPr>
          <m:t xml:space="preserve">quan s</m:t>
        </m:r>
        <m:acc>
          <m:accPr>
            <m:chr m:val="ˊ"/>
          </m:accPr>
          <m:e>
            <m:r>
              <m:rPr>
                <m:nor/>
              </m:rPr>
              <m:t xml:space="preserve">a</m:t>
            </m:r>
          </m:e>
        </m:acc>
        <m:r>
          <m:rPr>
            <m:nor/>
          </m:rPr>
          <m:t xml:space="preserve">t</m:t>
        </m:r>
      </m:oMath>
    </w:p>
    <w:p>
      <w:pPr>
        <w:spacing w:after="200"/>
      </w:pPr>
      <w:r>
        <w:t xml:space="preserve"> </w:t>
      </w:r>
    </w:p>
    <w:p>
      <w:pPr>
        <w:spacing w:before="240" w:after="160"/>
        <w:jc w:val="center"/>
      </w:pPr>
      <w:r>
        <w:t xml:space="preserve">Hệ số phóng đại phương sai (Variance Inflation) là </w:t>
      </w:r>
      <m:oMath>
        <m:f>
          <m:fPr>
            <m:type m:val="bar"/>
          </m:fPr>
          <m:num>
            <m:r>
              <m:t xml:space="preserve">N</m:t>
            </m:r>
          </m:num>
          <m:den>
            <m:sSub>
              <m:sSubPr>
                <m:ctrlPr/>
              </m:sSubPr>
              <m:e>
                <m:r>
                  <m:t xml:space="preserve">N</m:t>
                </m:r>
              </m:e>
              <m:sub>
                <m:r>
                  <m:rPr>
                    <m:nor/>
                  </m:rPr>
                  <m:t xml:space="preserve">eff</m:t>
                </m:r>
              </m:sub>
            </m:sSub>
          </m:den>
        </m:f>
        <m:r>
          <m:t xml:space="preserve">≈11.75</m:t>
        </m:r>
      </m:oMath>
      <w:r>
        <w:t xml:space="preserve">, đồng nghĩa với việc sai số chuẩn danh nghĩa </w:t>
      </w:r>
      <m:oMath>
        <m:r>
          <m:rPr>
            <m:nor/>
          </m:rPr>
          <m:t xml:space="preserve">SE</m:t>
        </m:r>
      </m:oMath>
      <w:r>
        <w:t xml:space="preserve"> đã bị thu nhỏ nhân tạo đi </w:t>
      </w:r>
      <m:oMath>
        <m:rad>
          <m:radPr>
            <m:degHide m:val="on"/>
          </m:radPr>
          <m:deg/>
          <m:e>
            <m:r>
              <m:t xml:space="preserve">11.75</m:t>
            </m:r>
          </m:e>
        </m:rad>
        <m:r>
          <m:t xml:space="preserve">≈3.428</m:t>
        </m:r>
        <m:r>
          <m:rPr>
            <m:nor/>
          </m:rPr>
          <m:t xml:space="preserve">l</m:t>
        </m:r>
        <m:acc>
          <m:accPr>
            <m:chr m:val="ˋ"/>
          </m:accPr>
          <m:e>
            <m:acc>
              <m:accPr>
                <m:chr m:val="ˆ"/>
              </m:accPr>
              <m:e>
                <m:r>
                  <m:rPr>
                    <m:nor/>
                  </m:rPr>
                  <m:t xml:space="preserve">a</m:t>
                </m:r>
              </m:e>
            </m:acc>
          </m:e>
        </m:acc>
        <m:r>
          <m:rPr>
            <m:nor/>
          </m:rPr>
          <m:t xml:space="preserve">n</m:t>
        </m:r>
      </m:oMath>
      <w:r>
        <w:t xml:space="preserve">, làm cho các thống kê kiểm định </w:t>
      </w:r>
      <m:oMath>
        <m:sSup>
          <m:sSupPr>
            <m:ctrlPr/>
          </m:sSupPr>
          <m:e>
            <m:r>
              <m:t xml:space="preserve">t</m:t>
            </m:r>
          </m:e>
          <m:sup>
            <m:r>
              <m:t xml:space="preserve">∗</m:t>
            </m:r>
          </m:sup>
        </m:sSup>
      </m:oMath>
      <w:r>
        <w:t xml:space="preserve"> và </w:t>
      </w:r>
      <m:oMath>
        <m:r>
          <m:t xml:space="preserve">F</m:t>
        </m:r>
      </m:oMath>
      <w:r>
        <w:t xml:space="preserve"> danh nghĩa bị thổi phồng tương ứng. Để kiểm tra độ bền vững, thống kê kiểm định cần được hiệu chỉnh co về cỡ mẫu hiệu dụng thực tế:
</w:t>
      </w:r>
      <w:r>
        <w:br/>
      </w:r>
      <m:oMath>
        <m:sSub>
          <m:sSubPr>
            <m:ctrlPr/>
          </m:sSubPr>
          <m:e>
            <m:r>
              <m:rPr>
                <m:nor/>
              </m:rPr>
              <m:t xml:space="preserve">Statistic</m:t>
            </m:r>
          </m:e>
          <m:sub>
            <m:r>
              <m:rPr>
                <m:nor/>
              </m:rPr>
              <m:t xml:space="preserve">adj</m:t>
            </m:r>
          </m:sub>
        </m:sSub>
        <m:r>
          <m:t xml:space="preserve">=</m:t>
        </m:r>
        <m:sSub>
          <m:sSubPr>
            <m:ctrlPr/>
          </m:sSubPr>
          <m:e>
            <m:r>
              <m:rPr>
                <m:nor/>
              </m:rPr>
              <m:t xml:space="preserve">Statistic</m:t>
            </m:r>
          </m:e>
          <m:sub>
            <m:r>
              <m:rPr>
                <m:nor/>
              </m:rPr>
              <m:t xml:space="preserve">g</m:t>
            </m:r>
            <m:acc>
              <m:accPr>
                <m:chr m:val="ˊ"/>
              </m:accPr>
              <m:e>
                <m:acc>
                  <m:accPr>
                    <m:chr m:val="ˆ"/>
                  </m:accPr>
                  <m:e>
                    <m:r>
                      <m:rPr>
                        <m:nor/>
                      </m:rPr>
                      <m:t xml:space="preserve">o</m:t>
                    </m:r>
                  </m:e>
                </m:acc>
              </m:e>
            </m:acc>
            <m:r>
              <m:rPr>
                <m:nor/>
              </m:rPr>
              <m:t xml:space="preserve">c</m:t>
            </m:r>
          </m:sub>
        </m:sSub>
        <m:r>
          <m:t xml:space="preserve">×</m:t>
        </m:r>
        <m:rad>
          <m:radPr>
            <m:degHide m:val="on"/>
          </m:radPr>
          <m:deg/>
          <m:e>
            <m:f>
              <m:fPr>
                <m:type m:val="bar"/>
              </m:fPr>
              <m:num>
                <m:sSub>
                  <m:sSubPr>
                    <m:ctrlPr/>
                  </m:sSubPr>
                  <m:e>
                    <m:r>
                      <m:t xml:space="preserve">N</m:t>
                    </m:r>
                  </m:e>
                  <m:sub>
                    <m:r>
                      <m:rPr>
                        <m:nor/>
                      </m:rPr>
                      <m:t xml:space="preserve">eff</m:t>
                    </m:r>
                  </m:sub>
                </m:sSub>
              </m:num>
              <m:den>
                <m:r>
                  <m:t xml:space="preserve">N</m:t>
                </m:r>
              </m:den>
            </m:f>
          </m:e>
        </m:rad>
        <m:r>
          <m:t xml:space="preserve">≈</m:t>
        </m:r>
        <m:f>
          <m:fPr>
            <m:type m:val="bar"/>
          </m:fPr>
          <m:num>
            <m:sSub>
              <m:sSubPr>
                <m:ctrlPr/>
              </m:sSubPr>
              <m:e>
                <m:r>
                  <m:rPr>
                    <m:nor/>
                  </m:rPr>
                  <m:t xml:space="preserve">Statistic</m:t>
                </m:r>
              </m:e>
              <m:sub>
                <m:r>
                  <m:rPr>
                    <m:nor/>
                  </m:rPr>
                  <m:t xml:space="preserve">g</m:t>
                </m:r>
                <m:acc>
                  <m:accPr>
                    <m:chr m:val="ˊ"/>
                  </m:accPr>
                  <m:e>
                    <m:acc>
                      <m:accPr>
                        <m:chr m:val="ˆ"/>
                      </m:accPr>
                      <m:e>
                        <m:r>
                          <m:rPr>
                            <m:nor/>
                          </m:rPr>
                          <m:t xml:space="preserve">o</m:t>
                        </m:r>
                      </m:e>
                    </m:acc>
                  </m:e>
                </m:acc>
                <m:r>
                  <m:rPr>
                    <m:nor/>
                  </m:rPr>
                  <m:t xml:space="preserve">c</m:t>
                </m:r>
              </m:sub>
            </m:sSub>
          </m:num>
          <m:den>
            <m:r>
              <m:t xml:space="preserve">3.428</m:t>
            </m:r>
          </m:den>
        </m:f>
      </m:oMath>
    </w:p>
    <w:p>
      <w:pPr>
        <w:spacing w:after="200"/>
      </w:pPr>
      <w:r>
        <w:t xml:space="preserve"> </w:t>
      </w:r>
    </w:p>
    <w:p>
      <w:pPr>
        <w:pStyle w:val="Heading4"/>
        <w:spacing w:after="200"/>
        <w:jc w:val="left"/>
      </w:pPr>
      <w:bookmarkStart w:name="md_anchor_105" w:id="105"/>
      <w:bookmarkEnd w:id="105"/>
      <w:r>
        <w:t xml:space="preserve">2. Kết quả kiểm tra độ bền vững với RQ1 (Ngày làm việc vs Ngày nghỉ)</w:t>
      </w:r>
    </w:p>
    <w:p>
      <w:pPr>
        <w:pStyle w:val="ListParagraph"/>
        <w:numPr>
          <w:ilvl w:val="0"/>
          <w:numId w:val="2"/>
        </w:numPr>
        <w:spacing w:before="240" w:after="100"/>
        <w:ind w:start="240"/>
        <w:jc w:val="left"/>
      </w:pPr>
      <w:r>
        <w:t xml:space="preserve">Thống kê Welch's </w:t>
      </w:r>
      <m:oMath>
        <m:r>
          <m:t xml:space="preserve">t</m:t>
        </m:r>
      </m:oMath>
      <w:r>
        <w:t xml:space="preserve">-test danh nghĩa: </w:t>
      </w:r>
      <m:oMath>
        <m:sSup>
          <m:sSupPr>
            <m:ctrlPr/>
          </m:sSupPr>
          <m:e>
            <m:r>
              <m:t xml:space="preserve">t</m:t>
            </m:r>
          </m:e>
          <m:sup>
            <m:r>
              <m:t xml:space="preserve">∗</m:t>
            </m:r>
          </m:sup>
        </m:sSup>
        <m:r>
          <m:t xml:space="preserve">=4.0951</m:t>
        </m:r>
      </m:oMath>
      <w:r>
        <w:t xml:space="preserve"> (</w:t>
      </w:r>
      <w:r>
        <w:drawing>
          <wp:inline distT="0" distB="0" distL="0" distR="0">
            <wp:extent cx="2019300" cy="2095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19300" cy="209550"/>
                    </a:xfrm>
                    <a:prstGeom prst="rect">
                      <a:avLst/>
                    </a:prstGeom>
                  </pic:spPr>
                </pic:pic>
              </a:graphicData>
            </a:graphic>
          </wp:inline>
        </w:drawing>
      </w:r>
      <w:r>
        <w:t xml:space="preserve">).</w:t>
      </w:r>
    </w:p>
    <w:p>
      <w:pPr>
        <w:pStyle w:val="ListParagraph"/>
        <w:numPr>
          <w:ilvl w:val="0"/>
          <w:numId w:val="2"/>
        </w:numPr>
        <w:spacing w:before="240" w:after="140"/>
        <w:ind w:start="240"/>
        <w:jc w:val="center"/>
      </w:pPr>
      <w:r>
        <w:t xml:space="preserve">Thống kê sau hiệu chỉnh </w:t>
      </w:r>
      <m:oMath>
        <m:sSub>
          <m:sSubPr>
            <m:ctrlPr/>
          </m:sSubPr>
          <m:e>
            <m:r>
              <m:t xml:space="preserve">N</m:t>
            </m:r>
          </m:e>
          <m:sub>
            <m:r>
              <m:rPr>
                <m:nor/>
              </m:rPr>
              <m:t xml:space="preserve">eff</m:t>
            </m:r>
          </m:sub>
        </m:sSub>
      </m:oMath>
      <w:r>
        <w:t xml:space="preserve">:
</w:t>
      </w:r>
      <w:r>
        <w:br/>
      </w:r>
      <m:oMath>
        <m:sSub>
          <m:sSubPr>
            <m:ctrlPr/>
          </m:sSubPr>
          <m:e>
            <m:r>
              <m:t xml:space="preserve">t</m:t>
            </m:r>
          </m:e>
          <m:sub>
            <m:r>
              <m:rPr>
                <m:nor/>
              </m:rPr>
              <m:t xml:space="preserve">adj</m:t>
            </m:r>
          </m:sub>
        </m:sSub>
        <m:r>
          <m:t xml:space="preserve">=4.0951×</m:t>
        </m:r>
        <m:rad>
          <m:radPr>
            <m:degHide m:val="on"/>
          </m:radPr>
          <m:deg/>
          <m:e>
            <m:f>
              <m:fPr>
                <m:type m:val="bar"/>
              </m:fPr>
              <m:num>
                <m:r>
                  <m:t xml:space="preserve">1,479</m:t>
                </m:r>
              </m:num>
              <m:den>
                <m:r>
                  <m:t xml:space="preserve">17,379</m:t>
                </m:r>
              </m:den>
            </m:f>
          </m:e>
        </m:rad>
        <m:r>
          <m:t xml:space="preserve">=4.0951×0.2917=1.1946</m:t>
        </m:r>
      </m:oMath>
    </w:p>
    <w:p>
      <w:pPr>
        <w:pStyle w:val="ListParagraph"/>
        <w:numPr>
          <w:ilvl w:val="0"/>
          <w:numId w:val="2"/>
        </w:numPr>
        <w:spacing w:after="100"/>
        <w:ind w:start="240"/>
        <w:jc w:val="left"/>
      </w:pPr>
      <w:r>
        <w:t xml:space="preserve">Bậc tự do hiệu chỉnh: </w:t>
      </w:r>
      <m:oMath>
        <m:sSub>
          <m:sSubPr>
            <m:ctrlPr/>
          </m:sSubPr>
          <m:e>
            <m:r>
              <m:t xml:space="preserve">ν</m:t>
            </m:r>
          </m:e>
          <m:sub>
            <m:r>
              <m:rPr>
                <m:nor/>
              </m:rPr>
              <m:t xml:space="preserve">adj</m:t>
            </m:r>
          </m:sub>
        </m:sSub>
        <m:r>
          <m:t xml:space="preserve">≈1,479−2=1,477</m:t>
        </m:r>
      </m:oMath>
      <w:r>
        <w:t xml:space="preserve">.</w:t>
      </w:r>
    </w:p>
    <w:p>
      <w:pPr>
        <w:pStyle w:val="ListParagraph"/>
        <w:numPr>
          <w:ilvl w:val="0"/>
          <w:numId w:val="2"/>
        </w:numPr>
        <w:spacing w:before="240" w:after="140"/>
        <w:ind w:start="240"/>
        <w:jc w:val="center"/>
      </w:pPr>
      <w:r>
        <w:t xml:space="preserve">Giá trị </w:t>
      </w:r>
      <m:oMath>
        <m:r>
          <m:t xml:space="preserve">p</m:t>
        </m:r>
      </m:oMath>
      <w:r>
        <w:t xml:space="preserve">-value hiệu chỉnh hai phía:
</w:t>
      </w:r>
      <w:r>
        <w:br/>
      </w:r>
      <m:oMath>
        <m:sSub>
          <m:sSubPr>
            <m:ctrlPr/>
          </m:sSubPr>
          <m:e>
            <m:r>
              <m:t xml:space="preserve">p</m:t>
            </m:r>
          </m:e>
          <m:sub>
            <m:r>
              <m:rPr>
                <m:nor/>
              </m:rPr>
              <m:t xml:space="preserve">adj</m:t>
            </m:r>
          </m:sub>
        </m:sSub>
        <m:r>
          <m:t xml:space="preserve">=2×[1−</m:t>
        </m:r>
        <m:r>
          <w:rPr/>
          <m:rPr>
            <m:nor/>
            <m:sty m:val="undefined"/>
          </m:rPr>
          <m:t xml:space="preserve">Φ</m:t>
        </m:r>
        <m:r>
          <m:t xml:space="preserve">(1.1946)]=0.2323&gt;0.05</m:t>
        </m:r>
      </m:oMath>
    </w:p>
    <w:p>
      <w:pPr>
        <w:pStyle w:val="ListParagraph"/>
        <w:numPr>
          <w:ilvl w:val="0"/>
          <w:numId w:val="2"/>
        </w:numPr>
        <w:spacing w:after="100"/>
        <w:ind w:start="240"/>
        <w:jc w:val="left"/>
      </w:pPr>
      <w:r>
        <w:rPr>
          <w:b/>
          <w:bCs/>
        </w:rPr>
        <w:t xml:space="preserve">Kết luận đột phá:</w:t>
      </w:r>
      <w:r>
        <w:t xml:space="preserve"> Khi kiểm soát hiện tượng tự tương quan chuỗi thời gian, giá trị </w:t>
      </w:r>
      <m:oMath>
        <m:sSub>
          <m:sSubPr>
            <m:ctrlPr/>
          </m:sSubPr>
          <m:e>
            <m:r>
              <m:t xml:space="preserve">p</m:t>
            </m:r>
          </m:e>
          <m:sub>
            <m:r>
              <m:rPr>
                <m:nor/>
              </m:rPr>
              <m:t xml:space="preserve">adj</m:t>
            </m:r>
          </m:sub>
        </m:sSub>
        <m:r>
          <m:t xml:space="preserve">=0.2323</m:t>
        </m:r>
      </m:oMath>
      <w:r>
        <w:t xml:space="preserve"> vượt xa ngưỡng ý nghĩa </w:t>
      </w:r>
      <m:oMath>
        <m:r>
          <m:t xml:space="preserve">α=0.05</m:t>
        </m:r>
      </m:oMath>
      <w:r>
        <w:t xml:space="preserve">. Kết luận bác bỏ </w:t>
      </w:r>
      <m:oMath>
        <m:sSub>
          <m:sSubPr>
            <m:ctrlPr/>
          </m:sSubPr>
          <m:e>
            <m:r>
              <m:t xml:space="preserve">H</m:t>
            </m:r>
          </m:e>
          <m:sub>
            <m:r>
              <m:t xml:space="preserve">0</m:t>
            </m:r>
          </m:sub>
        </m:sSub>
      </m:oMath>
      <w:r>
        <w:t xml:space="preserve"> ở cấp độ danh nghĩa </w:t>
      </w:r>
      <w:r>
        <w:rPr>
          <w:b/>
          <w:bCs/>
        </w:rPr>
        <w:t xml:space="preserve">hoàn toàn bị đảo ngược — Ta chưa đủ bằng chứng thống kê để khẳng định có sự khác biệt về nhu cầu thuê xe giữa Ngày làm việc và Ngày nghỉ!</w:t>
      </w:r>
      <w:r>
        <w:t xml:space="preserve"> Điều này đồng thuận tuyệt đối với kích thước hiệu ứng không đáng kể của Cohen (</w:t>
      </w:r>
      <m:oMath>
        <m:r>
          <m:t xml:space="preserve">d=0.0651</m:t>
        </m:r>
      </m:oMath>
      <w:r>
        <w:t xml:space="preserve">).</w:t>
      </w:r>
    </w:p>
    <w:p>
      <w:pPr>
        <w:spacing w:after="200"/>
      </w:pPr>
      <w:r>
        <w:t xml:space="preserve"> </w:t>
      </w:r>
    </w:p>
    <w:p>
      <w:pPr>
        <w:pStyle w:val="Heading4"/>
        <w:spacing w:after="200"/>
        <w:jc w:val="left"/>
      </w:pPr>
      <w:bookmarkStart w:name="md_anchor_106" w:id="106"/>
      <w:bookmarkEnd w:id="106"/>
      <w:r>
        <w:t xml:space="preserve">3. Kết quả kiểm tra độ bền vững với RQ2 (4 Mùa trong năm)</w:t>
      </w:r>
    </w:p>
    <w:p>
      <w:pPr>
        <w:pStyle w:val="ListParagraph"/>
        <w:numPr>
          <w:ilvl w:val="0"/>
          <w:numId w:val="2"/>
        </w:numPr>
        <w:spacing w:before="240" w:after="100"/>
        <w:ind w:start="240"/>
        <w:jc w:val="left"/>
      </w:pPr>
      <w:r>
        <w:t xml:space="preserve">Thống kê Welch's ANOVA danh nghĩa: </w:t>
      </w:r>
      <m:oMath>
        <m:sSub>
          <m:sSubPr>
            <m:ctrlPr/>
          </m:sSubPr>
          <m:e>
            <m:r>
              <m:t xml:space="preserve">F</m:t>
            </m:r>
          </m:e>
          <m:sub>
            <m:r>
              <m:rPr>
                <m:nor/>
              </m:rPr>
              <m:t xml:space="preserve">Welch</m:t>
            </m:r>
          </m:sub>
        </m:sSub>
        <m:r>
          <m:t xml:space="preserve">=606.73</m:t>
        </m:r>
      </m:oMath>
      <w:r>
        <w:t xml:space="preserve"> (</w:t>
      </w:r>
      <w:r>
        <w:drawing>
          <wp:inline distT="0" distB="0" distL="0" distR="0">
            <wp:extent cx="876300" cy="2095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76300" cy="209550"/>
                    </a:xfrm>
                    <a:prstGeom prst="rect">
                      <a:avLst/>
                    </a:prstGeom>
                  </pic:spPr>
                </pic:pic>
              </a:graphicData>
            </a:graphic>
          </wp:inline>
        </w:drawing>
      </w:r>
      <w:r>
        <w:t xml:space="preserve">).</w:t>
      </w:r>
    </w:p>
    <w:p>
      <w:pPr>
        <w:pStyle w:val="ListParagraph"/>
        <w:numPr>
          <w:ilvl w:val="0"/>
          <w:numId w:val="2"/>
        </w:numPr>
        <w:spacing w:before="240" w:after="140"/>
        <w:ind w:start="240"/>
        <w:jc w:val="center"/>
      </w:pPr>
      <w:r>
        <w:t xml:space="preserve">Thống kê sau hiệu chỉnh co mẫu </w:t>
      </w:r>
      <m:oMath>
        <m:sSub>
          <m:sSubPr>
            <m:ctrlPr/>
          </m:sSubPr>
          <m:e>
            <m:r>
              <m:t xml:space="preserve">N</m:t>
            </m:r>
          </m:e>
          <m:sub>
            <m:r>
              <m:rPr>
                <m:nor/>
              </m:rPr>
              <m:t xml:space="preserve">eff</m:t>
            </m:r>
          </m:sub>
        </m:sSub>
      </m:oMath>
      <w:r>
        <w:t xml:space="preserve">:
</w:t>
      </w:r>
      <w:r>
        <w:br/>
      </w:r>
      <w:r>
        <w:drawing>
          <wp:inline distT="0" distB="0" distL="0" distR="0">
            <wp:extent cx="4419600" cy="4667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19600" cy="466725"/>
                    </a:xfrm>
                    <a:prstGeom prst="rect">
                      <a:avLst/>
                    </a:prstGeom>
                  </pic:spPr>
                </pic:pic>
              </a:graphicData>
            </a:graphic>
          </wp:inline>
        </w:drawing>
      </w:r>
    </w:p>
    <w:p>
      <w:pPr>
        <w:pStyle w:val="ListParagraph"/>
        <w:numPr>
          <w:ilvl w:val="0"/>
          <w:numId w:val="2"/>
        </w:numPr>
        <w:spacing w:before="240" w:after="100"/>
        <w:ind w:start="240"/>
        <w:jc w:val="left"/>
      </w:pPr>
      <w:r>
        <w:t xml:space="preserve">Với bậc tự do </w:t>
      </w:r>
      <m:oMath>
        <m:sSub>
          <m:sSubPr>
            <m:ctrlPr/>
          </m:sSubPr>
          <m:e>
            <m:r>
              <m:t xml:space="preserve">ν</m:t>
            </m:r>
          </m:e>
          <m:sub>
            <m:r>
              <m:t xml:space="preserve">1</m:t>
            </m:r>
          </m:sub>
        </m:sSub>
        <m:r>
          <m:t xml:space="preserve">=3,</m:t>
        </m:r>
        <m:sSub>
          <m:sSubPr>
            <m:ctrlPr/>
          </m:sSubPr>
          <m:e>
            <m:r>
              <m:t xml:space="preserve">ν</m:t>
            </m:r>
          </m:e>
          <m:sub>
            <m:r>
              <m:t xml:space="preserve">2</m:t>
            </m:r>
          </m:sub>
        </m:sSub>
        <m:r>
          <m:t xml:space="preserve">≈805</m:t>
        </m:r>
      </m:oMath>
      <w:r>
        <w:t xml:space="preserve">, giá trị </w:t>
      </w:r>
      <w:r>
        <w:drawing>
          <wp:inline distT="0" distB="0" distL="0" distR="0">
            <wp:extent cx="1752600" cy="22860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752600" cy="228600"/>
                    </a:xfrm>
                    <a:prstGeom prst="rect">
                      <a:avLst/>
                    </a:prstGeom>
                  </pic:spPr>
                </pic:pic>
              </a:graphicData>
            </a:graphic>
          </wp:inline>
        </w:drawing>
      </w:r>
      <w:r>
        <w:t xml:space="preserve">.</w:t>
      </w:r>
    </w:p>
    <w:p>
      <w:pPr>
        <w:pStyle w:val="ListParagraph"/>
        <w:numPr>
          <w:ilvl w:val="0"/>
          <w:numId w:val="2"/>
        </w:numPr>
        <w:spacing w:after="100"/>
        <w:ind w:start="240"/>
        <w:jc w:val="left"/>
      </w:pPr>
      <w:r>
        <w:rPr>
          <w:b/>
          <w:bCs/>
        </w:rPr>
        <w:t xml:space="preserve">Kết luận:</w:t>
      </w:r>
      <w:r>
        <w:t xml:space="preserve"> Ngay cả khi bị triệt tiêu lượng thông tin trùng lặp chuỗi thời gian, thống kê </w:t>
      </w:r>
      <m:oMath>
        <m:sSub>
          <m:sSubPr>
            <m:ctrlPr/>
          </m:sSubPr>
          <m:e>
            <m:r>
              <m:t xml:space="preserve">F</m:t>
            </m:r>
          </m:e>
          <m:sub>
            <m:r>
              <m:rPr>
                <m:nor/>
              </m:rPr>
              <m:t xml:space="preserve">adj</m:t>
            </m:r>
          </m:sub>
        </m:sSub>
        <m:r>
          <m:t xml:space="preserve">=51.64</m:t>
        </m:r>
      </m:oMath>
      <w:r>
        <w:t xml:space="preserve"> vẫn vượt xa giá trị tới hạn (</w:t>
      </w:r>
      <m:oMath>
        <m:sSub>
          <m:sSubPr>
            <m:ctrlPr/>
          </m:sSubPr>
          <m:e>
            <m:r>
              <m:t xml:space="preserve">F</m:t>
            </m:r>
          </m:e>
          <m:sub>
            <m:r>
              <m:rPr>
                <m:nor/>
              </m:rPr>
              <m:t xml:space="preserve">crit</m:t>
            </m:r>
          </m:sub>
        </m:sSub>
        <m:r>
          <m:t xml:space="preserve">≈2.61</m:t>
        </m:r>
      </m:oMath>
      <w:r>
        <w:t xml:space="preserve">). Tác động của yếu tố mùa vụ là </w:t>
      </w:r>
      <w:r>
        <w:rPr>
          <w:b/>
          <w:bCs/>
        </w:rPr>
        <w:t xml:space="preserve">bền vững tuyệt đối (Ultra-robust)</w:t>
      </w:r>
      <w:r>
        <w:t xml:space="preserve"> trước mọi hiệu chỉnh cỡ mẫu.</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07" w:id="107"/>
      <w:bookmarkEnd w:id="107"/>
      <w:r>
        <w:t xml:space="preserve">3.3.2. Đối chứng Kiểm định trên Chuỗi Dữ liệu Tổng hợp Cấp độ Ngày (</w:t>
      </w:r>
      <m:oMath>
        <m:r>
          <m:t xml:space="preserve">N=731</m:t>
        </m:r>
      </m:oMath>
      <w:r>
        <w:t xml:space="preserve"> ngày)</w:t>
      </w:r>
    </w:p>
    <w:p>
      <w:pPr>
        <w:spacing w:after="200"/>
      </w:pPr>
      <w:r>
        <w:t xml:space="preserve"> </w:t>
      </w:r>
    </w:p>
    <w:p>
      <w:pPr>
        <w:spacing w:before="240" w:after="160"/>
        <w:jc w:val="center"/>
      </w:pPr>
      <w:r>
        <w:t xml:space="preserve">Để triệt tiêu hoàn toàn sự tự tương quan giữa 24 khung giờ trong ngày mà không cần giả định toán học về </w:t>
      </w:r>
      <m:oMath>
        <m:sSub>
          <m:sSubPr>
            <m:ctrlPr/>
          </m:sSubPr>
          <m:e>
            <m:r>
              <m:t xml:space="preserve">N</m:t>
            </m:r>
          </m:e>
          <m:sub>
            <m:r>
              <m:rPr>
                <m:nor/>
              </m:rPr>
              <m:t xml:space="preserve">eff</m:t>
            </m:r>
          </m:sub>
        </m:sSub>
      </m:oMath>
      <w:r>
        <w:t xml:space="preserve">, nghiên cứu tiến hành một kiểm định đối chứng thực nghiệm độc lập: </w:t>
      </w:r>
      <w:r>
        <w:rPr>
          <w:b/>
          <w:bCs/>
        </w:rPr>
        <w:t xml:space="preserve">Tổng hợp toàn bộ lượt thuê xe thành chuỗi dữ liệu cấp độ ngày (Day-level Aggregates)</w:t>
      </w:r>
      <w:r>
        <w:t xml:space="preserve">:
</w:t>
      </w:r>
      <w:r>
        <w:br/>
      </w:r>
      <w:r>
        <w:drawing>
          <wp:inline distT="0" distB="0" distL="0" distR="0">
            <wp:extent cx="5276850" cy="5810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276850" cy="581025"/>
                    </a:xfrm>
                    <a:prstGeom prst="rect">
                      <a:avLst/>
                    </a:prstGeom>
                  </pic:spPr>
                </pic:pic>
              </a:graphicData>
            </a:graphic>
          </wp:inline>
        </w:drawing>
      </w:r>
    </w:p>
    <w:p>
      <w:pPr>
        <w:spacing w:after="200"/>
      </w:pPr>
      <w:r>
        <w:t xml:space="preserve"> </w:t>
      </w:r>
    </w:p>
    <w:p>
      <w:pPr>
        <w:spacing w:after="120"/>
        <w:jc w:val="left"/>
      </w:pPr>
      <w:r>
        <w:t xml:space="preserve">Ở cấp độ ngày, mỗi ngày là một đơn vị quan sát độc lập, sự biến thiên nhịp giờ trong ngày bị triệt tiêu hoàn toàn. Kết quả thống kê mô tả và kiểm định đối chứng được trình bày tại Bảng 3.7:</w:t>
      </w:r>
    </w:p>
    <w:p>
      <w:pPr>
        <w:spacing w:after="200"/>
      </w:pPr>
      <w:r>
        <w:t xml:space="preserve"> </w:t>
      </w:r>
    </w:p>
    <w:p>
      <w:pPr>
        <w:spacing w:after="120"/>
        <w:jc w:val="left"/>
      </w:pPr>
      <w:r>
        <w:rPr>
          <w:b/>
          <w:bCs/>
        </w:rPr>
        <w:t xml:space="preserve">Bảng 3.7. Bảng đối chiếu kiểm định RQ1 giữa cấp độ Giờ gốc và cấp độ Ngày tổng hợp</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30"/>
        <w:gridCol w:w="1542"/>
        <w:gridCol w:w="1595"/>
        <w:gridCol w:w="1223"/>
        <w:gridCol w:w="1276"/>
        <w:gridCol w:w="1010"/>
        <w:gridCol w:w="1384"/>
      </w:tblGrid>
      <w:tr>
        <w:trPr>
          <w:tblHeader/>
        </w:trPr>
        <w:tc>
          <w:p>
            <w:pPr>
              <w:jc w:val="left"/>
            </w:pPr>
            <w:r>
              <w:rPr>
                <w:b/>
                <w:bCs/>
              </w:rPr>
              <w:t xml:space="preserve">Cấp độ Phân tích</w:t>
            </w:r>
          </w:p>
        </w:tc>
        <w:tc>
          <w:p>
            <w:pPr>
              <w:jc w:val="left"/>
            </w:pPr>
            <w:r>
              <w:rPr>
                <w:b/>
                <w:bCs/>
              </w:rPr>
              <w:t xml:space="preserve">Quy mô Mẫu (</w:t>
            </w:r>
            <m:oMath>
              <m:r>
                <m:t xml:space="preserve">N</m:t>
              </m:r>
            </m:oMath>
            <w:r>
              <w:rPr>
                <w:b/>
                <w:bCs/>
              </w:rPr>
              <w:t xml:space="preserve">)</w:t>
            </w:r>
          </w:p>
        </w:tc>
        <w:tc>
          <w:p>
            <w:pPr>
              <w:jc w:val="left"/>
            </w:pPr>
            <w:r>
              <w:rPr>
                <w:b/>
                <w:bCs/>
              </w:rPr>
              <w:t xml:space="preserve">Trung bình (</w:t>
            </w:r>
            <m:oMath>
              <m:acc>
                <m:accPr>
                  <m:chr m:val="‾"/>
                </m:accPr>
                <m:e>
                  <m:r>
                    <m:t xml:space="preserve">x</m:t>
                  </m:r>
                </m:e>
              </m:acc>
            </m:oMath>
            <w:r>
              <w:rPr>
                <w:b/>
                <w:bCs/>
              </w:rPr>
              <w:t xml:space="preserve">, lượt)</w:t>
            </w:r>
          </w:p>
        </w:tc>
        <w:tc>
          <w:p>
            <w:pPr>
              <w:jc w:val="left"/>
            </w:pPr>
            <w:r>
              <w:rPr>
                <w:b/>
                <w:bCs/>
              </w:rPr>
              <w:t xml:space="preserve">Độ lệch chuẩn (</w:t>
            </w:r>
            <m:oMath>
              <m:r>
                <m:t xml:space="preserve">s</m:t>
              </m:r>
            </m:oMath>
            <w:r>
              <w:rPr>
                <w:b/>
                <w:bCs/>
              </w:rPr>
              <w:t xml:space="preserve">)</w:t>
            </w:r>
          </w:p>
        </w:tc>
        <w:tc>
          <w:p>
            <w:pPr>
              <w:jc w:val="left"/>
            </w:pPr>
            <w:r>
              <w:rPr>
                <w:b/>
                <w:bCs/>
              </w:rPr>
              <w:t xml:space="preserve">Thống kê Kiểm định</w:t>
            </w:r>
          </w:p>
        </w:tc>
        <w:tc>
          <w:p>
            <w:pPr>
              <w:jc w:val="left"/>
            </w:pPr>
            <m:oMath>
              <m:r>
                <m:t xml:space="preserve">p</m:t>
              </m:r>
            </m:oMath>
            <w:r>
              <w:rPr>
                <w:b/>
                <w:bCs/>
              </w:rPr>
              <w:t xml:space="preserve">-value Thực nghiệm</w:t>
            </w:r>
          </w:p>
        </w:tc>
        <w:tc>
          <w:p>
            <w:pPr>
              <w:jc w:val="left"/>
            </w:pPr>
            <w:r>
              <w:rPr>
                <w:b/>
                <w:bCs/>
              </w:rPr>
              <w:t xml:space="preserve">Kết luận Thống kê</w:t>
            </w:r>
          </w:p>
        </w:tc>
      </w:tr>
      <w:tr>
        <w:tc>
          <w:p>
            <w:pPr>
              <w:jc w:val="left"/>
            </w:pPr>
            <w:r>
              <w:rPr>
                <w:b/>
                <w:bCs/>
              </w:rPr>
              <w:t xml:space="preserve">Cấp Giờ Danh nghĩa</w:t>
            </w:r>
          </w:p>
        </w:tc>
        <w:tc>
          <w:p>
            <w:pPr>
              <w:jc w:val="left"/>
            </w:pPr>
            <m:oMath>
              <m:sSub>
                <m:sSubPr>
                  <m:ctrlPr/>
                </m:sSubPr>
                <m:e>
                  <m:r>
                    <m:t xml:space="preserve">N</m:t>
                  </m:r>
                </m:e>
                <m:sub>
                  <m:r>
                    <m:t xml:space="preserve">1</m:t>
                  </m:r>
                </m:sub>
              </m:sSub>
              <m:r>
                <m:t xml:space="preserve">=11,865</m:t>
              </m:r>
            </m:oMath>
            <w:r>
              <w:t xml:space="preserve">&lt;br&gt;</w:t>
            </w:r>
            <m:oMath>
              <m:sSub>
                <m:sSubPr>
                  <m:ctrlPr/>
                </m:sSubPr>
                <m:e>
                  <m:r>
                    <m:t xml:space="preserve">N</m:t>
                  </m:r>
                </m:e>
                <m:sub>
                  <m:r>
                    <m:t xml:space="preserve">0</m:t>
                  </m:r>
                </m:sub>
              </m:sSub>
              <m:r>
                <m:t xml:space="preserve">=5,514</m:t>
              </m:r>
            </m:oMath>
          </w:p>
        </w:tc>
        <w:tc>
          <w:p>
            <w:pPr>
              <w:jc w:val="left"/>
            </w:pPr>
            <m:oMath>
              <m:sSub>
                <m:sSubPr>
                  <m:ctrlPr/>
                </m:sSubPr>
                <m:e>
                  <m:acc>
                    <m:accPr>
                      <m:chr m:val="‾"/>
                    </m:accPr>
                    <m:e>
                      <m:r>
                        <m:t xml:space="preserve">x</m:t>
                      </m:r>
                    </m:e>
                  </m:acc>
                </m:e>
                <m:sub>
                  <m:r>
                    <m:t xml:space="preserve">1</m:t>
                  </m:r>
                </m:sub>
              </m:sSub>
              <m:r>
                <m:t xml:space="preserve">=193.21</m:t>
              </m:r>
            </m:oMath>
            <w:r>
              <w:t xml:space="preserve">&lt;br&gt;</w:t>
            </w:r>
            <m:oMath>
              <m:sSub>
                <m:sSubPr>
                  <m:ctrlPr/>
                </m:sSubPr>
                <m:e>
                  <m:acc>
                    <m:accPr>
                      <m:chr m:val="‾"/>
                    </m:accPr>
                    <m:e>
                      <m:r>
                        <m:t xml:space="preserve">x</m:t>
                      </m:r>
                    </m:e>
                  </m:acc>
                </m:e>
                <m:sub>
                  <m:r>
                    <m:t xml:space="preserve">0</m:t>
                  </m:r>
                </m:sub>
              </m:sSub>
              <m:r>
                <m:t xml:space="preserve">=181.41</m:t>
              </m:r>
            </m:oMath>
          </w:p>
        </w:tc>
        <w:tc>
          <w:p>
            <w:pPr>
              <w:jc w:val="left"/>
            </w:pPr>
            <m:oMath>
              <m:sSub>
                <m:sSubPr>
                  <m:ctrlPr/>
                </m:sSubPr>
                <m:e>
                  <m:r>
                    <m:t xml:space="preserve">s</m:t>
                  </m:r>
                </m:e>
                <m:sub>
                  <m:r>
                    <m:t xml:space="preserve">1</m:t>
                  </m:r>
                </m:sub>
              </m:sSub>
              <m:r>
                <m:t xml:space="preserve">=185.11</m:t>
              </m:r>
            </m:oMath>
            <w:r>
              <w:t xml:space="preserve">&lt;br&gt;</w:t>
            </w:r>
            <m:oMath>
              <m:sSub>
                <m:sSubPr>
                  <m:ctrlPr/>
                </m:sSubPr>
                <m:e>
                  <m:r>
                    <m:t xml:space="preserve">s</m:t>
                  </m:r>
                </m:e>
                <m:sub>
                  <m:r>
                    <m:t xml:space="preserve">0</m:t>
                  </m:r>
                </m:sub>
              </m:sSub>
              <m:r>
                <m:t xml:space="preserve">=172.85</m:t>
              </m:r>
            </m:oMath>
          </w:p>
        </w:tc>
        <w:tc>
          <w:p>
            <w:pPr>
              <w:jc w:val="left"/>
            </w:pPr>
            <w:r>
              <w:t xml:space="preserve">Welch's </w:t>
            </w:r>
            <m:oMath>
              <m:sSup>
                <m:sSupPr>
                  <m:ctrlPr/>
                </m:sSupPr>
                <m:e>
                  <m:r>
                    <m:t xml:space="preserve">t</m:t>
                  </m:r>
                </m:e>
                <m:sup>
                  <m:r>
                    <m:t xml:space="preserve">∗</m:t>
                  </m:r>
                </m:sup>
              </m:sSup>
              <m:r>
                <m:t xml:space="preserve">=4.0951</m:t>
              </m:r>
            </m:oMath>
          </w:p>
        </w:tc>
        <w:tc>
          <w:p>
            <w:pPr>
              <w:jc w:val="left"/>
            </w:pPr>
            <m:oMath>
              <m:r>
                <m:t xml:space="preserve">4.25×</m:t>
              </m:r>
              <m:sSup>
                <m:sSupPr>
                  <m:ctrlPr/>
                </m:sSupPr>
                <m:e>
                  <m:r>
                    <m:t xml:space="preserve">10</m:t>
                  </m:r>
                </m:e>
                <m:sup>
                  <m:r>
                    <m:t xml:space="preserve">−5</m:t>
                  </m:r>
                </m:sup>
              </m:sSup>
            </m:oMath>
          </w:p>
        </w:tc>
        <w:tc>
          <w:p>
            <w:pPr>
              <w:jc w:val="left"/>
            </w:pPr>
            <w:r>
              <w:t xml:space="preserve">Bác bỏ </w:t>
            </w:r>
            <m:oMath>
              <m:sSub>
                <m:sSubPr>
                  <m:ctrlPr/>
                </m:sSubPr>
                <m:e>
                  <m:r>
                    <m:t xml:space="preserve">H</m:t>
                  </m:r>
                </m:e>
                <m:sub>
                  <m:r>
                    <m:t xml:space="preserve">0</m:t>
                  </m:r>
                </m:sub>
              </m:sSub>
            </m:oMath>
            <w:r>
              <w:t xml:space="preserve"> (Bẫy cỡ mẫu lớn)</w:t>
            </w:r>
          </w:p>
        </w:tc>
      </w:tr>
      <w:tr>
        <w:tc>
          <w:p>
            <w:pPr>
              <w:jc w:val="left"/>
            </w:pPr>
            <w:r>
              <w:rPr>
                <w:b/>
                <w:bCs/>
              </w:rPr>
              <w:t xml:space="preserve">Cấp Giờ Hiệu chỉnh </w:t>
            </w:r>
            <m:oMath>
              <m:sSub>
                <m:sSubPr>
                  <m:ctrlPr/>
                </m:sSubPr>
                <m:e>
                  <m:r>
                    <m:t xml:space="preserve">N</m:t>
                  </m:r>
                </m:e>
                <m:sub>
                  <m:r>
                    <m:rPr>
                      <m:nor/>
                    </m:rPr>
                    <m:t xml:space="preserve">eff</m:t>
                  </m:r>
                </m:sub>
              </m:sSub>
            </m:oMath>
          </w:p>
        </w:tc>
        <w:tc>
          <w:p>
            <w:pPr>
              <w:jc w:val="left"/>
            </w:pPr>
            <m:oMath>
              <m:sSub>
                <m:sSubPr>
                  <m:ctrlPr/>
                </m:sSubPr>
                <m:e>
                  <m:r>
                    <m:t xml:space="preserve">N</m:t>
                  </m:r>
                </m:e>
                <m:sub>
                  <m:r>
                    <m:rPr>
                      <m:nor/>
                    </m:rPr>
                    <m:t xml:space="preserve">eff</m:t>
                  </m:r>
                </m:sub>
              </m:sSub>
              <m:r>
                <m:t xml:space="preserve">≈1,479</m:t>
              </m:r>
            </m:oMath>
          </w:p>
        </w:tc>
        <w:tc>
          <w:p>
            <w:pPr>
              <w:jc w:val="left"/>
            </w:pPr>
            <m:oMath>
              <m:r>
                <w:rPr/>
                <m:rPr>
                  <m:nor/>
                  <m:sty m:val="undefined"/>
                </m:rPr>
                <m:t xml:space="preserve">Δ</m:t>
              </m:r>
              <m:r>
                <m:t xml:space="preserve">=+11.80</m:t>
              </m:r>
            </m:oMath>
          </w:p>
        </w:tc>
        <w:tc>
          <w:p>
            <w:pPr>
              <w:jc w:val="left"/>
            </w:pPr>
            <m:oMath>
              <m:sSub>
                <m:sSubPr>
                  <m:ctrlPr/>
                </m:sSubPr>
                <m:e>
                  <m:r>
                    <m:rPr>
                      <m:nor/>
                    </m:rPr>
                    <m:t xml:space="preserve">SE</m:t>
                  </m:r>
                </m:e>
                <m:sub>
                  <m:r>
                    <m:rPr>
                      <m:nor/>
                    </m:rPr>
                    <m:t xml:space="preserve">adj</m:t>
                  </m:r>
                </m:sub>
              </m:sSub>
              <m:r>
                <m:t xml:space="preserve">=9.88</m:t>
              </m:r>
            </m:oMath>
          </w:p>
        </w:tc>
        <w:tc>
          <w:p>
            <w:pPr>
              <w:jc w:val="left"/>
            </w:pPr>
            <m:oMath>
              <m:sSub>
                <m:sSubPr>
                  <m:ctrlPr/>
                </m:sSubPr>
                <m:e>
                  <m:r>
                    <m:t xml:space="preserve">t</m:t>
                  </m:r>
                </m:e>
                <m:sub>
                  <m:r>
                    <m:rPr>
                      <m:nor/>
                    </m:rPr>
                    <m:t xml:space="preserve">adj</m:t>
                  </m:r>
                </m:sub>
              </m:sSub>
              <m:r>
                <m:t xml:space="preserve">=1.1946</m:t>
              </m:r>
            </m:oMath>
          </w:p>
        </w:tc>
        <w:tc>
          <w:p>
            <w:pPr>
              <w:jc w:val="left"/>
            </w:pPr>
            <m:oMath>
              <m:r>
                <m:t xml:space="preserve">0.2323</m:t>
              </m:r>
            </m:oMath>
          </w:p>
        </w:tc>
        <w:tc>
          <w:p>
            <w:pPr>
              <w:jc w:val="left"/>
            </w:pPr>
            <w:r>
              <w:rPr>
                <w:b/>
                <w:bCs/>
              </w:rPr>
              <w:t xml:space="preserve">Chưa đủ cơ sở bác bỏ </w:t>
            </w:r>
            <m:oMath>
              <m:sSub>
                <m:sSubPr>
                  <m:ctrlPr/>
                </m:sSubPr>
                <m:e>
                  <m:r>
                    <m:t xml:space="preserve">H</m:t>
                  </m:r>
                </m:e>
                <m:sub>
                  <m:r>
                    <m:t xml:space="preserve">0</m:t>
                  </m:r>
                </m:sub>
              </m:sSub>
            </m:oMath>
            <w:r>
              <w:t xml:space="preserve"> (</w:t>
            </w:r>
            <m:oMath>
              <m:r>
                <m:t xml:space="preserve">p&gt;0.05</m:t>
              </m:r>
            </m:oMath>
            <w:r>
              <w:t xml:space="preserve">)</w:t>
            </w:r>
          </w:p>
        </w:tc>
      </w:tr>
      <w:tr>
        <w:tc>
          <w:p>
            <w:pPr>
              <w:jc w:val="left"/>
            </w:pPr>
            <w:r>
              <w:rPr>
                <w:b/>
                <w:bCs/>
              </w:rPr>
              <w:t xml:space="preserve">Cấp Ngày Tổng hợp (Welch </w:t>
            </w:r>
            <m:oMath>
              <m:r>
                <m:t xml:space="preserve">t</m:t>
              </m:r>
            </m:oMath>
            <w:r>
              <w:rPr>
                <w:b/>
                <w:bCs/>
              </w:rPr>
              <w:t xml:space="preserve">)</w:t>
            </w:r>
          </w:p>
        </w:tc>
        <w:tc>
          <w:p>
            <w:pPr>
              <w:jc w:val="left"/>
            </w:pPr>
            <m:oMath>
              <m:sSub>
                <m:sSubPr>
                  <m:ctrlPr/>
                </m:sSubPr>
                <m:e>
                  <m:r>
                    <m:t xml:space="preserve">N</m:t>
                  </m:r>
                </m:e>
                <m:sub>
                  <m:r>
                    <m:t xml:space="preserve">1</m:t>
                  </m:r>
                </m:sub>
              </m:sSub>
              <m:r>
                <m:t xml:space="preserve">=500</m:t>
              </m:r>
              <m:r>
                <m:rPr>
                  <m:nor/>
                </m:rPr>
                <m:t xml:space="preserve">ng</m:t>
              </m:r>
              <m:acc>
                <m:accPr>
                  <m:chr m:val="ˋ"/>
                </m:accPr>
                <m:e>
                  <m:r>
                    <m:rPr>
                      <m:nor/>
                    </m:rPr>
                    <m:t xml:space="preserve">a</m:t>
                  </m:r>
                </m:e>
              </m:acc>
              <m:r>
                <m:rPr>
                  <m:nor/>
                </m:rPr>
                <m:t xml:space="preserve">y</m:t>
              </m:r>
            </m:oMath>
            <w:r>
              <w:t xml:space="preserve">&lt;br&gt;</w:t>
            </w:r>
            <m:oMath>
              <m:sSub>
                <m:sSubPr>
                  <m:ctrlPr/>
                </m:sSubPr>
                <m:e>
                  <m:r>
                    <m:t xml:space="preserve">N</m:t>
                  </m:r>
                </m:e>
                <m:sub>
                  <m:r>
                    <m:t xml:space="preserve">0</m:t>
                  </m:r>
                </m:sub>
              </m:sSub>
              <m:r>
                <m:t xml:space="preserve">=231</m:t>
              </m:r>
              <m:r>
                <m:rPr>
                  <m:nor/>
                </m:rPr>
                <m:t xml:space="preserve">ng</m:t>
              </m:r>
              <m:acc>
                <m:accPr>
                  <m:chr m:val="ˋ"/>
                </m:accPr>
                <m:e>
                  <m:r>
                    <m:rPr>
                      <m:nor/>
                    </m:rPr>
                    <m:t xml:space="preserve">a</m:t>
                  </m:r>
                </m:e>
              </m:acc>
              <m:r>
                <m:rPr>
                  <m:nor/>
                </m:rPr>
                <m:t xml:space="preserve">y</m:t>
              </m:r>
            </m:oMath>
          </w:p>
        </w:tc>
        <w:tc>
          <w:p>
            <w:pPr>
              <w:jc w:val="left"/>
            </w:pPr>
            <m:oMath>
              <m:sSub>
                <m:sSubPr>
                  <m:ctrlPr/>
                </m:sSubPr>
                <m:e>
                  <m:acc>
                    <m:accPr>
                      <m:chr m:val="‾"/>
                    </m:accPr>
                    <m:e>
                      <m:r>
                        <m:t xml:space="preserve">x</m:t>
                      </m:r>
                    </m:e>
                  </m:acc>
                </m:e>
                <m:sub>
                  <m:r>
                    <m:t xml:space="preserve">1</m:t>
                  </m:r>
                </m:sub>
              </m:sSub>
              <m:r>
                <m:t xml:space="preserve">=4,584.82</m:t>
              </m:r>
            </m:oMath>
            <w:r>
              <w:t xml:space="preserve">&lt;br&gt;</w:t>
            </w:r>
            <m:oMath>
              <m:sSub>
                <m:sSubPr>
                  <m:ctrlPr/>
                </m:sSubPr>
                <m:e>
                  <m:acc>
                    <m:accPr>
                      <m:chr m:val="‾"/>
                    </m:accPr>
                    <m:e>
                      <m:r>
                        <m:t xml:space="preserve">x</m:t>
                      </m:r>
                    </m:e>
                  </m:acc>
                </m:e>
                <m:sub>
                  <m:r>
                    <m:t xml:space="preserve">0</m:t>
                  </m:r>
                </m:sub>
              </m:sSub>
              <m:r>
                <m:t xml:space="preserve">=4,330.17</m:t>
              </m:r>
            </m:oMath>
          </w:p>
        </w:tc>
        <w:tc>
          <w:p>
            <w:pPr>
              <w:jc w:val="left"/>
            </w:pPr>
            <m:oMath>
              <m:sSub>
                <m:sSubPr>
                  <m:ctrlPr/>
                </m:sSubPr>
                <m:e>
                  <m:r>
                    <m:t xml:space="preserve">s</m:t>
                  </m:r>
                </m:e>
                <m:sub>
                  <m:r>
                    <m:t xml:space="preserve">1</m:t>
                  </m:r>
                </m:sub>
              </m:sSub>
              <m:r>
                <m:t xml:space="preserve">=1,878.42</m:t>
              </m:r>
            </m:oMath>
            <w:r>
              <w:t xml:space="preserve">&lt;br&gt;</w:t>
            </w:r>
            <m:oMath>
              <m:sSub>
                <m:sSubPr>
                  <m:ctrlPr/>
                </m:sSubPr>
                <m:e>
                  <m:r>
                    <m:t xml:space="preserve">s</m:t>
                  </m:r>
                </m:e>
                <m:sub>
                  <m:r>
                    <m:t xml:space="preserve">0</m:t>
                  </m:r>
                </m:sub>
              </m:sSub>
              <m:r>
                <m:t xml:space="preserve">=2,052.14</m:t>
              </m:r>
            </m:oMath>
          </w:p>
        </w:tc>
        <w:tc>
          <w:p>
            <w:pPr>
              <w:jc w:val="left"/>
            </w:pPr>
            <w:r>
              <w:t xml:space="preserve">Welch's </w:t>
            </w:r>
            <m:oMath>
              <m:r>
                <m:t xml:space="preserve">t=1.6014</m:t>
              </m:r>
            </m:oMath>
            <w:r>
              <w:t xml:space="preserve">&lt;br&gt;</w:t>
            </w:r>
            <w:r>
              <w:t xml:space="preserve">(</w:t>
            </w:r>
            <m:oMath>
              <m:r>
                <m:t xml:space="preserve">ν=418.17</m:t>
              </m:r>
            </m:oMath>
            <w:r>
              <w:t xml:space="preserve">)</w:t>
            </w:r>
          </w:p>
        </w:tc>
        <w:tc>
          <w:p>
            <w:pPr>
              <w:jc w:val="left"/>
            </w:pPr>
            <m:oMath>
              <m:r>
                <m:t xml:space="preserve">0.1101</m:t>
              </m:r>
            </m:oMath>
          </w:p>
        </w:tc>
        <w:tc>
          <w:p>
            <w:pPr>
              <w:jc w:val="left"/>
            </w:pPr>
            <w:r>
              <w:rPr>
                <w:b/>
                <w:bCs/>
              </w:rPr>
              <w:t xml:space="preserve">Chưa đủ cơ sở bác bỏ </w:t>
            </w:r>
            <m:oMath>
              <m:sSub>
                <m:sSubPr>
                  <m:ctrlPr/>
                </m:sSubPr>
                <m:e>
                  <m:r>
                    <m:t xml:space="preserve">H</m:t>
                  </m:r>
                </m:e>
                <m:sub>
                  <m:r>
                    <m:t xml:space="preserve">0</m:t>
                  </m:r>
                </m:sub>
              </m:sSub>
            </m:oMath>
            <w:r>
              <w:t xml:space="preserve"> (</w:t>
            </w:r>
            <m:oMath>
              <m:r>
                <m:t xml:space="preserve">p&gt;0.05</m:t>
              </m:r>
            </m:oMath>
            <w:r>
              <w:t xml:space="preserve">)</w:t>
            </w:r>
          </w:p>
        </w:tc>
      </w:tr>
      <w:tr>
        <w:tc>
          <w:p>
            <w:pPr>
              <w:jc w:val="left"/>
            </w:pPr>
            <w:r>
              <w:rPr>
                <w:b/>
                <w:bCs/>
              </w:rPr>
              <w:t xml:space="preserve">Cấp Ngày Tổng hợp (Mann-Whitney)</w:t>
            </w:r>
          </w:p>
        </w:tc>
        <w:tc>
          <w:p>
            <w:pPr>
              <w:jc w:val="left"/>
            </w:pPr>
            <m:oMath>
              <m:sSub>
                <m:sSubPr>
                  <m:ctrlPr/>
                </m:sSubPr>
                <m:e>
                  <m:r>
                    <m:t xml:space="preserve">N</m:t>
                  </m:r>
                </m:e>
                <m:sub>
                  <m:r>
                    <m:t xml:space="preserve">1</m:t>
                  </m:r>
                </m:sub>
              </m:sSub>
              <m:r>
                <m:t xml:space="preserve">=500</m:t>
              </m:r>
              <m:r>
                <m:rPr>
                  <m:nor/>
                </m:rPr>
                <m:t xml:space="preserve">ng</m:t>
              </m:r>
              <m:acc>
                <m:accPr>
                  <m:chr m:val="ˋ"/>
                </m:accPr>
                <m:e>
                  <m:r>
                    <m:rPr>
                      <m:nor/>
                    </m:rPr>
                    <m:t xml:space="preserve">a</m:t>
                  </m:r>
                </m:e>
              </m:acc>
              <m:r>
                <m:rPr>
                  <m:nor/>
                </m:rPr>
                <m:t xml:space="preserve">y</m:t>
              </m:r>
            </m:oMath>
            <w:r>
              <w:t xml:space="preserve">&lt;br&gt;</w:t>
            </w:r>
            <m:oMath>
              <m:sSub>
                <m:sSubPr>
                  <m:ctrlPr/>
                </m:sSubPr>
                <m:e>
                  <m:r>
                    <m:t xml:space="preserve">N</m:t>
                  </m:r>
                </m:e>
                <m:sub>
                  <m:r>
                    <m:t xml:space="preserve">0</m:t>
                  </m:r>
                </m:sub>
              </m:sSub>
              <m:r>
                <m:t xml:space="preserve">=231</m:t>
              </m:r>
              <m:r>
                <m:rPr>
                  <m:nor/>
                </m:rPr>
                <m:t xml:space="preserve">ng</m:t>
              </m:r>
              <m:acc>
                <m:accPr>
                  <m:chr m:val="ˋ"/>
                </m:accPr>
                <m:e>
                  <m:r>
                    <m:rPr>
                      <m:nor/>
                    </m:rPr>
                    <m:t xml:space="preserve">a</m:t>
                  </m:r>
                </m:e>
              </m:acc>
              <m:r>
                <m:rPr>
                  <m:nor/>
                </m:rPr>
                <m:t xml:space="preserve">y</m:t>
              </m:r>
            </m:oMath>
          </w:p>
        </w:tc>
        <w:tc>
          <w:p>
            <w:pPr>
              <w:jc w:val="left"/>
            </w:pPr>
            <m:oMath>
              <m:sSub>
                <m:sSubPr>
                  <m:ctrlPr/>
                </m:sSubPr>
                <m:e>
                  <m:r>
                    <m:rPr>
                      <m:nor/>
                    </m:rPr>
                    <m:t xml:space="preserve">Med</m:t>
                  </m:r>
                </m:e>
                <m:sub>
                  <m:r>
                    <m:t xml:space="preserve">1</m:t>
                  </m:r>
                </m:sub>
              </m:sSub>
              <m:r>
                <m:t xml:space="preserve">=4,566.5</m:t>
              </m:r>
            </m:oMath>
            <w:r>
              <w:t xml:space="preserve">&lt;br&gt;</w:t>
            </w:r>
            <m:oMath>
              <m:sSub>
                <m:sSubPr>
                  <m:ctrlPr/>
                </m:sSubPr>
                <m:e>
                  <m:r>
                    <m:rPr>
                      <m:nor/>
                    </m:rPr>
                    <m:t xml:space="preserve">Med</m:t>
                  </m:r>
                </m:e>
                <m:sub>
                  <m:r>
                    <m:t xml:space="preserve">0</m:t>
                  </m:r>
                </m:sub>
              </m:sSub>
              <m:r>
                <m:t xml:space="preserve">=4,369.0</m:t>
              </m:r>
            </m:oMath>
          </w:p>
        </w:tc>
        <w:tc>
          <w:p>
            <w:pPr>
              <w:jc w:val="left"/>
            </w:pPr>
            <w:r>
              <w:t xml:space="preserve">—</w:t>
            </w:r>
          </w:p>
        </w:tc>
        <w:tc>
          <w:p>
            <w:pPr>
              <w:jc w:val="left"/>
            </w:pPr>
            <w:r>
              <w:t xml:space="preserve">Mann-Whitney </w:t>
            </w:r>
            <m:oMath>
              <m:r>
                <m:t xml:space="preserve">U=54,699.0</m:t>
              </m:r>
            </m:oMath>
          </w:p>
        </w:tc>
        <w:tc>
          <w:p>
            <w:pPr>
              <w:jc w:val="left"/>
            </w:pPr>
            <m:oMath>
              <m:r>
                <m:t xml:space="preserve">0.1186</m:t>
              </m:r>
            </m:oMath>
          </w:p>
        </w:tc>
        <w:tc>
          <w:p>
            <w:pPr>
              <w:jc w:val="left"/>
            </w:pPr>
            <w:r>
              <w:rPr>
                <w:b/>
                <w:bCs/>
              </w:rPr>
              <w:t xml:space="preserve">Chưa đủ cơ sở bác bỏ </w:t>
            </w:r>
            <m:oMath>
              <m:sSub>
                <m:sSubPr>
                  <m:ctrlPr/>
                </m:sSubPr>
                <m:e>
                  <m:r>
                    <m:t xml:space="preserve">H</m:t>
                  </m:r>
                </m:e>
                <m:sub>
                  <m:r>
                    <m:t xml:space="preserve">0</m:t>
                  </m:r>
                </m:sub>
              </m:sSub>
            </m:oMath>
            <w:r>
              <w:t xml:space="preserve"> (</w:t>
            </w:r>
            <m:oMath>
              <m:r>
                <m:t xml:space="preserve">p&gt;0.05</m:t>
              </m:r>
            </m:oMath>
            <w:r>
              <w:t xml:space="preserve">)</w:t>
            </w:r>
          </w:p>
        </w:tc>
      </w:tr>
    </w:tbl>
    <w:p>
      <w:pPr>
        <w:spacing w:before="240"/>
      </w:pPr>
      <w:r>
        <w:t xml:space="preserve"> </w:t>
      </w:r>
    </w:p>
    <w:p>
      <w:pPr>
        <w:spacing w:after="200"/>
      </w:pPr>
      <w:r>
        <w:t xml:space="preserve"> </w:t>
      </w:r>
    </w:p>
    <w:p>
      <w:pPr>
        <w:spacing w:after="120"/>
        <w:jc w:val="left"/>
      </w:pPr>
      <w:r>
        <w:rPr>
          <w:i/>
          <w:iCs/>
        </w:rPr>
        <w:t xml:space="preserve">Nhận định phương pháp luận:</w:t>
      </w:r>
      <w:r>
        <w:t xml:space="preserve">
</w:t>
      </w:r>
      <w:r>
        <w:br/>
      </w:r>
      <w:r>
        <w:t xml:space="preserve">Cả phép thử tham số (Welch's </w:t>
      </w:r>
      <m:oMath>
        <m:r>
          <m:t xml:space="preserve">t</m:t>
        </m:r>
      </m:oMath>
      <w:r>
        <w:t xml:space="preserve">, </w:t>
      </w:r>
      <m:oMath>
        <m:r>
          <m:t xml:space="preserve">p=0.1101</m:t>
        </m:r>
      </m:oMath>
      <w:r>
        <w:t xml:space="preserve">) và phi tham số (Mann-Whitney </w:t>
      </w:r>
      <m:oMath>
        <m:r>
          <m:t xml:space="preserve">U</m:t>
        </m:r>
      </m:oMath>
      <w:r>
        <w:t xml:space="preserve">, </w:t>
      </w:r>
      <m:oMath>
        <m:r>
          <m:t xml:space="preserve">p=0.1186</m:t>
        </m:r>
      </m:oMath>
      <w:r>
        <w:t xml:space="preserve">) trên tập dữ liệu cấp ngày đều cho kết quả đồng thuận tuyệt đối: </w:t>
      </w:r>
      <w:r>
        <w:rPr>
          <w:b/>
          <w:bCs/>
        </w:rPr>
        <w:t xml:space="preserve">Không có sự khác biệt có ý nghĩa thống kê về tổng số lượt thuê xe mỗi ngày giữa Ngày làm việc và Ngày nghỉ.</w:t>
      </w:r>
      <w:r>
        <w:t xml:space="preserve"> Kết quả này củng cố vững chắc cho luận điểm: Sự chênh lệch </w:t>
      </w:r>
      <m:oMath>
        <m:r>
          <m:t xml:space="preserve">11.80</m:t>
        </m:r>
      </m:oMath>
      <w:r>
        <w:t xml:space="preserve"> lượt/giờ ở dữ liệu theo giờ danh nghĩa hoàn toàn là hiện tượng phóng đại do cỡ mẫu lớn kết hợp tự tương quan chuỗi.</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8" w:id="108"/>
      <w:bookmarkEnd w:id="108"/>
      <w:r>
        <w:t xml:space="preserve">3.4. Kết luận và Hạn chế của Phần 3</w:t>
      </w:r>
    </w:p>
    <w:p>
      <w:pPr>
        <w:spacing w:after="200"/>
      </w:pPr>
      <w:r>
        <w:t xml:space="preserve"> </w:t>
      </w:r>
    </w:p>
    <w:p>
      <w:pPr>
        <w:pStyle w:val="Heading3"/>
        <w:spacing w:after="200"/>
        <w:jc w:val="left"/>
      </w:pPr>
      <w:bookmarkStart w:name="md_anchor_109" w:id="109"/>
      <w:bookmarkEnd w:id="109"/>
      <w:r>
        <w:t xml:space="preserve">3.4.1. Tóm tắt các Kết luận Kiểm định Chính</w:t>
      </w:r>
    </w:p>
    <w:p>
      <w:pPr>
        <w:spacing w:after="200"/>
      </w:pPr>
      <w:r>
        <w:t xml:space="preserve"> </w:t>
      </w:r>
    </w:p>
    <w:p>
      <w:pPr>
        <w:spacing w:after="120"/>
        <w:jc w:val="left"/>
      </w:pPr>
      <w:r>
        <w:t xml:space="preserve">Qua quá trình thực thi nghiêm ngặt quy trình 5 bước Neave-Kanji, kết hợp kiểm tra giả định, kiểm định đa họ tham số/phi tham số, đánh giá kích thước hiệu ứng và kiểm tra độ bền vững chuỗi thời gian, nghiên cứu đưa ra 3 kết luận khoa học cốt lõi:</w:t>
      </w:r>
    </w:p>
    <w:p>
      <w:pPr>
        <w:spacing w:after="200"/>
      </w:pPr>
      <w:r>
        <w:t xml:space="preserve"> </w:t>
      </w:r>
    </w:p>
    <w:p>
      <w:pPr>
        <w:spacing w:after="100"/>
        <w:ind w:start="20"/>
        <w:jc w:val="left"/>
      </w:pPr>
      <w:r>
        <w:t xml:space="preserve">1. </w:t>
      </w:r>
      <w:r>
        <w:rPr>
          <w:b/>
          <w:bCs/>
        </w:rPr>
        <w:t xml:space="preserve">Kết luận về RQ1 (Ngày làm việc vs Ngày nghỉ):</w:t>
      </w:r>
    </w:p>
    <w:p>
      <w:pPr>
        <w:pStyle w:val="ListParagraph"/>
        <w:numPr>
          <w:ilvl w:val="1"/>
          <w:numId w:val="2"/>
        </w:numPr>
        <w:spacing w:after="100"/>
        <w:ind w:start="660"/>
        <w:jc w:val="left"/>
      </w:pPr>
      <w:r>
        <w:t xml:space="preserve">Về mặt tổng lượng nhu cầu trung bình 24 giờ, </w:t>
      </w:r>
      <w:r>
        <w:rPr>
          <w:b/>
          <w:bCs/>
        </w:rPr>
        <w:t xml:space="preserve">chưa đủ bằng chứng thống kê để khẳng định có sự khác biệt thực chất giữa Ngày làm việc và Ngày nghỉ</w:t>
      </w:r>
      <w:r>
        <w:t xml:space="preserve"> (Cohen's </w:t>
      </w:r>
      <m:oMath>
        <m:r>
          <m:t xml:space="preserve">d=0.0651</m:t>
        </m:r>
      </m:oMath>
      <w:r>
        <w:t xml:space="preserve"> không đáng kể; </w:t>
      </w:r>
      <m:oMath>
        <m:sSub>
          <m:sSubPr>
            <m:ctrlPr/>
          </m:sSubPr>
          <m:e>
            <m:r>
              <m:t xml:space="preserve">p</m:t>
            </m:r>
          </m:e>
          <m:sub>
            <m:r>
              <m:rPr>
                <m:nor/>
              </m:rPr>
              <m:t xml:space="preserve">adj</m:t>
            </m:r>
          </m:sub>
        </m:sSub>
        <m:r>
          <m:t xml:space="preserve">=0.2323</m:t>
        </m:r>
      </m:oMath>
      <w:r>
        <w:t xml:space="preserve"> khi hiệu chỉnh </w:t>
      </w:r>
      <m:oMath>
        <m:sSub>
          <m:sSubPr>
            <m:ctrlPr/>
          </m:sSubPr>
          <m:e>
            <m:r>
              <m:t xml:space="preserve">N</m:t>
            </m:r>
          </m:e>
          <m:sub>
            <m:r>
              <m:rPr>
                <m:nor/>
              </m:rPr>
              <m:t xml:space="preserve">eff</m:t>
            </m:r>
          </m:sub>
        </m:sSub>
      </m:oMath>
      <w:r>
        <w:t xml:space="preserve">; </w:t>
      </w:r>
      <m:oMath>
        <m:r>
          <m:t xml:space="preserve">p=0.1101</m:t>
        </m:r>
      </m:oMath>
      <w:r>
        <w:t xml:space="preserve"> ở cấp ngày).</w:t>
      </w:r>
    </w:p>
    <w:p>
      <w:pPr>
        <w:pStyle w:val="ListParagraph"/>
        <w:numPr>
          <w:ilvl w:val="1"/>
          <w:numId w:val="2"/>
        </w:numPr>
        <w:spacing w:after="100"/>
        <w:ind w:start="660"/>
        <w:jc w:val="left"/>
      </w:pPr>
      <w:r>
        <w:t xml:space="preserve">Tuy nhiên, sự khác biệt mang tính sống còn đối với bài toán vận hành nằm ở </w:t>
      </w:r>
      <w:r>
        <w:rPr>
          <w:b/>
          <w:bCs/>
        </w:rPr>
        <w:t xml:space="preserve">cấu trúc phân phối nhịp giờ (Hình 1.6)</w:t>
      </w:r>
      <w:r>
        <w:t xml:space="preserve">: Ngày làm việc có phân phối hai đỉnh cực mạnh phục vụ người đi làm công sở (8h sáng và 17h-18h chiều); ngày nghỉ có phân phối hình chuông đơn phục vụ hoạt động giải trí vào buổi trưa (12h-15h).</w:t>
      </w:r>
    </w:p>
    <w:p>
      <w:pPr>
        <w:spacing w:after="100"/>
        <w:ind w:start="20"/>
        <w:jc w:val="left"/>
      </w:pPr>
      <w:r>
        <w:t xml:space="preserve">2. </w:t>
      </w:r>
      <w:r>
        <w:rPr>
          <w:b/>
          <w:bCs/>
        </w:rPr>
        <w:t xml:space="preserve">Kết luận về RQ2 (4 Mùa trong năm):</w:t>
      </w:r>
    </w:p>
    <w:p>
      <w:pPr>
        <w:pStyle w:val="ListParagraph"/>
        <w:numPr>
          <w:ilvl w:val="1"/>
          <w:numId w:val="2"/>
        </w:numPr>
        <w:spacing w:before="240" w:after="100"/>
        <w:ind w:start="660"/>
        <w:jc w:val="left"/>
      </w:pPr>
      <w:r>
        <w:t xml:space="preserve">Yếu tố mùa vụ tác động cực kỳ mạnh mẽ và có ý nghĩa thống kê bền vững đến nhu cầu thuê xe (</w:t>
      </w:r>
      <w:r>
        <w:drawing>
          <wp:inline distT="0" distB="0" distL="0" distR="0">
            <wp:extent cx="2200275"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200275" cy="171450"/>
                    </a:xfrm>
                    <a:prstGeom prst="rect">
                      <a:avLst/>
                    </a:prstGeom>
                  </pic:spPr>
                </pic:pic>
              </a:graphicData>
            </a:graphic>
          </wp:inline>
        </w:drawing>
      </w:r>
      <w:r>
        <w:t xml:space="preserve">, </w:t>
      </w:r>
      <m:oMath>
        <m:sSup>
          <m:sSupPr>
            <m:ctrlPr/>
          </m:sSupPr>
          <m:e>
            <m:r>
              <m:t xml:space="preserve">η</m:t>
            </m:r>
          </m:e>
          <m:sup>
            <m:r>
              <m:t xml:space="preserve">2</m:t>
            </m:r>
          </m:sup>
        </m:sSup>
        <m:r>
          <m:t xml:space="preserve">=6.60</m:t>
        </m:r>
        <m:r>
          <w:rPr/>
          <m:rPr>
            <m:nor/>
            <m:sty m:val="undefined"/>
          </m:rPr>
          <m:t xml:space="preserve">%</m:t>
        </m:r>
      </m:oMath>
      <w:r>
        <w:t xml:space="preserve">, Medium effect size).</w:t>
      </w:r>
    </w:p>
    <w:p>
      <w:pPr>
        <w:pStyle w:val="ListParagraph"/>
        <w:numPr>
          <w:ilvl w:val="1"/>
          <w:numId w:val="2"/>
        </w:numPr>
        <w:spacing w:after="100"/>
        <w:ind w:start="660"/>
        <w:jc w:val="left"/>
      </w:pPr>
      <w:r>
        <w:t xml:space="preserve">Thứ tự nhu cầu trung bình giữa các mùa: </w:t>
      </w:r>
      <m:oMath>
        <m:r>
          <m:rPr>
            <m:nor/>
          </m:rPr>
          <m:t xml:space="preserve">M</m:t>
        </m:r>
        <m:acc>
          <m:accPr>
            <m:chr m:val="ˋ"/>
          </m:accPr>
          <m:e>
            <m:r>
              <m:rPr>
                <m:nor/>
              </m:rPr>
              <m:t xml:space="preserve">u</m:t>
            </m:r>
          </m:e>
        </m:acc>
        <m:r>
          <m:rPr>
            <m:nor/>
          </m:rPr>
          <m:t xml:space="preserve">a thu</m:t>
        </m:r>
        <m:r>
          <m:t xml:space="preserve">(236.02)&gt;</m:t>
        </m:r>
        <m:r>
          <m:rPr>
            <m:nor/>
          </m:rPr>
          <m:t xml:space="preserve">M</m:t>
        </m:r>
        <m:acc>
          <m:accPr>
            <m:chr m:val="ˋ"/>
          </m:accPr>
          <m:e>
            <m:r>
              <m:rPr>
                <m:nor/>
              </m:rPr>
              <m:t xml:space="preserve">u</m:t>
            </m:r>
          </m:e>
        </m:acc>
        <m:r>
          <m:rPr>
            <m:nor/>
          </m:rPr>
          <m:t xml:space="preserve">a h</m:t>
        </m:r>
        <m:acc>
          <m:accPr>
            <m:chr m:val="ˋ"/>
          </m:accPr>
          <m:e>
            <m:r>
              <m:rPr>
                <m:nor/>
              </m:rPr>
              <m:t xml:space="preserve">e</m:t>
            </m:r>
          </m:e>
        </m:acc>
        <m:r>
          <m:rPr>
            <m:nor/>
          </m:rPr>
          <m:t xml:space="preserve"/>
        </m:r>
        <m:r>
          <m:t xml:space="preserve">(208.34)≈</m:t>
        </m:r>
        <m:r>
          <m:rPr>
            <m:nor/>
          </m:rPr>
          <m:t xml:space="preserve">M</m:t>
        </m:r>
        <m:acc>
          <m:accPr>
            <m:chr m:val="ˋ"/>
          </m:accPr>
          <m:e>
            <m:r>
              <m:rPr>
                <m:nor/>
              </m:rPr>
              <m:t xml:space="preserve">u</m:t>
            </m:r>
          </m:e>
        </m:acc>
        <m:r>
          <m:rPr>
            <m:nor/>
          </m:rPr>
          <m:t xml:space="preserve">a đ</m:t>
        </m:r>
        <m:acc>
          <m:accPr>
            <m:chr m:val="ˆ"/>
          </m:accPr>
          <m:e>
            <m:r>
              <m:rPr>
                <m:nor/>
              </m:rPr>
              <m:t xml:space="preserve">o</m:t>
            </m:r>
          </m:e>
        </m:acc>
        <m:r>
          <m:rPr>
            <m:nor/>
          </m:rPr>
          <m:t xml:space="preserve">ng</m:t>
        </m:r>
        <m:r>
          <m:t xml:space="preserve">(198.87)&gt;</m:t>
        </m:r>
        <m:r>
          <m:rPr>
            <m:nor/>
          </m:rPr>
          <m:t xml:space="preserve">M</m:t>
        </m:r>
        <m:acc>
          <m:accPr>
            <m:chr m:val="ˋ"/>
          </m:accPr>
          <m:e>
            <m:r>
              <m:rPr>
                <m:nor/>
              </m:rPr>
              <m:t xml:space="preserve">u</m:t>
            </m:r>
          </m:e>
        </m:acc>
        <m:r>
          <m:rPr>
            <m:nor/>
          </m:rPr>
          <m:t xml:space="preserve">a xu</m:t>
        </m:r>
        <m:acc>
          <m:accPr>
            <m:chr m:val="ˆ"/>
          </m:accPr>
          <m:e>
            <m:r>
              <m:rPr>
                <m:nor/>
              </m:rPr>
              <m:t xml:space="preserve">a</m:t>
            </m:r>
          </m:e>
        </m:acc>
        <m:r>
          <m:rPr>
            <m:nor/>
          </m:rPr>
          <m:t xml:space="preserve">n</m:t>
        </m:r>
        <m:r>
          <m:t xml:space="preserve">(111.11)</m:t>
        </m:r>
      </m:oMath>
      <w:r>
        <w:t xml:space="preserve">.</w:t>
      </w:r>
    </w:p>
    <w:p>
      <w:pPr>
        <w:pStyle w:val="ListParagraph"/>
        <w:numPr>
          <w:ilvl w:val="1"/>
          <w:numId w:val="2"/>
        </w:numPr>
        <w:spacing w:before="240" w:after="100"/>
        <w:ind w:start="660"/>
        <w:jc w:val="left"/>
      </w:pPr>
      <w:r>
        <w:t xml:space="preserve">Kiểm định hậu nghiệm Games-Howell (</w:t>
      </w:r>
      <w:r>
        <w:rPr>
          <w:i/>
          <w:iCs/>
        </w:rPr>
        <w:t xml:space="preserve">Kanji Test 28</w:t>
      </w:r>
      <w:r>
        <w:t xml:space="preserve">) và Dunn-Bonferroni chứng minh 5/6 cặp mùa khác biệt rất lớn (</w:t>
      </w: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r>
        <w:t xml:space="preserve">).</w:t>
      </w:r>
    </w:p>
    <w:p>
      <w:pPr>
        <w:spacing w:after="100"/>
        <w:ind w:start="20"/>
        <w:jc w:val="left"/>
      </w:pPr>
      <w:r>
        <w:t xml:space="preserve">3. </w:t>
      </w:r>
      <w:r>
        <w:rPr>
          <w:b/>
          <w:bCs/>
        </w:rPr>
        <w:t xml:space="preserve">Phát hiện phản trực giác quan trọng nhất:</w:t>
      </w:r>
    </w:p>
    <w:p>
      <w:pPr>
        <w:pStyle w:val="ListParagraph"/>
        <w:numPr>
          <w:ilvl w:val="1"/>
          <w:numId w:val="2"/>
        </w:numPr>
        <w:spacing w:after="100"/>
        <w:ind w:start="660"/>
        <w:jc w:val="left"/>
      </w:pPr>
      <w:r>
        <w:rPr>
          <w:b/>
          <w:bCs/>
        </w:rPr>
        <w:t xml:space="preserve">Nhu cầu thuê xe giữa Mùa hè và Mùa đông là tương đương nhau trên phương diện thống kê</w:t>
      </w:r>
      <w:r>
        <w:t xml:space="preserve"> (</w:t>
      </w:r>
      <m:oMath>
        <m:r>
          <w:rPr/>
          <m:rPr>
            <m:nor/>
            <m:sty m:val="undefined"/>
          </m:rPr>
          <m:t xml:space="preserve">Δ</m:t>
        </m:r>
        <m:r>
          <m:t xml:space="preserve">=+9.48</m:t>
        </m:r>
      </m:oMath>
      <w:r>
        <w:t xml:space="preserve"> lượt/h, khoảng tin cậy </w:t>
      </w:r>
      <m:oMath>
        <m:r>
          <m:t xml:space="preserve">95</m:t>
        </m:r>
        <m:r>
          <w:rPr/>
          <m:rPr>
            <m:nor/>
            <m:sty m:val="undefined"/>
          </m:rPr>
          <m:t xml:space="preserve">%</m:t>
        </m:r>
      </m:oMath>
      <w:r>
        <w:t xml:space="preserve"> chứa 0: </w:t>
      </w:r>
      <m:oMath>
        <m:r>
          <m:t xml:space="preserve">[−0.79,+19.74]</m:t>
        </m:r>
      </m:oMath>
      <w:r>
        <w:t xml:space="preserve">, </w:t>
      </w:r>
      <m:oMath>
        <m:r>
          <m:t xml:space="preserve">p=0.0826&gt;0.05</m:t>
        </m:r>
      </m:oMath>
      <w:r>
        <w:t xml:space="preserve">). Nguyên nhân xuất phát từ sự tương tác vi khí hậu: Mùa hè D.C. quá nóng ẩm gây ức chế đạp xe ban ngày, trong khi mùa đông tuy lạnh nhưng khô ráo giúp duy trì ổn định thói quen đi làm của người dân.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10" w:id="110"/>
      <w:bookmarkEnd w:id="110"/>
      <w:r>
        <w:t xml:space="preserve">3.4.2. Hạn chế về Phương pháp luận và Dữ liệu</w:t>
      </w:r>
    </w:p>
    <w:p>
      <w:pPr>
        <w:spacing w:after="200"/>
      </w:pPr>
      <w:r>
        <w:t xml:space="preserve"> </w:t>
      </w:r>
    </w:p>
    <w:p>
      <w:pPr>
        <w:spacing w:after="120"/>
        <w:jc w:val="left"/>
      </w:pPr>
      <w:r>
        <w:t xml:space="preserve">Nghiên cứu ghi nhận 3 giới hạn khách quan cần được lưu ý khi diễn giải kết quả:</w:t>
      </w:r>
    </w:p>
    <w:p>
      <w:pPr>
        <w:spacing w:after="100"/>
        <w:ind w:start="20"/>
        <w:jc w:val="left"/>
      </w:pPr>
      <w:r>
        <w:t xml:space="preserve">1. </w:t>
      </w:r>
      <w:r>
        <w:rPr>
          <w:b/>
          <w:bCs/>
        </w:rPr>
        <w:t xml:space="preserve">Bản chất Chuỗi thời gian chưa được xử lý bằng Mô hình Động:</w:t>
      </w:r>
      <w:r>
        <w:t xml:space="preserve"> Mặc dù nghiên cứu đã áp dụng hiệu chỉnh cỡ mẫu hiệu dụng </w:t>
      </w:r>
      <m:oMath>
        <m:sSub>
          <m:sSubPr>
            <m:ctrlPr/>
          </m:sSubPr>
          <m:e>
            <m:r>
              <m:t xml:space="preserve">N</m:t>
            </m:r>
          </m:e>
          <m:sub>
            <m:r>
              <m:rPr>
                <m:nor/>
              </m:rPr>
              <m:t xml:space="preserve">eff</m:t>
            </m:r>
          </m:sub>
        </m:sSub>
      </m:oMath>
      <w:r>
        <w:t xml:space="preserve"> và đối chứng cấp ngày, các phép kiểm định cổ điển (Kanji Tests 9, 22, 28, 48) về bản chất vẫn dựa trên khung lý thuyết tĩnh. Các cấu trúc tự hồi quy phức tạp (ARIMA) hay tính chu kỳ đa tầng (Multiple Seasonality) cần các mô hình chuỗi thời gian chuyên sâu để xử lý triệt để.</w:t>
      </w:r>
    </w:p>
    <w:p>
      <w:pPr>
        <w:spacing w:after="100"/>
        <w:ind w:start="20"/>
        <w:jc w:val="left"/>
      </w:pPr>
      <w:r>
        <w:t xml:space="preserve">2. </w:t>
      </w:r>
      <w:r>
        <w:rPr>
          <w:b/>
          <w:bCs/>
        </w:rPr>
        <w:t xml:space="preserve">Dữ liệu đếm gộp không phân tách được Người dùng Định danh:</w:t>
      </w:r>
      <w:r>
        <w:t xml:space="preserve"> Tập dữ liệu chỉ cung cấp tổng lượt thuê </w:t>
      </w:r>
      <w:r>
        <w:rPr>
          <w:rFonts w:ascii="Courier New" w:cs="Courier New" w:eastAsia="Courier New" w:hAnsi="Courier New"/>
          <w:shd w:fill="F1F5F9" w:color="auto" w:val="clear"/>
        </w:rPr>
        <w:t xml:space="preserve">cnt</w:t>
      </w:r>
      <w:r>
        <w:t xml:space="preserve"> theo từng giờ mà không có mã định danh hành khách (User ID). Do đó, kiểm định không thể bóc tách hiệu ứng khách hàng trung thành (lặp lại hành vi nhiều lần trong ngày) với khách hàng mới.</w:t>
      </w:r>
    </w:p>
    <w:p>
      <w:pPr>
        <w:spacing w:after="100"/>
        <w:ind w:start="20"/>
        <w:jc w:val="left"/>
      </w:pPr>
      <w:r>
        <w:t xml:space="preserve">3. </w:t>
      </w:r>
      <w:r>
        <w:rPr>
          <w:b/>
          <w:bCs/>
        </w:rPr>
        <w:t xml:space="preserve">Giới hạn Khung thời gian 2 Năm (2011–2012):</w:t>
      </w:r>
      <w:r>
        <w:t xml:space="preserve"> Khoảng thời gian 2 năm đại diện cho giai đoạn hệ thống Capital Bikeshare đang mở rộng mạng lưới trạm. Một phần mức tăng trưởng nhu cầu ở năm 2012 có thể phản ánh xu hướng mở rộng quy mô hệ thống (Trend component) chứ không thuần túy là yếu tố mùa vụ tự nhiên.</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200"/>
      </w:pPr>
      <w:r>
        <w:t xml:space="preserve"> </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Bdr>
          <w:bottom w:val="single" w:color="auto" w:sz="6" w:space="1"/>
        </w:pBdr>
        <w:spacing w:after="120"/>
      </w:pPr>
    </w:p>
    <w:p>
      <w:pPr>
        <w:spacing w:after="200"/>
      </w:pPr>
      <w:r>
        <w:t xml:space="preserve"> </w:t>
      </w:r>
    </w:p>
    <w:p>
      <w:pPr>
        <w:spacing w:after="120"/>
        <w:jc w:val="left"/>
      </w:pPr>
      <w:bookmarkStart w:name="md_anchor_111" w:id="111"/>
      <w:bookmarkEnd w:id="111"/>
    </w:p>
    <w:p>
      <w:pPr>
        <w:pStyle w:val="Heading1"/>
        <w:spacing w:after="200"/>
        <w:jc w:val="center"/>
      </w:pPr>
      <w:bookmarkStart w:name="md_anchor_112" w:id="112"/>
      <w:bookmarkEnd w:id="112"/>
      <w:r>
        <w:t xml:space="preserve">CHƯƠNG 4. PHÂN TÍCH TƯƠNG QUAN GIỮA CÁC BIẾN</w:t>
      </w:r>
    </w:p>
    <w:p>
      <w:pPr>
        <w:pStyle w:val="Heading2"/>
        <w:spacing w:after="200"/>
        <w:jc w:val="left"/>
      </w:pPr>
      <w:bookmarkStart w:name="md_anchor_113" w:id="113"/>
      <w:bookmarkEnd w:id="113"/>
      <w:r>
        <w:t xml:space="preserve">4.1. Lý thuyết</w:t>
      </w:r>
    </w:p>
    <w:p>
      <w:pPr>
        <w:spacing w:after="200"/>
      </w:pPr>
      <w:r>
        <w:t xml:space="preserve"> </w:t>
      </w:r>
    </w:p>
    <w:p>
      <w:pPr>
        <w:pStyle w:val="Heading3"/>
        <w:spacing w:after="200"/>
        <w:jc w:val="left"/>
      </w:pPr>
      <w:bookmarkStart w:name="md_anchor_114" w:id="114"/>
      <w:bookmarkEnd w:id="114"/>
      <w:r>
        <w:t xml:space="preserve">4.1.1. Phân tích tương quan Pearson (</w:t>
      </w:r>
      <m:oMath>
        <m:r>
          <m:t xml:space="preserve">r</m:t>
        </m:r>
      </m:oMath>
      <w:r>
        <w:t xml:space="preserve">) - Quan hệ tuyến tính</w:t>
      </w:r>
    </w:p>
    <w:p>
      <w:pPr>
        <w:spacing w:after="200"/>
      </w:pPr>
      <w:r>
        <w:t xml:space="preserve"> </w:t>
      </w:r>
    </w:p>
    <w:p>
      <w:pPr>
        <w:spacing w:after="120"/>
        <w:jc w:val="left"/>
      </w:pPr>
      <w:r>
        <w:rPr>
          <w:b/>
          <w:bCs/>
        </w:rPr>
        <w:t xml:space="preserve">Định nghĩa:</w:t>
      </w:r>
    </w:p>
    <w:p>
      <w:pPr>
        <w:spacing w:after="200"/>
      </w:pPr>
      <w:r>
        <w:t xml:space="preserve"> </w:t>
      </w:r>
    </w:p>
    <w:p>
      <w:pPr>
        <w:spacing w:after="120"/>
        <w:jc w:val="left"/>
      </w:pPr>
      <w:r>
        <w:t xml:space="preserve">Hệ số tương quan Pearson được dùng để đo lường mức độ và chiều hướng của mối quan hệ </w:t>
      </w:r>
      <w:r>
        <w:rPr>
          <w:b/>
          <w:bCs/>
        </w:rPr>
        <w:t xml:space="preserve">tương quan tuyến tính</w:t>
      </w:r>
      <w:r>
        <w:t xml:space="preserve"> (linear relationship) giữa hai biến định lượng.
</w:t>
      </w:r>
      <w:r>
        <w:br/>
      </w:r>
      <w:r>
        <w:t xml:space="preserve">Hệ số Pearson được tính bằng cách chia </w:t>
      </w:r>
      <w:r>
        <w:rPr>
          <w:b/>
          <w:bCs/>
        </w:rPr>
        <w:t xml:space="preserve">hiệp phương sai</w:t>
      </w:r>
      <w:r>
        <w:t xml:space="preserve"> (covariance) của hai biến định lượng cho tích </w:t>
      </w:r>
      <w:r>
        <w:rPr>
          <w:b/>
          <w:bCs/>
        </w:rPr>
        <w:t xml:space="preserve">độ lệch chuẩn</w:t>
      </w:r>
      <w:r>
        <w:t xml:space="preserve"> (standard deviation) của từng biến.</w:t>
      </w:r>
    </w:p>
    <w:p>
      <w:pPr>
        <w:spacing w:after="200"/>
      </w:pPr>
      <w:r>
        <w:t xml:space="preserve"> </w:t>
      </w:r>
    </w:p>
    <w:p>
      <w:pPr>
        <w:spacing w:after="120"/>
        <w:jc w:val="left"/>
      </w:pPr>
      <w:r>
        <w:rPr>
          <w:b/>
          <w:bCs/>
        </w:rPr>
        <w:t xml:space="preserve">Ý nghĩa:</w:t>
      </w:r>
    </w:p>
    <w:p>
      <w:pPr>
        <w:spacing w:after="200"/>
      </w:pPr>
      <w:r>
        <w:t xml:space="preserve"> </w:t>
      </w:r>
    </w:p>
    <w:p>
      <w:pPr>
        <w:spacing w:before="240" w:after="160"/>
        <w:jc w:val="center"/>
      </w:pPr>
      <w:r>
        <w:t xml:space="preserve">Hệ số tương quan Pearson nằm trong khoảng: </w:t>
      </w:r>
      <m:oMath>
        <m:r>
          <m:t xml:space="preserve">−1≤r≤1</m:t>
        </m:r>
      </m:oMath>
    </w:p>
    <w:p>
      <w:pPr>
        <w:spacing w:after="200"/>
      </w:pPr>
      <w:r>
        <w:t xml:space="preserve"> </w:t>
      </w:r>
    </w:p>
    <w:p>
      <w:pPr>
        <w:spacing w:after="120"/>
        <w:jc w:val="left"/>
      </w:pPr>
      <w:r>
        <w:t xml:space="preserve">Với:</w:t>
      </w:r>
    </w:p>
    <w:p>
      <w:pPr>
        <w:spacing w:after="200"/>
      </w:pPr>
      <w:r>
        <w:t xml:space="preserve"> </w:t>
      </w:r>
    </w:p>
    <w:p>
      <w:pPr>
        <w:pStyle w:val="ListParagraph"/>
        <w:numPr>
          <w:ilvl w:val="0"/>
          <w:numId w:val="2"/>
        </w:numPr>
        <w:spacing w:before="240" w:after="100"/>
        <w:ind w:start="240"/>
        <w:jc w:val="left"/>
      </w:pPr>
      <w:r>
        <w:drawing>
          <wp:inline distT="0" distB="0" distL="0" distR="0">
            <wp:extent cx="447675" cy="1333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47675" cy="133350"/>
                    </a:xfrm>
                    <a:prstGeom prst="rect">
                      <a:avLst/>
                    </a:prstGeom>
                  </pic:spPr>
                </pic:pic>
              </a:graphicData>
            </a:graphic>
          </wp:inline>
        </w:drawing>
      </w:r>
      <w:r>
        <w:t xml:space="preserve">: quan hệ tương quan tuyến tính </w:t>
      </w:r>
      <w:r>
        <w:rPr>
          <w:b/>
          <w:bCs/>
        </w:rPr>
        <w:t xml:space="preserve">âm</w:t>
      </w:r>
    </w:p>
    <w:p>
      <w:pPr>
        <w:pStyle w:val="ListParagraph"/>
        <w:numPr>
          <w:ilvl w:val="0"/>
          <w:numId w:val="2"/>
        </w:numPr>
        <w:spacing w:after="100"/>
        <w:ind w:start="240"/>
        <w:jc w:val="left"/>
      </w:pPr>
      <m:oMath>
        <m:r>
          <m:t xml:space="preserve">r&gt;0</m:t>
        </m:r>
      </m:oMath>
      <w:r>
        <w:t xml:space="preserve">: quan hệ tương quan tuyến tính </w:t>
      </w:r>
      <w:r>
        <w:rPr>
          <w:b/>
          <w:bCs/>
        </w:rPr>
        <w:t xml:space="preserve">dương</w:t>
      </w:r>
    </w:p>
    <w:p>
      <w:pPr>
        <w:pStyle w:val="ListParagraph"/>
        <w:numPr>
          <w:ilvl w:val="0"/>
          <w:numId w:val="2"/>
        </w:numPr>
        <w:spacing w:after="100"/>
        <w:ind w:start="240"/>
        <w:jc w:val="left"/>
      </w:pPr>
      <m:oMath>
        <m:r>
          <m:t xml:space="preserve">r≈0</m:t>
        </m:r>
      </m:oMath>
      <w:r>
        <w:t xml:space="preserve">: </w:t>
      </w:r>
      <w:r>
        <w:rPr>
          <w:b/>
          <w:bCs/>
        </w:rPr>
        <w:t xml:space="preserve">Không có hoặc rất ít</w:t>
      </w:r>
      <w:r>
        <w:t xml:space="preserve"> tương quan tuyến tính</w:t>
      </w:r>
    </w:p>
    <w:p>
      <w:pPr>
        <w:pStyle w:val="ListParagraph"/>
        <w:numPr>
          <w:ilvl w:val="0"/>
          <w:numId w:val="2"/>
        </w:numPr>
        <w:spacing w:after="100"/>
        <w:ind w:start="240"/>
        <w:jc w:val="left"/>
      </w:pPr>
      <m:oMath>
        <m:r>
          <w:rPr/>
          <m:rPr>
            <m:nor/>
            <m:sty m:val="undefined"/>
          </m:rPr>
          <m:t xml:space="preserve">∣</m:t>
        </m:r>
        <m:r>
          <m:t xml:space="preserve">r</m:t>
        </m:r>
        <m:r>
          <w:rPr/>
          <m:rPr>
            <m:nor/>
            <m:sty m:val="undefined"/>
          </m:rPr>
          <m:t xml:space="preserve">∣</m:t>
        </m:r>
      </m:oMath>
      <w:r>
        <w:t xml:space="preserve"> càng </w:t>
      </w:r>
      <w:r>
        <w:rPr>
          <w:b/>
          <w:bCs/>
        </w:rPr>
        <w:t xml:space="preserve">gần 1</w:t>
      </w:r>
      <w:r>
        <w:t xml:space="preserve"> -&gt; Mối quan hệ càng </w:t>
      </w:r>
      <w:r>
        <w:rPr>
          <w:b/>
          <w:bCs/>
        </w:rPr>
        <w:t xml:space="preserve">mạnh</w:t>
      </w:r>
    </w:p>
    <w:p>
      <w:pPr>
        <w:pStyle w:val="ListParagraph"/>
        <w:numPr>
          <w:ilvl w:val="0"/>
          <w:numId w:val="2"/>
        </w:numPr>
        <w:spacing w:after="100"/>
        <w:ind w:start="240"/>
        <w:jc w:val="left"/>
      </w:pPr>
      <m:oMath>
        <m:r>
          <w:rPr/>
          <m:rPr>
            <m:nor/>
            <m:sty m:val="undefined"/>
          </m:rPr>
          <m:t xml:space="preserve">∣</m:t>
        </m:r>
        <m:r>
          <m:t xml:space="preserve">r</m:t>
        </m:r>
        <m:r>
          <w:rPr/>
          <m:rPr>
            <m:nor/>
            <m:sty m:val="undefined"/>
          </m:rPr>
          <m:t xml:space="preserve">∣</m:t>
        </m:r>
      </m:oMath>
      <w:r>
        <w:t xml:space="preserve"> càng </w:t>
      </w:r>
      <w:r>
        <w:rPr>
          <w:b/>
          <w:bCs/>
        </w:rPr>
        <w:t xml:space="preserve">gần 0</w:t>
      </w:r>
      <w:r>
        <w:t xml:space="preserve"> -&gt; Mối quan hệ càng </w:t>
      </w:r>
      <w:r>
        <w:rPr>
          <w:b/>
          <w:bCs/>
        </w:rPr>
        <w:t xml:space="preserve">yếu</w:t>
      </w:r>
    </w:p>
    <w:p>
      <w:pPr>
        <w:spacing w:after="200"/>
      </w:pPr>
      <w:r>
        <w:t xml:space="preserve"> </w:t>
      </w:r>
    </w:p>
    <w:p>
      <w:pPr>
        <w:spacing w:before="240" w:after="160"/>
        <w:jc w:val="center"/>
      </w:pPr>
      <w:r>
        <w:rPr>
          <w:b/>
          <w:bCs/>
        </w:rPr>
        <w:t xml:space="preserve">Công thức tính:</w:t>
      </w:r>
      <w:r>
        <w:t xml:space="preserve">
</w:t>
      </w:r>
      <w:r>
        <w:br/>
      </w:r>
      <m:oMath>
        <m:r>
          <m:t xml:space="preserve">r=</m:t>
        </m:r>
        <m:f>
          <m:fPr>
            <m:type m:val="bar"/>
          </m:fPr>
          <m:num>
            <m:r>
              <m:t xml:space="preserve">∑(</m:t>
            </m:r>
            <m:sSub>
              <m:sSubPr>
                <m:ctrlPr/>
              </m:sSubPr>
              <m:e>
                <m:r>
                  <m:t xml:space="preserve">x</m:t>
                </m:r>
              </m:e>
              <m:sub>
                <m:r>
                  <m:t xml:space="preserve">i</m:t>
                </m:r>
              </m:sub>
            </m:sSub>
            <m:r>
              <m:t xml:space="preserve">−</m:t>
            </m:r>
            <m:acc>
              <m:accPr>
                <m:chr m:val="ˉ"/>
              </m:accPr>
              <m:e>
                <m:r>
                  <m:t xml:space="preserve">x</m:t>
                </m:r>
              </m:e>
            </m:acc>
            <m:r>
              <m:t xml:space="preserve">)(</m:t>
            </m:r>
            <m:sSub>
              <m:sSubPr>
                <m:ctrlPr/>
              </m:sSubPr>
              <m:e>
                <m:r>
                  <m:t xml:space="preserve">y</m:t>
                </m:r>
              </m:e>
              <m:sub>
                <m:r>
                  <m:t xml:space="preserve">i</m:t>
                </m:r>
              </m:sub>
            </m:sSub>
            <m:r>
              <m:t xml:space="preserve">−</m:t>
            </m:r>
            <m:acc>
              <m:accPr>
                <m:chr m:val="ˉ"/>
              </m:accPr>
              <m:e>
                <m:r>
                  <m:t xml:space="preserve">y</m:t>
                </m:r>
              </m:e>
            </m:acc>
            <m:r>
              <m:t xml:space="preserve">)</m:t>
            </m:r>
          </m:num>
          <m:den>
            <m:rad>
              <m:radPr>
                <m:degHide m:val="on"/>
              </m:radPr>
              <m:deg/>
              <m:e>
                <m:r>
                  <m:t xml:space="preserve">∑(</m:t>
                </m:r>
                <m:sSub>
                  <m:sSubPr>
                    <m:ctrlPr/>
                  </m:sSubPr>
                  <m:e>
                    <m:r>
                      <m:t xml:space="preserve">x</m:t>
                    </m:r>
                  </m:e>
                  <m:sub>
                    <m:r>
                      <m:t xml:space="preserve">i</m:t>
                    </m:r>
                  </m:sub>
                </m:sSub>
                <m:r>
                  <m:t xml:space="preserve">−</m:t>
                </m:r>
                <m:acc>
                  <m:accPr>
                    <m:chr m:val="ˉ"/>
                  </m:accPr>
                  <m:e>
                    <m:r>
                      <m:t xml:space="preserve">x</m:t>
                    </m:r>
                  </m:e>
                </m:acc>
                <m:sSup>
                  <m:sSupPr>
                    <m:ctrlPr/>
                  </m:sSupPr>
                  <m:e>
                    <m:r>
                      <m:t xml:space="preserve">)</m:t>
                    </m:r>
                  </m:e>
                  <m:sup>
                    <m:r>
                      <m:t xml:space="preserve">2</m:t>
                    </m:r>
                  </m:sup>
                </m:sSup>
                <m:r>
                  <m:t xml:space="preserve">∑(</m:t>
                </m:r>
                <m:sSub>
                  <m:sSubPr>
                    <m:ctrlPr/>
                  </m:sSubPr>
                  <m:e>
                    <m:r>
                      <m:t xml:space="preserve">y</m:t>
                    </m:r>
                  </m:e>
                  <m:sub>
                    <m:r>
                      <m:t xml:space="preserve">i</m:t>
                    </m:r>
                  </m:sub>
                </m:sSub>
                <m:r>
                  <m:t xml:space="preserve">−</m:t>
                </m:r>
                <m:acc>
                  <m:accPr>
                    <m:chr m:val="ˉ"/>
                  </m:accPr>
                  <m:e>
                    <m:r>
                      <m:t xml:space="preserve">y</m:t>
                    </m:r>
                  </m:e>
                </m:acc>
                <m:sSup>
                  <m:sSupPr>
                    <m:ctrlPr/>
                  </m:sSupPr>
                  <m:e>
                    <m:r>
                      <m:t xml:space="preserve">)</m:t>
                    </m:r>
                  </m:e>
                  <m:sup>
                    <m:r>
                      <m:t xml:space="preserve">2</m:t>
                    </m:r>
                  </m:sup>
                </m:sSup>
              </m:e>
            </m:rad>
          </m:den>
        </m:f>
      </m:oMath>
    </w:p>
    <w:p>
      <w:pPr>
        <w:spacing w:after="200"/>
      </w:pPr>
      <w:r>
        <w:t xml:space="preserve"> </w:t>
      </w:r>
    </w:p>
    <w:p>
      <w:pPr>
        <w:spacing w:after="120"/>
        <w:jc w:val="left"/>
      </w:pPr>
      <w:r>
        <w:t xml:space="preserve">Với:</w:t>
      </w:r>
    </w:p>
    <w:p>
      <w:pPr>
        <w:spacing w:after="200"/>
      </w:pPr>
      <w:r>
        <w:t xml:space="preserve"> </w:t>
      </w:r>
    </w:p>
    <w:p>
      <w:pPr>
        <w:pStyle w:val="ListParagraph"/>
        <w:numPr>
          <w:ilvl w:val="0"/>
          <w:numId w:val="2"/>
        </w:numPr>
        <w:spacing w:after="100"/>
        <w:ind w:start="240"/>
        <w:jc w:val="left"/>
      </w:pPr>
      <m:oMath>
        <m:sSub>
          <m:sSubPr>
            <m:ctrlPr/>
          </m:sSubPr>
          <m:e>
            <m:r>
              <m:t xml:space="preserve">x</m:t>
            </m:r>
          </m:e>
          <m:sub>
            <m:r>
              <m:t xml:space="preserve">i</m:t>
            </m:r>
          </m:sub>
        </m:sSub>
        <m:r>
          <m:t xml:space="preserve">,</m:t>
        </m:r>
        <m:sSub>
          <m:sSubPr>
            <m:ctrlPr/>
          </m:sSubPr>
          <m:e>
            <m:r>
              <m:t xml:space="preserve">y</m:t>
            </m:r>
          </m:e>
          <m:sub>
            <m:r>
              <m:t xml:space="preserve">i</m:t>
            </m:r>
          </m:sub>
        </m:sSub>
      </m:oMath>
      <w:r>
        <w:t xml:space="preserve"> là giá trị quan sát thứ i của X và Y.</w:t>
      </w:r>
    </w:p>
    <w:p>
      <w:pPr>
        <w:pStyle w:val="ListParagraph"/>
        <w:numPr>
          <w:ilvl w:val="0"/>
          <w:numId w:val="2"/>
        </w:numPr>
        <w:spacing w:after="100"/>
        <w:ind w:start="240"/>
        <w:jc w:val="left"/>
      </w:pPr>
      <m:oMath>
        <m:acc>
          <m:accPr>
            <m:chr m:val="ˉ"/>
          </m:accPr>
          <m:e>
            <m:r>
              <m:t xml:space="preserve">x</m:t>
            </m:r>
          </m:e>
        </m:acc>
        <m:r>
          <m:t xml:space="preserve">,</m:t>
        </m:r>
        <m:acc>
          <m:accPr>
            <m:chr m:val="ˉ"/>
          </m:accPr>
          <m:e>
            <m:r>
              <m:t xml:space="preserve">y</m:t>
            </m:r>
          </m:e>
        </m:acc>
      </m:oMath>
      <w:r>
        <w:t xml:space="preserve"> lần lượt là giá trị trung bình của biến X và biến Y.</w:t>
      </w:r>
    </w:p>
    <w:p>
      <w:pPr>
        <w:spacing w:after="200"/>
      </w:pPr>
      <w:r>
        <w:t xml:space="preserve"> </w:t>
      </w:r>
    </w:p>
    <w:p>
      <w:pPr>
        <w:spacing w:after="120"/>
        <w:jc w:val="left"/>
      </w:pPr>
      <w:r>
        <w:rPr>
          <w:b/>
          <w:bCs/>
        </w:rPr>
        <w:t xml:space="preserve">Điều kiện áp dụng:</w:t>
      </w:r>
    </w:p>
    <w:p>
      <w:pPr>
        <w:pStyle w:val="ListParagraph"/>
        <w:numPr>
          <w:ilvl w:val="0"/>
          <w:numId w:val="2"/>
        </w:numPr>
        <w:spacing w:after="100"/>
        <w:ind w:start="240"/>
        <w:jc w:val="left"/>
      </w:pPr>
      <w:r>
        <w:t xml:space="preserve">Biến định lượng: Pearson phù hợp để đánh giá mối quan hệ giữa hai biến định lượng.</w:t>
      </w:r>
    </w:p>
    <w:p>
      <w:pPr>
        <w:pStyle w:val="ListParagraph"/>
        <w:numPr>
          <w:ilvl w:val="0"/>
          <w:numId w:val="2"/>
        </w:numPr>
        <w:spacing w:after="100"/>
        <w:ind w:start="240"/>
        <w:jc w:val="left"/>
      </w:pPr>
      <w:r>
        <w:t xml:space="preserve">Quan hệ tuyến tính: Pearson đo lường mối quan hệ tuyến tính, do đó nên kiểm tra scatter plot trước khi sử dụng.</w:t>
      </w:r>
    </w:p>
    <w:p>
      <w:pPr>
        <w:pStyle w:val="ListParagraph"/>
        <w:numPr>
          <w:ilvl w:val="0"/>
          <w:numId w:val="2"/>
        </w:numPr>
        <w:spacing w:after="100"/>
        <w:ind w:start="240"/>
        <w:jc w:val="left"/>
      </w:pPr>
      <w:r>
        <w:t xml:space="preserve">Không có outlier nghiêm trọng: Pearson khá nhạy cảm với các giá trị ngoại lệ (outliers), vì vậy outlier có thể làm thay đổi đáng kể hệ số </w:t>
      </w:r>
      <m:oMath>
        <m:r>
          <m:t xml:space="preserve">r</m:t>
        </m:r>
      </m:oMath>
      <w:r>
        <w:t xml:space="preserve">.</w:t>
      </w:r>
    </w:p>
    <w:p>
      <w:pPr>
        <w:pStyle w:val="ListParagraph"/>
        <w:numPr>
          <w:ilvl w:val="0"/>
          <w:numId w:val="2"/>
        </w:numPr>
        <w:spacing w:after="100"/>
        <w:ind w:start="240"/>
        <w:jc w:val="left"/>
      </w:pPr>
      <w:r>
        <w:t xml:space="preserve">Phân phối dữ liệu: Phân phối chuẩn không phải điều kiện bắt buộc để tính </w:t>
      </w:r>
      <m:oMath>
        <m:r>
          <m:t xml:space="preserve">r</m:t>
        </m:r>
      </m:oMath>
      <w:r>
        <w:t xml:space="preserve">, nhưng thường được xem xét khi thực hiện các kiểm định suy luận dựa trên Pearson.</w:t>
      </w:r>
    </w:p>
    <w:p>
      <w:pPr>
        <w:spacing w:after="200"/>
      </w:pPr>
      <w:r>
        <w:t xml:space="preserve"> </w:t>
      </w:r>
    </w:p>
    <w:p>
      <w:pPr>
        <w:pStyle w:val="Heading3"/>
        <w:spacing w:after="200"/>
        <w:jc w:val="left"/>
      </w:pPr>
      <w:bookmarkStart w:name="md_anchor_115" w:id="115"/>
      <w:bookmarkEnd w:id="115"/>
      <w:r>
        <w:t xml:space="preserve">4.1.2. Phân tích tương quan Spearman (</w:t>
      </w:r>
      <m:oMath>
        <m:r>
          <m:t xml:space="preserve">ρ</m:t>
        </m:r>
      </m:oMath>
      <w:r>
        <w:t xml:space="preserve"> hoặc </w:t>
      </w:r>
      <m:oMath>
        <m:sSub>
          <m:sSubPr>
            <m:ctrlPr/>
          </m:sSubPr>
          <m:e>
            <m:r>
              <m:t xml:space="preserve">r</m:t>
            </m:r>
          </m:e>
          <m:sub>
            <m:r>
              <m:t xml:space="preserve">s</m:t>
            </m:r>
          </m:sub>
        </m:sSub>
      </m:oMath>
      <w:r>
        <w:t xml:space="preserve">) - Quan hệ đơn điệu &amp; thứ bậc</w:t>
      </w:r>
    </w:p>
    <w:p>
      <w:pPr>
        <w:spacing w:after="200"/>
      </w:pPr>
      <w:r>
        <w:t xml:space="preserve"> </w:t>
      </w:r>
    </w:p>
    <w:p>
      <w:pPr>
        <w:spacing w:after="120"/>
        <w:jc w:val="left"/>
      </w:pPr>
      <w:r>
        <w:rPr>
          <w:b/>
          <w:bCs/>
        </w:rPr>
        <w:t xml:space="preserve">Định nghĩa:</w:t>
      </w:r>
      <w:r>
        <w:t xml:space="preserve">
</w:t>
      </w:r>
      <w:r>
        <w:br/>
      </w:r>
      <w:r>
        <w:t xml:space="preserve">Hệ số tương quan Spearman (</w:t>
      </w:r>
      <m:oMath>
        <m:r>
          <m:t xml:space="preserve">ρ</m:t>
        </m:r>
      </m:oMath>
      <w:r>
        <w:t xml:space="preserve"> hoặc </w:t>
      </w:r>
      <m:oMath>
        <m:sSub>
          <m:sSubPr>
            <m:ctrlPr/>
          </m:sSubPr>
          <m:e>
            <m:r>
              <m:t xml:space="preserve">r</m:t>
            </m:r>
          </m:e>
          <m:sub>
            <m:r>
              <m:t xml:space="preserve">s</m:t>
            </m:r>
          </m:sub>
        </m:sSub>
      </m:oMath>
      <w:r>
        <w:t xml:space="preserve">) là một phương pháp tương quan phi tham số (non-parametric), dùng để đo lường mức độ và chiều hướng của mối quan hệ đơn điệu (monotonic relationship) giữa hai biến.</w:t>
      </w:r>
    </w:p>
    <w:p>
      <w:pPr>
        <w:spacing w:after="200"/>
      </w:pPr>
      <w:r>
        <w:t xml:space="preserve"> </w:t>
      </w:r>
    </w:p>
    <w:p>
      <w:pPr>
        <w:spacing w:after="120"/>
        <w:jc w:val="left"/>
      </w:pPr>
      <w:r>
        <w:t xml:space="preserve">Thay vì sử dụng giá trị thực tế của dữ liệu như Pearson, Spearman chuyển đổi các giá trị quan sát thành thứ hạng (rank), sau đó đánh giá mức độ và chiều hướng tương quan giữa các thứ hạng.</w:t>
      </w:r>
    </w:p>
    <w:p>
      <w:pPr>
        <w:spacing w:after="200"/>
      </w:pPr>
      <w:r>
        <w:t xml:space="preserve"> </w:t>
      </w:r>
    </w:p>
    <w:p>
      <w:pPr>
        <w:spacing w:after="120"/>
        <w:jc w:val="left"/>
      </w:pPr>
      <w:r>
        <w:rPr>
          <w:b/>
          <w:bCs/>
        </w:rPr>
        <w:t xml:space="preserve">Ý nghĩa:</w:t>
      </w:r>
    </w:p>
    <w:p>
      <w:pPr>
        <w:spacing w:after="200"/>
      </w:pPr>
      <w:r>
        <w:t xml:space="preserve"> </w:t>
      </w:r>
    </w:p>
    <w:p>
      <w:pPr>
        <w:spacing w:before="240" w:after="160"/>
        <w:jc w:val="center"/>
      </w:pPr>
      <w:r>
        <w:t xml:space="preserve">Giống như Pearson, hệ số tương quan Spearman cũng nằm trong khoảng: </w:t>
      </w:r>
      <m:oMath>
        <m:r>
          <m:t xml:space="preserve">−1≤ρ≤1</m:t>
        </m:r>
      </m:oMath>
    </w:p>
    <w:p>
      <w:pPr>
        <w:spacing w:after="200"/>
      </w:pPr>
      <w:r>
        <w:t xml:space="preserve"> </w:t>
      </w:r>
    </w:p>
    <w:p>
      <w:pPr>
        <w:spacing w:after="120"/>
        <w:jc w:val="left"/>
      </w:pPr>
      <w:r>
        <w:t xml:space="preserve">Với:</w:t>
      </w:r>
    </w:p>
    <w:p>
      <w:pPr>
        <w:pStyle w:val="ListParagraph"/>
        <w:numPr>
          <w:ilvl w:val="0"/>
          <w:numId w:val="2"/>
        </w:numPr>
        <w:spacing w:before="240" w:after="100"/>
        <w:ind w:start="240"/>
        <w:jc w:val="left"/>
      </w:pPr>
      <w:r>
        <w:drawing>
          <wp:inline distT="0" distB="0" distL="0" distR="0">
            <wp:extent cx="45720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 cy="171450"/>
                    </a:xfrm>
                    <a:prstGeom prst="rect">
                      <a:avLst/>
                    </a:prstGeom>
                  </pic:spPr>
                </pic:pic>
              </a:graphicData>
            </a:graphic>
          </wp:inline>
        </w:drawing>
      </w:r>
      <w:r>
        <w:t xml:space="preserve">: quan hệ tương quan đơn điệu </w:t>
      </w:r>
      <w:r>
        <w:rPr>
          <w:b/>
          <w:bCs/>
        </w:rPr>
        <w:t xml:space="preserve">âm</w:t>
      </w:r>
    </w:p>
    <w:p>
      <w:pPr>
        <w:pStyle w:val="ListParagraph"/>
        <w:numPr>
          <w:ilvl w:val="0"/>
          <w:numId w:val="2"/>
        </w:numPr>
        <w:spacing w:after="100"/>
        <w:ind w:start="240"/>
        <w:jc w:val="left"/>
      </w:pPr>
      <m:oMath>
        <m:r>
          <m:t xml:space="preserve">ρ&gt;0</m:t>
        </m:r>
      </m:oMath>
      <w:r>
        <w:t xml:space="preserve">: quan hệ tương quan đơn điệu </w:t>
      </w:r>
      <w:r>
        <w:rPr>
          <w:b/>
          <w:bCs/>
        </w:rPr>
        <w:t xml:space="preserve">dương</w:t>
      </w:r>
    </w:p>
    <w:p>
      <w:pPr>
        <w:pStyle w:val="ListParagraph"/>
        <w:numPr>
          <w:ilvl w:val="0"/>
          <w:numId w:val="2"/>
        </w:numPr>
        <w:spacing w:after="100"/>
        <w:ind w:start="240"/>
        <w:jc w:val="left"/>
      </w:pPr>
      <m:oMath>
        <m:r>
          <m:t xml:space="preserve">ρ≈0</m:t>
        </m:r>
      </m:oMath>
      <w:r>
        <w:t xml:space="preserve">: </w:t>
      </w:r>
      <w:r>
        <w:rPr>
          <w:b/>
          <w:bCs/>
        </w:rPr>
        <w:t xml:space="preserve">Không có hoặc rất ít</w:t>
      </w:r>
      <w:r>
        <w:t xml:space="preserve"> tương quan đơn điệu</w:t>
      </w:r>
    </w:p>
    <w:p>
      <w:pPr>
        <w:pStyle w:val="ListParagraph"/>
        <w:numPr>
          <w:ilvl w:val="0"/>
          <w:numId w:val="2"/>
        </w:numPr>
        <w:spacing w:after="100"/>
        <w:ind w:start="240"/>
        <w:jc w:val="left"/>
      </w:pPr>
      <m:oMath>
        <m:r>
          <w:rPr/>
          <m:rPr>
            <m:nor/>
            <m:sty m:val="undefined"/>
          </m:rPr>
          <m:t xml:space="preserve">∣</m:t>
        </m:r>
        <m:r>
          <m:t xml:space="preserve">ρ</m:t>
        </m:r>
        <m:r>
          <w:rPr/>
          <m:rPr>
            <m:nor/>
            <m:sty m:val="undefined"/>
          </m:rPr>
          <m:t xml:space="preserve">∣</m:t>
        </m:r>
      </m:oMath>
      <w:r>
        <w:t xml:space="preserve"> càng </w:t>
      </w:r>
      <w:r>
        <w:rPr>
          <w:b/>
          <w:bCs/>
        </w:rPr>
        <w:t xml:space="preserve">gần 1</w:t>
      </w:r>
      <w:r>
        <w:t xml:space="preserve"> -&gt; Mối quan hệ càng </w:t>
      </w:r>
      <w:r>
        <w:rPr>
          <w:b/>
          <w:bCs/>
        </w:rPr>
        <w:t xml:space="preserve">mạnh</w:t>
      </w:r>
    </w:p>
    <w:p>
      <w:pPr>
        <w:pStyle w:val="ListParagraph"/>
        <w:numPr>
          <w:ilvl w:val="0"/>
          <w:numId w:val="2"/>
        </w:numPr>
        <w:spacing w:after="100"/>
        <w:ind w:start="240"/>
        <w:jc w:val="left"/>
      </w:pPr>
      <m:oMath>
        <m:r>
          <w:rPr/>
          <m:rPr>
            <m:nor/>
            <m:sty m:val="undefined"/>
          </m:rPr>
          <m:t xml:space="preserve">∣</m:t>
        </m:r>
        <m:r>
          <m:t xml:space="preserve">ρ</m:t>
        </m:r>
        <m:r>
          <w:rPr/>
          <m:rPr>
            <m:nor/>
            <m:sty m:val="undefined"/>
          </m:rPr>
          <m:t xml:space="preserve">∣</m:t>
        </m:r>
      </m:oMath>
      <w:r>
        <w:t xml:space="preserve"> càng </w:t>
      </w:r>
      <w:r>
        <w:rPr>
          <w:b/>
          <w:bCs/>
        </w:rPr>
        <w:t xml:space="preserve">gần 0</w:t>
      </w:r>
      <w:r>
        <w:t xml:space="preserve"> -&gt; Mối quan hệ càng </w:t>
      </w:r>
      <w:r>
        <w:rPr>
          <w:b/>
          <w:bCs/>
        </w:rPr>
        <w:t xml:space="preserve">yếu</w:t>
      </w:r>
    </w:p>
    <w:p>
      <w:pPr>
        <w:spacing w:after="200"/>
      </w:pPr>
      <w:r>
        <w:t xml:space="preserve"> </w:t>
      </w:r>
    </w:p>
    <w:p>
      <w:pPr>
        <w:spacing w:after="120"/>
        <w:jc w:val="left"/>
      </w:pPr>
      <w:r>
        <w:rPr>
          <w:b/>
          <w:bCs/>
        </w:rPr>
        <w:t xml:space="preserve">Công thức tính:</w:t>
      </w:r>
    </w:p>
    <w:p>
      <w:pPr>
        <w:spacing w:after="200"/>
      </w:pPr>
      <w:r>
        <w:t xml:space="preserve"> </w:t>
      </w:r>
    </w:p>
    <w:p>
      <w:pPr>
        <w:spacing w:after="120"/>
        <w:jc w:val="left"/>
      </w:pPr>
      <w:r>
        <w:t xml:space="preserve">Khi không có tied ranks, có thể sử dụng công thức dựa trên sự chênh lệch thứ hạng </w:t>
      </w:r>
      <m:oMath>
        <m:sSub>
          <m:sSubPr>
            <m:ctrlPr/>
          </m:sSubPr>
          <m:e>
            <m:r>
              <m:t xml:space="preserve">d</m:t>
            </m:r>
          </m:e>
          <m:sub>
            <m:r>
              <m:t xml:space="preserve">i</m:t>
            </m:r>
          </m:sub>
        </m:sSub>
      </m:oMath>
      <w:r>
        <w:t xml:space="preserve">.</w:t>
      </w:r>
    </w:p>
    <w:p>
      <w:pPr>
        <w:spacing w:after="200"/>
      </w:pPr>
      <w:r>
        <w:t xml:space="preserve"> </w:t>
      </w:r>
    </w:p>
    <w:p>
      <w:pPr>
        <w:spacing w:before="240" w:after="160"/>
        <w:jc w:val="center"/>
      </w:pPr>
      <m:oMath>
        <m:r>
          <m:t xml:space="preserve">ρ=1−</m:t>
        </m:r>
        <m:f>
          <m:fPr>
            <m:type m:val="bar"/>
          </m:fPr>
          <m:num>
            <m:r>
              <m:t xml:space="preserve">6∑</m:t>
            </m:r>
            <m:sSubSup>
              <m:sSubSupPr>
                <m:ctrlPr/>
              </m:sSubSupPr>
              <m:e>
                <m:r>
                  <m:t xml:space="preserve">d</m:t>
                </m:r>
              </m:e>
              <m:sub>
                <m:r>
                  <m:t xml:space="preserve">i</m:t>
                </m:r>
              </m:sub>
              <m:sup>
                <m:r>
                  <m:t xml:space="preserve">2</m:t>
                </m:r>
              </m:sup>
            </m:sSubSup>
          </m:num>
          <m:den>
            <m:r>
              <m:t xml:space="preserve">n(</m:t>
            </m:r>
            <m:sSup>
              <m:sSupPr>
                <m:ctrlPr/>
              </m:sSupPr>
              <m:e>
                <m:r>
                  <m:t xml:space="preserve">n</m:t>
                </m:r>
              </m:e>
              <m:sup>
                <m:r>
                  <m:t xml:space="preserve">2</m:t>
                </m:r>
              </m:sup>
            </m:sSup>
            <m:r>
              <m:t xml:space="preserve">−1)</m:t>
            </m:r>
          </m:den>
        </m:f>
      </m:oMath>
    </w:p>
    <w:p>
      <w:pPr>
        <w:spacing w:after="200"/>
      </w:pPr>
      <w:r>
        <w:t xml:space="preserve"> </w:t>
      </w:r>
    </w:p>
    <w:p>
      <w:pPr>
        <w:spacing w:after="120"/>
        <w:jc w:val="left"/>
      </w:pPr>
      <w:r>
        <w:t xml:space="preserve">Với:</w:t>
      </w:r>
    </w:p>
    <w:p>
      <w:pPr>
        <w:pStyle w:val="ListParagraph"/>
        <w:numPr>
          <w:ilvl w:val="0"/>
          <w:numId w:val="2"/>
        </w:numPr>
        <w:spacing w:after="100"/>
        <w:ind w:start="240"/>
        <w:jc w:val="left"/>
      </w:pPr>
      <m:oMath>
        <m:sSub>
          <m:sSubPr>
            <m:ctrlPr/>
          </m:sSubPr>
          <m:e>
            <m:r>
              <m:t xml:space="preserve">d</m:t>
            </m:r>
          </m:e>
          <m:sub>
            <m:r>
              <m:t xml:space="preserve">i</m:t>
            </m:r>
          </m:sub>
        </m:sSub>
        <m:r>
          <m:t xml:space="preserve">=</m:t>
        </m:r>
        <m:r>
          <m:rPr>
            <m:nor/>
          </m:rPr>
          <m:t xml:space="preserve">rg</m:t>
        </m:r>
        <m:r>
          <m:t xml:space="preserve">(</m:t>
        </m:r>
        <m:sSub>
          <m:sSubPr>
            <m:ctrlPr/>
          </m:sSubPr>
          <m:e>
            <m:r>
              <m:t xml:space="preserve">x</m:t>
            </m:r>
          </m:e>
          <m:sub>
            <m:r>
              <m:t xml:space="preserve">i</m:t>
            </m:r>
          </m:sub>
        </m:sSub>
        <m:r>
          <m:t xml:space="preserve">)−</m:t>
        </m:r>
        <m:r>
          <m:rPr>
            <m:nor/>
          </m:rPr>
          <m:t xml:space="preserve">rg</m:t>
        </m:r>
        <m:r>
          <m:t xml:space="preserve">(</m:t>
        </m:r>
        <m:sSub>
          <m:sSubPr>
            <m:ctrlPr/>
          </m:sSubPr>
          <m:e>
            <m:r>
              <m:t xml:space="preserve">y</m:t>
            </m:r>
          </m:e>
          <m:sub>
            <m:r>
              <m:t xml:space="preserve">i</m:t>
            </m:r>
          </m:sub>
        </m:sSub>
        <m:r>
          <m:t xml:space="preserve">)</m:t>
        </m:r>
      </m:oMath>
      <w:r>
        <w:t xml:space="preserve"> là sự chênh lệch giữa thứ hạng của </w:t>
      </w:r>
      <m:oMath>
        <m:sSub>
          <m:sSubPr>
            <m:ctrlPr/>
          </m:sSubPr>
          <m:e>
            <m:r>
              <m:t xml:space="preserve">x</m:t>
            </m:r>
          </m:e>
          <m:sub>
            <m:r>
              <m:t xml:space="preserve">i</m:t>
            </m:r>
          </m:sub>
        </m:sSub>
      </m:oMath>
      <w:r>
        <w:t xml:space="preserve"> và </w:t>
      </w:r>
      <m:oMath>
        <m:sSub>
          <m:sSubPr>
            <m:ctrlPr/>
          </m:sSubPr>
          <m:e>
            <m:r>
              <m:t xml:space="preserve">y</m:t>
            </m:r>
          </m:e>
          <m:sub>
            <m:r>
              <m:t xml:space="preserve">i</m:t>
            </m:r>
          </m:sub>
        </m:sSub>
      </m:oMath>
    </w:p>
    <w:p>
      <w:pPr>
        <w:pStyle w:val="ListParagraph"/>
        <w:numPr>
          <w:ilvl w:val="0"/>
          <w:numId w:val="2"/>
        </w:numPr>
        <w:spacing w:after="100"/>
        <w:ind w:start="240"/>
        <w:jc w:val="left"/>
      </w:pPr>
      <m:oMath>
        <m:r>
          <m:t xml:space="preserve">n</m:t>
        </m:r>
      </m:oMath>
      <w:r>
        <w:t xml:space="preserve"> là tổng số lượng quan sát.</w:t>
      </w:r>
    </w:p>
    <w:p>
      <w:pPr>
        <w:spacing w:after="200"/>
      </w:pPr>
      <w:r>
        <w:t xml:space="preserve"> </w:t>
      </w:r>
    </w:p>
    <w:p>
      <w:pPr>
        <w:spacing w:after="120"/>
        <w:jc w:val="left"/>
      </w:pPr>
      <w:r>
        <w:t xml:space="preserve">Khi dữ liệu có tied ranks, hệ số Spearman có thể được tính bằng cách áp dụng công thức tương quan Pearson trên các thứ hạng của dữ liệu.</w:t>
      </w:r>
    </w:p>
    <w:p>
      <w:pPr>
        <w:spacing w:after="200"/>
      </w:pPr>
      <w:r>
        <w:t xml:space="preserve"> </w:t>
      </w:r>
    </w:p>
    <w:p>
      <w:pPr>
        <w:spacing w:before="240" w:after="160"/>
        <w:jc w:val="center"/>
      </w:pPr>
      <m:oMath>
        <m:r>
          <m:t xml:space="preserve">ρ=</m:t>
        </m:r>
        <m:f>
          <m:fPr>
            <m:type m:val="bar"/>
          </m:fPr>
          <m:num>
            <m:nary>
              <m:naryPr>
                <m:chr m:val="∑"/>
                <m:limLoc m:val="undOvr"/>
                <m:grow m:val="1"/>
                <m:subHide m:val="off"/>
                <m:supHide m:val="off"/>
              </m:naryPr>
              <m:sub>
                <m:r>
                  <m:t xml:space="preserve">i=1</m:t>
                </m:r>
              </m:sub>
              <m:sup>
                <m:r>
                  <m:t xml:space="preserve">n</m:t>
                </m:r>
              </m:sup>
              <m:e>R(</m:e>
            </m:nary>
            <m:sSub>
              <m:sSubPr>
                <m:ctrlPr/>
              </m:sSubPr>
              <m:e>
                <m:r>
                  <m:t xml:space="preserve">x</m:t>
                </m:r>
              </m:e>
              <m:sub>
                <m:r>
                  <m:t xml:space="preserve">i</m:t>
                </m:r>
              </m:sub>
            </m:sSub>
            <m:r>
              <m:t xml:space="preserve">)−</m:t>
            </m:r>
            <m:sSub>
              <m:sSubPr>
                <m:ctrlPr/>
              </m:sSubPr>
              <m:e>
                <m:acc>
                  <m:accPr>
                    <m:chr m:val="ˉ"/>
                  </m:accPr>
                  <m:e>
                    <m:r>
                      <m:t xml:space="preserve">R</m:t>
                    </m:r>
                  </m:e>
                </m:acc>
              </m:e>
              <m:sub>
                <m:r>
                  <m:t xml:space="preserve">x</m:t>
                </m:r>
              </m:sub>
            </m:sSub>
            <m:r>
              <m:t xml:space="preserve">)(R(</m:t>
            </m:r>
            <m:sSub>
              <m:sSubPr>
                <m:ctrlPr/>
              </m:sSubPr>
              <m:e>
                <m:r>
                  <m:t xml:space="preserve">y</m:t>
                </m:r>
              </m:e>
              <m:sub>
                <m:r>
                  <m:t xml:space="preserve">i</m:t>
                </m:r>
              </m:sub>
            </m:sSub>
            <m:r>
              <m:t xml:space="preserve">)−</m:t>
            </m:r>
            <m:sSub>
              <m:sSubPr>
                <m:ctrlPr/>
              </m:sSubPr>
              <m:e>
                <m:acc>
                  <m:accPr>
                    <m:chr m:val="ˉ"/>
                  </m:accPr>
                  <m:e>
                    <m:r>
                      <m:t xml:space="preserve">R</m:t>
                    </m:r>
                  </m:e>
                </m:acc>
              </m:e>
              <m:sub>
                <m:r>
                  <m:t xml:space="preserve">y</m:t>
                </m:r>
              </m:sub>
            </m:sSub>
            <m:r>
              <m:t xml:space="preserve">)</m:t>
            </m:r>
          </m:num>
          <m:den>
            <m:rad>
              <m:radPr>
                <m:degHide m:val="on"/>
              </m:radPr>
              <m:deg/>
              <m:e>
                <m:nary>
                  <m:naryPr>
                    <m:chr m:val="∑"/>
                    <m:limLoc m:val="undOvr"/>
                    <m:grow m:val="1"/>
                    <m:subHide m:val="off"/>
                    <m:supHide m:val="off"/>
                  </m:naryPr>
                  <m:sub>
                    <m:r>
                      <m:t xml:space="preserve">i=1</m:t>
                    </m:r>
                  </m:sub>
                  <m:sup>
                    <m:r>
                      <m:t xml:space="preserve">n</m:t>
                    </m:r>
                  </m:sup>
                  <m:e>R(</m:e>
                </m:nary>
                <m:sSub>
                  <m:sSubPr>
                    <m:ctrlPr/>
                  </m:sSubPr>
                  <m:e>
                    <m:r>
                      <m:t xml:space="preserve">x</m:t>
                    </m:r>
                  </m:e>
                  <m:sub>
                    <m:r>
                      <m:t xml:space="preserve">i</m:t>
                    </m:r>
                  </m:sub>
                </m:sSub>
                <m:r>
                  <m:t xml:space="preserve">)−</m:t>
                </m:r>
                <m:sSub>
                  <m:sSubPr>
                    <m:ctrlPr/>
                  </m:sSubPr>
                  <m:e>
                    <m:acc>
                      <m:accPr>
                        <m:chr m:val="ˉ"/>
                      </m:accPr>
                      <m:e>
                        <m:r>
                          <m:t xml:space="preserve">R</m:t>
                        </m:r>
                      </m:e>
                    </m:acc>
                  </m:e>
                  <m:sub>
                    <m:r>
                      <m:t xml:space="preserve">x</m:t>
                    </m:r>
                  </m:sub>
                </m:sSub>
                <m:sSup>
                  <m:sSupPr>
                    <m:ctrlPr/>
                  </m:sSupPr>
                  <m:e>
                    <m:r>
                      <m:t xml:space="preserve">)</m:t>
                    </m:r>
                  </m:e>
                  <m:sup>
                    <m:r>
                      <m:t xml:space="preserve">2</m:t>
                    </m:r>
                  </m:sup>
                </m:sSup>
                <m:nary>
                  <m:naryPr>
                    <m:chr m:val="∑"/>
                    <m:limLoc m:val="undOvr"/>
                    <m:grow m:val="1"/>
                    <m:subHide m:val="off"/>
                    <m:supHide m:val="off"/>
                  </m:naryPr>
                  <m:sub>
                    <m:r>
                      <m:t xml:space="preserve">i=1</m:t>
                    </m:r>
                  </m:sub>
                  <m:sup>
                    <m:r>
                      <m:t xml:space="preserve">n</m:t>
                    </m:r>
                  </m:sup>
                  <m:e>R(</m:e>
                </m:nary>
                <m:sSub>
                  <m:sSubPr>
                    <m:ctrlPr/>
                  </m:sSubPr>
                  <m:e>
                    <m:r>
                      <m:t xml:space="preserve">y</m:t>
                    </m:r>
                  </m:e>
                  <m:sub>
                    <m:r>
                      <m:t xml:space="preserve">i</m:t>
                    </m:r>
                  </m:sub>
                </m:sSub>
                <m:r>
                  <m:t xml:space="preserve">)−</m:t>
                </m:r>
                <m:sSub>
                  <m:sSubPr>
                    <m:ctrlPr/>
                  </m:sSubPr>
                  <m:e>
                    <m:acc>
                      <m:accPr>
                        <m:chr m:val="ˉ"/>
                      </m:accPr>
                      <m:e>
                        <m:r>
                          <m:t xml:space="preserve">R</m:t>
                        </m:r>
                      </m:e>
                    </m:acc>
                  </m:e>
                  <m:sub>
                    <m:r>
                      <m:t xml:space="preserve">y</m:t>
                    </m:r>
                  </m:sub>
                </m:sSub>
                <m:sSup>
                  <m:sSupPr>
                    <m:ctrlPr/>
                  </m:sSupPr>
                  <m:e>
                    <m:r>
                      <m:t xml:space="preserve">)</m:t>
                    </m:r>
                  </m:e>
                  <m:sup>
                    <m:r>
                      <m:t xml:space="preserve">2</m:t>
                    </m:r>
                  </m:sup>
                </m:sSup>
              </m:e>
            </m:rad>
          </m:den>
        </m:f>
      </m:oMath>
    </w:p>
    <w:p>
      <w:pPr>
        <w:spacing w:after="200"/>
      </w:pPr>
      <w:r>
        <w:t xml:space="preserve"> </w:t>
      </w:r>
    </w:p>
    <w:p>
      <w:pPr>
        <w:spacing w:after="120"/>
        <w:jc w:val="left"/>
      </w:pPr>
      <w:r>
        <w:t xml:space="preserve">Với:</w:t>
      </w:r>
    </w:p>
    <w:p>
      <w:pPr>
        <w:pStyle w:val="ListParagraph"/>
        <w:numPr>
          <w:ilvl w:val="0"/>
          <w:numId w:val="2"/>
        </w:numPr>
        <w:spacing w:after="100"/>
        <w:ind w:start="240"/>
        <w:jc w:val="left"/>
      </w:pPr>
      <m:oMath>
        <m:r>
          <m:t xml:space="preserve">R(</m:t>
        </m:r>
        <m:sSub>
          <m:sSubPr>
            <m:ctrlPr/>
          </m:sSubPr>
          <m:e>
            <m:r>
              <m:t xml:space="preserve">x</m:t>
            </m:r>
          </m:e>
          <m:sub>
            <m:r>
              <m:t xml:space="preserve">i</m:t>
            </m:r>
          </m:sub>
        </m:sSub>
        <m:r>
          <m:t xml:space="preserve">),R(</m:t>
        </m:r>
        <m:sSub>
          <m:sSubPr>
            <m:ctrlPr/>
          </m:sSubPr>
          <m:e>
            <m:r>
              <m:t xml:space="preserve">y</m:t>
            </m:r>
          </m:e>
          <m:sub>
            <m:r>
              <m:t xml:space="preserve">i</m:t>
            </m:r>
          </m:sub>
        </m:sSub>
        <m:r>
          <m:t xml:space="preserve">)</m:t>
        </m:r>
      </m:oMath>
      <w:r>
        <w:t xml:space="preserve"> là thứ hạng (rank) của các quan sát </w:t>
      </w:r>
      <m:oMath>
        <m:sSub>
          <m:sSubPr>
            <m:ctrlPr/>
          </m:sSubPr>
          <m:e>
            <m:r>
              <m:t xml:space="preserve">x</m:t>
            </m:r>
          </m:e>
          <m:sub>
            <m:r>
              <m:t xml:space="preserve">i</m:t>
            </m:r>
          </m:sub>
        </m:sSub>
      </m:oMath>
      <w:r>
        <w:t xml:space="preserve"> và </w:t>
      </w:r>
      <m:oMath>
        <m:sSub>
          <m:sSubPr>
            <m:ctrlPr/>
          </m:sSubPr>
          <m:e>
            <m:r>
              <m:t xml:space="preserve">y</m:t>
            </m:r>
          </m:e>
          <m:sub>
            <m:r>
              <m:t xml:space="preserve">i</m:t>
            </m:r>
          </m:sub>
        </m:sSub>
      </m:oMath>
      <w:r>
        <w:t xml:space="preserve">.</w:t>
      </w:r>
    </w:p>
    <w:p>
      <w:pPr>
        <w:pStyle w:val="ListParagraph"/>
        <w:numPr>
          <w:ilvl w:val="0"/>
          <w:numId w:val="2"/>
        </w:numPr>
        <w:spacing w:after="100"/>
        <w:ind w:start="240"/>
        <w:jc w:val="left"/>
      </w:pPr>
      <m:oMath>
        <m:sSub>
          <m:sSubPr>
            <m:ctrlPr/>
          </m:sSubPr>
          <m:e>
            <m:acc>
              <m:accPr>
                <m:chr m:val="ˉ"/>
              </m:accPr>
              <m:e>
                <m:r>
                  <m:t xml:space="preserve">R</m:t>
                </m:r>
              </m:e>
            </m:acc>
          </m:e>
          <m:sub>
            <m:r>
              <m:t xml:space="preserve">x</m:t>
            </m:r>
          </m:sub>
        </m:sSub>
        <m:r>
          <m:t xml:space="preserve">,</m:t>
        </m:r>
        <m:sSub>
          <m:sSubPr>
            <m:ctrlPr/>
          </m:sSubPr>
          <m:e>
            <m:acc>
              <m:accPr>
                <m:chr m:val="ˉ"/>
              </m:accPr>
              <m:e>
                <m:r>
                  <m:t xml:space="preserve">R</m:t>
                </m:r>
              </m:e>
            </m:acc>
          </m:e>
          <m:sub>
            <m:r>
              <m:t xml:space="preserve">y</m:t>
            </m:r>
          </m:sub>
        </m:sSub>
      </m:oMath>
      <w:r>
        <w:t xml:space="preserve"> là thứ hạng trung bình của tập </w:t>
      </w:r>
      <m:oMath>
        <m:r>
          <m:t xml:space="preserve">X</m:t>
        </m:r>
      </m:oMath>
      <w:r>
        <w:t xml:space="preserve"> và </w:t>
      </w:r>
      <m:oMath>
        <m:r>
          <m:t xml:space="preserve">Y</m:t>
        </m:r>
      </m:oMath>
      <w:r>
        <w:t xml:space="preserve">.</w:t>
      </w:r>
    </w:p>
    <w:p>
      <w:pPr>
        <w:spacing w:after="200"/>
      </w:pPr>
      <w:r>
        <w:t xml:space="preserve"> </w:t>
      </w:r>
    </w:p>
    <w:p>
      <w:pPr>
        <w:spacing w:after="120"/>
        <w:jc w:val="left"/>
      </w:pPr>
      <w:r>
        <w:rPr>
          <w:b/>
          <w:bCs/>
        </w:rPr>
        <w:t xml:space="preserve">Điều kiện áp dụng:</w:t>
      </w:r>
    </w:p>
    <w:p>
      <w:pPr>
        <w:pStyle w:val="ListParagraph"/>
        <w:numPr>
          <w:ilvl w:val="0"/>
          <w:numId w:val="2"/>
        </w:numPr>
        <w:spacing w:after="100"/>
        <w:ind w:start="240"/>
        <w:jc w:val="left"/>
      </w:pPr>
      <w:r>
        <w:t xml:space="preserve">Loại dữ liệu linh hoạt: Thích hợp cho cả biến định lượng liên tục và biến thứ bậc (ordinal variables)</w:t>
      </w:r>
    </w:p>
    <w:p>
      <w:pPr>
        <w:pStyle w:val="ListParagraph"/>
        <w:numPr>
          <w:ilvl w:val="0"/>
          <w:numId w:val="2"/>
        </w:numPr>
        <w:spacing w:after="100"/>
        <w:ind w:start="240"/>
        <w:jc w:val="left"/>
      </w:pPr>
      <w:r>
        <w:t xml:space="preserve">Mối quan hệ đơn điệu: Mối quan hệ giữa hai biến không bắt buộc phải là đường thẳng, chỉ cần tăng hoặc giảm đồng điệu.</w:t>
      </w:r>
    </w:p>
    <w:p>
      <w:pPr>
        <w:pStyle w:val="ListParagraph"/>
        <w:numPr>
          <w:ilvl w:val="0"/>
          <w:numId w:val="2"/>
        </w:numPr>
        <w:spacing w:after="100"/>
        <w:ind w:start="240"/>
        <w:jc w:val="left"/>
      </w:pPr>
      <w:r>
        <w:t xml:space="preserve">Không yêu cầu phân phối chuẩn: Phù hợp với dữ liệu bị lệch (skewed) hoặc không tuân theo phân phối chuẩn.</w:t>
      </w:r>
    </w:p>
    <w:p>
      <w:pPr>
        <w:pStyle w:val="ListParagraph"/>
        <w:numPr>
          <w:ilvl w:val="0"/>
          <w:numId w:val="2"/>
        </w:numPr>
        <w:spacing w:after="100"/>
        <w:ind w:start="240"/>
        <w:jc w:val="left"/>
      </w:pPr>
      <w:r>
        <w:t xml:space="preserve">Ít bị ảnh hưởng bởi ngoại lai (Outliers): Nhờ cơ chế chuyển sang thứ hạng (rank), Spearman thường ít nhạy cảm với ngoại lai hơn Pearson.</w:t>
      </w:r>
    </w:p>
    <w:p>
      <w:pPr>
        <w:spacing w:after="200"/>
      </w:pPr>
      <w:r>
        <w:t xml:space="preserve"> </w:t>
      </w:r>
    </w:p>
    <w:p>
      <w:pPr>
        <w:pStyle w:val="Heading3"/>
        <w:spacing w:after="200"/>
        <w:jc w:val="left"/>
      </w:pPr>
      <w:bookmarkStart w:name="md_anchor_116" w:id="116"/>
      <w:bookmarkEnd w:id="116"/>
      <w:r>
        <w:t xml:space="preserve">4.1.3. So sánh Pearson và Spearman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162"/>
        <w:gridCol w:w="2656"/>
        <w:gridCol w:w="3542"/>
      </w:tblGrid>
      <w:tr>
        <w:trPr>
          <w:tblHeader/>
        </w:trPr>
        <w:tc>
          <w:p>
            <w:pPr>
              <w:jc w:val="left"/>
            </w:pPr>
            <w:r>
              <w:rPr>
                <w:b/>
                <w:bCs/>
              </w:rPr>
              <w:t xml:space="preserve">Đặc điểm</w:t>
            </w:r>
          </w:p>
        </w:tc>
        <w:tc>
          <w:p>
            <w:pPr>
              <w:jc w:val="left"/>
            </w:pPr>
            <w:r>
              <w:rPr>
                <w:b/>
                <w:bCs/>
              </w:rPr>
              <w:t xml:space="preserve">Pearson</w:t>
            </w:r>
          </w:p>
        </w:tc>
        <w:tc>
          <w:p>
            <w:pPr>
              <w:jc w:val="left"/>
            </w:pPr>
            <w:r>
              <w:rPr>
                <w:b/>
                <w:bCs/>
              </w:rPr>
              <w:t xml:space="preserve">Spearman</w:t>
            </w:r>
          </w:p>
        </w:tc>
      </w:tr>
      <w:tr>
        <w:tc>
          <w:p>
            <w:pPr>
              <w:jc w:val="left"/>
            </w:pPr>
            <w:r>
              <w:t xml:space="preserve">Đo lường</w:t>
            </w:r>
          </w:p>
        </w:tc>
        <w:tc>
          <w:p>
            <w:pPr>
              <w:jc w:val="left"/>
            </w:pPr>
            <w:r>
              <w:t xml:space="preserve">Tuyến tính</w:t>
            </w:r>
          </w:p>
        </w:tc>
        <w:tc>
          <w:p>
            <w:pPr>
              <w:jc w:val="left"/>
            </w:pPr>
            <w:r>
              <w:t xml:space="preserve">Đơn điệu</w:t>
            </w:r>
          </w:p>
        </w:tc>
      </w:tr>
      <w:tr>
        <w:tc>
          <w:p>
            <w:pPr>
              <w:jc w:val="left"/>
            </w:pPr>
            <w:r>
              <w:t xml:space="preserve">Dữ liệu sử dụng</w:t>
            </w:r>
          </w:p>
        </w:tc>
        <w:tc>
          <w:p>
            <w:pPr>
              <w:jc w:val="left"/>
            </w:pPr>
            <w:r>
              <w:t xml:space="preserve">Giá trị gốc</w:t>
            </w:r>
          </w:p>
        </w:tc>
        <w:tc>
          <w:p>
            <w:pPr>
              <w:jc w:val="left"/>
            </w:pPr>
            <w:r>
              <w:t xml:space="preserve">Thứ hạng</w:t>
            </w:r>
          </w:p>
        </w:tc>
      </w:tr>
      <w:tr>
        <w:tc>
          <w:p>
            <w:pPr>
              <w:jc w:val="left"/>
            </w:pPr>
            <w:r>
              <w:t xml:space="preserve">Nhạy với ngoại lai</w:t>
            </w:r>
          </w:p>
        </w:tc>
        <w:tc>
          <w:p>
            <w:pPr>
              <w:jc w:val="left"/>
            </w:pPr>
            <w:r>
              <w:t xml:space="preserve">Cao hơn</w:t>
            </w:r>
          </w:p>
        </w:tc>
        <w:tc>
          <w:p>
            <w:pPr>
              <w:jc w:val="left"/>
            </w:pPr>
            <w:r>
              <w:t xml:space="preserve">Thường thấp hơn</w:t>
            </w:r>
          </w:p>
        </w:tc>
      </w:tr>
      <w:tr>
        <w:tc>
          <w:p>
            <w:pPr>
              <w:jc w:val="left"/>
            </w:pPr>
            <w:r>
              <w:t xml:space="preserve">Bắt quan hệ phi tuyến đơn điệu</w:t>
            </w:r>
          </w:p>
        </w:tc>
        <w:tc>
          <w:p>
            <w:pPr>
              <w:jc w:val="left"/>
            </w:pPr>
            <w:r>
              <w:t xml:space="preserve">Không tốt</w:t>
            </w:r>
          </w:p>
        </w:tc>
        <w:tc>
          <w:p>
            <w:pPr>
              <w:jc w:val="left"/>
            </w:pPr>
            <w:r>
              <w:t xml:space="preserve">Tốt hơn</w:t>
            </w:r>
          </w:p>
        </w:tc>
      </w:tr>
      <w:tr>
        <w:tc>
          <w:p>
            <w:pPr>
              <w:jc w:val="left"/>
            </w:pPr>
            <w:r>
              <w:t xml:space="preserve">Phù hợp khi</w:t>
            </w:r>
          </w:p>
        </w:tc>
        <w:tc>
          <w:p>
            <w:pPr>
              <w:jc w:val="left"/>
            </w:pPr>
            <w:r>
              <w:t xml:space="preserve">Quan hệ gần tuyến tính</w:t>
            </w:r>
          </w:p>
        </w:tc>
        <w:tc>
          <w:p>
            <w:pPr>
              <w:jc w:val="left"/>
            </w:pPr>
            <w:r>
              <w:t xml:space="preserve">Quan hệ đơn điệu nhưng có thể phi tuyến</w:t>
            </w:r>
          </w:p>
        </w:tc>
      </w:tr>
    </w:tbl>
    <w:p>
      <w:pPr>
        <w:spacing w:before="240"/>
      </w:pPr>
      <w:r>
        <w:t xml:space="preserve"> </w:t>
      </w:r>
    </w:p>
    <w:p>
      <w:pPr>
        <w:spacing w:after="200"/>
      </w:pPr>
      <w:r>
        <w:t xml:space="preserve"> </w:t>
      </w:r>
    </w:p>
    <w:p>
      <w:pPr>
        <w:pStyle w:val="Heading3"/>
        <w:spacing w:after="200"/>
        <w:jc w:val="left"/>
      </w:pPr>
      <w:bookmarkStart w:name="md_anchor_117" w:id="117"/>
      <w:bookmarkEnd w:id="117"/>
      <w:r>
        <w:t xml:space="preserve">4.1.4. Trường hợp mà kết quả Pearson và Spearman khác nhau:</w:t>
      </w:r>
    </w:p>
    <w:p>
      <w:pPr>
        <w:spacing w:after="100"/>
        <w:ind w:start="20"/>
        <w:jc w:val="left"/>
      </w:pPr>
      <w:r>
        <w:t xml:space="preserve">1. </w:t>
      </w:r>
      <w:r>
        <w:rPr>
          <w:b/>
          <w:bCs/>
        </w:rPr>
        <w:t xml:space="preserve">Ngoại lai:</w:t>
      </w:r>
      <w:r>
        <w:t xml:space="preserve"> Một vài điểm cực đoan có thể kéo Pearson lên/xuống mạnh hơn Spearman.</w:t>
      </w:r>
    </w:p>
    <w:p>
      <w:pPr>
        <w:spacing w:before="240" w:after="140"/>
        <w:ind w:start="20"/>
        <w:jc w:val="center"/>
      </w:pPr>
      <w:r>
        <w:t xml:space="preserve">2. </w:t>
      </w:r>
      <w:r>
        <w:rPr>
          <w:b/>
          <w:bCs/>
        </w:rPr>
        <w:t xml:space="preserve">Quan hệ phi tuyến nhưng đơn điệu:</w:t>
      </w:r>
      <w:r>
        <w:t xml:space="preserve"> Spearman vẫn có thể cao trong khi Pearson không nhất thiết cao tương ứng. VD:
</w:t>
      </w:r>
      <w:r>
        <w:br/>
      </w:r>
      <m:oMath>
        <m:r>
          <m:t xml:space="preserve">Y=</m:t>
        </m:r>
        <m:sSup>
          <m:sSupPr>
            <m:ctrlPr/>
          </m:sSupPr>
          <m:e>
            <m:r>
              <m:t xml:space="preserve">X</m:t>
            </m:r>
          </m:e>
          <m:sup>
            <m:r>
              <m:t xml:space="preserve">2</m:t>
            </m:r>
          </m:sup>
        </m:sSup>
        <m:r>
          <m:t xml:space="preserve">,X&gt;0</m:t>
        </m:r>
      </m:oMath>
    </w:p>
    <w:p>
      <w:pPr>
        <w:spacing w:before="240" w:after="140"/>
        <w:ind w:start="20"/>
        <w:jc w:val="center"/>
      </w:pPr>
      <w:r>
        <w:t xml:space="preserve">3. </w:t>
      </w:r>
      <w:r>
        <w:rPr>
          <w:b/>
          <w:bCs/>
        </w:rPr>
        <w:t xml:space="preserve">Quan hệ không đơn điệu:</w:t>
      </w:r>
      <w:r>
        <w:t xml:space="preserve"> Ở đây cả Pearson và Spearman đều có thể không phản ánh tốt cấu trúc quan hệ. VD:
</w:t>
      </w:r>
      <w:r>
        <w:br/>
      </w:r>
      <m:oMath>
        <m:r>
          <m:t xml:space="preserve">Y=</m:t>
        </m:r>
        <m:sSup>
          <m:sSupPr>
            <m:ctrlPr/>
          </m:sSupPr>
          <m:e>
            <m:r>
              <m:t xml:space="preserve">X</m:t>
            </m:r>
          </m:e>
          <m:sup>
            <m:r>
              <m:t xml:space="preserve">2</m:t>
            </m:r>
          </m:sup>
        </m:sSup>
        <m:r>
          <m:t xml:space="preserve">,</m:t>
        </m:r>
        <m:r>
          <m:t xml:space="preserve"> </m:t>
        </m:r>
        <m:r>
          <m:t xml:space="preserve">X∈[−1,1]</m:t>
        </m:r>
      </m:oMath>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8" w:id="118"/>
      <w:bookmarkEnd w:id="118"/>
      <w:r>
        <w:t xml:space="preserve">4.2. Áp dụng tính toán trên bộ dữ liệu Bike Sharing</w:t>
      </w:r>
    </w:p>
    <w:p>
      <w:pPr>
        <w:spacing w:after="200"/>
      </w:pPr>
      <w:r>
        <w:t xml:space="preserve"> </w:t>
      </w:r>
    </w:p>
    <w:p>
      <w:pPr>
        <w:pStyle w:val="Heading3"/>
        <w:spacing w:after="200"/>
        <w:jc w:val="left"/>
      </w:pPr>
      <w:bookmarkStart w:name="md_anchor_119" w:id="119"/>
      <w:bookmarkEnd w:id="119"/>
      <w:r>
        <w:t xml:space="preserve">4.2.1. Lựa chọn tập biến phân tích</w:t>
      </w:r>
    </w:p>
    <w:p>
      <w:pPr>
        <w:spacing w:after="200"/>
      </w:pPr>
      <w:r>
        <w:t xml:space="preserve"> </w:t>
      </w:r>
    </w:p>
    <w:p>
      <w:pPr>
        <w:spacing w:after="120"/>
        <w:jc w:val="left"/>
      </w:pPr>
      <w:r>
        <w:t xml:space="preserve">Dựa trên kết quả khám phá dữ liệu (EDA), phân tích tương quan chính được thực hiện trên 4 biến định lượng cốt lõi:</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temp</w:t>
      </w:r>
      <w:r>
        <w:t xml:space="preserve">: Nhiệt độ môi trường (đã chuẩn hóa về đoạn </w:t>
      </w:r>
      <m:oMath>
        <m:r>
          <m:t xml:space="preserve">[0,1]</m:t>
        </m:r>
      </m:oMath>
      <w:r>
        <w:t xml:space="preserv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hum</w:t>
      </w:r>
      <w:r>
        <w:t xml:space="preserve">: Độ ẩm không khí (đã chuẩn hóa về đoạn </w:t>
      </w:r>
      <m:oMath>
        <m:r>
          <m:t xml:space="preserve">[0,1]</m:t>
        </m:r>
      </m:oMath>
      <w:r>
        <w:t xml:space="preserv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windspeed</w:t>
      </w:r>
      <w:r>
        <w:t xml:space="preserve">: Tốc độ gió (đã chuẩn hóa về đoạn </w:t>
      </w:r>
      <m:oMath>
        <m:r>
          <m:t xml:space="preserve">[0,1]</m:t>
        </m:r>
      </m:oMath>
      <w:r>
        <w:t xml:space="preserv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cnt</w:t>
      </w:r>
      <w:r>
        <w:t xml:space="preserve">: Tổng số lượt thuê xe đạp theo giờ (biến mục tiêu chính).</w:t>
      </w:r>
    </w:p>
    <w:p>
      <w:pPr>
        <w:spacing w:after="200"/>
      </w:pPr>
      <w:r>
        <w:t xml:space="preserve"> </w:t>
      </w:r>
    </w:p>
    <w:p>
      <w:pPr>
        <w:spacing w:after="120"/>
        <w:jc w:val="left"/>
      </w:pPr>
      <w:r>
        <w:rPr>
          <w:b/>
          <w:bCs/>
        </w:rPr>
        <w:t xml:space="preserve">Các biến bị loại khỏi ma trận tương quan chính và cơ sở lý luận:</w:t>
      </w:r>
    </w:p>
    <w:p>
      <w:pPr>
        <w:spacing w:after="100"/>
        <w:ind w:start="20"/>
        <w:jc w:val="left"/>
      </w:pPr>
      <w:r>
        <w:t xml:space="preserve">1. </w:t>
      </w:r>
      <w:r>
        <w:rPr>
          <w:b/>
          <w:bCs/>
        </w:rPr>
        <w:t xml:space="preserve">Biến </w:t>
      </w:r>
      <w:r>
        <w:rPr>
          <w:rFonts w:ascii="Courier New" w:cs="Courier New" w:eastAsia="Courier New" w:hAnsi="Courier New"/>
          <w:b/>
          <w:bCs/>
          <w:shd w:fill="F1F5F9" w:color="auto" w:val="clear"/>
        </w:rPr>
        <w:t xml:space="preserve">atemp</w:t>
      </w:r>
      <w:r>
        <w:rPr>
          <w:b/>
          <w:bCs/>
        </w:rPr>
        <w:t xml:space="preserve"> (Nhiệt độ cảm nhận):</w:t>
      </w:r>
      <w:r>
        <w:t xml:space="preserve"> Có hệ số tương quan tuyến tính Pearson cực kỳ cao với </w:t>
      </w:r>
      <w:r>
        <w:rPr>
          <w:rFonts w:ascii="Courier New" w:cs="Courier New" w:eastAsia="Courier New" w:hAnsi="Courier New"/>
          <w:shd w:fill="F1F5F9" w:color="auto" w:val="clear"/>
        </w:rPr>
        <w:t xml:space="preserve">temp</w:t>
      </w:r>
      <w:r>
        <w:t xml:space="preserve"> (</w:t>
      </w:r>
      <m:oMath>
        <m:r>
          <m:t xml:space="preserve">r=0.9877</m:t>
        </m:r>
      </m:oMath>
      <w:r>
        <w:t xml:space="preserve">, xấp xỉ 1). Điều này cho thấy hai biến mang thông tin gần như trùng lặp hoàn toàn. Việc giữ lại cả hai sẽ gây ra hiện tượng đa cộng tuyến (multicollinearity) nghiêm trọng cho các mô hình hồi quy phía sau. Do đó, loại bỏ </w:t>
      </w:r>
      <w:r>
        <w:rPr>
          <w:rFonts w:ascii="Courier New" w:cs="Courier New" w:eastAsia="Courier New" w:hAnsi="Courier New"/>
          <w:shd w:fill="F1F5F9" w:color="auto" w:val="clear"/>
        </w:rPr>
        <w:t xml:space="preserve">atemp</w:t>
      </w:r>
      <w:r>
        <w:t xml:space="preserve"> là bắt buộc.</w:t>
      </w:r>
    </w:p>
    <w:p>
      <w:pPr>
        <w:spacing w:after="100"/>
        <w:ind w:start="20"/>
        <w:jc w:val="left"/>
      </w:pPr>
      <w:r>
        <w:t xml:space="preserve">2. </w:t>
      </w:r>
      <w:r>
        <w:rPr>
          <w:b/>
          <w:bCs/>
        </w:rPr>
        <w:t xml:space="preserve">Biến </w:t>
      </w:r>
      <w:r>
        <w:rPr>
          <w:rFonts w:ascii="Courier New" w:cs="Courier New" w:eastAsia="Courier New" w:hAnsi="Courier New"/>
          <w:b/>
          <w:bCs/>
          <w:shd w:fill="F1F5F9" w:color="auto" w:val="clear"/>
        </w:rPr>
        <w:t xml:space="preserve">casual</w:t>
      </w:r>
      <w:r>
        <w:rPr>
          <w:b/>
          <w:bCs/>
        </w:rPr>
        <w:t xml:space="preserve"> và </w:t>
      </w:r>
      <w:r>
        <w:rPr>
          <w:rFonts w:ascii="Courier New" w:cs="Courier New" w:eastAsia="Courier New" w:hAnsi="Courier New"/>
          <w:b/>
          <w:bCs/>
          <w:shd w:fill="F1F5F9" w:color="auto" w:val="clear"/>
        </w:rPr>
        <w:t xml:space="preserve">registered</w:t>
      </w:r>
      <w:r>
        <w:rPr>
          <w:b/>
          <w:bCs/>
        </w:rPr>
        <w:t xml:space="preserve">:</w:t>
      </w:r>
      <w:r>
        <w:t xml:space="preserve"> Là hai thành phần cộng gộp cấu thành trực tiếp nên biến mục tiêu (</w:t>
      </w:r>
      <m:oMath>
        <m:r>
          <m:rPr>
            <m:nor/>
          </m:rPr>
          <m:t xml:space="preserve">cnt</m:t>
        </m:r>
        <m:r>
          <m:t xml:space="preserve">=</m:t>
        </m:r>
        <m:r>
          <m:rPr>
            <m:nor/>
          </m:rPr>
          <m:t xml:space="preserve">casual</m:t>
        </m:r>
        <m:r>
          <m:t xml:space="preserve">+</m:t>
        </m:r>
        <m:r>
          <m:rPr>
            <m:nor/>
          </m:rPr>
          <m:t xml:space="preserve">registered</m:t>
        </m:r>
      </m:oMath>
      <w:r>
        <w:t xml:space="preserve">). Đưa hai biến này vào phân tích giải thích cho </w:t>
      </w:r>
      <w:r>
        <w:rPr>
          <w:rFonts w:ascii="Courier New" w:cs="Courier New" w:eastAsia="Courier New" w:hAnsi="Courier New"/>
          <w:shd w:fill="F1F5F9" w:color="auto" w:val="clear"/>
        </w:rPr>
        <w:t xml:space="preserve">cnt</w:t>
      </w:r>
      <w:r>
        <w:t xml:space="preserve"> sẽ gây ra hiện tượng rò rỉ dữ liệu (data leakage) nghiêm trọng.</w:t>
      </w:r>
    </w:p>
    <w:p>
      <w:pPr>
        <w:spacing w:after="100"/>
        <w:ind w:start="20"/>
        <w:jc w:val="left"/>
      </w:pPr>
      <w:r>
        <w:t xml:space="preserve">3. </w:t>
      </w:r>
      <w:r>
        <w:rPr>
          <w:b/>
          <w:bCs/>
        </w:rPr>
        <w:t xml:space="preserve">Biến thời gian </w:t>
      </w:r>
      <w:r>
        <w:rPr>
          <w:rFonts w:ascii="Courier New" w:cs="Courier New" w:eastAsia="Courier New" w:hAnsi="Courier New"/>
          <w:b/>
          <w:bCs/>
          <w:shd w:fill="F1F5F9" w:color="auto" w:val="clear"/>
        </w:rPr>
        <w:t xml:space="preserve">hr</w:t>
      </w:r>
      <w:r>
        <w:rPr>
          <w:b/>
          <w:bCs/>
        </w:rPr>
        <w:t xml:space="preserve"> (Giờ trong ngày):</w:t>
      </w:r>
      <w:r>
        <w:t xml:space="preserve"> Do quan hệ giữa </w:t>
      </w:r>
      <w:r>
        <w:rPr>
          <w:rFonts w:ascii="Courier New" w:cs="Courier New" w:eastAsia="Courier New" w:hAnsi="Courier New"/>
          <w:shd w:fill="F1F5F9" w:color="auto" w:val="clear"/>
        </w:rPr>
        <w:t xml:space="preserve">hr</w:t>
      </w:r>
      <w:r>
        <w:t xml:space="preserve"> và </w:t>
      </w:r>
      <w:r>
        <w:rPr>
          <w:rFonts w:ascii="Courier New" w:cs="Courier New" w:eastAsia="Courier New" w:hAnsi="Courier New"/>
          <w:shd w:fill="F1F5F9" w:color="auto" w:val="clear"/>
        </w:rPr>
        <w:t xml:space="preserve">cnt</w:t>
      </w:r>
      <w:r>
        <w:t xml:space="preserve"> có tính chu kỳ 24 giờ và phi tuyến mạnh, hệ số tương quan đơn lẻ Pearson không thể phản ánh đầy đủ bản chất. Biến </w:t>
      </w:r>
      <w:r>
        <w:rPr>
          <w:rFonts w:ascii="Courier New" w:cs="Courier New" w:eastAsia="Courier New" w:hAnsi="Courier New"/>
          <w:shd w:fill="F1F5F9" w:color="auto" w:val="clear"/>
        </w:rPr>
        <w:t xml:space="preserve">hr</w:t>
      </w:r>
      <w:r>
        <w:t xml:space="preserve"> sẽ được phân tích trực quan hóa riêng biệt bằng biểu đồ chuỗi thời gian phân nhóm ở mục 4.3.</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20" w:id="120"/>
      <w:bookmarkEnd w:id="120"/>
      <w:r>
        <w:t xml:space="preserve">4.2.2. Kết quả tính toán hệ số tương quan</w:t>
      </w:r>
    </w:p>
    <w:p>
      <w:pPr>
        <w:spacing w:after="200"/>
      </w:pPr>
      <w:r>
        <w:t xml:space="preserve"> </w:t>
      </w:r>
    </w:p>
    <w:p>
      <w:pPr>
        <w:pStyle w:val="Heading4"/>
        <w:spacing w:after="200"/>
        <w:jc w:val="left"/>
      </w:pPr>
      <w:bookmarkStart w:name="md_anchor_121" w:id="121"/>
      <w:bookmarkEnd w:id="121"/>
      <w:r>
        <w:t xml:space="preserve">Bảng 4.1. Ma trận tương quan Pearson (</w:t>
      </w:r>
      <m:oMath>
        <m:r>
          <m:t xml:space="preserve">r</m:t>
        </m:r>
      </m:oMath>
      <w:r>
        <w:t xml:space="preserve"> - Tuyến tính)</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71"/>
        <w:gridCol w:w="1806"/>
        <w:gridCol w:w="1806"/>
        <w:gridCol w:w="1971"/>
        <w:gridCol w:w="1806"/>
      </w:tblGrid>
      <w:tr>
        <w:trPr>
          <w:tblHeader/>
        </w:trPr>
        <w:tc>
          <w:p>
            <w:pPr>
              <w:jc w:val="left"/>
            </w:pPr>
            <w:r>
              <w:rPr>
                <w:b/>
                <w:bCs/>
              </w:rPr>
              <w:t xml:space="preserve">Biến</w:t>
            </w:r>
          </w:p>
        </w:tc>
        <w:tc>
          <w:p>
            <w:pPr>
              <w:jc w:val="left"/>
            </w:pPr>
            <w:r>
              <w:rPr>
                <w:b/>
                <w:bCs/>
              </w:rPr>
              <w:t xml:space="preserve">temp</w:t>
            </w:r>
          </w:p>
        </w:tc>
        <w:tc>
          <w:p>
            <w:pPr>
              <w:jc w:val="left"/>
            </w:pPr>
            <w:r>
              <w:rPr>
                <w:b/>
                <w:bCs/>
              </w:rPr>
              <w:t xml:space="preserve">hum</w:t>
            </w:r>
          </w:p>
        </w:tc>
        <w:tc>
          <w:p>
            <w:pPr>
              <w:jc w:val="left"/>
            </w:pPr>
            <w:r>
              <w:rPr>
                <w:b/>
                <w:bCs/>
              </w:rPr>
              <w:t xml:space="preserve">windspeed</w:t>
            </w:r>
          </w:p>
        </w:tc>
        <w:tc>
          <w:p>
            <w:pPr>
              <w:jc w:val="left"/>
            </w:pPr>
            <w:r>
              <w:rPr>
                <w:b/>
                <w:bCs/>
              </w:rPr>
              <w:t xml:space="preserve">cnt</w:t>
            </w:r>
          </w:p>
        </w:tc>
      </w:tr>
      <w:tr>
        <w:tc>
          <w:p>
            <w:pPr>
              <w:jc w:val="left"/>
            </w:pPr>
            <w:r>
              <w:rPr>
                <w:b/>
                <w:bCs/>
              </w:rPr>
              <w:t xml:space="preserve">temp</w:t>
            </w:r>
          </w:p>
        </w:tc>
        <w:tc>
          <w:p>
            <w:pPr>
              <w:jc w:val="left"/>
            </w:pPr>
            <w:r>
              <w:t xml:space="preserve">1.0000</w:t>
            </w:r>
          </w:p>
        </w:tc>
        <w:tc>
          <w:p>
            <w:pPr>
              <w:jc w:val="left"/>
            </w:pPr>
            <w:r>
              <w:t xml:space="preserve">-0.0730</w:t>
            </w:r>
          </w:p>
        </w:tc>
        <w:tc>
          <w:p>
            <w:pPr>
              <w:jc w:val="left"/>
            </w:pPr>
            <w:r>
              <w:t xml:space="preserve">-0.0231</w:t>
            </w:r>
          </w:p>
        </w:tc>
        <w:tc>
          <w:p>
            <w:pPr>
              <w:jc w:val="left"/>
            </w:pPr>
            <w:r>
              <w:t xml:space="preserve">0.4048</w:t>
            </w:r>
          </w:p>
        </w:tc>
      </w:tr>
      <w:tr>
        <w:tc>
          <w:p>
            <w:pPr>
              <w:jc w:val="left"/>
            </w:pPr>
            <w:r>
              <w:rPr>
                <w:b/>
                <w:bCs/>
              </w:rPr>
              <w:t xml:space="preserve">hum</w:t>
            </w:r>
          </w:p>
        </w:tc>
        <w:tc>
          <w:p>
            <w:pPr>
              <w:jc w:val="left"/>
            </w:pPr>
            <w:r>
              <w:t xml:space="preserve">-0.0730</w:t>
            </w:r>
          </w:p>
        </w:tc>
        <w:tc>
          <w:p>
            <w:pPr>
              <w:jc w:val="left"/>
            </w:pPr>
            <w:r>
              <w:t xml:space="preserve">1.0000</w:t>
            </w:r>
          </w:p>
        </w:tc>
        <w:tc>
          <w:p>
            <w:pPr>
              <w:jc w:val="left"/>
            </w:pPr>
            <w:r>
              <w:t xml:space="preserve">-0.2893</w:t>
            </w:r>
          </w:p>
        </w:tc>
        <w:tc>
          <w:p>
            <w:pPr>
              <w:jc w:val="left"/>
            </w:pPr>
            <w:r>
              <w:t xml:space="preserve">-0.3292</w:t>
            </w:r>
          </w:p>
        </w:tc>
      </w:tr>
      <w:tr>
        <w:tc>
          <w:p>
            <w:pPr>
              <w:jc w:val="left"/>
            </w:pPr>
            <w:r>
              <w:rPr>
                <w:b/>
                <w:bCs/>
              </w:rPr>
              <w:t xml:space="preserve">windspeed</w:t>
            </w:r>
          </w:p>
        </w:tc>
        <w:tc>
          <w:p>
            <w:pPr>
              <w:jc w:val="left"/>
            </w:pPr>
            <w:r>
              <w:t xml:space="preserve">-0.0231</w:t>
            </w:r>
          </w:p>
        </w:tc>
        <w:tc>
          <w:p>
            <w:pPr>
              <w:jc w:val="left"/>
            </w:pPr>
            <w:r>
              <w:t xml:space="preserve">-0.2893</w:t>
            </w:r>
          </w:p>
        </w:tc>
        <w:tc>
          <w:p>
            <w:pPr>
              <w:jc w:val="left"/>
            </w:pPr>
            <w:r>
              <w:t xml:space="preserve">1.0000</w:t>
            </w:r>
          </w:p>
        </w:tc>
        <w:tc>
          <w:p>
            <w:pPr>
              <w:jc w:val="left"/>
            </w:pPr>
            <w:r>
              <w:t xml:space="preserve">0.0932</w:t>
            </w:r>
          </w:p>
        </w:tc>
      </w:tr>
      <w:tr>
        <w:tc>
          <w:p>
            <w:pPr>
              <w:jc w:val="left"/>
            </w:pPr>
            <w:r>
              <w:rPr>
                <w:b/>
                <w:bCs/>
              </w:rPr>
              <w:t xml:space="preserve">cnt</w:t>
            </w:r>
          </w:p>
        </w:tc>
        <w:tc>
          <w:p>
            <w:pPr>
              <w:jc w:val="left"/>
            </w:pPr>
            <w:r>
              <w:t xml:space="preserve">0.4048</w:t>
            </w:r>
          </w:p>
        </w:tc>
        <w:tc>
          <w:p>
            <w:pPr>
              <w:jc w:val="left"/>
            </w:pPr>
            <w:r>
              <w:t xml:space="preserve">-0.3292</w:t>
            </w:r>
          </w:p>
        </w:tc>
        <w:tc>
          <w:p>
            <w:pPr>
              <w:jc w:val="left"/>
            </w:pPr>
            <w:r>
              <w:t xml:space="preserve">0.0932</w:t>
            </w:r>
          </w:p>
        </w:tc>
        <w:tc>
          <w:p>
            <w:pPr>
              <w:jc w:val="left"/>
            </w:pPr>
            <w:r>
              <w:t xml:space="preserve">1.0000</w:t>
            </w:r>
          </w:p>
        </w:tc>
      </w:tr>
    </w:tbl>
    <w:p>
      <w:pPr>
        <w:spacing w:before="240"/>
      </w:pPr>
      <w:r>
        <w:t xml:space="preserve"> </w:t>
      </w:r>
    </w:p>
    <w:p>
      <w:pPr>
        <w:spacing w:after="200"/>
      </w:pPr>
      <w:r>
        <w:t xml:space="preserve"> </w:t>
      </w:r>
    </w:p>
    <w:p>
      <w:pPr>
        <w:spacing w:after="120"/>
        <w:jc w:val="left"/>
      </w:pPr>
      <w:r>
        <w:rPr>
          <w:i/>
          <w:iCs/>
        </w:rPr>
        <w:t xml:space="preserve">Nhận xét:</w:t>
      </w:r>
    </w:p>
    <w:p>
      <w:pPr>
        <w:pStyle w:val="ListParagraph"/>
        <w:numPr>
          <w:ilvl w:val="0"/>
          <w:numId w:val="2"/>
        </w:numPr>
        <w:spacing w:after="100"/>
        <w:ind w:start="240"/>
        <w:jc w:val="left"/>
      </w:pPr>
      <w:r>
        <w:t xml:space="preserve">Cặp có tương quan tuyến tính dương mạnh nhất là </w:t>
      </w:r>
      <w:r>
        <w:rPr>
          <w:rFonts w:ascii="Courier New" w:cs="Courier New" w:eastAsia="Courier New" w:hAnsi="Courier New"/>
          <w:shd w:fill="F1F5F9" w:color="auto" w:val="clear"/>
        </w:rPr>
        <w:t xml:space="preserve">temp – cnt</w:t>
      </w:r>
      <w:r>
        <w:t xml:space="preserve"> (</w:t>
      </w:r>
      <m:oMath>
        <m:r>
          <m:t xml:space="preserve">r=0.4048</m:t>
        </m:r>
      </m:oMath>
      <w:r>
        <w:t xml:space="preserve">): Nhiệt độ tăng đi kèm xu hướng tăng số lượng thuê xe ở mức độ trung bình.</w:t>
      </w:r>
    </w:p>
    <w:p>
      <w:pPr>
        <w:pStyle w:val="ListParagraph"/>
        <w:numPr>
          <w:ilvl w:val="0"/>
          <w:numId w:val="2"/>
        </w:numPr>
        <w:spacing w:after="100"/>
        <w:ind w:start="240"/>
        <w:jc w:val="left"/>
      </w:pPr>
      <w:r>
        <w:t xml:space="preserve">Cặp có tương quan tuyến tính âm rõ nét nhất là </w:t>
      </w:r>
      <w:r>
        <w:rPr>
          <w:rFonts w:ascii="Courier New" w:cs="Courier New" w:eastAsia="Courier New" w:hAnsi="Courier New"/>
          <w:shd w:fill="F1F5F9" w:color="auto" w:val="clear"/>
        </w:rPr>
        <w:t xml:space="preserve">hum – cnt</w:t>
      </w:r>
      <w:r>
        <w:t xml:space="preserve"> (</w:t>
      </w:r>
      <m:oMath>
        <m:r>
          <m:t xml:space="preserve">r=−0.3292</m:t>
        </m:r>
      </m:oMath>
      <w:r>
        <w:t xml:space="preserve">): Độ ẩm không khí tăng có mối liên hệ nghịch biến với nhu cầu thuê xe.</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windspeed – cnt</w:t>
      </w:r>
      <w:r>
        <w:t xml:space="preserve"> có tương quan tuyến tính rất yếu (</w:t>
      </w:r>
      <m:oMath>
        <m:r>
          <m:t xml:space="preserve">r=0.0932</m:t>
        </m:r>
      </m:oMath>
      <w:r>
        <w:t xml:space="preserve">).</w:t>
      </w:r>
    </w:p>
    <w:p>
      <w:pPr>
        <w:pStyle w:val="ListParagraph"/>
        <w:numPr>
          <w:ilvl w:val="0"/>
          <w:numId w:val="2"/>
        </w:numPr>
        <w:spacing w:before="240" w:after="100"/>
        <w:ind w:start="240"/>
        <w:jc w:val="left"/>
      </w:pPr>
      <w:r>
        <w:t xml:space="preserve">Giữa các biến độc lập thời tiết, </w:t>
      </w:r>
      <w:r>
        <w:rPr>
          <w:rFonts w:ascii="Courier New" w:cs="Courier New" w:eastAsia="Courier New" w:hAnsi="Courier New"/>
          <w:shd w:fill="F1F5F9" w:color="auto" w:val="clear"/>
        </w:rPr>
        <w:t xml:space="preserve">hum – windspeed</w:t>
      </w:r>
      <w:r>
        <w:t xml:space="preserve"> có tương quan âm nhẹ (</w:t>
      </w:r>
      <m:oMath>
        <m:r>
          <m:t xml:space="preserve">r=−0.2893</m:t>
        </m:r>
      </m:oMath>
      <w:r>
        <w:t xml:space="preserve">), các cặp còn lại có hệ số gần bằng 0 (</w:t>
      </w:r>
      <w:r>
        <w:drawing>
          <wp:inline distT="0" distB="0" distL="0" distR="0">
            <wp:extent cx="800100" cy="19050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00100" cy="190500"/>
                    </a:xfrm>
                    <a:prstGeom prst="rect">
                      <a:avLst/>
                    </a:prstGeom>
                  </pic:spPr>
                </pic:pic>
              </a:graphicData>
            </a:graphic>
          </wp:inline>
        </w:drawing>
      </w:r>
      <w:r>
        <w:t xml:space="preserve">), cho thấy nguy cơ cộng tuyến giữa các biến thời tiết là rất thấp.</w:t>
      </w:r>
    </w:p>
    <w:p>
      <w:pPr>
        <w:spacing w:after="200"/>
      </w:pPr>
      <w:r>
        <w:t xml:space="preserve"> </w:t>
      </w:r>
    </w:p>
    <w:p>
      <w:pPr>
        <w:pStyle w:val="Heading4"/>
        <w:spacing w:after="200"/>
        <w:jc w:val="left"/>
      </w:pPr>
      <w:bookmarkStart w:name="md_anchor_122" w:id="122"/>
      <w:bookmarkEnd w:id="122"/>
      <w:r>
        <w:t xml:space="preserve">Bảng 4.2. Ma trận tương quan Spearman (</w:t>
      </w:r>
      <m:oMath>
        <m:r>
          <m:t xml:space="preserve">ρ</m:t>
        </m:r>
      </m:oMath>
      <w:r>
        <w:t xml:space="preserve"> - Thứ hạng đơn điệu)</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71"/>
        <w:gridCol w:w="1806"/>
        <w:gridCol w:w="1806"/>
        <w:gridCol w:w="1971"/>
        <w:gridCol w:w="1806"/>
      </w:tblGrid>
      <w:tr>
        <w:trPr>
          <w:tblHeader/>
        </w:trPr>
        <w:tc>
          <w:p>
            <w:pPr>
              <w:jc w:val="left"/>
            </w:pPr>
            <w:r>
              <w:rPr>
                <w:b/>
                <w:bCs/>
              </w:rPr>
              <w:t xml:space="preserve">Biến</w:t>
            </w:r>
          </w:p>
        </w:tc>
        <w:tc>
          <w:p>
            <w:pPr>
              <w:jc w:val="left"/>
            </w:pPr>
            <w:r>
              <w:rPr>
                <w:b/>
                <w:bCs/>
              </w:rPr>
              <w:t xml:space="preserve">temp</w:t>
            </w:r>
          </w:p>
        </w:tc>
        <w:tc>
          <w:p>
            <w:pPr>
              <w:jc w:val="left"/>
            </w:pPr>
            <w:r>
              <w:rPr>
                <w:b/>
                <w:bCs/>
              </w:rPr>
              <w:t xml:space="preserve">hum</w:t>
            </w:r>
          </w:p>
        </w:tc>
        <w:tc>
          <w:p>
            <w:pPr>
              <w:jc w:val="left"/>
            </w:pPr>
            <w:r>
              <w:rPr>
                <w:b/>
                <w:bCs/>
              </w:rPr>
              <w:t xml:space="preserve">windspeed</w:t>
            </w:r>
          </w:p>
        </w:tc>
        <w:tc>
          <w:p>
            <w:pPr>
              <w:jc w:val="left"/>
            </w:pPr>
            <w:r>
              <w:rPr>
                <w:b/>
                <w:bCs/>
              </w:rPr>
              <w:t xml:space="preserve">cnt</w:t>
            </w:r>
          </w:p>
        </w:tc>
      </w:tr>
      <w:tr>
        <w:tc>
          <w:p>
            <w:pPr>
              <w:jc w:val="left"/>
            </w:pPr>
            <w:r>
              <w:rPr>
                <w:b/>
                <w:bCs/>
              </w:rPr>
              <w:t xml:space="preserve">temp</w:t>
            </w:r>
          </w:p>
        </w:tc>
        <w:tc>
          <w:p>
            <w:pPr>
              <w:jc w:val="left"/>
            </w:pPr>
            <w:r>
              <w:t xml:space="preserve">1.0000</w:t>
            </w:r>
          </w:p>
        </w:tc>
        <w:tc>
          <w:p>
            <w:pPr>
              <w:jc w:val="left"/>
            </w:pPr>
            <w:r>
              <w:t xml:space="preserve">-0.0571</w:t>
            </w:r>
          </w:p>
        </w:tc>
        <w:tc>
          <w:p>
            <w:pPr>
              <w:jc w:val="left"/>
            </w:pPr>
            <w:r>
              <w:t xml:space="preserve">-0.0097</w:t>
            </w:r>
          </w:p>
        </w:tc>
        <w:tc>
          <w:p>
            <w:pPr>
              <w:jc w:val="left"/>
            </w:pPr>
            <w:r>
              <w:t xml:space="preserve">0.4233</w:t>
            </w:r>
          </w:p>
        </w:tc>
      </w:tr>
      <w:tr>
        <w:tc>
          <w:p>
            <w:pPr>
              <w:jc w:val="left"/>
            </w:pPr>
            <w:r>
              <w:rPr>
                <w:b/>
                <w:bCs/>
              </w:rPr>
              <w:t xml:space="preserve">hum</w:t>
            </w:r>
          </w:p>
        </w:tc>
        <w:tc>
          <w:p>
            <w:pPr>
              <w:jc w:val="left"/>
            </w:pPr>
            <w:r>
              <w:t xml:space="preserve">-0.0571</w:t>
            </w:r>
          </w:p>
        </w:tc>
        <w:tc>
          <w:p>
            <w:pPr>
              <w:jc w:val="left"/>
            </w:pPr>
            <w:r>
              <w:t xml:space="preserve">1.0000</w:t>
            </w:r>
          </w:p>
        </w:tc>
        <w:tc>
          <w:p>
            <w:pPr>
              <w:jc w:val="left"/>
            </w:pPr>
            <w:r>
              <w:t xml:space="preserve">-0.2926</w:t>
            </w:r>
          </w:p>
        </w:tc>
        <w:tc>
          <w:p>
            <w:pPr>
              <w:jc w:val="left"/>
            </w:pPr>
            <w:r>
              <w:t xml:space="preserve">-0.3634</w:t>
            </w:r>
          </w:p>
        </w:tc>
      </w:tr>
      <w:tr>
        <w:tc>
          <w:p>
            <w:pPr>
              <w:jc w:val="left"/>
            </w:pPr>
            <w:r>
              <w:rPr>
                <w:b/>
                <w:bCs/>
              </w:rPr>
              <w:t xml:space="preserve">windspeed</w:t>
            </w:r>
          </w:p>
        </w:tc>
        <w:tc>
          <w:p>
            <w:pPr>
              <w:jc w:val="left"/>
            </w:pPr>
            <w:r>
              <w:t xml:space="preserve">-0.0097</w:t>
            </w:r>
          </w:p>
        </w:tc>
        <w:tc>
          <w:p>
            <w:pPr>
              <w:jc w:val="left"/>
            </w:pPr>
            <w:r>
              <w:t xml:space="preserve">-0.2926</w:t>
            </w:r>
          </w:p>
        </w:tc>
        <w:tc>
          <w:p>
            <w:pPr>
              <w:jc w:val="left"/>
            </w:pPr>
            <w:r>
              <w:t xml:space="preserve">1.0000</w:t>
            </w:r>
          </w:p>
        </w:tc>
        <w:tc>
          <w:p>
            <w:pPr>
              <w:jc w:val="left"/>
            </w:pPr>
            <w:r>
              <w:t xml:space="preserve">0.1266</w:t>
            </w:r>
          </w:p>
        </w:tc>
      </w:tr>
      <w:tr>
        <w:tc>
          <w:p>
            <w:pPr>
              <w:jc w:val="left"/>
            </w:pPr>
            <w:r>
              <w:rPr>
                <w:b/>
                <w:bCs/>
              </w:rPr>
              <w:t xml:space="preserve">cnt</w:t>
            </w:r>
          </w:p>
        </w:tc>
        <w:tc>
          <w:p>
            <w:pPr>
              <w:jc w:val="left"/>
            </w:pPr>
            <w:r>
              <w:t xml:space="preserve">0.4233</w:t>
            </w:r>
          </w:p>
        </w:tc>
        <w:tc>
          <w:p>
            <w:pPr>
              <w:jc w:val="left"/>
            </w:pPr>
            <w:r>
              <w:t xml:space="preserve">-0.3634</w:t>
            </w:r>
          </w:p>
        </w:tc>
        <w:tc>
          <w:p>
            <w:pPr>
              <w:jc w:val="left"/>
            </w:pPr>
            <w:r>
              <w:t xml:space="preserve">0.1266</w:t>
            </w:r>
          </w:p>
        </w:tc>
        <w:tc>
          <w:p>
            <w:pPr>
              <w:jc w:val="left"/>
            </w:pPr>
            <w:r>
              <w:t xml:space="preserve">1.0000</w:t>
            </w:r>
          </w:p>
        </w:tc>
      </w:tr>
    </w:tbl>
    <w:p>
      <w:pPr>
        <w:spacing w:before="240"/>
      </w:pPr>
      <w:r>
        <w:t xml:space="preserve"> </w:t>
      </w:r>
    </w:p>
    <w:p>
      <w:pPr>
        <w:spacing w:after="200"/>
      </w:pPr>
      <w:r>
        <w:t xml:space="preserve"> </w:t>
      </w:r>
    </w:p>
    <w:p>
      <w:pPr>
        <w:pStyle w:val="Heading4"/>
        <w:spacing w:after="200"/>
        <w:jc w:val="left"/>
      </w:pPr>
      <w:bookmarkStart w:name="md_anchor_123" w:id="123"/>
      <w:bookmarkEnd w:id="123"/>
      <w:r>
        <w:t xml:space="preserve">Bảng 4.3. So sánh chênh lệch giữa hệ số Pearson và Spearman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15"/>
        <w:gridCol w:w="1000"/>
        <w:gridCol w:w="1143"/>
        <w:gridCol w:w="1429"/>
        <w:gridCol w:w="1572"/>
        <w:gridCol w:w="3001"/>
      </w:tblGrid>
      <w:tr>
        <w:trPr>
          <w:tblHeader/>
        </w:trPr>
        <w:tc>
          <w:p>
            <w:pPr>
              <w:jc w:val="left"/>
            </w:pPr>
            <w:r>
              <w:rPr>
                <w:b/>
                <w:bCs/>
              </w:rPr>
              <w:t xml:space="preserve">Cặp biến</w:t>
            </w:r>
          </w:p>
        </w:tc>
        <w:tc>
          <w:p>
            <w:pPr>
              <w:jc w:val="left"/>
            </w:pPr>
            <w:r>
              <w:rPr>
                <w:b/>
                <w:bCs/>
              </w:rPr>
              <w:t xml:space="preserve">Pearson (</w:t>
            </w:r>
            <m:oMath>
              <m:r>
                <m:t xml:space="preserve">r</m:t>
              </m:r>
            </m:oMath>
            <w:r>
              <w:rPr>
                <w:b/>
                <w:bCs/>
              </w:rPr>
              <w:t xml:space="preserve">)</w:t>
            </w:r>
          </w:p>
        </w:tc>
        <w:tc>
          <w:p>
            <w:pPr>
              <w:jc w:val="left"/>
            </w:pPr>
            <w:r>
              <w:rPr>
                <w:b/>
                <w:bCs/>
              </w:rPr>
              <w:t xml:space="preserve">Spearman (</w:t>
            </w:r>
            <m:oMath>
              <m:r>
                <m:t xml:space="preserve">ρ</m:t>
              </m:r>
            </m:oMath>
            <w:r>
              <w:rPr>
                <w:b/>
                <w:bCs/>
              </w:rPr>
              <w:t xml:space="preserve">)</w:t>
            </w:r>
          </w:p>
        </w:tc>
        <w:tc>
          <w:p>
            <w:pPr>
              <w:jc w:val="left"/>
            </w:pPr>
            <w:r>
              <w:rPr>
                <w:b/>
                <w:bCs/>
              </w:rPr>
              <w:t xml:space="preserve">Chênh lệch (</w:t>
            </w:r>
            <m:oMath>
              <m:r>
                <m:t xml:space="preserve">ρ−r</m:t>
              </m:r>
            </m:oMath>
            <w:r>
              <w:rPr>
                <w:b/>
                <w:bCs/>
              </w:rPr>
              <w:t xml:space="preserve">)</w:t>
            </w:r>
          </w:p>
        </w:tc>
        <w:tc>
          <w:p>
            <w:pPr>
              <w:jc w:val="left"/>
            </w:pPr>
            <m:oMath>
              <m:r>
                <w:rPr/>
                <m:rPr>
                  <m:nor/>
                  <m:sty m:val="undefined"/>
                </m:rPr>
                <m:t xml:space="preserve">∣</m:t>
              </m:r>
              <m:r>
                <m:rPr>
                  <m:nor/>
                </m:rPr>
                <m:t xml:space="preserve">Ch</m:t>
              </m:r>
              <m:acc>
                <m:accPr>
                  <m:chr m:val="ˆ"/>
                </m:accPr>
                <m:e>
                  <m:r>
                    <m:rPr>
                      <m:nor/>
                    </m:rPr>
                    <m:t xml:space="preserve">e</m:t>
                  </m:r>
                </m:e>
              </m:acc>
              <m:r>
                <m:rPr>
                  <m:nor/>
                </m:rPr>
                <m:t xml:space="preserve">nh lệch</m:t>
              </m:r>
              <m:r>
                <w:rPr/>
                <m:rPr>
                  <m:nor/>
                  <m:sty m:val="undefined"/>
                </m:rPr>
                <m:t xml:space="preserve">∣</m:t>
              </m:r>
            </m:oMath>
          </w:p>
        </w:tc>
        <w:tc>
          <w:p>
            <w:pPr>
              <w:jc w:val="left"/>
            </w:pPr>
            <w:r>
              <w:rPr>
                <w:b/>
                <w:bCs/>
              </w:rPr>
              <w:t xml:space="preserve">Đánh giá tính chất quan hệ</w:t>
            </w:r>
          </w:p>
        </w:tc>
      </w:tr>
      <w:tr>
        <w:tc>
          <w:p>
            <w:pPr>
              <w:jc w:val="left"/>
            </w:pPr>
            <w:r>
              <w:rPr>
                <w:b/>
                <w:bCs/>
              </w:rPr>
              <w:t xml:space="preserve">hum – cnt</w:t>
            </w:r>
          </w:p>
        </w:tc>
        <w:tc>
          <w:p>
            <w:pPr>
              <w:jc w:val="left"/>
            </w:pPr>
            <w:r>
              <w:t xml:space="preserve">-0.3292</w:t>
            </w:r>
          </w:p>
        </w:tc>
        <w:tc>
          <w:p>
            <w:pPr>
              <w:jc w:val="left"/>
            </w:pPr>
            <w:r>
              <w:t xml:space="preserve">-0.3634</w:t>
            </w:r>
          </w:p>
        </w:tc>
        <w:tc>
          <w:p>
            <w:pPr>
              <w:jc w:val="left"/>
            </w:pPr>
            <w:r>
              <w:t xml:space="preserve">-0.0341</w:t>
            </w:r>
          </w:p>
        </w:tc>
        <w:tc>
          <w:p>
            <w:pPr>
              <w:jc w:val="left"/>
            </w:pPr>
            <w:r>
              <w:t xml:space="preserve">0.0341</w:t>
            </w:r>
          </w:p>
        </w:tc>
        <w:tc>
          <w:p>
            <w:pPr>
              <w:jc w:val="left"/>
            </w:pPr>
            <w:r>
              <w:t xml:space="preserve">Tương quan âm mức yếu đến trung bình; </w:t>
            </w:r>
            <m:oMath>
              <m:r>
                <w:rPr/>
                <m:rPr>
                  <m:nor/>
                  <m:sty m:val="undefined"/>
                </m:rPr>
                <m:t xml:space="preserve">∣</m:t>
              </m:r>
              <m:r>
                <m:t xml:space="preserve">ρ</m:t>
              </m:r>
              <m:r>
                <w:rPr/>
                <m:rPr>
                  <m:nor/>
                  <m:sty m:val="undefined"/>
                </m:rPr>
                <m:t xml:space="preserve">∣</m:t>
              </m:r>
              <m:r>
                <m:t xml:space="preserve">&gt;</m:t>
              </m:r>
              <m:r>
                <w:rPr/>
                <m:rPr>
                  <m:nor/>
                  <m:sty m:val="undefined"/>
                </m:rPr>
                <m:t xml:space="preserve">∣</m:t>
              </m:r>
              <m:r>
                <m:t xml:space="preserve">r</m:t>
              </m:r>
              <m:r>
                <w:rPr/>
                <m:rPr>
                  <m:nor/>
                  <m:sty m:val="undefined"/>
                </m:rPr>
                <m:t xml:space="preserve">∣</m:t>
              </m:r>
            </m:oMath>
            <w:r>
              <w:t xml:space="preserve"> do phân phối </w:t>
            </w:r>
            <m:oMath>
              <m:r>
                <m:t xml:space="preserve">cnt</m:t>
              </m:r>
            </m:oMath>
            <w:r>
              <w:t xml:space="preserve"> lệch phải</w:t>
            </w:r>
          </w:p>
        </w:tc>
      </w:tr>
      <w:tr>
        <w:tc>
          <w:p>
            <w:pPr>
              <w:jc w:val="left"/>
            </w:pPr>
            <w:r>
              <w:rPr>
                <w:b/>
                <w:bCs/>
              </w:rPr>
              <w:t xml:space="preserve">windspeed – cnt</w:t>
            </w:r>
          </w:p>
        </w:tc>
        <w:tc>
          <w:p>
            <w:pPr>
              <w:jc w:val="left"/>
            </w:pPr>
            <w:r>
              <w:t xml:space="preserve">0.0932</w:t>
            </w:r>
          </w:p>
        </w:tc>
        <w:tc>
          <w:p>
            <w:pPr>
              <w:jc w:val="left"/>
            </w:pPr>
            <w:r>
              <w:t xml:space="preserve">0.1266</w:t>
            </w:r>
          </w:p>
        </w:tc>
        <w:tc>
          <w:p>
            <w:pPr>
              <w:jc w:val="left"/>
            </w:pPr>
            <w:r>
              <w:t xml:space="preserve">+0.0334</w:t>
            </w:r>
          </w:p>
        </w:tc>
        <w:tc>
          <w:p>
            <w:pPr>
              <w:jc w:val="left"/>
            </w:pPr>
            <w:r>
              <w:t xml:space="preserve">0.0334</w:t>
            </w:r>
          </w:p>
        </w:tc>
        <w:tc>
          <w:p>
            <w:pPr>
              <w:jc w:val="left"/>
            </w:pPr>
            <w:r>
              <w:t xml:space="preserve">Tương quan dương rất yếu; quan hệ tuyến tính tổng thể không đáng kể</w:t>
            </w:r>
          </w:p>
        </w:tc>
      </w:tr>
      <w:tr>
        <w:tc>
          <w:p>
            <w:pPr>
              <w:jc w:val="left"/>
            </w:pPr>
            <w:r>
              <w:rPr>
                <w:b/>
                <w:bCs/>
              </w:rPr>
              <w:t xml:space="preserve">temp – cnt</w:t>
            </w:r>
          </w:p>
        </w:tc>
        <w:tc>
          <w:p>
            <w:pPr>
              <w:jc w:val="left"/>
            </w:pPr>
            <w:r>
              <w:t xml:space="preserve">0.4048</w:t>
            </w:r>
          </w:p>
        </w:tc>
        <w:tc>
          <w:p>
            <w:pPr>
              <w:jc w:val="left"/>
            </w:pPr>
            <w:r>
              <w:t xml:space="preserve">0.4233</w:t>
            </w:r>
          </w:p>
        </w:tc>
        <w:tc>
          <w:p>
            <w:pPr>
              <w:jc w:val="left"/>
            </w:pPr>
            <w:r>
              <w:t xml:space="preserve">+0.0186</w:t>
            </w:r>
          </w:p>
        </w:tc>
        <w:tc>
          <w:p>
            <w:pPr>
              <w:jc w:val="left"/>
            </w:pPr>
            <w:r>
              <w:t xml:space="preserve">0.0186</w:t>
            </w:r>
          </w:p>
        </w:tc>
        <w:tc>
          <w:p>
            <w:pPr>
              <w:jc w:val="left"/>
            </w:pPr>
            <w:r>
              <w:t xml:space="preserve">Tương quan dương mức trung bình; hai hệ số đồng thuận cao</w:t>
            </w:r>
          </w:p>
        </w:tc>
      </w:tr>
      <w:tr>
        <w:tc>
          <w:p>
            <w:pPr>
              <w:jc w:val="left"/>
            </w:pPr>
            <w:r>
              <w:rPr>
                <w:b/>
                <w:bCs/>
              </w:rPr>
              <w:t xml:space="preserve">temp – hum</w:t>
            </w:r>
          </w:p>
        </w:tc>
        <w:tc>
          <w:p>
            <w:pPr>
              <w:jc w:val="left"/>
            </w:pPr>
            <w:r>
              <w:t xml:space="preserve">-0.0730</w:t>
            </w:r>
          </w:p>
        </w:tc>
        <w:tc>
          <w:p>
            <w:pPr>
              <w:jc w:val="left"/>
            </w:pPr>
            <w:r>
              <w:t xml:space="preserve">-0.0571</w:t>
            </w:r>
          </w:p>
        </w:tc>
        <w:tc>
          <w:p>
            <w:pPr>
              <w:jc w:val="left"/>
            </w:pPr>
            <w:r>
              <w:t xml:space="preserve">+0.0159</w:t>
            </w:r>
          </w:p>
        </w:tc>
        <w:tc>
          <w:p>
            <w:pPr>
              <w:jc w:val="left"/>
            </w:pPr>
            <w:r>
              <w:t xml:space="preserve">0.0159</w:t>
            </w:r>
          </w:p>
        </w:tc>
        <w:tc>
          <w:p>
            <w:pPr>
              <w:jc w:val="left"/>
            </w:pPr>
            <w:r>
              <w:t xml:space="preserve">Tương quan âm rất yếu; gần như độc lập tuyến tính</w:t>
            </w:r>
          </w:p>
        </w:tc>
      </w:tr>
      <w:tr>
        <w:tc>
          <w:p>
            <w:pPr>
              <w:jc w:val="left"/>
            </w:pPr>
            <w:r>
              <w:rPr>
                <w:b/>
                <w:bCs/>
              </w:rPr>
              <w:t xml:space="preserve">temp – windspeed</w:t>
            </w:r>
          </w:p>
        </w:tc>
        <w:tc>
          <w:p>
            <w:pPr>
              <w:jc w:val="left"/>
            </w:pPr>
            <w:r>
              <w:t xml:space="preserve">-0.0231</w:t>
            </w:r>
          </w:p>
        </w:tc>
        <w:tc>
          <w:p>
            <w:pPr>
              <w:jc w:val="left"/>
            </w:pPr>
            <w:r>
              <w:t xml:space="preserve">-0.0097</w:t>
            </w:r>
          </w:p>
        </w:tc>
        <w:tc>
          <w:p>
            <w:pPr>
              <w:jc w:val="left"/>
            </w:pPr>
            <w:r>
              <w:t xml:space="preserve">+0.0134</w:t>
            </w:r>
          </w:p>
        </w:tc>
        <w:tc>
          <w:p>
            <w:pPr>
              <w:jc w:val="left"/>
            </w:pPr>
            <w:r>
              <w:t xml:space="preserve">0.0134</w:t>
            </w:r>
          </w:p>
        </w:tc>
        <w:tc>
          <w:p>
            <w:pPr>
              <w:jc w:val="left"/>
            </w:pPr>
            <w:r>
              <w:t xml:space="preserve">Gần như không có quan hệ tương quan</w:t>
            </w:r>
          </w:p>
        </w:tc>
      </w:tr>
      <w:tr>
        <w:tc>
          <w:p>
            <w:pPr>
              <w:jc w:val="left"/>
            </w:pPr>
            <w:r>
              <w:rPr>
                <w:b/>
                <w:bCs/>
              </w:rPr>
              <w:t xml:space="preserve">hum – windspeed</w:t>
            </w:r>
          </w:p>
        </w:tc>
        <w:tc>
          <w:p>
            <w:pPr>
              <w:jc w:val="left"/>
            </w:pPr>
            <w:r>
              <w:t xml:space="preserve">-0.2893</w:t>
            </w:r>
          </w:p>
        </w:tc>
        <w:tc>
          <w:p>
            <w:pPr>
              <w:jc w:val="left"/>
            </w:pPr>
            <w:r>
              <w:t xml:space="preserve">-0.2926</w:t>
            </w:r>
          </w:p>
        </w:tc>
        <w:tc>
          <w:p>
            <w:pPr>
              <w:jc w:val="left"/>
            </w:pPr>
            <w:r>
              <w:t xml:space="preserve">-0.0033</w:t>
            </w:r>
          </w:p>
        </w:tc>
        <w:tc>
          <w:p>
            <w:pPr>
              <w:jc w:val="left"/>
            </w:pPr>
            <w:r>
              <w:t xml:space="preserve">0.0033</w:t>
            </w:r>
          </w:p>
        </w:tc>
        <w:tc>
          <w:p>
            <w:pPr>
              <w:jc w:val="left"/>
            </w:pPr>
            <w:r>
              <w:t xml:space="preserve">Tương quan âm mức yếu; hai hệ số gần như trùng khớp hoàn toàn</w:t>
            </w:r>
          </w:p>
        </w:tc>
      </w:tr>
    </w:tbl>
    <w:p>
      <w:pPr>
        <w:spacing w:before="240"/>
      </w:pPr>
      <w:r>
        <w:t xml:space="preserve"> </w:t>
      </w:r>
    </w:p>
    <w:p>
      <w:pPr>
        <w:spacing w:after="200"/>
      </w:pPr>
      <w:r>
        <w:t xml:space="preserve"> </w:t>
      </w:r>
    </w:p>
    <w:p>
      <w:pPr>
        <w:spacing w:after="120"/>
        <w:jc w:val="left"/>
      </w:pPr>
      <w:r>
        <w:rPr>
          <w:i/>
          <w:iCs/>
        </w:rPr>
        <w:t xml:space="preserve">Nhận xét tổng quát:</w:t>
      </w:r>
      <w:r>
        <w:t xml:space="preserve">
</w:t>
      </w:r>
      <w:r>
        <w:br/>
      </w:r>
      <w:r>
        <w:t xml:space="preserve">Mức chênh lệch tuyệt đối giữa Pearson và Spearman trên toàn bộ các cặp biến đều rất nhỏ (</w:t>
      </w:r>
      <m:oMath>
        <m:r>
          <w:rPr/>
          <m:rPr>
            <m:nor/>
            <m:sty m:val="undefined"/>
          </m:rPr>
          <m:t xml:space="preserve">∣</m:t>
        </m:r>
        <m:r>
          <m:t xml:space="preserve">ρ−r</m:t>
        </m:r>
        <m:r>
          <w:rPr/>
          <m:rPr>
            <m:nor/>
            <m:sty m:val="undefined"/>
          </m:rPr>
          <m:t xml:space="preserve">∣</m:t>
        </m:r>
        <m:r>
          <m:t xml:space="preserve">≤0.0341</m:t>
        </m:r>
      </m:oMath>
      <w:r>
        <w:t xml:space="preserve">). Điều này chỉ ra rằng mối quan hệ giữa các biến thời tiết và nhu cầu thuê xe về cơ bản tuân theo dạng đơn điệu tương đối nhất quán, không xuất hiện các điểm ngoại lai cục bộ quá nghiêm trọng làm sai lệch cục diện tương quan tuyến tính.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4" w:id="124"/>
      <w:bookmarkEnd w:id="124"/>
      <w:r>
        <w:t xml:space="preserve">4.3. Trực quan hóa mối quan hệ giữa các biến</w:t>
      </w:r>
    </w:p>
    <w:p>
      <w:pPr>
        <w:spacing w:after="200"/>
      </w:pPr>
      <w:r>
        <w:t xml:space="preserve"> </w:t>
      </w:r>
    </w:p>
    <w:p>
      <w:pPr>
        <w:spacing w:after="120"/>
        <w:jc w:val="left"/>
      </w:pPr>
      <w:r>
        <w:t xml:space="preserve">Nhằm đáp ứng yêu cầu trực quan hóa trực diện mối quan hệ giữa biến mục tiêu (</w:t>
      </w:r>
      <w:r>
        <w:rPr>
          <w:rFonts w:ascii="Courier New" w:cs="Courier New" w:eastAsia="Courier New" w:hAnsi="Courier New"/>
          <w:shd w:fill="F1F5F9" w:color="auto" w:val="clear"/>
        </w:rPr>
        <w:t xml:space="preserve">cnt</w:t>
      </w:r>
      <w:r>
        <w:t xml:space="preserve">) và các biến độc lập, nghiên cứu sử dụng hệ thống biểu đồ chuẩn mực gồm: </w:t>
      </w:r>
      <w:r>
        <w:rPr>
          <w:b/>
          <w:bCs/>
        </w:rPr>
        <w:t xml:space="preserve">Ma trận nhiệt kép (Dual Heatmap)</w:t>
      </w:r>
      <w:r>
        <w:t xml:space="preserve"> để quan sát tổng thể mạng lưới tương quan đa biến, </w:t>
      </w:r>
      <w:r>
        <w:rPr>
          <w:b/>
          <w:bCs/>
        </w:rPr>
        <w:t xml:space="preserve">Biểu đồ phân tán kết hợp đường xu hướng hồi quy (Scatter Plot with OLS Trendline &amp; Binned Mean Trend)</w:t>
      </w:r>
      <w:r>
        <w:t xml:space="preserve"> cho từng cặp biến thời tiết liên tục (</w:t>
      </w:r>
      <w:r>
        <w:rPr>
          <w:rFonts w:ascii="Courier New" w:cs="Courier New" w:eastAsia="Courier New" w:hAnsi="Courier New"/>
          <w:shd w:fill="F1F5F9" w:color="auto" w:val="clear"/>
        </w:rPr>
        <w:t xml:space="preserve">temp</w:t>
      </w:r>
      <w:r>
        <w:t xml:space="preserve">, </w:t>
      </w:r>
      <w:r>
        <w:rPr>
          <w:rFonts w:ascii="Courier New" w:cs="Courier New" w:eastAsia="Courier New" w:hAnsi="Courier New"/>
          <w:shd w:fill="F1F5F9" w:color="auto" w:val="clear"/>
        </w:rPr>
        <w:t xml:space="preserve">hum</w:t>
      </w:r>
      <w:r>
        <w:t xml:space="preserve">, </w:t>
      </w:r>
      <w:r>
        <w:rPr>
          <w:rFonts w:ascii="Courier New" w:cs="Courier New" w:eastAsia="Courier New" w:hAnsi="Courier New"/>
          <w:shd w:fill="F1F5F9" w:color="auto" w:val="clear"/>
        </w:rPr>
        <w:t xml:space="preserve">windspeed</w:t>
      </w:r>
      <w:r>
        <w:t xml:space="preserve">), và </w:t>
      </w:r>
      <w:r>
        <w:rPr>
          <w:b/>
          <w:bCs/>
        </w:rPr>
        <w:t xml:space="preserve">Biểu đồ đường chuỗi thời gian phân nhóm</w:t>
      </w:r>
      <w:r>
        <w:t xml:space="preserve"> cho biến chu kỳ (</w:t>
      </w:r>
      <w:r>
        <w:rPr>
          <w:rFonts w:ascii="Courier New" w:cs="Courier New" w:eastAsia="Courier New" w:hAnsi="Courier New"/>
          <w:shd w:fill="F1F5F9" w:color="auto" w:val="clear"/>
        </w:rPr>
        <w:t xml:space="preserve">hr</w:t>
      </w:r>
      <w:r>
        <w:t xml:space="preserve"> × </w:t>
      </w:r>
      <w:r>
        <w:rPr>
          <w:rFonts w:ascii="Courier New" w:cs="Courier New" w:eastAsia="Courier New" w:hAnsi="Courier New"/>
          <w:shd w:fill="F1F5F9" w:color="auto" w:val="clear"/>
        </w:rPr>
        <w:t xml:space="preserve">workingday</w:t>
      </w:r>
      <w:r>
        <w:t xml:space="preserve">).</w:t>
      </w:r>
    </w:p>
    <w:p>
      <w:pPr>
        <w:spacing w:after="200"/>
      </w:pPr>
      <w:r>
        <w:t xml:space="preserve"> </w:t>
      </w:r>
    </w:p>
    <w:p>
      <w:pPr>
        <w:spacing w:after="120"/>
        <w:jc w:val="left"/>
      </w:pPr>
      <w:r>
        <w:t xml:space="preserve">Phương pháp này thay thế hoàn toàn dạng biểu đồ Hexbin (vốn có nhược điểm khó đọc giá trị mật độ, che khuất độ dốc tuyến tính và kém thẩm mỹ), mang lại góc nhìn định lượng trực quan, rõ ràng và giàu hàm lượng thông tin thống kê.</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25" w:id="125"/>
      <w:bookmarkEnd w:id="125"/>
      <w:r>
        <w:t xml:space="preserve">4.3.1. Ma trận nhiệt tương quan kép (Dual Heatmap: Pearson vs Spearman)</w:t>
      </w:r>
    </w:p>
    <w:p>
      <w:pPr>
        <w:spacing w:after="200"/>
      </w:pPr>
      <w:r>
        <w:t xml:space="preserve"> </w:t>
      </w:r>
    </w:p>
    <w:p>
      <w:pPr>
        <w:spacing w:after="120"/>
        <w:jc w:val="left"/>
      </w:pPr>
      <w:r>
        <w:t xml:space="preserve">[Image unavailable: Hình 4.1. So sánh ma trận nhiệt tương quan Pearson và Spearman] 04_Correlation_Analysis/assets/Hinh4.1.png</w:t>
      </w:r>
    </w:p>
    <w:p>
      <w:pPr>
        <w:spacing w:after="200"/>
      </w:pPr>
      <w:r>
        <w:t xml:space="preserve"> </w:t>
      </w:r>
    </w:p>
    <w:p>
      <w:pPr>
        <w:pBdr>
          <w:left w:val="single" w:color="BFBFBF" w:sz="12" w:space="200"/>
        </w:pBdr>
        <w:spacing w:after="120"/>
        <w:ind w:start="300"/>
        <w:jc w:val="left"/>
      </w:pPr>
      <w:r>
        <w:rPr>
          <w:b/>
          <w:bCs/>
        </w:rPr>
        <w:t xml:space="preserve">Hình 4.1. So sánh ma trận nhiệt tương quan Pearson và Spearman</w:t>
      </w:r>
      <w:r>
        <w:br/>
      </w:r>
      <w:r>
        <w:rPr>
          <w:i/>
          <w:iCs/>
        </w:rPr>
        <w:t xml:space="preserve">Mục đích:</w:t>
      </w:r>
      <w:r>
        <w:t xml:space="preserve"> Trực quan hóa toàn diện và so sánh đồng thời mối tương quan tuyến tính (Pearson) và tương quan thứ hạng đơn điệu (Spearman) giữa tất cả các cặp biến định lượng (</w:t>
      </w:r>
      <w:r>
        <w:rPr>
          <w:rFonts w:ascii="Courier New" w:cs="Courier New" w:eastAsia="Courier New" w:hAnsi="Courier New"/>
          <w:shd w:fill="F1F5F9" w:color="auto" w:val="clear"/>
        </w:rPr>
        <w:t xml:space="preserve">temp</w:t>
      </w:r>
      <w:r>
        <w:t xml:space="preserve">, </w:t>
      </w:r>
      <w:r>
        <w:rPr>
          <w:rFonts w:ascii="Courier New" w:cs="Courier New" w:eastAsia="Courier New" w:hAnsi="Courier New"/>
          <w:shd w:fill="F1F5F9" w:color="auto" w:val="clear"/>
        </w:rPr>
        <w:t xml:space="preserve">hum</w:t>
      </w:r>
      <w:r>
        <w:t xml:space="preserve">, </w:t>
      </w:r>
      <w:r>
        <w:rPr>
          <w:rFonts w:ascii="Courier New" w:cs="Courier New" w:eastAsia="Courier New" w:hAnsi="Courier New"/>
          <w:shd w:fill="F1F5F9" w:color="auto" w:val="clear"/>
        </w:rPr>
        <w:t xml:space="preserve">windspeed</w:t>
      </w:r>
      <w:r>
        <w:t xml:space="preserve">, </w:t>
      </w:r>
      <w:r>
        <w:rPr>
          <w:rFonts w:ascii="Courier New" w:cs="Courier New" w:eastAsia="Courier New" w:hAnsi="Courier New"/>
          <w:shd w:fill="F1F5F9" w:color="auto" w:val="clear"/>
        </w:rPr>
        <w:t xml:space="preserve">cnt</w:t>
      </w:r>
      <w:r>
        <w:t xml:space="preserve">).</w:t>
      </w:r>
      <w:r>
        <w:br/>
      </w:r>
      <w:r>
        <w:rPr>
          <w:i/>
          <w:iCs/>
        </w:rPr>
        <w:t xml:space="preserve">Lý do lựa chọn loại biểu đồ (Dual Heatmap):</w:t>
      </w:r>
    </w:p>
    <w:p>
      <w:pPr>
        <w:pBdr>
          <w:left w:val="single" w:color="BFBFBF" w:sz="12" w:space="200"/>
        </w:pBdr>
        <w:spacing w:after="100"/>
        <w:ind w:start="320"/>
        <w:jc w:val="left"/>
      </w:pPr>
      <w:r>
        <w:t xml:space="preserve">1. </w:t>
      </w:r>
      <w:r>
        <w:rPr>
          <w:b/>
          <w:bCs/>
        </w:rPr>
        <w:t xml:space="preserve">Khả năng tổng hợp đa biến:</w:t>
      </w:r>
      <w:r>
        <w:t xml:space="preserve"> Ma trận kích thước </w:t>
      </w:r>
      <m:oMath>
        <m:r>
          <m:t xml:space="preserve">4×4</m:t>
        </m:r>
      </m:oMath>
      <w:r>
        <w:t xml:space="preserve"> chứa 16 giá trị tương quan. Heatmap là công cụ tối ưu nhất trong trực quan hóa dữ liệu để trình bày toàn bộ mạng lưới tương quan đa chiều trong một không gian duy nhất mà không gây rối mắt.</w:t>
      </w:r>
    </w:p>
    <w:p>
      <w:pPr>
        <w:pBdr>
          <w:left w:val="single" w:color="BFBFBF" w:sz="12" w:space="200"/>
        </w:pBdr>
        <w:spacing w:after="100"/>
        <w:ind w:start="320"/>
        <w:jc w:val="left"/>
      </w:pPr>
      <w:r>
        <w:t xml:space="preserve">2. </w:t>
      </w:r>
      <w:r>
        <w:rPr>
          <w:b/>
          <w:bCs/>
        </w:rPr>
        <w:t xml:space="preserve">Trực giác hóa cường độ và chiều hướng qua màu sắc:</w:t>
      </w:r>
      <w:r>
        <w:t xml:space="preserve"> Việc sử dụng bảng màu phân kỳ đối xứng (</w:t>
      </w:r>
      <w:r>
        <w:rPr>
          <w:rFonts w:ascii="Courier New" w:cs="Courier New" w:eastAsia="Courier New" w:hAnsi="Courier New"/>
          <w:shd w:fill="F1F5F9" w:color="auto" w:val="clear"/>
        </w:rPr>
        <w:t xml:space="preserve">diverging colormap</w:t>
      </w:r>
      <w:r>
        <w:t xml:space="preserve"> từ -1.0 đến +1.0 với tâm trung hòa tại 0.0) giúp mắt người đọc lập tức nhận biết được mức độ tác động: sắc đỏ cam thể hiện đồng biến, sắc xanh lam thể hiện nghịch biến, sắc xám nhạt thể hiện quan hệ yếu hoặc không tương quan.</w:t>
      </w:r>
    </w:p>
    <w:p>
      <w:pPr>
        <w:pBdr>
          <w:left w:val="single" w:color="BFBFBF" w:sz="12" w:space="200"/>
        </w:pBdr>
        <w:spacing w:after="100"/>
        <w:ind w:start="320"/>
        <w:jc w:val="left"/>
      </w:pPr>
      <w:r>
        <w:t xml:space="preserve">3. </w:t>
      </w:r>
      <w:r>
        <w:rPr>
          <w:b/>
          <w:bCs/>
        </w:rPr>
        <w:t xml:space="preserve">Đối chiếu song song trực tiếp (Side-by-side Subplots):</w:t>
      </w:r>
      <w:r>
        <w:t xml:space="preserve"> Đặt hai ma trận cạnh nhau trên cùng một tỉ lệ màu cho phép kiểm tra ngay tính ổn định của mối quan hệ; sự tương đồng về sắc độ màu giữa hai nửa khẳng định tính vững của tương quan trước các giá trị biên.</w:t>
      </w:r>
      <w:r>
        <w:br/>
      </w:r>
      <w:r>
        <w:rPr>
          <w:i/>
          <w:iCs/>
        </w:rPr>
        <w:t xml:space="preserve">Nhận xét:</w:t>
      </w:r>
      <w:r>
        <w:t xml:space="preserve"> Biểu đồ nhiệt khẳng định </w:t>
      </w:r>
      <w:r>
        <w:rPr>
          <w:rFonts w:ascii="Courier New" w:cs="Courier New" w:eastAsia="Courier New" w:hAnsi="Courier New"/>
          <w:shd w:fill="F1F5F9" w:color="auto" w:val="clear"/>
        </w:rPr>
        <w:t xml:space="preserve">temp</w:t>
      </w:r>
      <w:r>
        <w:t xml:space="preserve"> có mối liên hệ dương rõ nét nhất với </w:t>
      </w:r>
      <w:r>
        <w:rPr>
          <w:rFonts w:ascii="Courier New" w:cs="Courier New" w:eastAsia="Courier New" w:hAnsi="Courier New"/>
          <w:shd w:fill="F1F5F9" w:color="auto" w:val="clear"/>
        </w:rPr>
        <w:t xml:space="preserve">cnt</w:t>
      </w:r>
      <w:r>
        <w:t xml:space="preserve"> (</w:t>
      </w:r>
      <m:oMath>
        <m:r>
          <m:t xml:space="preserve">r=0.40,ρ=0.42</m:t>
        </m:r>
      </m:oMath>
      <w:r>
        <w:t xml:space="preserve">), trong khi </w:t>
      </w:r>
      <w:r>
        <w:rPr>
          <w:rFonts w:ascii="Courier New" w:cs="Courier New" w:eastAsia="Courier New" w:hAnsi="Courier New"/>
          <w:shd w:fill="F1F5F9" w:color="auto" w:val="clear"/>
        </w:rPr>
        <w:t xml:space="preserve">hum</w:t>
      </w:r>
      <w:r>
        <w:t xml:space="preserve"> là rào cản nghịch biến lớn nhất (</w:t>
      </w:r>
      <m:oMath>
        <m:r>
          <m:t xml:space="preserve">r=−0.33,ρ=−0.36</m:t>
        </m:r>
      </m:oMath>
      <w:r>
        <w:t xml:space="preserve">). Tốc độ gió </w:t>
      </w:r>
      <w:r>
        <w:rPr>
          <w:rFonts w:ascii="Courier New" w:cs="Courier New" w:eastAsia="Courier New" w:hAnsi="Courier New"/>
          <w:shd w:fill="F1F5F9" w:color="auto" w:val="clear"/>
        </w:rPr>
        <w:t xml:space="preserve">windspeed</w:t>
      </w:r>
      <w:r>
        <w:t xml:space="preserve"> giữ sắc độ trung tính nhạt (</w:t>
      </w:r>
      <m:oMath>
        <m:r>
          <m:t xml:space="preserve">r=0.09,ρ=0.13</m:t>
        </m:r>
      </m:oMath>
      <w:r>
        <w:t xml:space="preserve">), cho thấy tác động tuyến tính đơn biến không đáng kể.</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26" w:id="126"/>
      <w:bookmarkEnd w:id="126"/>
      <w:r>
        <w:t xml:space="preserve">4.3.2. Mối quan hệ giữa Nhiệt độ (</w:t>
      </w:r>
      <w:r>
        <w:rPr>
          <w:rFonts w:ascii="Courier New" w:cs="Courier New" w:eastAsia="Courier New" w:hAnsi="Courier New"/>
          <w:shd w:fill="F1F5F9" w:color="auto" w:val="clear"/>
        </w:rPr>
        <w:t xml:space="preserve">temp</w:t>
      </w:r>
      <w:r>
        <w:t xml:space="preserve">) và Nhu cầu thuê xe (</w:t>
      </w:r>
      <w:r>
        <w:rPr>
          <w:rFonts w:ascii="Courier New" w:cs="Courier New" w:eastAsia="Courier New" w:hAnsi="Courier New"/>
          <w:shd w:fill="F1F5F9" w:color="auto" w:val="clear"/>
        </w:rPr>
        <w:t xml:space="preserve">cnt</w:t>
      </w:r>
      <w:r>
        <w:t xml:space="preserve">)</w:t>
      </w:r>
    </w:p>
    <w:p>
      <w:pPr>
        <w:spacing w:after="200"/>
      </w:pPr>
      <w:r>
        <w:t xml:space="preserve"> </w:t>
      </w:r>
    </w:p>
    <w:p>
      <w:pPr>
        <w:spacing w:after="120"/>
        <w:jc w:val="left"/>
      </w:pPr>
      <w:r>
        <w:t xml:space="preserve">[Image unavailable: Hình 4.2. Mối quan hệ giữa Nhiệt độ và Lượt thuê xe] 04_Correlation_Analysis/assets/Hinh4.2.png</w:t>
      </w:r>
    </w:p>
    <w:p>
      <w:pPr>
        <w:spacing w:after="200"/>
      </w:pPr>
      <w:r>
        <w:t xml:space="preserve"> </w:t>
      </w:r>
    </w:p>
    <w:p>
      <w:pPr>
        <w:pBdr>
          <w:left w:val="single" w:color="BFBFBF" w:sz="12" w:space="200"/>
        </w:pBdr>
        <w:spacing w:after="120"/>
        <w:ind w:start="300"/>
        <w:jc w:val="left"/>
      </w:pPr>
      <w:r>
        <w:rPr>
          <w:b/>
          <w:bCs/>
        </w:rPr>
        <w:t xml:space="preserve">Hình 4.2. Phân tán dữ liệu và đường xu hướng giữa Nhiệt độ và Lượt thuê xe</w:t>
      </w:r>
      <w:r>
        <w:br/>
      </w:r>
      <w:r>
        <w:rPr>
          <w:i/>
          <w:iCs/>
        </w:rPr>
        <w:t xml:space="preserve">Mục đích:</w:t>
      </w:r>
      <w:r>
        <w:t xml:space="preserve"> Trực quan hóa chi tiết mối quan hệ thực nghiệm giữa nhiệt độ chuẩn hóa (</w:t>
      </w:r>
      <w:r>
        <w:rPr>
          <w:rFonts w:ascii="Courier New" w:cs="Courier New" w:eastAsia="Courier New" w:hAnsi="Courier New"/>
          <w:shd w:fill="F1F5F9" w:color="auto" w:val="clear"/>
        </w:rPr>
        <w:t xml:space="preserve">temp</w:t>
      </w:r>
      <w:r>
        <w:t xml:space="preserve">) và số lượt thuê xe theo giờ (</w:t>
      </w:r>
      <w:r>
        <w:rPr>
          <w:rFonts w:ascii="Courier New" w:cs="Courier New" w:eastAsia="Courier New" w:hAnsi="Courier New"/>
          <w:shd w:fill="F1F5F9" w:color="auto" w:val="clear"/>
        </w:rPr>
        <w:t xml:space="preserve">cnt</w:t>
      </w:r>
      <w:r>
        <w:t xml:space="preserve">), đánh giá mức độ phù hợp của giả định tuyến tính.</w:t>
      </w:r>
      <w:r>
        <w:br/>
      </w:r>
      <w:r>
        <w:rPr>
          <w:i/>
          <w:iCs/>
        </w:rPr>
        <w:t xml:space="preserve">Lý do lựa chọn loại biểu đồ (Scatter Plot kết hợp Đường hồi quy OLS và Đường trung bình phân khoảng):</w:t>
      </w:r>
    </w:p>
    <w:p>
      <w:pPr>
        <w:pBdr>
          <w:left w:val="single" w:color="BFBFBF" w:sz="12" w:space="200"/>
        </w:pBdr>
        <w:spacing w:after="100"/>
        <w:ind w:start="320"/>
        <w:jc w:val="left"/>
      </w:pPr>
      <w:r>
        <w:t xml:space="preserve">1. </w:t>
      </w:r>
      <w:r>
        <w:rPr>
          <w:b/>
          <w:bCs/>
        </w:rPr>
        <w:t xml:space="preserve">Khắc phục hiện tượng chồng lấn điểm (Overplotting):</w:t>
      </w:r>
      <w:r>
        <w:t xml:space="preserve"> Bộ dữ liệu có quy mô lớn (</w:t>
      </w:r>
      <m:oMath>
        <m:r>
          <m:t xml:space="preserve">N=17,379</m:t>
        </m:r>
      </m:oMath>
      <w:r>
        <w:t xml:space="preserve"> quan sát). Việc sử dụng biểu đồ phân tán với độ trong suốt cao (</w:t>
      </w:r>
      <m:oMath>
        <m:r>
          <m:t xml:space="preserve">α=0.15</m:t>
        </m:r>
      </m:oMath>
      <w:r>
        <w:t xml:space="preserve">) và kích thước điểm nhỏ giúp người đọc quan sát rõ vùng tập trung mật độ cao (phía dưới) đồng thời nhận diện được các giá trị cực đại phân tán ở phía trên.</w:t>
      </w:r>
    </w:p>
    <w:p>
      <w:pPr>
        <w:pBdr>
          <w:left w:val="single" w:color="BFBFBF" w:sz="12" w:space="200"/>
        </w:pBdr>
        <w:spacing w:before="240" w:after="100"/>
        <w:ind w:start="320"/>
        <w:jc w:val="left"/>
      </w:pPr>
      <w:r>
        <w:t xml:space="preserve">2. </w:t>
      </w:r>
      <w:r>
        <w:rPr>
          <w:b/>
          <w:bCs/>
        </w:rPr>
        <w:t xml:space="preserve">Định lượng trực quan độ dốc tuyến tính (OLS Trendline):</w:t>
      </w:r>
      <w:r>
        <w:t xml:space="preserve"> Đường thẳng hồi quy màu đỏ thể hiện trực quan hệ số góc OLS (</w:t>
      </w:r>
      <m:oMath>
        <m:r>
          <m:rPr>
            <m:nor/>
          </m:rPr>
          <m:t xml:space="preserve">Slope</m:t>
        </m:r>
        <m:r>
          <m:t xml:space="preserve">=+381.3</m:t>
        </m:r>
      </m:oMath>
      <w:r>
        <w:t xml:space="preserve">), phản ánh trực tiếp hệ số tương quan Pearson dương mức trung bình (</w:t>
      </w:r>
      <w:r>
        <w:drawing>
          <wp:inline distT="0" distB="0" distL="0" distR="0">
            <wp:extent cx="19240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924050" cy="171450"/>
                    </a:xfrm>
                    <a:prstGeom prst="rect">
                      <a:avLst/>
                    </a:prstGeom>
                  </pic:spPr>
                </pic:pic>
              </a:graphicData>
            </a:graphic>
          </wp:inline>
        </w:drawing>
      </w:r>
      <w:r>
        <w:t xml:space="preserve">).</w:t>
      </w:r>
    </w:p>
    <w:p>
      <w:pPr>
        <w:pBdr>
          <w:left w:val="single" w:color="BFBFBF" w:sz="12" w:space="200"/>
        </w:pBdr>
        <w:spacing w:after="100"/>
        <w:ind w:start="320"/>
        <w:jc w:val="left"/>
      </w:pPr>
      <w:r>
        <w:t xml:space="preserve">3. </w:t>
      </w:r>
      <w:r>
        <w:rPr>
          <w:b/>
          <w:bCs/>
        </w:rPr>
        <w:t xml:space="preserve">Phát hiện tính chất phi tuyến cục bộ (Binned Mean Trend):</w:t>
      </w:r>
      <w:r>
        <w:t xml:space="preserve"> Đường nét đứt màu cam nối các giá trị trung bình theo 11 khoảng nhiệt độ giúp kiểm tra xem xu hướng có thực sự thẳng hay không.</w:t>
      </w:r>
      <w:r>
        <w:br/>
      </w:r>
      <w:r>
        <w:rPr>
          <w:i/>
          <w:iCs/>
        </w:rPr>
        <w:t xml:space="preserve">Nhận xét:</w:t>
      </w:r>
    </w:p>
    <w:p>
      <w:pPr>
        <w:pStyle w:val="ListParagraph"/>
        <w:numPr>
          <w:ilvl w:val="0"/>
          <w:numId w:val="2"/>
        </w:numPr>
        <w:pBdr>
          <w:left w:val="single" w:color="BFBFBF" w:sz="12" w:space="200"/>
        </w:pBdr>
        <w:spacing w:after="100"/>
        <w:ind w:start="540"/>
        <w:jc w:val="left"/>
      </w:pPr>
      <w:r>
        <w:t xml:space="preserve">Đường xu hướng trung bình cho thấy nhu cầu thuê xe tăng liên tục và mạnh mẽ từ mức nhiệt độ thấp (</w:t>
      </w:r>
      <m:oMath>
        <m:r>
          <m:t xml:space="preserve">temp≈0.1</m:t>
        </m:r>
      </m:oMath>
      <w:r>
        <w:t xml:space="preserve">, trung bình </w:t>
      </w:r>
      <m:oMath>
        <m:r>
          <m:t xml:space="preserve">≈50</m:t>
        </m:r>
      </m:oMath>
      <w:r>
        <w:t xml:space="preserve"> lượt/giờ) lên đến mức nhiệt độ lý tưởng (</w:t>
      </w:r>
      <m:oMath>
        <m:r>
          <m:t xml:space="preserve">temp≈0.8</m:t>
        </m:r>
      </m:oMath>
      <w:r>
        <w:t xml:space="preserve">, tương đương </w:t>
      </w:r>
      <m:oMath>
        <m:r>
          <m:t xml:space="preserve">≈</m:t>
        </m:r>
        <m:sSup>
          <m:sSupPr>
            <m:ctrlPr/>
          </m:sSupPr>
          <m:e>
            <m:r>
              <m:t xml:space="preserve">33</m:t>
            </m:r>
          </m:e>
          <m:sup>
            <m:r>
              <m:t xml:space="preserve">∘</m:t>
            </m:r>
          </m:sup>
        </m:sSup>
        <m:r>
          <m:rPr>
            <m:nor/>
          </m:rPr>
          <m:t xml:space="preserve">C</m:t>
        </m:r>
      </m:oMath>
      <w:r>
        <w:t xml:space="preserve">, trung bình đạt trên </w:t>
      </w:r>
      <m:oMath>
        <m:r>
          <m:t xml:space="preserve">330</m:t>
        </m:r>
      </m:oMath>
      <w:r>
        <w:t xml:space="preserve"> lượt/giờ).</w:t>
      </w:r>
    </w:p>
    <w:p>
      <w:pPr>
        <w:pStyle w:val="ListParagraph"/>
        <w:numPr>
          <w:ilvl w:val="0"/>
          <w:numId w:val="2"/>
        </w:numPr>
        <w:pBdr>
          <w:left w:val="single" w:color="BFBFBF" w:sz="12" w:space="200"/>
        </w:pBdr>
        <w:spacing w:after="100"/>
        <w:ind w:start="540"/>
        <w:jc w:val="left"/>
      </w:pPr>
      <w:r>
        <w:t xml:space="preserve">Đáng chú ý, ở khoảng nhiệt độ cực kỳ cao (</w:t>
      </w:r>
      <m:oMath>
        <m:r>
          <m:t xml:space="preserve">temp&gt;0.85</m:t>
        </m:r>
      </m:oMath>
      <w:r>
        <w:t xml:space="preserve">, tương đương </w:t>
      </w:r>
      <m:oMath>
        <m:r>
          <m:t xml:space="preserve">&gt;</m:t>
        </m:r>
        <m:sSup>
          <m:sSupPr>
            <m:ctrlPr/>
          </m:sSupPr>
          <m:e>
            <m:r>
              <m:t xml:space="preserve">35</m:t>
            </m:r>
          </m:e>
          <m:sup>
            <m:r>
              <m:t xml:space="preserve">∘</m:t>
            </m:r>
          </m:sup>
        </m:sSup>
        <m:r>
          <m:rPr>
            <m:nor/>
          </m:rPr>
          <m:t xml:space="preserve">C</m:t>
        </m:r>
      </m:oMath>
      <w:r>
        <w:t xml:space="preserve">), đường trung bình có xu hướng bão hòa và hơi uốn xuống (</w:t>
      </w:r>
      <m:oMath>
        <m:r>
          <m:t xml:space="preserve">290</m:t>
        </m:r>
      </m:oMath>
      <w:r>
        <w:t xml:space="preserve"> lượt/giờ), phản ánh hiện tượng nắng nóng gay gắt làm hạn chế vận động thể chất ngoài trời.</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27" w:id="127"/>
      <w:bookmarkEnd w:id="127"/>
      <w:r>
        <w:t xml:space="preserve">4.3.3. Mối quan hệ giữa Độ ẩm (</w:t>
      </w:r>
      <w:r>
        <w:rPr>
          <w:rFonts w:ascii="Courier New" w:cs="Courier New" w:eastAsia="Courier New" w:hAnsi="Courier New"/>
          <w:shd w:fill="F1F5F9" w:color="auto" w:val="clear"/>
        </w:rPr>
        <w:t xml:space="preserve">hum</w:t>
      </w:r>
      <w:r>
        <w:t xml:space="preserve">) và Nhu cầu thuê xe (</w:t>
      </w:r>
      <w:r>
        <w:rPr>
          <w:rFonts w:ascii="Courier New" w:cs="Courier New" w:eastAsia="Courier New" w:hAnsi="Courier New"/>
          <w:shd w:fill="F1F5F9" w:color="auto" w:val="clear"/>
        </w:rPr>
        <w:t xml:space="preserve">cnt</w:t>
      </w:r>
      <w:r>
        <w:t xml:space="preserve">)</w:t>
      </w:r>
    </w:p>
    <w:p>
      <w:pPr>
        <w:spacing w:after="200"/>
      </w:pPr>
      <w:r>
        <w:t xml:space="preserve"> </w:t>
      </w:r>
    </w:p>
    <w:p>
      <w:pPr>
        <w:spacing w:after="120"/>
        <w:jc w:val="left"/>
      </w:pPr>
      <w:r>
        <w:t xml:space="preserve">[Image unavailable: Hình 4.3. Mối quan hệ giữa Độ ẩm và Lượt thuê xe] 04_Correlation_Analysis/assets/Hinh4.3.png</w:t>
      </w:r>
    </w:p>
    <w:p>
      <w:pPr>
        <w:spacing w:after="200"/>
      </w:pPr>
      <w:r>
        <w:t xml:space="preserve"> </w:t>
      </w:r>
    </w:p>
    <w:p>
      <w:pPr>
        <w:pBdr>
          <w:left w:val="single" w:color="BFBFBF" w:sz="12" w:space="200"/>
        </w:pBdr>
        <w:spacing w:after="120"/>
        <w:ind w:start="300"/>
        <w:jc w:val="left"/>
      </w:pPr>
      <w:r>
        <w:rPr>
          <w:b/>
          <w:bCs/>
        </w:rPr>
        <w:t xml:space="preserve">Hình 4.3. Phân tán dữ liệu và đường xu hướng giữa Độ ẩm và Lượt thuê xe</w:t>
      </w:r>
      <w:r>
        <w:br/>
      </w:r>
      <w:r>
        <w:rPr>
          <w:i/>
          <w:iCs/>
        </w:rPr>
        <w:t xml:space="preserve">Mục đích:</w:t>
      </w:r>
      <w:r>
        <w:t xml:space="preserve"> Trực quan hóa tác động cản trở của độ ẩm không khí chuẩn hóa (</w:t>
      </w:r>
      <w:r>
        <w:rPr>
          <w:rFonts w:ascii="Courier New" w:cs="Courier New" w:eastAsia="Courier New" w:hAnsi="Courier New"/>
          <w:shd w:fill="F1F5F9" w:color="auto" w:val="clear"/>
        </w:rPr>
        <w:t xml:space="preserve">hum</w:t>
      </w:r>
      <w:r>
        <w:t xml:space="preserve">) lên tổng số lượt thuê xe (</w:t>
      </w:r>
      <w:r>
        <w:rPr>
          <w:rFonts w:ascii="Courier New" w:cs="Courier New" w:eastAsia="Courier New" w:hAnsi="Courier New"/>
          <w:shd w:fill="F1F5F9" w:color="auto" w:val="clear"/>
        </w:rPr>
        <w:t xml:space="preserve">cnt</w:t>
      </w:r>
      <w:r>
        <w:t xml:space="preserve">).</w:t>
      </w:r>
      <w:r>
        <w:br/>
      </w:r>
      <w:r>
        <w:rPr>
          <w:i/>
          <w:iCs/>
        </w:rPr>
        <w:t xml:space="preserve">Lý do lựa chọn loại biểu đồ (Scatter Plot kết hợp Đường hồi quy OLS và Đường trung bình phân khoảng):</w:t>
      </w:r>
    </w:p>
    <w:p>
      <w:pPr>
        <w:pBdr>
          <w:left w:val="single" w:color="BFBFBF" w:sz="12" w:space="200"/>
        </w:pBdr>
        <w:spacing w:before="240" w:after="100"/>
        <w:ind w:start="320"/>
        <w:jc w:val="left"/>
      </w:pPr>
      <w:r>
        <w:t xml:space="preserve">1. </w:t>
      </w:r>
      <w:r>
        <w:rPr>
          <w:b/>
          <w:bCs/>
        </w:rPr>
        <w:t xml:space="preserve">Hiển thị độ dốc nghịch biến rõ ràng:</w:t>
      </w:r>
      <w:r>
        <w:t xml:space="preserve"> Đường hồi quy OLS dốc xuống với hệ số góc âm (</w:t>
      </w:r>
      <m:oMath>
        <m:r>
          <m:rPr>
            <m:nor/>
          </m:rPr>
          <m:t xml:space="preserve">Slope</m:t>
        </m:r>
        <m:r>
          <m:t xml:space="preserve">=−311.6</m:t>
        </m:r>
      </m:oMath>
      <w:r>
        <w:t xml:space="preserve">), minh họa trực quan cho hệ số tương quan âm </w:t>
      </w:r>
      <m:oMath>
        <m:r>
          <m:t xml:space="preserve">r=−0.3292</m:t>
        </m:r>
      </m:oMath>
      <w:r>
        <w:t xml:space="preserve"> (</w:t>
      </w:r>
      <w:r>
        <w:drawing>
          <wp:inline distT="0" distB="0" distL="0" distR="0">
            <wp:extent cx="80010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00100" cy="171450"/>
                    </a:xfrm>
                    <a:prstGeom prst="rect">
                      <a:avLst/>
                    </a:prstGeom>
                  </pic:spPr>
                </pic:pic>
              </a:graphicData>
            </a:graphic>
          </wp:inline>
        </w:drawing>
      </w:r>
      <w:r>
        <w:t xml:space="preserve">) và </w:t>
      </w:r>
      <m:oMath>
        <m:r>
          <m:t xml:space="preserve">ρ=−0.3634</m:t>
        </m:r>
      </m:oMath>
      <w:r>
        <w:t xml:space="preserve">.</w:t>
      </w:r>
    </w:p>
    <w:p>
      <w:pPr>
        <w:pBdr>
          <w:left w:val="single" w:color="BFBFBF" w:sz="12" w:space="200"/>
        </w:pBdr>
        <w:spacing w:after="100"/>
        <w:ind w:start="320"/>
        <w:jc w:val="left"/>
      </w:pPr>
      <w:r>
        <w:t xml:space="preserve">2. </w:t>
      </w:r>
      <w:r>
        <w:rPr>
          <w:b/>
          <w:bCs/>
        </w:rPr>
        <w:t xml:space="preserve">Quan sát độ phân tán theo từng mức độ ẩm:</w:t>
      </w:r>
      <w:r>
        <w:t xml:space="preserve"> Biểu đồ cho thấy khi độ ẩm tiến dần về mức bão hòa (</w:t>
      </w:r>
      <m:oMath>
        <m:r>
          <m:t xml:space="preserve">hum→1.0</m:t>
        </m:r>
      </m:oMath>
      <w:r>
        <w:t xml:space="preserve">), mật độ các điểm có </w:t>
      </w:r>
      <m:oMath>
        <m:r>
          <m:t xml:space="preserve">cnt</m:t>
        </m:r>
      </m:oMath>
      <w:r>
        <w:t xml:space="preserve"> cao giảm hẳn, các quan sát co cụm sát trục hoành.</w:t>
      </w:r>
      <w:r>
        <w:br/>
      </w:r>
      <w:r>
        <w:rPr>
          <w:i/>
          <w:iCs/>
        </w:rPr>
        <w:t xml:space="preserve">Nhận xét:</w:t>
      </w:r>
    </w:p>
    <w:p>
      <w:pPr>
        <w:pStyle w:val="ListParagraph"/>
        <w:numPr>
          <w:ilvl w:val="0"/>
          <w:numId w:val="2"/>
        </w:numPr>
        <w:pBdr>
          <w:left w:val="single" w:color="BFBFBF" w:sz="12" w:space="200"/>
        </w:pBdr>
        <w:spacing w:after="100"/>
        <w:ind w:start="540"/>
        <w:jc w:val="left"/>
      </w:pPr>
      <w:r>
        <w:t xml:space="preserve">Nhu cầu thuê xe cao nhất ghi nhận ở ngưỡng độ ẩm thấp đến trung bình (</w:t>
      </w:r>
      <m:oMath>
        <m:r>
          <m:t xml:space="preserve">0.2≤hum≤0.4</m:t>
        </m:r>
      </m:oMath>
      <w:r>
        <w:t xml:space="preserve">, đạt trung bình khoảng </w:t>
      </w:r>
      <m:oMath>
        <m:r>
          <m:t xml:space="preserve">300</m:t>
        </m:r>
      </m:oMath>
      <w:r>
        <w:t xml:space="preserve"> lượt/giờ).</w:t>
      </w:r>
    </w:p>
    <w:p>
      <w:pPr>
        <w:pStyle w:val="ListParagraph"/>
        <w:numPr>
          <w:ilvl w:val="0"/>
          <w:numId w:val="2"/>
        </w:numPr>
        <w:pBdr>
          <w:left w:val="single" w:color="BFBFBF" w:sz="12" w:space="200"/>
        </w:pBdr>
        <w:spacing w:after="100"/>
        <w:ind w:start="540"/>
        <w:jc w:val="left"/>
      </w:pPr>
      <w:r>
        <w:t xml:space="preserve">Khi độ ẩm vượt quá </w:t>
      </w:r>
      <m:oMath>
        <m:r>
          <m:t xml:space="preserve">0.7</m:t>
        </m:r>
      </m:oMath>
      <w:r>
        <w:t xml:space="preserve"> (thường kèm cảm giác oi ả, sương mù hoặc mưa ẩm), lượng thuê xe giảm dốc đều đặn xuống dưới </w:t>
      </w:r>
      <m:oMath>
        <m:r>
          <m:t xml:space="preserve">100</m:t>
        </m:r>
      </m:oMath>
      <w:r>
        <w:t xml:space="preserve"> lượt/giờ ở mức độ ẩm cực đại (</w:t>
      </w:r>
      <m:oMath>
        <m:r>
          <m:t xml:space="preserve">hum≈0.95−1.0</m:t>
        </m:r>
      </m:oMath>
      <w:r>
        <w:t xml:space="preserve">). Điều này chứng minh độ ẩm là một trong những rào cản thời tiết bất lợi nhất đối với dịch vụ chia sẻ xe đạp.</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28" w:id="128"/>
      <w:bookmarkEnd w:id="128"/>
      <w:r>
        <w:t xml:space="preserve">4.3.4. Mối quan hệ giữa Tốc độ gió (</w:t>
      </w:r>
      <w:r>
        <w:rPr>
          <w:rFonts w:ascii="Courier New" w:cs="Courier New" w:eastAsia="Courier New" w:hAnsi="Courier New"/>
          <w:shd w:fill="F1F5F9" w:color="auto" w:val="clear"/>
        </w:rPr>
        <w:t xml:space="preserve">windspeed</w:t>
      </w:r>
      <w:r>
        <w:t xml:space="preserve">) và Nhu cầu thuê xe (</w:t>
      </w:r>
      <w:r>
        <w:rPr>
          <w:rFonts w:ascii="Courier New" w:cs="Courier New" w:eastAsia="Courier New" w:hAnsi="Courier New"/>
          <w:shd w:fill="F1F5F9" w:color="auto" w:val="clear"/>
        </w:rPr>
        <w:t xml:space="preserve">cnt</w:t>
      </w:r>
      <w:r>
        <w:t xml:space="preserve">)</w:t>
      </w:r>
    </w:p>
    <w:p>
      <w:pPr>
        <w:spacing w:after="200"/>
      </w:pPr>
      <w:r>
        <w:t xml:space="preserve"> </w:t>
      </w:r>
    </w:p>
    <w:p>
      <w:pPr>
        <w:spacing w:after="120"/>
        <w:jc w:val="left"/>
      </w:pPr>
      <w:r>
        <w:t xml:space="preserve">[Image unavailable: Hình 4.4. Mối quan hệ giữa Tốc độ gió và Lượt thuê xe] 04_Correlation_Analysis/assets/Hinh4.4.png</w:t>
      </w:r>
    </w:p>
    <w:p>
      <w:pPr>
        <w:spacing w:after="200"/>
      </w:pPr>
      <w:r>
        <w:t xml:space="preserve"> </w:t>
      </w:r>
    </w:p>
    <w:p>
      <w:pPr>
        <w:pBdr>
          <w:left w:val="single" w:color="BFBFBF" w:sz="12" w:space="200"/>
        </w:pBdr>
        <w:spacing w:after="120"/>
        <w:ind w:start="300"/>
        <w:jc w:val="left"/>
      </w:pPr>
      <w:r>
        <w:rPr>
          <w:b/>
          <w:bCs/>
        </w:rPr>
        <w:t xml:space="preserve">Hình 4.4. Phân tán dữ liệu và đường xu hướng giữa Tốc độ gió và Lượt thuê xe</w:t>
      </w:r>
      <w:r>
        <w:br/>
      </w:r>
      <w:r>
        <w:rPr>
          <w:i/>
          <w:iCs/>
        </w:rPr>
        <w:t xml:space="preserve">Mục đích:</w:t>
      </w:r>
      <w:r>
        <w:t xml:space="preserve"> Đánh giá mối quan hệ thực tế giữa tốc độ gió chuẩn hóa (</w:t>
      </w:r>
      <w:r>
        <w:rPr>
          <w:rFonts w:ascii="Courier New" w:cs="Courier New" w:eastAsia="Courier New" w:hAnsi="Courier New"/>
          <w:shd w:fill="F1F5F9" w:color="auto" w:val="clear"/>
        </w:rPr>
        <w:t xml:space="preserve">windspeed</w:t>
      </w:r>
      <w:r>
        <w:t xml:space="preserve">) và lượt thuê xe (</w:t>
      </w:r>
      <w:r>
        <w:rPr>
          <w:rFonts w:ascii="Courier New" w:cs="Courier New" w:eastAsia="Courier New" w:hAnsi="Courier New"/>
          <w:shd w:fill="F1F5F9" w:color="auto" w:val="clear"/>
        </w:rPr>
        <w:t xml:space="preserve">cnt</w:t>
      </w:r>
      <w:r>
        <w:t xml:space="preserve">), làm rõ nguyên nhân hệ số tương quan tuyến tính tổng thể rất thấp (</w:t>
      </w:r>
      <m:oMath>
        <m:r>
          <m:t xml:space="preserve">r=0.0932</m:t>
        </m:r>
      </m:oMath>
      <w:r>
        <w:t xml:space="preserve">).</w:t>
      </w:r>
      <w:r>
        <w:br/>
      </w:r>
      <w:r>
        <w:rPr>
          <w:i/>
          <w:iCs/>
        </w:rPr>
        <w:t xml:space="preserve">Lý do lựa chọn loại biểu đồ (Scatter Plot kết hợp Đường hồi quy OLS và Đường trung bình phân khoảng):</w:t>
      </w:r>
    </w:p>
    <w:p>
      <w:pPr>
        <w:pBdr>
          <w:left w:val="single" w:color="BFBFBF" w:sz="12" w:space="200"/>
        </w:pBdr>
        <w:spacing w:after="100"/>
        <w:ind w:start="320"/>
        <w:jc w:val="left"/>
      </w:pPr>
      <w:r>
        <w:t xml:space="preserve">1. </w:t>
      </w:r>
      <w:r>
        <w:rPr>
          <w:b/>
          <w:bCs/>
        </w:rPr>
        <w:t xml:space="preserve">Bộc lộ đặc điểm rời rạc của phép đo:</w:t>
      </w:r>
      <w:r>
        <w:t xml:space="preserve"> Biểu đồ phân tán vạch trần cấu trúc dữ liệu </w:t>
      </w:r>
      <w:r>
        <w:rPr>
          <w:rFonts w:ascii="Courier New" w:cs="Courier New" w:eastAsia="Courier New" w:hAnsi="Courier New"/>
          <w:shd w:fill="F1F5F9" w:color="auto" w:val="clear"/>
        </w:rPr>
        <w:t xml:space="preserve">windspeed</w:t>
      </w:r>
      <w:r>
        <w:t xml:space="preserve"> thực chất được ghi nhận theo từng bậc vận tốc gió nhất định (các cột điểm thẳng đứng song song) thay vì dải biến thiên liên tục tuyệt đối.</w:t>
      </w:r>
    </w:p>
    <w:p>
      <w:pPr>
        <w:pBdr>
          <w:left w:val="single" w:color="BFBFBF" w:sz="12" w:space="200"/>
        </w:pBdr>
        <w:spacing w:after="100"/>
        <w:ind w:start="320"/>
        <w:jc w:val="left"/>
      </w:pPr>
      <w:r>
        <w:t xml:space="preserve">2. </w:t>
      </w:r>
      <w:r>
        <w:rPr>
          <w:b/>
          <w:bCs/>
        </w:rPr>
        <w:t xml:space="preserve">Vạch rõ nghịch lý giữa tương quan tuyến tính và tác động phi tuyến:</w:t>
      </w:r>
      <w:r>
        <w:t xml:space="preserve"> Đường hồi quy OLS màu đỏ có độ dốc dương rất nhẹ (</w:t>
      </w:r>
      <m:oMath>
        <m:r>
          <m:rPr>
            <m:nor/>
          </m:rPr>
          <m:t xml:space="preserve">Slope</m:t>
        </m:r>
        <m:r>
          <m:t xml:space="preserve">=+138.2</m:t>
        </m:r>
      </m:oMath>
      <w:r>
        <w:t xml:space="preserve">), nhưng đường trung bình phân khoảng màu cam lại cho thấy bản chất phi tuyến hình vòm (inverted U-shape).</w:t>
      </w:r>
      <w:r>
        <w:br/>
      </w:r>
      <w:r>
        <w:rPr>
          <w:i/>
          <w:iCs/>
        </w:rPr>
        <w:t xml:space="preserve">Nhận xét:</w:t>
      </w:r>
    </w:p>
    <w:p>
      <w:pPr>
        <w:pStyle w:val="ListParagraph"/>
        <w:numPr>
          <w:ilvl w:val="0"/>
          <w:numId w:val="2"/>
        </w:numPr>
        <w:pBdr>
          <w:left w:val="single" w:color="BFBFBF" w:sz="12" w:space="200"/>
        </w:pBdr>
        <w:spacing w:after="100"/>
        <w:ind w:start="540"/>
        <w:jc w:val="left"/>
      </w:pPr>
      <w:r>
        <w:t xml:space="preserve">Ở dải gió nhẹ và trung bình (</w:t>
      </w:r>
      <m:oMath>
        <m:r>
          <m:t xml:space="preserve">0.1≤windspeed≤0.45</m:t>
        </m:r>
      </m:oMath>
      <w:r>
        <w:t xml:space="preserve">), nhu cầu thuê xe duy trì ổn định quanh mức </w:t>
      </w:r>
      <m:oMath>
        <m:r>
          <m:t xml:space="preserve">200</m:t>
        </m:r>
      </m:oMath>
      <w:r>
        <w:t xml:space="preserve"> lượt/giờ (gió nhẹ tạo cảm giác thoáng mát).</w:t>
      </w:r>
    </w:p>
    <w:p>
      <w:pPr>
        <w:pStyle w:val="ListParagraph"/>
        <w:numPr>
          <w:ilvl w:val="0"/>
          <w:numId w:val="2"/>
        </w:numPr>
        <w:pBdr>
          <w:left w:val="single" w:color="BFBFBF" w:sz="12" w:space="200"/>
        </w:pBdr>
        <w:spacing w:after="100"/>
        <w:ind w:start="540"/>
        <w:jc w:val="left"/>
      </w:pPr>
      <w:r>
        <w:t xml:space="preserve">Tuy nhiên, khi tốc độ gió tăng mạnh (</w:t>
      </w:r>
      <m:oMath>
        <m:r>
          <m:t xml:space="preserve">windspeed&gt;0.5</m:t>
        </m:r>
      </m:oMath>
      <w:r>
        <w:t xml:space="preserve">, và đặc biệt ở mức gió giật bão </w:t>
      </w:r>
      <m:oMath>
        <m:r>
          <m:t xml:space="preserve">windspeed&gt;0.7</m:t>
        </m:r>
      </m:oMath>
      <w:r>
        <w:t xml:space="preserve">), đường trung bình giảm dốc đứng xuống chỉ còn dưới </w:t>
      </w:r>
      <m:oMath>
        <m:r>
          <m:t xml:space="preserve">60</m:t>
        </m:r>
      </m:oMath>
      <w:r>
        <w:t xml:space="preserve"> lượt/giờ. Sự sụt giảm ở đuôi phân phối bị áp đảo bởi số lượng quan sát khổng lồ ở dải gió nhẹ, giải thích vì sao hệ số tương quan tuyến tính Pearson toàn cục chỉ ở mức </w:t>
      </w:r>
      <m:oMath>
        <m:r>
          <m:t xml:space="preserve">0.0932</m:t>
        </m:r>
      </m:oMath>
      <w:r>
        <w:t xml:space="preserve"> nhưng không đồng nghĩa với việc gió mạnh không ảnh hưởng đến người đi xe.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29" w:id="129"/>
      <w:bookmarkEnd w:id="129"/>
      <w:r>
        <w:t xml:space="preserve">4.3.5. Nhịp sinh hoạt thuê xe theo giờ phân nhóm ngày làm việc (</w:t>
      </w:r>
      <w:r>
        <w:rPr>
          <w:rFonts w:ascii="Courier New" w:cs="Courier New" w:eastAsia="Courier New" w:hAnsi="Courier New"/>
          <w:shd w:fill="F1F5F9" w:color="auto" w:val="clear"/>
        </w:rPr>
        <w:t xml:space="preserve">hr</w:t>
      </w:r>
      <w:r>
        <w:t xml:space="preserve"> × </w:t>
      </w:r>
      <w:r>
        <w:rPr>
          <w:rFonts w:ascii="Courier New" w:cs="Courier New" w:eastAsia="Courier New" w:hAnsi="Courier New"/>
          <w:shd w:fill="F1F5F9" w:color="auto" w:val="clear"/>
        </w:rPr>
        <w:t xml:space="preserve">workingday</w:t>
      </w:r>
      <w:r>
        <w:t xml:space="preserve">)</w:t>
      </w:r>
    </w:p>
    <w:p>
      <w:pPr>
        <w:spacing w:after="200"/>
      </w:pPr>
      <w:r>
        <w:t xml:space="preserve"> </w:t>
      </w:r>
    </w:p>
    <w:p>
      <w:pPr>
        <w:spacing w:after="120"/>
        <w:jc w:val="left"/>
      </w:pPr>
      <w:r>
        <w:t xml:space="preserve">[Image unavailable: Hình 4.5. Nhịp sinh hoạt thuê xe theo giờ phân nhóm ngày làm việc] 04_Correlation_Analysis/assets/Hinh4.5.png</w:t>
      </w:r>
    </w:p>
    <w:p>
      <w:pPr>
        <w:spacing w:after="200"/>
      </w:pPr>
      <w:r>
        <w:t xml:space="preserve"> </w:t>
      </w:r>
    </w:p>
    <w:p>
      <w:pPr>
        <w:pBdr>
          <w:left w:val="single" w:color="BFBFBF" w:sz="12" w:space="200"/>
        </w:pBdr>
        <w:spacing w:after="120"/>
        <w:ind w:start="300"/>
        <w:jc w:val="left"/>
      </w:pPr>
      <w:r>
        <w:rPr>
          <w:b/>
          <w:bCs/>
        </w:rPr>
        <w:t xml:space="preserve">Hình 4.5. Nhịp sinh hoạt thuê xe theo giờ phân nhóm theo ngày làm việc</w:t>
      </w:r>
      <w:r>
        <w:br/>
      </w:r>
      <w:r>
        <w:rPr>
          <w:i/>
          <w:iCs/>
        </w:rPr>
        <w:t xml:space="preserve">Mục đích:</w:t>
      </w:r>
      <w:r>
        <w:t xml:space="preserve"> Trực quan hóa trường hợp quan hệ phi tuyến tính và tính chu kỳ mạnh mẽ giữa biến thời gian (</w:t>
      </w:r>
      <w:r>
        <w:rPr>
          <w:rFonts w:ascii="Courier New" w:cs="Courier New" w:eastAsia="Courier New" w:hAnsi="Courier New"/>
          <w:shd w:fill="F1F5F9" w:color="auto" w:val="clear"/>
        </w:rPr>
        <w:t xml:space="preserve">hr</w:t>
      </w:r>
      <w:r>
        <w:t xml:space="preserve">) và nhu cầu thuê xe (</w:t>
      </w:r>
      <w:r>
        <w:rPr>
          <w:rFonts w:ascii="Courier New" w:cs="Courier New" w:eastAsia="Courier New" w:hAnsi="Courier New"/>
          <w:shd w:fill="F1F5F9" w:color="auto" w:val="clear"/>
        </w:rPr>
        <w:t xml:space="preserve">cnt</w:t>
      </w:r>
      <w:r>
        <w:t xml:space="preserve">), lý giải nghịch lý vì sao hệ số tương quan tuyến tính đơn lẻ không thể nắm bắt được quy luật thực tế.</w:t>
      </w:r>
      <w:r>
        <w:br/>
      </w:r>
      <w:r>
        <w:rPr>
          <w:i/>
          <w:iCs/>
        </w:rPr>
        <w:t xml:space="preserve">Lý do lựa chọn loại biểu đồ (Line Plot theo chuỗi giờ):</w:t>
      </w:r>
    </w:p>
    <w:p>
      <w:pPr>
        <w:pBdr>
          <w:left w:val="single" w:color="BFBFBF" w:sz="12" w:space="200"/>
        </w:pBdr>
        <w:spacing w:after="100"/>
        <w:ind w:start="320"/>
        <w:jc w:val="left"/>
      </w:pPr>
      <w:r>
        <w:t xml:space="preserve">1. </w:t>
      </w:r>
      <w:r>
        <w:rPr>
          <w:b/>
          <w:bCs/>
        </w:rPr>
        <w:t xml:space="preserve">Bản chất chu kỳ thời gian 24 giờ:</w:t>
      </w:r>
      <w:r>
        <w:t xml:space="preserve"> Khung giờ trong ngày có tính thứ tự liên tục và chu kỳ khép kín (23:00 liền kề 00:00). Biểu đồ đường (Line Plot) là lựa chọn chuẩn mực nhất để thể hiện tính liên tục của nhịp biến thiên trong ngày.</w:t>
      </w:r>
    </w:p>
    <w:p>
      <w:pPr>
        <w:pBdr>
          <w:left w:val="single" w:color="BFBFBF" w:sz="12" w:space="200"/>
        </w:pBdr>
        <w:spacing w:after="100"/>
        <w:ind w:start="320"/>
        <w:jc w:val="left"/>
      </w:pPr>
      <w:r>
        <w:t xml:space="preserve">2. </w:t>
      </w:r>
      <w:r>
        <w:rPr>
          <w:b/>
          <w:bCs/>
        </w:rPr>
        <w:t xml:space="preserve">Vạch trần hiệu ứng tương tác đa đỉnh (Interaction Effect):</w:t>
      </w:r>
      <w:r>
        <w:t xml:space="preserve"> Việc vẽ 2 đường phân tách theo </w:t>
      </w:r>
      <w:r>
        <w:rPr>
          <w:rFonts w:ascii="Courier New" w:cs="Courier New" w:eastAsia="Courier New" w:hAnsi="Courier New"/>
          <w:shd w:fill="F1F5F9" w:color="auto" w:val="clear"/>
        </w:rPr>
        <w:t xml:space="preserve">workingday</w:t>
      </w:r>
      <w:r>
        <w:t xml:space="preserve"> (0: Ngày nghỉ/cuối tuần, 1: Ngày làm việc) bộc lộ sự đối lập hoàn toàn về hình thái nhu cầu:</w:t>
      </w:r>
    </w:p>
    <w:p>
      <w:pPr>
        <w:pStyle w:val="ListParagraph"/>
        <w:numPr>
          <w:ilvl w:val="1"/>
          <w:numId w:val="2"/>
        </w:numPr>
        <w:pBdr>
          <w:left w:val="single" w:color="BFBFBF" w:sz="12" w:space="200"/>
        </w:pBdr>
        <w:spacing w:after="100"/>
        <w:ind w:start="960"/>
        <w:jc w:val="left"/>
      </w:pPr>
      <w:r>
        <w:t xml:space="preserve">Ngày làm việc (</w:t>
      </w:r>
      <w:r>
        <w:rPr>
          <w:rFonts w:ascii="Courier New" w:cs="Courier New" w:eastAsia="Courier New" w:hAnsi="Courier New"/>
          <w:shd w:fill="F1F5F9" w:color="auto" w:val="clear"/>
        </w:rPr>
        <w:t xml:space="preserve">workingday = 1</w:t>
      </w:r>
      <w:r>
        <w:t xml:space="preserve">): Xuất hiện </w:t>
      </w:r>
      <w:r>
        <w:rPr>
          <w:b/>
          <w:bCs/>
        </w:rPr>
        <w:t xml:space="preserve">hai đỉnh nhọn</w:t>
      </w:r>
      <w:r>
        <w:t xml:space="preserve"> rất sắc nét vào giờ cao điểm đi làm và tan tầm: </w:t>
      </w:r>
      <w:r>
        <w:rPr>
          <w:b/>
          <w:bCs/>
        </w:rPr>
        <w:t xml:space="preserve">8:00 sáng</w:t>
      </w:r>
      <w:r>
        <w:t xml:space="preserve"> (</w:t>
      </w:r>
      <m:oMath>
        <m:r>
          <m:t xml:space="preserve">cnt≈478</m:t>
        </m:r>
      </m:oMath>
      <w:r>
        <w:t xml:space="preserve">) và </w:t>
      </w:r>
      <w:r>
        <w:rPr>
          <w:b/>
          <w:bCs/>
        </w:rPr>
        <w:t xml:space="preserve">17:00 chiều</w:t>
      </w:r>
      <w:r>
        <w:t xml:space="preserve"> (</w:t>
      </w:r>
      <m:oMath>
        <m:r>
          <m:t xml:space="preserve">cnt≈524</m:t>
        </m:r>
      </m:oMath>
      <w:r>
        <w:t xml:space="preserve">), trong khi giảm sâu vào giữa trưa.</w:t>
      </w:r>
    </w:p>
    <w:p>
      <w:pPr>
        <w:pStyle w:val="ListParagraph"/>
        <w:numPr>
          <w:ilvl w:val="1"/>
          <w:numId w:val="2"/>
        </w:numPr>
        <w:pBdr>
          <w:left w:val="single" w:color="BFBFBF" w:sz="12" w:space="200"/>
        </w:pBdr>
        <w:spacing w:after="100"/>
        <w:ind w:start="960"/>
        <w:jc w:val="left"/>
      </w:pPr>
      <w:r>
        <w:t xml:space="preserve">Ngày nghỉ (</w:t>
      </w:r>
      <w:r>
        <w:rPr>
          <w:rFonts w:ascii="Courier New" w:cs="Courier New" w:eastAsia="Courier New" w:hAnsi="Courier New"/>
          <w:shd w:fill="F1F5F9" w:color="auto" w:val="clear"/>
        </w:rPr>
        <w:t xml:space="preserve">workingday = 0</w:t>
      </w:r>
      <w:r>
        <w:t xml:space="preserve">): Đường biểu diễn chỉ có </w:t>
      </w:r>
      <w:r>
        <w:rPr>
          <w:b/>
          <w:bCs/>
        </w:rPr>
        <w:t xml:space="preserve">một đỉnh vòm đơn</w:t>
      </w:r>
      <w:r>
        <w:t xml:space="preserve"> trải rộng vào đầu giờ chiều (</w:t>
      </w:r>
      <w:r>
        <w:rPr>
          <w:b/>
          <w:bCs/>
        </w:rPr>
        <w:t xml:space="preserve">12:00 – 14:00</w:t>
      </w:r>
      <w:r>
        <w:t xml:space="preserve">, </w:t>
      </w:r>
      <m:oMath>
        <m:r>
          <m:t xml:space="preserve">cnt≈372</m:t>
        </m:r>
      </m:oMath>
      <w:r>
        <w:t xml:space="preserve">), phục vụ mục đích giải trí và dạo chơi.</w:t>
      </w:r>
    </w:p>
    <w:p>
      <w:pPr>
        <w:pBdr>
          <w:left w:val="single" w:color="BFBFBF" w:sz="12" w:space="200"/>
        </w:pBdr>
        <w:spacing w:after="100"/>
        <w:ind w:start="320"/>
        <w:jc w:val="left"/>
      </w:pPr>
      <w:r>
        <w:t xml:space="preserve">3. </w:t>
      </w:r>
      <w:r>
        <w:rPr>
          <w:b/>
          <w:bCs/>
        </w:rPr>
        <w:t xml:space="preserve">Ý nghĩa phương pháp luận:</w:t>
      </w:r>
      <w:r>
        <w:t xml:space="preserve"> Mối quan hệ giữa </w:t>
      </w:r>
      <w:r>
        <w:rPr>
          <w:rFonts w:ascii="Courier New" w:cs="Courier New" w:eastAsia="Courier New" w:hAnsi="Courier New"/>
          <w:shd w:fill="F1F5F9" w:color="auto" w:val="clear"/>
        </w:rPr>
        <w:t xml:space="preserve">hr</w:t>
      </w:r>
      <w:r>
        <w:t xml:space="preserve"> và </w:t>
      </w:r>
      <w:r>
        <w:rPr>
          <w:rFonts w:ascii="Courier New" w:cs="Courier New" w:eastAsia="Courier New" w:hAnsi="Courier New"/>
          <w:shd w:fill="F1F5F9" w:color="auto" w:val="clear"/>
        </w:rPr>
        <w:t xml:space="preserve">cnt</w:t>
      </w:r>
      <w:r>
        <w:t xml:space="preserve"> rõ ràng là phi tuyến tính nghiêm trọng và phụ thuộc chặt chẽ vào loại ngày. Nếu chỉ tính hệ số Pearson đơn biến giữa </w:t>
      </w:r>
      <w:r>
        <w:rPr>
          <w:rFonts w:ascii="Courier New" w:cs="Courier New" w:eastAsia="Courier New" w:hAnsi="Courier New"/>
          <w:shd w:fill="F1F5F9" w:color="auto" w:val="clear"/>
        </w:rPr>
        <w:t xml:space="preserve">hr</w:t>
      </w:r>
      <w:r>
        <w:t xml:space="preserve"> và </w:t>
      </w:r>
      <w:r>
        <w:rPr>
          <w:rFonts w:ascii="Courier New" w:cs="Courier New" w:eastAsia="Courier New" w:hAnsi="Courier New"/>
          <w:shd w:fill="F1F5F9" w:color="auto" w:val="clear"/>
        </w:rPr>
        <w:t xml:space="preserve">cnt</w:t>
      </w:r>
      <w:r>
        <w:t xml:space="preserve">, giá trị thu được sẽ bị triệt tiêu do hai đỉnh đối xứng. Biểu đồ đường này là bằng chứng thực nghiệm quan trọng giải thích tại sao cần đưa chuỗi điều hòa Fourier và biến tương tác </w:t>
      </w:r>
      <w:r>
        <w:rPr>
          <w:rFonts w:ascii="Courier New" w:cs="Courier New" w:eastAsia="Courier New" w:hAnsi="Courier New"/>
          <w:shd w:fill="F1F5F9" w:color="auto" w:val="clear"/>
        </w:rPr>
        <w:t xml:space="preserve">hr * workingday</w:t>
      </w:r>
      <w:r>
        <w:t xml:space="preserve"> vào mô hình hồi quy ở Phần 5 và Phần 6.</w:t>
      </w:r>
    </w:p>
    <w:p>
      <w:pPr>
        <w:spacing w:after="20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0" w:id="130"/>
      <w:bookmarkEnd w:id="130"/>
      <w:r>
        <w:t xml:space="preserve">4.4. Ý nghĩa thực tiễn và hạn chế</w:t>
      </w:r>
    </w:p>
    <w:p>
      <w:pPr>
        <w:spacing w:after="200"/>
      </w:pPr>
      <w:r>
        <w:t xml:space="preserve"> </w:t>
      </w:r>
    </w:p>
    <w:p>
      <w:pPr>
        <w:pStyle w:val="Heading3"/>
        <w:spacing w:after="200"/>
        <w:jc w:val="left"/>
      </w:pPr>
      <w:bookmarkStart w:name="md_anchor_131" w:id="131"/>
      <w:bookmarkEnd w:id="131"/>
      <w:r>
        <w:t xml:space="preserve">4.4.1. Diễn giải ý nghĩa thực tiễn của các mối tương quan</w:t>
      </w:r>
    </w:p>
    <w:p>
      <w:pPr>
        <w:spacing w:after="100"/>
        <w:ind w:start="20"/>
        <w:jc w:val="left"/>
      </w:pPr>
      <w:r>
        <w:t xml:space="preserve">1. </w:t>
      </w:r>
      <w:r>
        <w:rPr>
          <w:b/>
          <w:bCs/>
        </w:rPr>
        <w:t xml:space="preserve">Nhiệt độ môi trường (</w:t>
      </w:r>
      <w:r>
        <w:rPr>
          <w:rFonts w:ascii="Courier New" w:cs="Courier New" w:eastAsia="Courier New" w:hAnsi="Courier New"/>
          <w:b/>
          <w:bCs/>
          <w:shd w:fill="F1F5F9" w:color="auto" w:val="clear"/>
        </w:rPr>
        <w:t xml:space="preserve">temp – cnt</w:t>
      </w:r>
      <w:r>
        <w:rPr>
          <w:b/>
          <w:bCs/>
        </w:rPr>
        <w:t xml:space="preserve">, </w:t>
      </w:r>
      <m:oMath>
        <m:r>
          <m:t xml:space="preserve">r=0.4048</m:t>
        </m:r>
      </m:oMath>
      <w:r>
        <w:rPr>
          <w:b/>
          <w:bCs/>
        </w:rPr>
        <w:t xml:space="preserve">):</w:t>
      </w:r>
    </w:p>
    <w:p>
      <w:pPr>
        <w:pStyle w:val="ListParagraph"/>
        <w:numPr>
          <w:ilvl w:val="1"/>
          <w:numId w:val="2"/>
        </w:numPr>
        <w:spacing w:after="100"/>
        <w:ind w:start="660"/>
        <w:jc w:val="left"/>
      </w:pPr>
      <w:r>
        <w:t xml:space="preserve">Nhiệt độ ấm áp là động lực tự nhiên thúc đẩy nhu cầu di chuyển bằng xe đạp công cộng ngoài trời. Ngược lại, điều kiện giá lạnh vào mùa đông làm giảm đáng kể lượng người sử dụng xe đạp.</w:t>
      </w:r>
    </w:p>
    <w:p>
      <w:pPr>
        <w:pStyle w:val="ListParagraph"/>
        <w:numPr>
          <w:ilvl w:val="1"/>
          <w:numId w:val="2"/>
        </w:numPr>
        <w:spacing w:after="100"/>
        <w:ind w:start="660"/>
        <w:jc w:val="left"/>
      </w:pPr>
      <w:r>
        <w:t xml:space="preserve">Tuy nhiên, mối tương quan ở mức trung bình (</w:t>
      </w:r>
      <m:oMath>
        <m:r>
          <m:t xml:space="preserve">0.40</m:t>
        </m:r>
      </m:oMath>
      <w:r>
        <w:t xml:space="preserve">) nhắc nhở rằng nhiệt độ thuận lợi là điều kiện cần nhưng chưa đủ; hành vi thuê xe còn bị chi phối mạnh bởi nhịp sinh hoạt theo giờ và lịch làm việc.</w:t>
      </w:r>
    </w:p>
    <w:p>
      <w:pPr>
        <w:spacing w:after="100"/>
        <w:ind w:start="20"/>
        <w:jc w:val="left"/>
      </w:pPr>
      <w:r>
        <w:t xml:space="preserve">2. </w:t>
      </w:r>
      <w:r>
        <w:rPr>
          <w:b/>
          <w:bCs/>
        </w:rPr>
        <w:t xml:space="preserve">Độ ẩm không khí (</w:t>
      </w:r>
      <w:r>
        <w:rPr>
          <w:rFonts w:ascii="Courier New" w:cs="Courier New" w:eastAsia="Courier New" w:hAnsi="Courier New"/>
          <w:b/>
          <w:bCs/>
          <w:shd w:fill="F1F5F9" w:color="auto" w:val="clear"/>
        </w:rPr>
        <w:t xml:space="preserve">hum – cnt</w:t>
      </w:r>
      <w:r>
        <w:rPr>
          <w:b/>
          <w:bCs/>
        </w:rPr>
        <w:t xml:space="preserve">, </w:t>
      </w:r>
      <m:oMath>
        <m:r>
          <m:t xml:space="preserve">r=−0.3292</m:t>
        </m:r>
      </m:oMath>
      <w:r>
        <w:rPr>
          <w:b/>
          <w:bCs/>
        </w:rPr>
        <w:t xml:space="preserve">):</w:t>
      </w:r>
    </w:p>
    <w:p>
      <w:pPr>
        <w:pStyle w:val="ListParagraph"/>
        <w:numPr>
          <w:ilvl w:val="1"/>
          <w:numId w:val="2"/>
        </w:numPr>
        <w:spacing w:after="100"/>
        <w:ind w:start="660"/>
        <w:jc w:val="left"/>
      </w:pPr>
      <w:r>
        <w:t xml:space="preserve">Độ ẩm cao thường đi kèm với cảm giác oi bức khó chịu hoặc xuất hiện mưa phùn/sương mù, tạo ra sự bất tiện và giảm mức độ an toàn khi điều khiển xe hai bánh, dẫn đến lượng khách sụt giảm.</w:t>
      </w:r>
    </w:p>
    <w:p>
      <w:pPr>
        <w:spacing w:after="100"/>
        <w:ind w:start="20"/>
        <w:jc w:val="left"/>
      </w:pPr>
      <w:r>
        <w:t xml:space="preserve">3. </w:t>
      </w:r>
      <w:r>
        <w:rPr>
          <w:b/>
          <w:bCs/>
        </w:rPr>
        <w:t xml:space="preserve">Tốc độ gió (</w:t>
      </w:r>
      <w:r>
        <w:rPr>
          <w:rFonts w:ascii="Courier New" w:cs="Courier New" w:eastAsia="Courier New" w:hAnsi="Courier New"/>
          <w:b/>
          <w:bCs/>
          <w:shd w:fill="F1F5F9" w:color="auto" w:val="clear"/>
        </w:rPr>
        <w:t xml:space="preserve">windspeed – cnt</w:t>
      </w:r>
      <w:r>
        <w:rPr>
          <w:b/>
          <w:bCs/>
        </w:rPr>
        <w:t xml:space="preserve">, </w:t>
      </w:r>
      <m:oMath>
        <m:r>
          <m:t xml:space="preserve">r=0.0932</m:t>
        </m:r>
      </m:oMath>
      <w:r>
        <w:rPr>
          <w:b/>
          <w:bCs/>
        </w:rPr>
        <w:t xml:space="preserve">):</w:t>
      </w:r>
    </w:p>
    <w:p>
      <w:pPr>
        <w:pStyle w:val="ListParagraph"/>
        <w:numPr>
          <w:ilvl w:val="1"/>
          <w:numId w:val="2"/>
        </w:numPr>
        <w:spacing w:after="100"/>
        <w:ind w:start="660"/>
        <w:jc w:val="left"/>
      </w:pPr>
      <w:r>
        <w:t xml:space="preserve">Hệ số tương quan gần bằng 0 cho thấy trong điều kiện thời tiết thông thường ở Washington D.C., gió nhẹ không gây trở ngại lớn cho người đi xe đạp. Mặc dù gió bão cực đoan chắc chắn sẽ ngăn cản người đi xe, nhưng các sự kiện cực đoan này chiếm tỷ lệ mẫu rất nhỏ, khiến cho tương quan tuyến tính tổng thể trên toàn bộ tập dữ liệu biểu hiện ở mức rất yếu.</w:t>
      </w:r>
    </w:p>
    <w:p>
      <w:pPr>
        <w:spacing w:after="200"/>
      </w:pPr>
      <w:r>
        <w:t xml:space="preserve"> </w:t>
      </w:r>
    </w:p>
    <w:p>
      <w:pPr>
        <w:pStyle w:val="Heading3"/>
        <w:spacing w:after="200"/>
        <w:jc w:val="left"/>
      </w:pPr>
      <w:bookmarkStart w:name="md_anchor_132" w:id="132"/>
      <w:bookmarkEnd w:id="132"/>
      <w:r>
        <w:t xml:space="preserve">4.4.2. Hạn chế và lưu ý phương pháp luận</w:t>
      </w:r>
    </w:p>
    <w:p>
      <w:pPr>
        <w:spacing w:after="100"/>
        <w:ind w:start="20"/>
        <w:jc w:val="left"/>
      </w:pPr>
      <w:r>
        <w:t xml:space="preserve">1. </w:t>
      </w:r>
      <w:r>
        <w:rPr>
          <w:b/>
          <w:bCs/>
        </w:rPr>
        <w:t xml:space="preserve">Tương quan không đồng nghĩa với quan hệ nhân quả (Correlation </w:t>
      </w:r>
      <m:oMath>
        <m:r>
          <w:rPr/>
          <m:rPr>
            <m:nor/>
            <m:sty m:val="undefined"/>
          </m:rPr>
          <m:t xml:space="preserve">≠</m:t>
        </m:r>
      </m:oMath>
      <w:r>
        <w:rPr>
          <w:b/>
          <w:bCs/>
        </w:rPr>
        <w:t xml:space="preserve"> Causation):</w:t>
      </w:r>
    </w:p>
    <w:p>
      <w:pPr>
        <w:pStyle w:val="ListParagraph"/>
        <w:numPr>
          <w:ilvl w:val="1"/>
          <w:numId w:val="2"/>
        </w:numPr>
        <w:spacing w:after="100"/>
        <w:ind w:start="660"/>
        <w:jc w:val="left"/>
      </w:pPr>
      <w:r>
        <w:t xml:space="preserve">Một hệ số tương quan dương giữa nhiệt độ và lượt thuê xe không thể tự chứng minh nhiệt độ là nguyên nhân duy nhất làm tăng nhu cầu. Các yếu tố nhiễu đồng biến như mùa trong năm (</w:t>
      </w:r>
      <w:r>
        <w:rPr>
          <w:rFonts w:ascii="Courier New" w:cs="Courier New" w:eastAsia="Courier New" w:hAnsi="Courier New"/>
          <w:shd w:fill="F1F5F9" w:color="auto" w:val="clear"/>
        </w:rPr>
        <w:t xml:space="preserve">season</w:t>
      </w:r>
      <w:r>
        <w:t xml:space="preserve">) hay giờ trong ngày (</w:t>
      </w:r>
      <w:r>
        <w:rPr>
          <w:rFonts w:ascii="Courier New" w:cs="Courier New" w:eastAsia="Courier New" w:hAnsi="Courier New"/>
          <w:shd w:fill="F1F5F9" w:color="auto" w:val="clear"/>
        </w:rPr>
        <w:t xml:space="preserve">hr</w:t>
      </w:r>
      <w:r>
        <w:t xml:space="preserve">) có thể cùng tác động đồng thời.</w:t>
      </w:r>
    </w:p>
    <w:p>
      <w:pPr>
        <w:spacing w:after="100"/>
        <w:ind w:start="20"/>
        <w:jc w:val="left"/>
      </w:pPr>
      <w:r>
        <w:t xml:space="preserve">2. </w:t>
      </w:r>
      <w:r>
        <w:rPr>
          <w:b/>
          <w:bCs/>
        </w:rPr>
        <w:t xml:space="preserve">Hiện tượng tự tương quan chuỗi thời gian (Serial Autocorrelation):</w:t>
      </w:r>
    </w:p>
    <w:p>
      <w:pPr>
        <w:pStyle w:val="ListParagraph"/>
        <w:numPr>
          <w:ilvl w:val="1"/>
          <w:numId w:val="2"/>
        </w:numPr>
        <w:spacing w:after="100"/>
        <w:ind w:start="660"/>
        <w:jc w:val="left"/>
      </w:pPr>
      <w:r>
        <w:t xml:space="preserve">Dữ liệu </w:t>
      </w:r>
      <w:r>
        <w:rPr>
          <w:rFonts w:ascii="Courier New" w:cs="Courier New" w:eastAsia="Courier New" w:hAnsi="Courier New"/>
          <w:shd w:fill="F1F5F9" w:color="auto" w:val="clear"/>
        </w:rPr>
        <w:t xml:space="preserve">hour.csv</w:t>
      </w:r>
      <w:r>
        <w:t xml:space="preserve"> được thu thập tuần tự theo từng giờ liên tiếp, dẫn đến hiện tượng các quan sát liền kề có sự phụ thuộc mạnh mẽ vào nhau (</w:t>
      </w:r>
      <m:oMath>
        <m:sSub>
          <m:sSubPr>
            <m:ctrlPr/>
          </m:sSubPr>
          <m:e>
            <m:r>
              <m:t xml:space="preserve">r</m:t>
            </m:r>
          </m:e>
          <m:sub>
            <m:r>
              <m:t xml:space="preserve">1</m:t>
            </m:r>
          </m:sub>
        </m:sSub>
        <m:r>
          <m:t xml:space="preserve">=0.8431</m:t>
        </m:r>
      </m:oMath>
      <w:r>
        <w:t xml:space="preserve">).</w:t>
      </w:r>
    </w:p>
    <w:p>
      <w:pPr>
        <w:pStyle w:val="ListParagraph"/>
        <w:numPr>
          <w:ilvl w:val="1"/>
          <w:numId w:val="2"/>
        </w:numPr>
        <w:spacing w:after="100"/>
        <w:ind w:start="660"/>
        <w:jc w:val="left"/>
      </w:pPr>
      <w:r>
        <w:t xml:space="preserve">Kích thước mẫu hiệu dụng thực tế chỉ đạt xấp xỉ </w:t>
      </w:r>
      <m:oMath>
        <m:sSub>
          <m:sSubPr>
            <m:ctrlPr/>
          </m:sSubPr>
          <m:e>
            <m:r>
              <m:t xml:space="preserve">N</m:t>
            </m:r>
          </m:e>
          <m:sub>
            <m:r>
              <m:rPr>
                <m:nor/>
              </m:rPr>
              <m:t xml:space="preserve">eff</m:t>
            </m:r>
          </m:sub>
        </m:sSub>
        <m:r>
          <m:t xml:space="preserve">≈1,479</m:t>
        </m:r>
      </m:oMath>
      <w:r>
        <w:t xml:space="preserve">, thấp hơn rất nhiều so với kích thước danh nghĩa </w:t>
      </w:r>
      <m:oMath>
        <m:r>
          <m:t xml:space="preserve">N=17,379</m:t>
        </m:r>
      </m:oMath>
      <w:r>
        <w:t xml:space="preserve">. Do đó, các kiểm định ý nghĩa thống kê (</w:t>
      </w:r>
      <m:oMath>
        <m:r>
          <m:t xml:space="preserve">p</m:t>
        </m:r>
        <m:r>
          <m:rPr>
            <m:nor/>
          </m:rPr>
          <m:t xml:space="preserve">-value</m:t>
        </m:r>
      </m:oMath>
      <w:r>
        <w:t xml:space="preserve">) OLS thông thường sẽ bị thu hẹp nhân tạo (lạc quan hóa) nếu không áp dụng các phương pháp hiệu chỉnh sai số chuẩn vững (HAC Newey-West).</w:t>
      </w:r>
    </w:p>
    <w:p>
      <w:pPr>
        <w:spacing w:after="100"/>
        <w:ind w:start="20"/>
        <w:jc w:val="left"/>
      </w:pPr>
      <w:r>
        <w:t xml:space="preserve">3. </w:t>
      </w:r>
      <w:r>
        <w:rPr>
          <w:b/>
          <w:bCs/>
        </w:rPr>
        <w:t xml:space="preserve">Giới hạn của thước đo tương quan tuyến tính đối với biến chu kỳ:</w:t>
      </w:r>
    </w:p>
    <w:p>
      <w:pPr>
        <w:pStyle w:val="ListParagraph"/>
        <w:numPr>
          <w:ilvl w:val="1"/>
          <w:numId w:val="2"/>
        </w:numPr>
        <w:spacing w:after="100"/>
        <w:ind w:start="660"/>
        <w:jc w:val="left"/>
      </w:pPr>
      <w:r>
        <w:t xml:space="preserve">Các biến chu kỳ như giờ trong ngày (</w:t>
      </w:r>
      <w:r>
        <w:rPr>
          <w:rFonts w:ascii="Courier New" w:cs="Courier New" w:eastAsia="Courier New" w:hAnsi="Courier New"/>
          <w:shd w:fill="F1F5F9" w:color="auto" w:val="clear"/>
        </w:rPr>
        <w:t xml:space="preserve">hr</w:t>
      </w:r>
      <w:r>
        <w:t xml:space="preserve">) hoặc tháng trong năm (</w:t>
      </w:r>
      <w:r>
        <w:rPr>
          <w:rFonts w:ascii="Courier New" w:cs="Courier New" w:eastAsia="Courier New" w:hAnsi="Courier New"/>
          <w:shd w:fill="F1F5F9" w:color="auto" w:val="clear"/>
        </w:rPr>
        <w:t xml:space="preserve">mnth</w:t>
      </w:r>
      <w:r>
        <w:t xml:space="preserve">) không thể đánh giá chính xác bằng một hệ số Pearson duy nhất, đòi hỏi phải sử dụng các kỹ thuật biến đổi không gian đặc trưng thích hợp (như hàm lượng giác sin/cos) trong các phân tích nâng cao tiếp theo.</w:t>
      </w:r>
    </w:p>
    <w:p>
      <w:pPr>
        <w:spacing w:after="200"/>
      </w:pPr>
      <w:r>
        <w:t xml:space="preserve"> </w:t>
      </w:r>
    </w:p>
    <w:p>
      <w:pPr>
        <w:pBdr>
          <w:bottom w:val="single" w:color="auto" w:sz="6" w:space="1"/>
        </w:pBdr>
        <w:spacing w:after="120"/>
      </w:pPr>
    </w:p>
    <w:p>
      <w:pPr>
        <w:spacing w:after="200"/>
      </w:pPr>
      <w:r>
        <w:t xml:space="preserve"> </w:t>
      </w:r>
    </w:p>
    <w:p>
      <w:pPr>
        <w:spacing w:after="120"/>
        <w:jc w:val="left"/>
      </w:pPr>
      <w:bookmarkStart w:name="md_anchor_133" w:id="133"/>
      <w:bookmarkEnd w:id="133"/>
    </w:p>
    <w:p>
      <w:pPr>
        <w:pStyle w:val="Heading1"/>
        <w:spacing w:after="200"/>
        <w:jc w:val="center"/>
      </w:pPr>
      <w:bookmarkStart w:name="md_anchor_134" w:id="134"/>
      <w:bookmarkEnd w:id="134"/>
      <w:r>
        <w:t xml:space="preserve">CHƯƠNG 5. HỒI QUY TUYẾN TÍNH ĐA BIẾN (MLR) — CƠ SỞ LÝ THUYẾT VÀ BÀI TOÁN</w:t>
      </w:r>
    </w:p>
    <w:p>
      <w:pPr>
        <w:pStyle w:val="Heading2"/>
        <w:spacing w:after="200"/>
        <w:jc w:val="left"/>
      </w:pPr>
      <w:bookmarkStart w:name="md_anchor_135" w:id="135"/>
      <w:bookmarkEnd w:id="135"/>
      <w:r>
        <w:t xml:space="preserve">5.1. Khung lý thuyết Hồi quy tuyến tính Đa biến (MLR)</w:t>
      </w:r>
    </w:p>
    <w:p>
      <w:pPr>
        <w:spacing w:after="200"/>
      </w:pPr>
      <w:r>
        <w:t xml:space="preserve"> </w:t>
      </w:r>
    </w:p>
    <w:p>
      <w:pPr>
        <w:pStyle w:val="Heading3"/>
        <w:spacing w:after="200"/>
        <w:jc w:val="left"/>
      </w:pPr>
      <w:bookmarkStart w:name="md_anchor_136" w:id="136"/>
      <w:bookmarkEnd w:id="136"/>
      <w:r>
        <w:t xml:space="preserve">5.1.1. Khái niệm bài toán hồi quy tuyến tính đa biến</w:t>
      </w:r>
    </w:p>
    <w:p>
      <w:pPr>
        <w:spacing w:after="120"/>
        <w:jc w:val="left"/>
      </w:pPr>
      <w:r>
        <w:t xml:space="preserve">Hồi quy tuyến tính đa biến (Multiple Linear Regression – MLR) là một phương pháp thống kê tham số dùng để mô hình hóa mối quan hệ phụ thuộc tuyến tính giữa một biến phụ thuộc (biến mục tiêu </w:t>
      </w:r>
      <m:oMath>
        <m:r>
          <m:t xml:space="preserve">Y</m:t>
        </m:r>
      </m:oMath>
      <w:r>
        <w:t xml:space="preserve">) và hai hay nhiều biến độc lập (các biến giải thích </w:t>
      </w:r>
      <m:oMath>
        <m:sSub>
          <m:sSubPr>
            <m:ctrlPr/>
          </m:sSubPr>
          <m:e>
            <m:r>
              <m:t xml:space="preserve">X</m:t>
            </m:r>
          </m:e>
          <m:sub>
            <m:r>
              <m:t xml:space="preserve">1</m:t>
            </m:r>
          </m:sub>
        </m:sSub>
        <m:r>
          <m:t xml:space="preserve">,</m:t>
        </m:r>
        <m:sSub>
          <m:sSubPr>
            <m:ctrlPr/>
          </m:sSubPr>
          <m:e>
            <m:r>
              <m:t xml:space="preserve">X</m:t>
            </m:r>
          </m:e>
          <m:sub>
            <m:r>
              <m:t xml:space="preserve">2</m:t>
            </m:r>
          </m:sub>
        </m:sSub>
        <m:r>
          <m:t xml:space="preserve">,…,</m:t>
        </m:r>
        <m:sSub>
          <m:sSubPr>
            <m:ctrlPr/>
          </m:sSubPr>
          <m:e>
            <m:r>
              <m:t xml:space="preserve">X</m:t>
            </m:r>
          </m:e>
          <m:sub>
            <m:r>
              <m:t xml:space="preserve">k</m:t>
            </m:r>
          </m:sub>
        </m:sSub>
      </m:oMath>
      <w:r>
        <w:t xml:space="preserve">).</w:t>
      </w:r>
    </w:p>
    <w:p>
      <w:pPr>
        <w:spacing w:after="200"/>
      </w:pPr>
      <w:r>
        <w:t xml:space="preserve"> </w:t>
      </w:r>
    </w:p>
    <w:p>
      <w:pPr>
        <w:spacing w:after="120"/>
        <w:jc w:val="left"/>
      </w:pPr>
      <w:r>
        <w:rPr>
          <w:b/>
          <w:bCs/>
        </w:rPr>
        <w:t xml:space="preserve">Mục đích chính:</w:t>
      </w:r>
    </w:p>
    <w:p>
      <w:pPr>
        <w:spacing w:after="100"/>
        <w:ind w:start="20"/>
        <w:jc w:val="left"/>
      </w:pPr>
      <w:r>
        <w:t xml:space="preserve">1. </w:t>
      </w:r>
      <w:r>
        <w:rPr>
          <w:b/>
          <w:bCs/>
        </w:rPr>
        <w:t xml:space="preserve">Đánh giá tác động biên (Marginal Effects):</w:t>
      </w:r>
      <w:r>
        <w:t xml:space="preserve"> Xác định chiều hướng và lượng hóa mức độ ảnh hưởng của từng biến độc lập </w:t>
      </w:r>
      <m:oMath>
        <m:sSub>
          <m:sSubPr>
            <m:ctrlPr/>
          </m:sSubPr>
          <m:e>
            <m:r>
              <m:t xml:space="preserve">X</m:t>
            </m:r>
          </m:e>
          <m:sub>
            <m:r>
              <m:t xml:space="preserve">j</m:t>
            </m:r>
          </m:sub>
        </m:sSub>
      </m:oMath>
      <w:r>
        <w:t xml:space="preserve"> lên biến mục tiêu </w:t>
      </w:r>
      <m:oMath>
        <m:r>
          <m:t xml:space="preserve">Y</m:t>
        </m:r>
      </m:oMath>
      <w:r>
        <w:t xml:space="preserve"> trong điều kiện giữ nguyên giá trị của tất cả các biến độc lập khác (</w:t>
      </w:r>
      <w:r>
        <w:rPr>
          <w:i/>
          <w:iCs/>
        </w:rPr>
        <w:t xml:space="preserve">ceteris paribus</w:t>
      </w:r>
      <w:r>
        <w:t xml:space="preserve">).</w:t>
      </w:r>
    </w:p>
    <w:p>
      <w:pPr>
        <w:spacing w:after="100"/>
        <w:ind w:start="20"/>
        <w:jc w:val="left"/>
      </w:pPr>
      <w:r>
        <w:t xml:space="preserve">2. </w:t>
      </w:r>
      <w:r>
        <w:rPr>
          <w:b/>
          <w:bCs/>
        </w:rPr>
        <w:t xml:space="preserve">Dự báo (Prediction):</w:t>
      </w:r>
      <w:r>
        <w:t xml:space="preserve"> Ước lượng giá trị kỳ vọng của biến mục tiêu </w:t>
      </w:r>
      <m:oMath>
        <m:acc>
          <m:accPr>
            <m:chr m:val="̂"/>
          </m:accPr>
          <m:e>
            <m:r>
              <m:t xml:space="preserve">Y</m:t>
            </m:r>
          </m:e>
        </m:acc>
      </m:oMath>
      <w:r>
        <w:t xml:space="preserve"> khi biết trước một tập hợp giá trị đầu vào của các biến giải thích.</w:t>
      </w:r>
    </w:p>
    <w:p>
      <w:pPr>
        <w:spacing w:after="100"/>
        <w:ind w:start="20"/>
        <w:jc w:val="left"/>
      </w:pPr>
      <w:r>
        <w:t xml:space="preserve">3. </w:t>
      </w:r>
      <w:r>
        <w:rPr>
          <w:b/>
          <w:bCs/>
        </w:rPr>
        <w:t xml:space="preserve">Kiểm định giả thuyết nhân quả và cấu trúc:</w:t>
      </w:r>
      <w:r>
        <w:t xml:space="preserve"> Đánh giá mức độ đóng góp của từng biến số và kiểm tra sự phù hợp tổng thể của mô hình toán học đối với dữ liệu thực nghiệm.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7" w:id="137"/>
      <w:bookmarkEnd w:id="137"/>
      <w:r>
        <w:t xml:space="preserve">5.1.2. Các thành phần của mô hình hồi quy tuyến tính đa biến</w:t>
      </w:r>
    </w:p>
    <w:p>
      <w:pPr>
        <w:spacing w:after="120"/>
        <w:jc w:val="left"/>
      </w:pPr>
      <w:r>
        <w:t xml:space="preserve">Một bài toán hồi quy tuyến tính đa biến bao gồm 5 thành phần toán học cốt lõi:</w:t>
      </w:r>
    </w:p>
    <w:p>
      <w:pPr>
        <w:spacing w:after="100"/>
        <w:ind w:start="20"/>
        <w:jc w:val="left"/>
      </w:pPr>
      <w:r>
        <w:t xml:space="preserve">1. </w:t>
      </w:r>
      <w:r>
        <w:rPr>
          <w:b/>
          <w:bCs/>
        </w:rPr>
        <w:t xml:space="preserve">Biến phụ thuộc (Dependent / Target Variable – </w:t>
      </w:r>
      <m:oMath>
        <m:r>
          <m:t xml:space="preserve">Y</m:t>
        </m:r>
      </m:oMath>
      <w:r>
        <w:rPr>
          <w:b/>
          <w:bCs/>
        </w:rPr>
        <w:t xml:space="preserve">):</w:t>
      </w:r>
      <w:r>
        <w:t xml:space="preserve"> Biến số định lượng đại diện cho đại lượng cần được giải thích hoặc dự báo.</w:t>
      </w:r>
    </w:p>
    <w:p>
      <w:pPr>
        <w:spacing w:after="100"/>
        <w:ind w:start="20"/>
        <w:jc w:val="left"/>
      </w:pPr>
      <w:r>
        <w:t xml:space="preserve">2. </w:t>
      </w:r>
      <w:r>
        <w:rPr>
          <w:b/>
          <w:bCs/>
        </w:rPr>
        <w:t xml:space="preserve">Các biến độc lập (Independent / Explanatory Variables – </w:t>
      </w:r>
      <m:oMath>
        <m:sSub>
          <m:sSubPr>
            <m:ctrlPr/>
          </m:sSubPr>
          <m:e>
            <m:r>
              <m:t xml:space="preserve">X</m:t>
            </m:r>
          </m:e>
          <m:sub>
            <m:r>
              <m:t xml:space="preserve">1</m:t>
            </m:r>
          </m:sub>
        </m:sSub>
        <m:r>
          <m:t xml:space="preserve">,</m:t>
        </m:r>
        <m:sSub>
          <m:sSubPr>
            <m:ctrlPr/>
          </m:sSubPr>
          <m:e>
            <m:r>
              <m:t xml:space="preserve">X</m:t>
            </m:r>
          </m:e>
          <m:sub>
            <m:r>
              <m:t xml:space="preserve">2</m:t>
            </m:r>
          </m:sub>
        </m:sSub>
        <m:r>
          <m:t xml:space="preserve">,…,</m:t>
        </m:r>
        <m:sSub>
          <m:sSubPr>
            <m:ctrlPr/>
          </m:sSubPr>
          <m:e>
            <m:r>
              <m:t xml:space="preserve">X</m:t>
            </m:r>
          </m:e>
          <m:sub>
            <m:r>
              <m:t xml:space="preserve">k</m:t>
            </m:r>
          </m:sub>
        </m:sSub>
      </m:oMath>
      <w:r>
        <w:rPr>
          <w:b/>
          <w:bCs/>
        </w:rPr>
        <w:t xml:space="preserve">):</w:t>
      </w:r>
      <w:r>
        <w:t xml:space="preserve"> Tập hợp </w:t>
      </w:r>
      <m:oMath>
        <m:r>
          <m:t xml:space="preserve">k</m:t>
        </m:r>
      </m:oMath>
      <w:r>
        <w:t xml:space="preserve"> yếu tố đo lường được sử dụng để giải thích sự biến thiên của </w:t>
      </w:r>
      <m:oMath>
        <m:r>
          <m:t xml:space="preserve">Y</m:t>
        </m:r>
      </m:oMath>
      <w:r>
        <w:t xml:space="preserve">.</w:t>
      </w:r>
    </w:p>
    <w:p>
      <w:pPr>
        <w:spacing w:after="100"/>
        <w:ind w:start="20"/>
        <w:jc w:val="left"/>
      </w:pPr>
      <w:r>
        <w:t xml:space="preserve">3. </w:t>
      </w:r>
      <w:r>
        <w:rPr>
          <w:b/>
          <w:bCs/>
        </w:rPr>
        <w:t xml:space="preserve">Các hệ số hồi quy (Regression Coefficients – </w:t>
      </w:r>
      <m:oMath>
        <m:sSub>
          <m:sSubPr>
            <m:ctrlPr/>
          </m:sSubPr>
          <m:e>
            <m:r>
              <m:t xml:space="preserve">β</m:t>
            </m:r>
          </m:e>
          <m:sub>
            <m:r>
              <m:t xml:space="preserve">0</m:t>
            </m:r>
          </m:sub>
        </m:sSub>
        <m:r>
          <m:t xml:space="preserve">,</m:t>
        </m:r>
        <m:sSub>
          <m:sSubPr>
            <m:ctrlPr/>
          </m:sSubPr>
          <m:e>
            <m:r>
              <m:t xml:space="preserve">β</m:t>
            </m:r>
          </m:e>
          <m:sub>
            <m:r>
              <m:t xml:space="preserve">1</m:t>
            </m:r>
          </m:sub>
        </m:sSub>
        <m:r>
          <m:t xml:space="preserve">,…,</m:t>
        </m:r>
        <m:sSub>
          <m:sSubPr>
            <m:ctrlPr/>
          </m:sSubPr>
          <m:e>
            <m:r>
              <m:t xml:space="preserve">β</m:t>
            </m:r>
          </m:e>
          <m:sub>
            <m:r>
              <m:t xml:space="preserve">k</m:t>
            </m:r>
          </m:sub>
        </m:sSub>
      </m:oMath>
      <w:r>
        <w:rPr>
          <w:b/>
          <w:bCs/>
        </w:rPr>
        <w:t xml:space="preserve">):</w:t>
      </w:r>
      <w:r>
        <w:t xml:space="preserve"> Các tham số tổng thể chưa biết cần được ước lượng từ dữ liệu mẫu:</w:t>
      </w:r>
    </w:p>
    <w:p>
      <w:pPr>
        <w:pStyle w:val="ListParagraph"/>
        <w:numPr>
          <w:ilvl w:val="1"/>
          <w:numId w:val="2"/>
        </w:numPr>
        <w:spacing w:after="100"/>
        <w:ind w:start="660"/>
        <w:jc w:val="left"/>
      </w:pPr>
      <m:oMath>
        <m:sSub>
          <m:sSubPr>
            <m:ctrlPr/>
          </m:sSubPr>
          <m:e>
            <m:r>
              <m:t xml:space="preserve">β</m:t>
            </m:r>
          </m:e>
          <m:sub>
            <m:r>
              <m:t xml:space="preserve">0</m:t>
            </m:r>
          </m:sub>
        </m:sSub>
      </m:oMath>
      <w:r>
        <w:t xml:space="preserve">: Hệ số chặn (Intercept), đại diện cho giá trị kỳ vọng của </w:t>
      </w:r>
      <m:oMath>
        <m:r>
          <m:t xml:space="preserve">Y</m:t>
        </m:r>
      </m:oMath>
      <w:r>
        <w:t xml:space="preserve"> khi tất cả các biến độc lập đều nhận giá trị bằng 0.</w:t>
      </w:r>
    </w:p>
    <w:p>
      <w:pPr>
        <w:pStyle w:val="ListParagraph"/>
        <w:numPr>
          <w:ilvl w:val="1"/>
          <w:numId w:val="2"/>
        </w:numPr>
        <w:spacing w:after="100"/>
        <w:ind w:start="660"/>
        <w:jc w:val="left"/>
      </w:pPr>
      <m:oMath>
        <m:sSub>
          <m:sSubPr>
            <m:ctrlPr/>
          </m:sSubPr>
          <m:e>
            <m:r>
              <m:t xml:space="preserve">β</m:t>
            </m:r>
          </m:e>
          <m:sub>
            <m:r>
              <m:t xml:space="preserve">j</m:t>
            </m:r>
          </m:sub>
        </m:sSub>
      </m:oMath>
      <w:r>
        <w:t xml:space="preserve"> (</w:t>
      </w:r>
      <m:oMath>
        <m:r>
          <m:t xml:space="preserve">j=1,…,k</m:t>
        </m:r>
      </m:oMath>
      <w:r>
        <w:t xml:space="preserve">): Hệ số hồi quy riêng phần (Partial Regression Coefficients), đo lường mức thay đổi trung bình của </w:t>
      </w:r>
      <m:oMath>
        <m:r>
          <m:t xml:space="preserve">Y</m:t>
        </m:r>
      </m:oMath>
      <w:r>
        <w:t xml:space="preserve"> khi </w:t>
      </w:r>
      <m:oMath>
        <m:sSub>
          <m:sSubPr>
            <m:ctrlPr/>
          </m:sSubPr>
          <m:e>
            <m:r>
              <m:t xml:space="preserve">X</m:t>
            </m:r>
          </m:e>
          <m:sub>
            <m:r>
              <m:t xml:space="preserve">j</m:t>
            </m:r>
          </m:sub>
        </m:sSub>
      </m:oMath>
      <w:r>
        <w:t xml:space="preserve"> tăng thêm 1 đơn vị và các biến giải thích khác được giữ cố định.</w:t>
      </w:r>
    </w:p>
    <w:p>
      <w:pPr>
        <w:spacing w:after="100"/>
        <w:ind w:start="20"/>
        <w:jc w:val="left"/>
      </w:pPr>
      <w:r>
        <w:t xml:space="preserve">4. </w:t>
      </w:r>
      <w:r>
        <w:rPr>
          <w:b/>
          <w:bCs/>
        </w:rPr>
        <w:t xml:space="preserve">Sai số ngẫu nhiên (Random Error Term – </w:t>
      </w:r>
      <m:oMath>
        <m:r>
          <m:t xml:space="preserve">ε</m:t>
        </m:r>
      </m:oMath>
      <w:r>
        <w:rPr>
          <w:b/>
          <w:bCs/>
        </w:rPr>
        <w:t xml:space="preserve">):</w:t>
      </w:r>
      <w:r>
        <w:t xml:space="preserve"> Thành phần bất định trong tổng thể, đại diện cho sai số đo lường, các yếu tố ngoại sinh bị bỏ sót, hoặc bản chất ngẫu nhiên của hành vi thực tế mà mô hình không thể nắm bắt.</w:t>
      </w:r>
    </w:p>
    <w:p>
      <w:pPr>
        <w:spacing w:before="240" w:after="140"/>
        <w:ind w:start="20"/>
        <w:jc w:val="center"/>
      </w:pPr>
      <w:r>
        <w:t xml:space="preserve">5. </w:t>
      </w:r>
      <w:r>
        <w:rPr>
          <w:b/>
          <w:bCs/>
        </w:rPr>
        <w:t xml:space="preserve">Phần dư (Residual – </w:t>
      </w:r>
      <m:oMath>
        <m:sSub>
          <m:sSubPr>
            <m:ctrlPr/>
          </m:sSubPr>
          <m:e>
            <m:r>
              <m:t xml:space="preserve">e</m:t>
            </m:r>
          </m:e>
          <m:sub>
            <m:r>
              <m:t xml:space="preserve">i</m:t>
            </m:r>
          </m:sub>
        </m:sSub>
      </m:oMath>
      <w:r>
        <w:rPr>
          <w:b/>
          <w:bCs/>
        </w:rPr>
        <w:t xml:space="preserve">):</w:t>
      </w:r>
      <w:r>
        <w:t xml:space="preserve"> Đại lượng đo lường trên mẫu quan sát, biểu thị chênh lệch giữa giá trị quan sát thực tế </w:t>
      </w:r>
      <m:oMath>
        <m:sSub>
          <m:sSubPr>
            <m:ctrlPr/>
          </m:sSubPr>
          <m:e>
            <m:r>
              <m:t xml:space="preserve">Y</m:t>
            </m:r>
          </m:e>
          <m:sub>
            <m:r>
              <m:t xml:space="preserve">i</m:t>
            </m:r>
          </m:sub>
        </m:sSub>
      </m:oMath>
      <w:r>
        <w:t xml:space="preserve"> và giá trị dự đoán từ mô hình </w:t>
      </w:r>
      <m:oMath>
        <m:sSub>
          <m:sSubPr>
            <m:ctrlPr/>
          </m:sSubPr>
          <m:e>
            <m:acc>
              <m:accPr>
                <m:chr m:val="̂"/>
              </m:accPr>
              <m:e>
                <m:r>
                  <m:t xml:space="preserve">Y</m:t>
                </m:r>
              </m:e>
            </m:acc>
          </m:e>
          <m:sub>
            <m:r>
              <m:t xml:space="preserve">i</m:t>
            </m:r>
          </m:sub>
        </m:sSub>
      </m:oMath>
      <w:r>
        <w:t xml:space="preserve">:
</w:t>
      </w:r>
      <w:r>
        <w:br/>
      </w:r>
      <m:oMath>
        <m:sSub>
          <m:sSubPr>
            <m:ctrlPr/>
          </m:sSubPr>
          <m:e>
            <m:r>
              <m:t xml:space="preserve">e</m:t>
            </m:r>
          </m:e>
          <m:sub>
            <m:r>
              <m:t xml:space="preserve">i</m:t>
            </m:r>
          </m:sub>
        </m:sSub>
        <m:r>
          <m:t xml:space="preserve">=</m:t>
        </m:r>
        <m:sSub>
          <m:sSubPr>
            <m:ctrlPr/>
          </m:sSubPr>
          <m:e>
            <m:r>
              <m:t xml:space="preserve">Y</m:t>
            </m:r>
          </m:e>
          <m:sub>
            <m:r>
              <m:t xml:space="preserve">i</m:t>
            </m:r>
          </m:sub>
        </m:sSub>
        <m:r>
          <m:t xml:space="preserve">−</m:t>
        </m:r>
        <m:sSub>
          <m:sSubPr>
            <m:ctrlPr/>
          </m:sSubPr>
          <m:e>
            <m:acc>
              <m:accPr>
                <m:chr m:val="̂"/>
              </m:accPr>
              <m:e>
                <m:r>
                  <m:t xml:space="preserve">Y</m:t>
                </m:r>
              </m:e>
            </m:acc>
          </m:e>
          <m:sub>
            <m:r>
              <m:t xml:space="preserve">i</m:t>
            </m:r>
          </m:sub>
        </m:sSub>
      </m:oMath>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38" w:id="138"/>
      <w:bookmarkEnd w:id="138"/>
      <w:r>
        <w:t xml:space="preserve">5.1.3. Phương trình mô hình và Phương pháp Bình phương Tối thiểu (OLS)</w:t>
      </w:r>
    </w:p>
    <w:p>
      <w:pPr>
        <w:spacing w:after="200"/>
      </w:pPr>
      <w:r>
        <w:t xml:space="preserve"> </w:t>
      </w:r>
    </w:p>
    <w:p>
      <w:pPr>
        <w:pStyle w:val="Heading4"/>
        <w:spacing w:after="200"/>
        <w:jc w:val="left"/>
      </w:pPr>
      <w:bookmarkStart w:name="md_anchor_139" w:id="139"/>
      <w:bookmarkEnd w:id="139"/>
      <w:r>
        <w:t xml:space="preserve">1. Hàm hồi quy tổng thể (Population Regression Function – PRF)</w:t>
      </w:r>
    </w:p>
    <w:p>
      <w:pPr>
        <w:spacing w:before="240" w:after="160"/>
        <w:jc w:val="center"/>
      </w:pPr>
      <w:r>
        <w:t xml:space="preserve">Trong tổng thể, mối quan hệ giữa biến phụ thuộc và các biến độc lập được biểu diễn dưới dạng:
</w:t>
      </w:r>
      <w:r>
        <w:br/>
      </w:r>
      <m:oMath>
        <m:r>
          <m:t xml:space="preserve">Y=</m:t>
        </m:r>
        <m:sSub>
          <m:sSubPr>
            <m:ctrlPr/>
          </m:sSubPr>
          <m:e>
            <m:r>
              <m:t xml:space="preserve">β</m:t>
            </m:r>
          </m:e>
          <m:sub>
            <m:r>
              <m:t xml:space="preserve">0</m:t>
            </m:r>
          </m:sub>
        </m:sSub>
        <m:r>
          <m:t xml:space="preserve">+</m:t>
        </m:r>
        <m:sSub>
          <m:sSubPr>
            <m:ctrlPr/>
          </m:sSubPr>
          <m:e>
            <m:r>
              <m:t xml:space="preserve">β</m:t>
            </m:r>
          </m:e>
          <m:sub>
            <m:r>
              <m:t xml:space="preserve">1</m:t>
            </m:r>
          </m:sub>
        </m:sSub>
        <m:sSub>
          <m:sSubPr>
            <m:ctrlPr/>
          </m:sSubPr>
          <m:e>
            <m:r>
              <m:t xml:space="preserve">X</m:t>
            </m:r>
          </m:e>
          <m:sub>
            <m:r>
              <m:t xml:space="preserve">1</m:t>
            </m:r>
          </m:sub>
        </m:sSub>
        <m:r>
          <m:t xml:space="preserve">+</m:t>
        </m:r>
        <m:sSub>
          <m:sSubPr>
            <m:ctrlPr/>
          </m:sSubPr>
          <m:e>
            <m:r>
              <m:t xml:space="preserve">β</m:t>
            </m:r>
          </m:e>
          <m:sub>
            <m:r>
              <m:t xml:space="preserve">2</m:t>
            </m:r>
          </m:sub>
        </m:sSub>
        <m:sSub>
          <m:sSubPr>
            <m:ctrlPr/>
          </m:sSubPr>
          <m:e>
            <m:r>
              <m:t xml:space="preserve">X</m:t>
            </m:r>
          </m:e>
          <m:sub>
            <m:r>
              <m:t xml:space="preserve">2</m:t>
            </m:r>
          </m:sub>
        </m:sSub>
        <m:r>
          <m:t xml:space="preserve">+⋯+</m:t>
        </m:r>
        <m:sSub>
          <m:sSubPr>
            <m:ctrlPr/>
          </m:sSubPr>
          <m:e>
            <m:r>
              <m:t xml:space="preserve">β</m:t>
            </m:r>
          </m:e>
          <m:sub>
            <m:r>
              <m:t xml:space="preserve">k</m:t>
            </m:r>
          </m:sub>
        </m:sSub>
        <m:sSub>
          <m:sSubPr>
            <m:ctrlPr/>
          </m:sSubPr>
          <m:e>
            <m:r>
              <m:t xml:space="preserve">X</m:t>
            </m:r>
          </m:e>
          <m:sub>
            <m:r>
              <m:t xml:space="preserve">k</m:t>
            </m:r>
          </m:sub>
        </m:sSub>
        <m:r>
          <m:t xml:space="preserve">+ε</m:t>
        </m:r>
      </m:oMath>
      <w:r>
        <w:t xml:space="preserve">
</w:t>
      </w:r>
      <w:r>
        <w:br/>
      </w:r>
      <w:r>
        <w:t xml:space="preserve">Hoặc dưới dạng kỳ vọng toán có điều kiện:
</w:t>
      </w:r>
      <w:r>
        <w:br/>
      </w:r>
      <m:oMath>
        <m:r>
          <m:t xml:space="preserve">E(Y∣</m:t>
        </m:r>
        <m:sSub>
          <m:sSubPr>
            <m:ctrlPr/>
          </m:sSubPr>
          <m:e>
            <m:r>
              <m:t xml:space="preserve">X</m:t>
            </m:r>
          </m:e>
          <m:sub>
            <m:r>
              <m:t xml:space="preserve">1</m:t>
            </m:r>
          </m:sub>
        </m:sSub>
        <m:r>
          <m:t xml:space="preserve">,</m:t>
        </m:r>
        <m:sSub>
          <m:sSubPr>
            <m:ctrlPr/>
          </m:sSubPr>
          <m:e>
            <m:r>
              <m:t xml:space="preserve">X</m:t>
            </m:r>
          </m:e>
          <m:sub>
            <m:r>
              <m:t xml:space="preserve">2</m:t>
            </m:r>
          </m:sub>
        </m:sSub>
        <m:r>
          <m:t xml:space="preserve">,…,</m:t>
        </m:r>
        <m:sSub>
          <m:sSubPr>
            <m:ctrlPr/>
          </m:sSubPr>
          <m:e>
            <m:r>
              <m:t xml:space="preserve">X</m:t>
            </m:r>
          </m:e>
          <m:sub>
            <m:r>
              <m:t xml:space="preserve">k</m:t>
            </m:r>
          </m:sub>
        </m:sSub>
        <m:r>
          <m:t xml:space="preserve">)=</m:t>
        </m:r>
        <m:sSub>
          <m:sSubPr>
            <m:ctrlPr/>
          </m:sSubPr>
          <m:e>
            <m:r>
              <m:t xml:space="preserve">β</m:t>
            </m:r>
          </m:e>
          <m:sub>
            <m:r>
              <m:t xml:space="preserve">0</m:t>
            </m:r>
          </m:sub>
        </m:sSub>
        <m:r>
          <m:t xml:space="preserve">+</m:t>
        </m:r>
        <m:sSub>
          <m:sSubPr>
            <m:ctrlPr/>
          </m:sSubPr>
          <m:e>
            <m:r>
              <m:t xml:space="preserve">β</m:t>
            </m:r>
          </m:e>
          <m:sub>
            <m:r>
              <m:t xml:space="preserve">1</m:t>
            </m:r>
          </m:sub>
        </m:sSub>
        <m:sSub>
          <m:sSubPr>
            <m:ctrlPr/>
          </m:sSubPr>
          <m:e>
            <m:r>
              <m:t xml:space="preserve">X</m:t>
            </m:r>
          </m:e>
          <m:sub>
            <m:r>
              <m:t xml:space="preserve">1</m:t>
            </m:r>
          </m:sub>
        </m:sSub>
        <m:r>
          <m:t xml:space="preserve">+</m:t>
        </m:r>
        <m:sSub>
          <m:sSubPr>
            <m:ctrlPr/>
          </m:sSubPr>
          <m:e>
            <m:r>
              <m:t xml:space="preserve">β</m:t>
            </m:r>
          </m:e>
          <m:sub>
            <m:r>
              <m:t xml:space="preserve">2</m:t>
            </m:r>
          </m:sub>
        </m:sSub>
        <m:sSub>
          <m:sSubPr>
            <m:ctrlPr/>
          </m:sSubPr>
          <m:e>
            <m:r>
              <m:t xml:space="preserve">X</m:t>
            </m:r>
          </m:e>
          <m:sub>
            <m:r>
              <m:t xml:space="preserve">2</m:t>
            </m:r>
          </m:sub>
        </m:sSub>
        <m:r>
          <m:t xml:space="preserve">+⋯+</m:t>
        </m:r>
        <m:sSub>
          <m:sSubPr>
            <m:ctrlPr/>
          </m:sSubPr>
          <m:e>
            <m:r>
              <m:t xml:space="preserve">β</m:t>
            </m:r>
          </m:e>
          <m:sub>
            <m:r>
              <m:t xml:space="preserve">k</m:t>
            </m:r>
          </m:sub>
        </m:sSub>
        <m:sSub>
          <m:sSubPr>
            <m:ctrlPr/>
          </m:sSubPr>
          <m:e>
            <m:r>
              <m:t xml:space="preserve">X</m:t>
            </m:r>
          </m:e>
          <m:sub>
            <m:r>
              <m:t xml:space="preserve">k</m:t>
            </m:r>
          </m:sub>
        </m:sSub>
      </m:oMath>
    </w:p>
    <w:p>
      <w:pPr>
        <w:spacing w:after="200"/>
      </w:pPr>
      <w:r>
        <w:t xml:space="preserve"> </w:t>
      </w:r>
    </w:p>
    <w:p>
      <w:pPr>
        <w:pStyle w:val="Heading4"/>
        <w:spacing w:after="200"/>
        <w:jc w:val="left"/>
      </w:pPr>
      <w:bookmarkStart w:name="md_anchor_140" w:id="140"/>
      <w:bookmarkEnd w:id="140"/>
      <w:r>
        <w:t xml:space="preserve">2. Hàm hồi quy mẫu (Sample Regression Function – SRF)</w:t>
      </w:r>
    </w:p>
    <w:p>
      <w:pPr>
        <w:spacing w:before="240" w:after="160"/>
        <w:jc w:val="center"/>
      </w:pPr>
      <w:r>
        <w:t xml:space="preserve">Dựa trên mẫu quan sát gồm </w:t>
      </w:r>
      <m:oMath>
        <m:r>
          <m:t xml:space="preserve">n</m:t>
        </m:r>
      </m:oMath>
      <w:r>
        <w:t xml:space="preserve"> quan sát </w:t>
      </w:r>
      <m:oMath>
        <m:r>
          <m:t xml:space="preserve">(</m:t>
        </m:r>
        <m:sSub>
          <m:sSubPr>
            <m:ctrlPr/>
          </m:sSubPr>
          <m:e>
            <m:r>
              <m:t xml:space="preserve">Y</m:t>
            </m:r>
          </m:e>
          <m:sub>
            <m:r>
              <m:t xml:space="preserve">i</m:t>
            </m:r>
          </m:sub>
        </m:sSub>
        <m:r>
          <m:t xml:space="preserve">,</m:t>
        </m:r>
        <m:sSub>
          <m:sSubPr>
            <m:ctrlPr/>
          </m:sSubPr>
          <m:e>
            <m:r>
              <m:t xml:space="preserve">X</m:t>
            </m:r>
          </m:e>
          <m:sub>
            <m:r>
              <m:t xml:space="preserve">1i</m:t>
            </m:r>
          </m:sub>
        </m:sSub>
        <m:r>
          <m:t xml:space="preserve">,…,</m:t>
        </m:r>
        <m:sSub>
          <m:sSubPr>
            <m:ctrlPr/>
          </m:sSubPr>
          <m:e>
            <m:r>
              <m:t xml:space="preserve">X</m:t>
            </m:r>
          </m:e>
          <m:sub>
            <m:r>
              <m:t xml:space="preserve">ki</m:t>
            </m:r>
          </m:sub>
        </m:sSub>
        <m:r>
          <m:t xml:space="preserve">)</m:t>
        </m:r>
      </m:oMath>
      <w:r>
        <w:t xml:space="preserve">, phương trình hồi quy mẫu ước lượng được biểu diễn là:
</w:t>
      </w:r>
      <w:r>
        <w:br/>
      </w:r>
      <m:oMath>
        <m:sSub>
          <m:sSubPr>
            <m:ctrlPr/>
          </m:sSubPr>
          <m:e>
            <m:acc>
              <m:accPr>
                <m:chr m:val="̂"/>
              </m:accPr>
              <m:e>
                <m:r>
                  <m:t xml:space="preserve">Y</m:t>
                </m:r>
              </m:e>
            </m:acc>
          </m:e>
          <m:sub>
            <m:r>
              <m:t xml:space="preserve">i</m:t>
            </m:r>
          </m:sub>
        </m:sSub>
        <m:r>
          <m:t xml:space="preserve">=</m:t>
        </m:r>
        <m:sSub>
          <m:sSubPr>
            <m:ctrlPr/>
          </m:sSubPr>
          <m:e>
            <m:r>
              <m:t xml:space="preserve">b</m:t>
            </m:r>
          </m:e>
          <m:sub>
            <m:r>
              <m:t xml:space="preserve">0</m:t>
            </m:r>
          </m:sub>
        </m:sSub>
        <m:r>
          <m:t xml:space="preserve">+</m:t>
        </m:r>
        <m:sSub>
          <m:sSubPr>
            <m:ctrlPr/>
          </m:sSubPr>
          <m:e>
            <m:r>
              <m:t xml:space="preserve">b</m:t>
            </m:r>
          </m:e>
          <m:sub>
            <m:r>
              <m:t xml:space="preserve">1</m:t>
            </m:r>
          </m:sub>
        </m:sSub>
        <m:sSub>
          <m:sSubPr>
            <m:ctrlPr/>
          </m:sSubPr>
          <m:e>
            <m:r>
              <m:t xml:space="preserve">X</m:t>
            </m:r>
          </m:e>
          <m:sub>
            <m:r>
              <m:t xml:space="preserve">1i</m:t>
            </m:r>
          </m:sub>
        </m:sSub>
        <m:r>
          <m:t xml:space="preserve">+</m:t>
        </m:r>
        <m:sSub>
          <m:sSubPr>
            <m:ctrlPr/>
          </m:sSubPr>
          <m:e>
            <m:r>
              <m:t xml:space="preserve">b</m:t>
            </m:r>
          </m:e>
          <m:sub>
            <m:r>
              <m:t xml:space="preserve">2</m:t>
            </m:r>
          </m:sub>
        </m:sSub>
        <m:sSub>
          <m:sSubPr>
            <m:ctrlPr/>
          </m:sSubPr>
          <m:e>
            <m:r>
              <m:t xml:space="preserve">X</m:t>
            </m:r>
          </m:e>
          <m:sub>
            <m:r>
              <m:t xml:space="preserve">2i</m:t>
            </m:r>
          </m:sub>
        </m:sSub>
        <m:r>
          <m:t xml:space="preserve">+⋯+</m:t>
        </m:r>
        <m:sSub>
          <m:sSubPr>
            <m:ctrlPr/>
          </m:sSubPr>
          <m:e>
            <m:r>
              <m:t xml:space="preserve">b</m:t>
            </m:r>
          </m:e>
          <m:sub>
            <m:r>
              <m:t xml:space="preserve">k</m:t>
            </m:r>
          </m:sub>
        </m:sSub>
        <m:sSub>
          <m:sSubPr>
            <m:ctrlPr/>
          </m:sSubPr>
          <m:e>
            <m:r>
              <m:t xml:space="preserve">X</m:t>
            </m:r>
          </m:e>
          <m:sub>
            <m:r>
              <m:t xml:space="preserve">ki</m:t>
            </m:r>
          </m:sub>
        </m:sSub>
      </m:oMath>
      <w:r>
        <w:t xml:space="preserve">
</w:t>
      </w:r>
      <w:r>
        <w:br/>
      </w:r>
      <w:r>
        <w:t xml:space="preserve">Trong đó </w:t>
      </w:r>
      <m:oMath>
        <m:sSub>
          <m:sSubPr>
            <m:ctrlPr/>
          </m:sSubPr>
          <m:e>
            <m:r>
              <m:t xml:space="preserve">b</m:t>
            </m:r>
          </m:e>
          <m:sub>
            <m:r>
              <m:t xml:space="preserve">0</m:t>
            </m:r>
          </m:sub>
        </m:sSub>
        <m:r>
          <m:t xml:space="preserve">,</m:t>
        </m:r>
        <m:sSub>
          <m:sSubPr>
            <m:ctrlPr/>
          </m:sSubPr>
          <m:e>
            <m:r>
              <m:t xml:space="preserve">b</m:t>
            </m:r>
          </m:e>
          <m:sub>
            <m:r>
              <m:t xml:space="preserve">1</m:t>
            </m:r>
          </m:sub>
        </m:sSub>
        <m:r>
          <m:t xml:space="preserve">,…,</m:t>
        </m:r>
        <m:sSub>
          <m:sSubPr>
            <m:ctrlPr/>
          </m:sSubPr>
          <m:e>
            <m:r>
              <m:t xml:space="preserve">b</m:t>
            </m:r>
          </m:e>
          <m:sub>
            <m:r>
              <m:t xml:space="preserve">k</m:t>
            </m:r>
          </m:sub>
        </m:sSub>
      </m:oMath>
      <w:r>
        <w:t xml:space="preserve"> lần lượt là các ước lượng điểm mẫu của các tham số tổng thể </w:t>
      </w:r>
      <m:oMath>
        <m:sSub>
          <m:sSubPr>
            <m:ctrlPr/>
          </m:sSubPr>
          <m:e>
            <m:r>
              <m:t xml:space="preserve">β</m:t>
            </m:r>
          </m:e>
          <m:sub>
            <m:r>
              <m:t xml:space="preserve">0</m:t>
            </m:r>
          </m:sub>
        </m:sSub>
        <m:r>
          <m:t xml:space="preserve">,</m:t>
        </m:r>
        <m:sSub>
          <m:sSubPr>
            <m:ctrlPr/>
          </m:sSubPr>
          <m:e>
            <m:r>
              <m:t xml:space="preserve">β</m:t>
            </m:r>
          </m:e>
          <m:sub>
            <m:r>
              <m:t xml:space="preserve">1</m:t>
            </m:r>
          </m:sub>
        </m:sSub>
        <m:r>
          <m:t xml:space="preserve">,…,</m:t>
        </m:r>
        <m:sSub>
          <m:sSubPr>
            <m:ctrlPr/>
          </m:sSubPr>
          <m:e>
            <m:r>
              <m:t xml:space="preserve">β</m:t>
            </m:r>
          </m:e>
          <m:sub>
            <m:r>
              <m:t xml:space="preserve">k</m:t>
            </m:r>
          </m:sub>
        </m:sSub>
      </m:oMath>
      <w:r>
        <w:t xml:space="preserve">.</w:t>
      </w:r>
    </w:p>
    <w:p>
      <w:pPr>
        <w:spacing w:after="200"/>
      </w:pPr>
      <w:r>
        <w:t xml:space="preserve"> </w:t>
      </w:r>
    </w:p>
    <w:p>
      <w:pPr>
        <w:pStyle w:val="Heading4"/>
        <w:spacing w:after="200"/>
        <w:jc w:val="left"/>
      </w:pPr>
      <w:bookmarkStart w:name="md_anchor_141" w:id="141"/>
      <w:bookmarkEnd w:id="141"/>
      <w:r>
        <w:t xml:space="preserve">3. Bản chất của phương pháp Bình phương Tối thiểu Thông thường (OLS)</w:t>
      </w:r>
    </w:p>
    <w:p>
      <w:pPr>
        <w:spacing w:before="240" w:after="160"/>
        <w:jc w:val="center"/>
      </w:pPr>
      <w:r>
        <w:t xml:space="preserve">Phương pháp OLS tìm kiếm tập hợp các hệ số ước lượng </w:t>
      </w:r>
      <m:oMath>
        <m:r>
          <m:t xml:space="preserve">(</m:t>
        </m:r>
        <m:sSub>
          <m:sSubPr>
            <m:ctrlPr/>
          </m:sSubPr>
          <m:e>
            <m:r>
              <m:t xml:space="preserve">b</m:t>
            </m:r>
          </m:e>
          <m:sub>
            <m:r>
              <m:t xml:space="preserve">0</m:t>
            </m:r>
          </m:sub>
        </m:sSub>
        <m:r>
          <m:t xml:space="preserve">,</m:t>
        </m:r>
        <m:sSub>
          <m:sSubPr>
            <m:ctrlPr/>
          </m:sSubPr>
          <m:e>
            <m:r>
              <m:t xml:space="preserve">b</m:t>
            </m:r>
          </m:e>
          <m:sub>
            <m:r>
              <m:t xml:space="preserve">1</m:t>
            </m:r>
          </m:sub>
        </m:sSub>
        <m:r>
          <m:t xml:space="preserve">,…,</m:t>
        </m:r>
        <m:sSub>
          <m:sSubPr>
            <m:ctrlPr/>
          </m:sSubPr>
          <m:e>
            <m:r>
              <m:t xml:space="preserve">b</m:t>
            </m:r>
          </m:e>
          <m:sub>
            <m:r>
              <m:t xml:space="preserve">k</m:t>
            </m:r>
          </m:sub>
        </m:sSub>
        <m:r>
          <m:t xml:space="preserve">)</m:t>
        </m:r>
      </m:oMath>
      <w:r>
        <w:t xml:space="preserve"> sao cho tổng bình phương các phần dư (Residual Sum of Squares – </w:t>
      </w:r>
      <m:oMath>
        <m:r>
          <m:t xml:space="preserve">S</m:t>
        </m:r>
        <m:sSub>
          <m:sSubPr>
            <m:ctrlPr/>
          </m:sSubPr>
          <m:e>
            <m:r>
              <m:t xml:space="preserve">S</m:t>
            </m:r>
          </m:e>
          <m:sub>
            <m:r>
              <m:rPr>
                <m:nor/>
              </m:rPr>
              <m:t xml:space="preserve">res</m:t>
            </m:r>
          </m:sub>
        </m:sSub>
      </m:oMath>
      <w:r>
        <w:t xml:space="preserve">) đạt giá trị nhỏ nhất:
</w:t>
      </w:r>
      <w:r>
        <w:br/>
      </w:r>
      <w:r>
        <w:drawing>
          <wp:inline distT="0" distB="0" distL="0" distR="0">
            <wp:extent cx="4600575" cy="5429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600575" cy="542925"/>
                    </a:xfrm>
                    <a:prstGeom prst="rect">
                      <a:avLst/>
                    </a:prstGeom>
                  </pic:spPr>
                </pic:pic>
              </a:graphicData>
            </a:graphic>
          </wp:inline>
        </w:drawing>
      </w:r>
      <w:r>
        <w:t xml:space="preserve">
</w:t>
      </w:r>
      <w:r>
        <w:br/>
      </w:r>
      <w:r>
        <w:t xml:space="preserve">Bằng cách lấy đạo hàm riêng theo từng tham số </w:t>
      </w:r>
      <m:oMath>
        <m:sSub>
          <m:sSubPr>
            <m:ctrlPr/>
          </m:sSubPr>
          <m:e>
            <m:r>
              <m:t xml:space="preserve">b</m:t>
            </m:r>
          </m:e>
          <m:sub>
            <m:r>
              <m:t xml:space="preserve">j</m:t>
            </m:r>
          </m:sub>
        </m:sSub>
      </m:oMath>
      <w:r>
        <w:t xml:space="preserve"> và cho bằng 0, hệ phương trình chuẩn (Normal Equations) được giải để thu được nghiệm tối ưu duy nhất dưới dạng ma trận:
</w:t>
      </w:r>
      <w:r>
        <w:br/>
      </w:r>
      <m:oMath>
        <m:r>
          <w:rPr>
            <w:b/>
          </w:rPr>
          <m:rPr>
            <m:nor/>
            <m:sty m:val="b"/>
          </m:rPr>
          <m:t xml:space="preserve">b</m:t>
        </m:r>
        <m:r>
          <m:t xml:space="preserve">=(</m:t>
        </m:r>
        <m:sSup>
          <m:sSupPr>
            <m:ctrlPr/>
          </m:sSupPr>
          <m:e>
            <m:r>
              <w:rPr>
                <w:b/>
              </w:rPr>
              <m:rPr>
                <m:nor/>
                <m:sty m:val="b"/>
              </m:rPr>
              <m:t xml:space="preserve">X</m:t>
            </m:r>
          </m:e>
          <m:sup>
            <m:r>
              <m:t xml:space="preserve">T</m:t>
            </m:r>
          </m:sup>
        </m:sSup>
        <m:r>
          <w:rPr>
            <w:b/>
          </w:rPr>
          <m:rPr>
            <m:nor/>
            <m:sty m:val="b"/>
          </m:rPr>
          <m:t xml:space="preserve">X</m:t>
        </m:r>
        <m:sSup>
          <m:sSupPr>
            <m:ctrlPr/>
          </m:sSupPr>
          <m:e>
            <m:r>
              <m:t xml:space="preserve">)</m:t>
            </m:r>
          </m:e>
          <m:sup>
            <m:r>
              <m:t xml:space="preserve">−1</m:t>
            </m:r>
          </m:sup>
        </m:sSup>
        <m:sSup>
          <m:sSupPr>
            <m:ctrlPr/>
          </m:sSupPr>
          <m:e>
            <m:r>
              <w:rPr>
                <w:b/>
              </w:rPr>
              <m:rPr>
                <m:nor/>
                <m:sty m:val="b"/>
              </m:rPr>
              <m:t xml:space="preserve">X</m:t>
            </m:r>
          </m:e>
          <m:sup>
            <m:r>
              <m:t xml:space="preserve">T</m:t>
            </m:r>
          </m:sup>
        </m:sSup>
        <m:r>
          <w:rPr>
            <w:b/>
          </w:rPr>
          <m:rPr>
            <m:nor/>
            <m:sty m:val="b"/>
          </m:rPr>
          <m:t xml:space="preserve">Y</m:t>
        </m:r>
      </m:oMath>
      <w:r>
        <w:t xml:space="preserve">
</w:t>
      </w:r>
      <w:r>
        <w:br/>
      </w:r>
      <w:r>
        <w:t xml:space="preserve">Điều kiện để ma trận </w:t>
      </w:r>
      <m:oMath>
        <m:sSup>
          <m:sSupPr>
            <m:ctrlPr/>
          </m:sSupPr>
          <m:e>
            <m:r>
              <w:rPr>
                <w:b/>
              </w:rPr>
              <m:rPr>
                <m:nor/>
                <m:sty m:val="b"/>
              </m:rPr>
              <m:t xml:space="preserve">X</m:t>
            </m:r>
          </m:e>
          <m:sup>
            <m:r>
              <m:t xml:space="preserve">T</m:t>
            </m:r>
          </m:sup>
        </m:sSup>
        <m:r>
          <w:rPr>
            <w:b/>
          </w:rPr>
          <m:rPr>
            <m:nor/>
            <m:sty m:val="b"/>
          </m:rPr>
          <m:t xml:space="preserve">X</m:t>
        </m:r>
      </m:oMath>
      <w:r>
        <w:t xml:space="preserve"> khả nghịch là ma trận thiết kế </w:t>
      </w:r>
      <m:oMath>
        <m:r>
          <w:rPr>
            <w:b/>
          </w:rPr>
          <m:rPr>
            <m:nor/>
            <m:sty m:val="b"/>
          </m:rPr>
          <m:t xml:space="preserve">X</m:t>
        </m:r>
      </m:oMath>
      <w:r>
        <w:t xml:space="preserve"> phải có hạng đầy đủ theo cột (</w:t>
      </w:r>
      <m:oMath>
        <m:r>
          <m:rPr>
            <m:nor/>
          </m:rPr>
          <m:t xml:space="preserve">rank</m:t>
        </m:r>
        <m:r>
          <m:t xml:space="preserve">(</m:t>
        </m:r>
        <m:r>
          <w:rPr>
            <w:b/>
          </w:rPr>
          <m:rPr>
            <m:nor/>
            <m:sty m:val="b"/>
          </m:rPr>
          <m:t xml:space="preserve">X</m:t>
        </m:r>
        <m:r>
          <m:t xml:space="preserve">)=k+1</m:t>
        </m:r>
      </m:oMath>
      <w:r>
        <w:t xml:space="preserve">), nghĩa là không có hiện tượng đa cộng tuyến hoàn hảo giữa các biến giải thích.</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42" w:id="142"/>
      <w:bookmarkEnd w:id="142"/>
      <w:r>
        <w:t xml:space="preserve">5.1.4. Ý nghĩa của hệ số hồi quy riêng lẻ </w:t>
      </w:r>
      <m:oMath>
        <m:sSub>
          <m:sSubPr>
            <m:ctrlPr/>
          </m:sSubPr>
          <m:e>
            <m:r>
              <m:t xml:space="preserve">β</m:t>
            </m:r>
          </m:e>
          <m:sub>
            <m:r>
              <m:t xml:space="preserve">j</m:t>
            </m:r>
          </m:sub>
        </m:sSub>
      </m:oMath>
    </w:p>
    <w:p>
      <w:pPr>
        <w:spacing w:after="120"/>
        <w:jc w:val="left"/>
      </w:pPr>
      <w:r>
        <w:t xml:space="preserve">Trong mô hình hồi quy đa biến, hệ số </w:t>
      </w:r>
      <m:oMath>
        <m:sSub>
          <m:sSubPr>
            <m:ctrlPr/>
          </m:sSubPr>
          <m:e>
            <m:r>
              <m:t xml:space="preserve">β</m:t>
            </m:r>
          </m:e>
          <m:sub>
            <m:r>
              <m:t xml:space="preserve">j</m:t>
            </m:r>
          </m:sub>
        </m:sSub>
      </m:oMath>
      <w:r>
        <w:t xml:space="preserve"> được gọi là </w:t>
      </w:r>
      <w:r>
        <w:rPr>
          <w:b/>
          <w:bCs/>
        </w:rPr>
        <w:t xml:space="preserve">hệ số hồi quy riêng phần (Partial Regression Coefficient)</w:t>
      </w:r>
      <w:r>
        <w:t xml:space="preserve">.</w:t>
      </w:r>
    </w:p>
    <w:p>
      <w:pPr>
        <w:spacing w:after="200"/>
      </w:pPr>
      <w:r>
        <w:t xml:space="preserve"> </w:t>
      </w:r>
    </w:p>
    <w:p>
      <w:pPr>
        <w:spacing w:after="120"/>
        <w:jc w:val="left"/>
      </w:pPr>
      <w:r>
        <w:t xml:space="preserve">Khác với hồi quy đơn biến (chỉ đo tương quan thô giữa một biến </w:t>
      </w:r>
      <m:oMath>
        <m:r>
          <m:t xml:space="preserve">X</m:t>
        </m:r>
      </m:oMath>
      <w:r>
        <w:t xml:space="preserve"> và </w:t>
      </w:r>
      <m:oMath>
        <m:r>
          <m:t xml:space="preserve">Y</m:t>
        </m:r>
      </m:oMath>
      <w:r>
        <w:t xml:space="preserve">), </w:t>
      </w:r>
      <m:oMath>
        <m:sSub>
          <m:sSubPr>
            <m:ctrlPr/>
          </m:sSubPr>
          <m:e>
            <m:r>
              <m:t xml:space="preserve">β</m:t>
            </m:r>
          </m:e>
          <m:sub>
            <m:r>
              <m:t xml:space="preserve">j</m:t>
            </m:r>
          </m:sub>
        </m:sSub>
      </m:oMath>
      <w:r>
        <w:t xml:space="preserve"> đo lường tác động thuần túy của </w:t>
      </w:r>
      <m:oMath>
        <m:sSub>
          <m:sSubPr>
            <m:ctrlPr/>
          </m:sSubPr>
          <m:e>
            <m:r>
              <m:t xml:space="preserve">X</m:t>
            </m:r>
          </m:e>
          <m:sub>
            <m:r>
              <m:t xml:space="preserve">j</m:t>
            </m:r>
          </m:sub>
        </m:sSub>
      </m:oMath>
      <w:r>
        <w:t xml:space="preserve"> lên </w:t>
      </w:r>
      <m:oMath>
        <m:r>
          <m:t xml:space="preserve">Y</m:t>
        </m:r>
      </m:oMath>
      <w:r>
        <w:t xml:space="preserve"> sau khi đã kiểm soát và loại trừ ảnh hưởng của tất cả các biến độc lập khác trong mô hình:</w:t>
      </w:r>
    </w:p>
    <w:p>
      <w:pPr>
        <w:pStyle w:val="ListParagraph"/>
        <w:numPr>
          <w:ilvl w:val="0"/>
          <w:numId w:val="2"/>
        </w:numPr>
        <w:spacing w:after="100"/>
        <w:ind w:start="240"/>
        <w:jc w:val="left"/>
      </w:pPr>
      <m:oMath>
        <m:sSub>
          <m:sSubPr>
            <m:ctrlPr/>
          </m:sSubPr>
          <m:e>
            <m:r>
              <m:t xml:space="preserve">β</m:t>
            </m:r>
          </m:e>
          <m:sub>
            <m:r>
              <m:t xml:space="preserve">j</m:t>
            </m:r>
          </m:sub>
        </m:sSub>
        <m:r>
          <m:t xml:space="preserve">&gt;0</m:t>
        </m:r>
      </m:oMath>
      <w:r>
        <w:t xml:space="preserve">: </w:t>
      </w:r>
      <m:oMath>
        <m:sSub>
          <m:sSubPr>
            <m:ctrlPr/>
          </m:sSubPr>
          <m:e>
            <m:r>
              <m:t xml:space="preserve">X</m:t>
            </m:r>
          </m:e>
          <m:sub>
            <m:r>
              <m:t xml:space="preserve">j</m:t>
            </m:r>
          </m:sub>
        </m:sSub>
      </m:oMath>
      <w:r>
        <w:t xml:space="preserve"> có tác động cùng chiều lên </w:t>
      </w:r>
      <m:oMath>
        <m:r>
          <m:t xml:space="preserve">Y</m:t>
        </m:r>
      </m:oMath>
      <w:r>
        <w:t xml:space="preserve">. Khi </w:t>
      </w:r>
      <m:oMath>
        <m:sSub>
          <m:sSubPr>
            <m:ctrlPr/>
          </m:sSubPr>
          <m:e>
            <m:r>
              <m:t xml:space="preserve">X</m:t>
            </m:r>
          </m:e>
          <m:sub>
            <m:r>
              <m:t xml:space="preserve">j</m:t>
            </m:r>
          </m:sub>
        </m:sSub>
      </m:oMath>
      <w:r>
        <w:t xml:space="preserve"> tăng 1 đơn vị, </w:t>
      </w:r>
      <m:oMath>
        <m:r>
          <m:t xml:space="preserve">Y</m:t>
        </m:r>
      </m:oMath>
      <w:r>
        <w:t xml:space="preserve"> tăng trung bình </w:t>
      </w:r>
      <m:oMath>
        <m:sSub>
          <m:sSubPr>
            <m:ctrlPr/>
          </m:sSubPr>
          <m:e>
            <m:r>
              <m:t xml:space="preserve">β</m:t>
            </m:r>
          </m:e>
          <m:sub>
            <m:r>
              <m:t xml:space="preserve">j</m:t>
            </m:r>
          </m:sub>
        </m:sSub>
      </m:oMath>
      <w:r>
        <w:t xml:space="preserve"> đơn vị (</w:t>
      </w:r>
      <w:r>
        <w:rPr>
          <w:i/>
          <w:iCs/>
        </w:rPr>
        <w:t xml:space="preserve">ceteris paribus</w:t>
      </w:r>
      <w:r>
        <w:t xml:space="preserve">).</w:t>
      </w:r>
    </w:p>
    <w:p>
      <w:pPr>
        <w:pStyle w:val="ListParagraph"/>
        <w:numPr>
          <w:ilvl w:val="0"/>
          <w:numId w:val="2"/>
        </w:numPr>
        <w:spacing w:before="240" w:after="100"/>
        <w:ind w:start="240"/>
        <w:jc w:val="left"/>
      </w:pPr>
      <w:r>
        <w:drawing>
          <wp:inline distT="0" distB="0" distL="0" distR="0">
            <wp:extent cx="533400" cy="19050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 cy="190500"/>
                    </a:xfrm>
                    <a:prstGeom prst="rect">
                      <a:avLst/>
                    </a:prstGeom>
                  </pic:spPr>
                </pic:pic>
              </a:graphicData>
            </a:graphic>
          </wp:inline>
        </w:drawing>
      </w:r>
      <w:r>
        <w:t xml:space="preserve">: </w:t>
      </w:r>
      <m:oMath>
        <m:sSub>
          <m:sSubPr>
            <m:ctrlPr/>
          </m:sSubPr>
          <m:e>
            <m:r>
              <m:t xml:space="preserve">X</m:t>
            </m:r>
          </m:e>
          <m:sub>
            <m:r>
              <m:t xml:space="preserve">j</m:t>
            </m:r>
          </m:sub>
        </m:sSub>
      </m:oMath>
      <w:r>
        <w:t xml:space="preserve"> có tác động ngược chiều lên </w:t>
      </w:r>
      <m:oMath>
        <m:r>
          <m:t xml:space="preserve">Y</m:t>
        </m:r>
      </m:oMath>
      <w:r>
        <w:t xml:space="preserve">. Khi </w:t>
      </w:r>
      <m:oMath>
        <m:sSub>
          <m:sSubPr>
            <m:ctrlPr/>
          </m:sSubPr>
          <m:e>
            <m:r>
              <m:t xml:space="preserve">X</m:t>
            </m:r>
          </m:e>
          <m:sub>
            <m:r>
              <m:t xml:space="preserve">j</m:t>
            </m:r>
          </m:sub>
        </m:sSub>
      </m:oMath>
      <w:r>
        <w:t xml:space="preserve"> tăng 1 đơn vị, </w:t>
      </w:r>
      <m:oMath>
        <m:r>
          <m:t xml:space="preserve">Y</m:t>
        </m:r>
      </m:oMath>
      <w:r>
        <w:t xml:space="preserve"> giảm trung bình </w:t>
      </w:r>
      <m:oMath>
        <m:r>
          <w:rPr/>
          <m:rPr>
            <m:nor/>
            <m:sty m:val="undefined"/>
          </m:rPr>
          <m:t xml:space="preserve">∣</m:t>
        </m:r>
        <m:sSub>
          <m:sSubPr>
            <m:ctrlPr/>
          </m:sSubPr>
          <m:e>
            <m:r>
              <m:t xml:space="preserve">β</m:t>
            </m:r>
          </m:e>
          <m:sub>
            <m:r>
              <m:t xml:space="preserve">j</m:t>
            </m:r>
          </m:sub>
        </m:sSub>
        <m:r>
          <w:rPr/>
          <m:rPr>
            <m:nor/>
            <m:sty m:val="undefined"/>
          </m:rPr>
          <m:t xml:space="preserve">∣</m:t>
        </m:r>
      </m:oMath>
      <w:r>
        <w:t xml:space="preserve"> đơn vị (</w:t>
      </w:r>
      <w:r>
        <w:rPr>
          <w:i/>
          <w:iCs/>
        </w:rPr>
        <w:t xml:space="preserve">ceteris paribus</w:t>
      </w:r>
      <w:r>
        <w:t xml:space="preserve">).</w:t>
      </w:r>
    </w:p>
    <w:p>
      <w:pPr>
        <w:pStyle w:val="ListParagraph"/>
        <w:numPr>
          <w:ilvl w:val="0"/>
          <w:numId w:val="2"/>
        </w:numPr>
        <w:spacing w:after="100"/>
        <w:ind w:start="240"/>
        <w:jc w:val="left"/>
      </w:pPr>
      <m:oMath>
        <m:sSub>
          <m:sSubPr>
            <m:ctrlPr/>
          </m:sSubPr>
          <m:e>
            <m:r>
              <m:t xml:space="preserve">β</m:t>
            </m:r>
          </m:e>
          <m:sub>
            <m:r>
              <m:t xml:space="preserve">j</m:t>
            </m:r>
          </m:sub>
        </m:sSub>
        <m:r>
          <m:t xml:space="preserve">≈0</m:t>
        </m:r>
      </m:oMath>
      <w:r>
        <w:t xml:space="preserve">: Biến </w:t>
      </w:r>
      <m:oMath>
        <m:sSub>
          <m:sSubPr>
            <m:ctrlPr/>
          </m:sSubPr>
          <m:e>
            <m:r>
              <m:t xml:space="preserve">X</m:t>
            </m:r>
          </m:e>
          <m:sub>
            <m:r>
              <m:t xml:space="preserve">j</m:t>
            </m:r>
          </m:sub>
        </m:sSub>
      </m:oMath>
      <w:r>
        <w:t xml:space="preserve"> không có tác động tuyến tính đáng kể lên </w:t>
      </w:r>
      <m:oMath>
        <m:r>
          <m:t xml:space="preserve">Y</m:t>
        </m:r>
      </m:oMath>
      <w:r>
        <w:t xml:space="preserve"> khi đã kiểm soát các yếu tố còn lại.</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43" w:id="143"/>
      <w:bookmarkEnd w:id="143"/>
      <w:r>
        <w:t xml:space="preserve">5.1.5. Hệ số xác định </w:t>
      </w:r>
      <m:oMath>
        <m:sSup>
          <m:sSupPr>
            <m:ctrlPr/>
          </m:sSupPr>
          <m:e>
            <m:r>
              <m:t xml:space="preserve">R</m:t>
            </m:r>
          </m:e>
          <m:sup>
            <m:r>
              <m:t xml:space="preserve">2</m:t>
            </m:r>
          </m:sup>
        </m:sSup>
      </m:oMath>
    </w:p>
    <w:p>
      <w:pPr>
        <w:spacing w:before="240" w:after="160"/>
        <w:jc w:val="center"/>
      </w:pPr>
      <w:r>
        <w:t xml:space="preserve">Hệ số xác định </w:t>
      </w:r>
      <m:oMath>
        <m:sSup>
          <m:sSupPr>
            <m:ctrlPr/>
          </m:sSupPr>
          <m:e>
            <m:r>
              <m:t xml:space="preserve">R</m:t>
            </m:r>
          </m:e>
          <m:sup>
            <m:r>
              <m:t xml:space="preserve">2</m:t>
            </m:r>
          </m:sup>
        </m:sSup>
      </m:oMath>
      <w:r>
        <w:t xml:space="preserve"> (Coefficient of Determination) đo lường tỷ lệ biến thiên của biến phụ thuộc </w:t>
      </w:r>
      <m:oMath>
        <m:r>
          <m:t xml:space="preserve">Y</m:t>
        </m:r>
      </m:oMath>
      <w:r>
        <w:t xml:space="preserve"> được giải thích bởi tập hợp các biến độc lập trong mô hình:
</w:t>
      </w:r>
      <w:r>
        <w:br/>
      </w:r>
      <m:oMath>
        <m:sSup>
          <m:sSupPr>
            <m:ctrlPr/>
          </m:sSupPr>
          <m:e>
            <m:r>
              <m:t xml:space="preserve">R</m:t>
            </m:r>
          </m:e>
          <m:sup>
            <m:r>
              <m:t xml:space="preserve">2</m:t>
            </m:r>
          </m:sup>
        </m:sSup>
        <m:r>
          <m:t xml:space="preserve">=1−</m:t>
        </m:r>
        <m:f>
          <m:fPr>
            <m:type m:val="bar"/>
          </m:fPr>
          <m:num>
            <m:r>
              <m:t xml:space="preserve">S</m:t>
            </m:r>
            <m:sSub>
              <m:sSubPr>
                <m:ctrlPr/>
              </m:sSubPr>
              <m:e>
                <m:r>
                  <m:t xml:space="preserve">S</m:t>
                </m:r>
              </m:e>
              <m:sub>
                <m:r>
                  <m:rPr>
                    <m:nor/>
                  </m:rPr>
                  <m:t xml:space="preserve">res</m:t>
                </m:r>
              </m:sub>
            </m:sSub>
          </m:num>
          <m:den>
            <m:r>
              <m:t xml:space="preserve">S</m:t>
            </m:r>
            <m:sSub>
              <m:sSubPr>
                <m:ctrlPr/>
              </m:sSubPr>
              <m:e>
                <m:r>
                  <m:t xml:space="preserve">S</m:t>
                </m:r>
              </m:e>
              <m:sub>
                <m:r>
                  <m:rPr>
                    <m:nor/>
                  </m:rPr>
                  <m:t xml:space="preserve">tot</m:t>
                </m:r>
              </m:sub>
            </m:sSub>
          </m:den>
        </m:f>
        <m:r>
          <m:t xml:space="preserve">=</m:t>
        </m:r>
        <m:f>
          <m:fPr>
            <m:type m:val="bar"/>
          </m:fPr>
          <m:num>
            <m:r>
              <m:t xml:space="preserve">S</m:t>
            </m:r>
            <m:sSub>
              <m:sSubPr>
                <m:ctrlPr/>
              </m:sSubPr>
              <m:e>
                <m:r>
                  <m:t xml:space="preserve">S</m:t>
                </m:r>
              </m:e>
              <m:sub>
                <m:r>
                  <m:rPr>
                    <m:nor/>
                  </m:rPr>
                  <m:t xml:space="preserve">reg</m:t>
                </m:r>
              </m:sub>
            </m:sSub>
          </m:num>
          <m:den>
            <m:r>
              <m:t xml:space="preserve">S</m:t>
            </m:r>
            <m:sSub>
              <m:sSubPr>
                <m:ctrlPr/>
              </m:sSubPr>
              <m:e>
                <m:r>
                  <m:t xml:space="preserve">S</m:t>
                </m:r>
              </m:e>
              <m:sub>
                <m:r>
                  <m:rPr>
                    <m:nor/>
                  </m:rPr>
                  <m:t xml:space="preserve">tot</m:t>
                </m:r>
              </m:sub>
            </m:sSub>
          </m:den>
        </m:f>
      </m:oMath>
      <w:r>
        <w:t xml:space="preserve">
</w:t>
      </w:r>
      <w:r>
        <w:br/>
      </w:r>
      <w:r>
        <w:t xml:space="preserve">Trong đó:</w:t>
      </w:r>
    </w:p>
    <w:p>
      <w:pPr>
        <w:pStyle w:val="ListParagraph"/>
        <w:numPr>
          <w:ilvl w:val="0"/>
          <w:numId w:val="2"/>
        </w:numPr>
        <w:spacing w:after="100"/>
        <w:ind w:start="240"/>
        <w:jc w:val="left"/>
      </w:pPr>
      <m:oMath>
        <m:r>
          <m:t xml:space="preserve">S</m:t>
        </m:r>
        <m:sSub>
          <m:sSubPr>
            <m:ctrlPr/>
          </m:sSubPr>
          <m:e>
            <m:r>
              <m:t xml:space="preserve">S</m:t>
            </m:r>
          </m:e>
          <m:sub>
            <m:r>
              <m:rPr>
                <m:nor/>
              </m:rPr>
              <m:t xml:space="preserve">tot</m:t>
            </m:r>
          </m:sub>
        </m:sSub>
        <m:r>
          <m:t xml:space="preserve">=</m:t>
        </m:r>
        <m:nary>
          <m:naryPr>
            <m:chr m:val="∑"/>
            <m:limLoc m:val="subSup"/>
            <m:grow m:val="1"/>
            <m:subHide m:val="off"/>
            <m:supHide m:val="off"/>
          </m:naryPr>
          <m:sub>
            <m:r>
              <m:t xml:space="preserve">i=1</m:t>
            </m:r>
          </m:sub>
          <m:sup>
            <m:r>
              <m:t xml:space="preserve">n</m:t>
            </m:r>
          </m:sup>
          <m:e>
            <m:r>
              <m:t xml:space="preserve">(</m:t>
            </m:r>
          </m:e>
        </m:nary>
        <m:sSub>
          <m:sSubPr>
            <m:ctrlPr/>
          </m:sSubPr>
          <m:e>
            <m:r>
              <m:t xml:space="preserve">Y</m:t>
            </m:r>
          </m:e>
          <m:sub>
            <m:r>
              <m:t xml:space="preserve">i</m:t>
            </m:r>
          </m:sub>
        </m:sSub>
        <m:r>
          <m:t xml:space="preserve">−</m:t>
        </m:r>
        <m:acc>
          <m:accPr>
            <m:chr m:val="ˉ"/>
          </m:accPr>
          <m:e>
            <m:r>
              <m:t xml:space="preserve">Y</m:t>
            </m:r>
          </m:e>
        </m:acc>
        <m:sSup>
          <m:sSupPr>
            <m:ctrlPr/>
          </m:sSupPr>
          <m:e>
            <m:r>
              <m:t xml:space="preserve">)</m:t>
            </m:r>
          </m:e>
          <m:sup>
            <m:r>
              <m:t xml:space="preserve">2</m:t>
            </m:r>
          </m:sup>
        </m:sSup>
      </m:oMath>
      <w:r>
        <w:t xml:space="preserve">: Tổng bình phương toàn phần (biến thiên tổng thể của </w:t>
      </w:r>
      <m:oMath>
        <m:r>
          <m:t xml:space="preserve">Y</m:t>
        </m:r>
      </m:oMath>
      <w:r>
        <w:t xml:space="preserve">).</w:t>
      </w:r>
    </w:p>
    <w:p>
      <w:pPr>
        <w:pStyle w:val="ListParagraph"/>
        <w:numPr>
          <w:ilvl w:val="0"/>
          <w:numId w:val="2"/>
        </w:numPr>
        <w:spacing w:after="100"/>
        <w:ind w:start="240"/>
        <w:jc w:val="left"/>
      </w:pPr>
      <m:oMath>
        <m:r>
          <m:t xml:space="preserve">S</m:t>
        </m:r>
        <m:sSub>
          <m:sSubPr>
            <m:ctrlPr/>
          </m:sSubPr>
          <m:e>
            <m:r>
              <m:t xml:space="preserve">S</m:t>
            </m:r>
          </m:e>
          <m:sub>
            <m:r>
              <m:rPr>
                <m:nor/>
              </m:rPr>
              <m:t xml:space="preserve">reg</m:t>
            </m:r>
          </m:sub>
        </m:sSub>
        <m:r>
          <m:t xml:space="preserve">=</m:t>
        </m:r>
        <m:nary>
          <m:naryPr>
            <m:chr m:val="∑"/>
            <m:limLoc m:val="subSup"/>
            <m:grow m:val="1"/>
            <m:subHide m:val="off"/>
            <m:supHide m:val="off"/>
          </m:naryPr>
          <m:sub>
            <m:r>
              <m:t xml:space="preserve">i=1</m:t>
            </m:r>
          </m:sub>
          <m:sup>
            <m:r>
              <m:t xml:space="preserve">n</m:t>
            </m:r>
          </m:sup>
          <m:e>
            <m:r>
              <m:t xml:space="preserve">(</m:t>
            </m:r>
          </m:e>
        </m:nary>
        <m:sSub>
          <m:sSubPr>
            <m:ctrlPr/>
          </m:sSubPr>
          <m:e>
            <m:acc>
              <m:accPr>
                <m:chr m:val="̂"/>
              </m:accPr>
              <m:e>
                <m:r>
                  <m:t xml:space="preserve">Y</m:t>
                </m:r>
              </m:e>
            </m:acc>
          </m:e>
          <m:sub>
            <m:r>
              <m:t xml:space="preserve">i</m:t>
            </m:r>
          </m:sub>
        </m:sSub>
        <m:r>
          <m:t xml:space="preserve">−</m:t>
        </m:r>
        <m:acc>
          <m:accPr>
            <m:chr m:val="ˉ"/>
          </m:accPr>
          <m:e>
            <m:r>
              <m:t xml:space="preserve">Y</m:t>
            </m:r>
          </m:e>
        </m:acc>
        <m:sSup>
          <m:sSupPr>
            <m:ctrlPr/>
          </m:sSupPr>
          <m:e>
            <m:r>
              <m:t xml:space="preserve">)</m:t>
            </m:r>
          </m:e>
          <m:sup>
            <m:r>
              <m:t xml:space="preserve">2</m:t>
            </m:r>
          </m:sup>
        </m:sSup>
      </m:oMath>
      <w:r>
        <w:t xml:space="preserve">: Tổng bình phương hồi quy (phần biến thiên được mô hình giải thích).</w:t>
      </w:r>
    </w:p>
    <w:p>
      <w:pPr>
        <w:pStyle w:val="ListParagraph"/>
        <w:numPr>
          <w:ilvl w:val="0"/>
          <w:numId w:val="2"/>
        </w:numPr>
        <w:spacing w:after="100"/>
        <w:ind w:start="240"/>
        <w:jc w:val="left"/>
      </w:pPr>
      <m:oMath>
        <m:r>
          <m:t xml:space="preserve">S</m:t>
        </m:r>
        <m:sSub>
          <m:sSubPr>
            <m:ctrlPr/>
          </m:sSubPr>
          <m:e>
            <m:r>
              <m:t xml:space="preserve">S</m:t>
            </m:r>
          </m:e>
          <m:sub>
            <m:r>
              <m:rPr>
                <m:nor/>
              </m:rPr>
              <m:t xml:space="preserve">res</m:t>
            </m:r>
          </m:sub>
        </m:sSub>
        <m:r>
          <m:t xml:space="preserve">=</m:t>
        </m:r>
        <m:nary>
          <m:naryPr>
            <m:chr m:val="∑"/>
            <m:limLoc m:val="subSup"/>
            <m:grow m:val="1"/>
            <m:subHide m:val="off"/>
            <m:supHide m:val="off"/>
          </m:naryPr>
          <m:sub>
            <m:r>
              <m:t xml:space="preserve">i=1</m:t>
            </m:r>
          </m:sub>
          <m:sup>
            <m:r>
              <m:t xml:space="preserve">n</m:t>
            </m:r>
          </m:sup>
          <m:e>
            <m:r>
              <m:t xml:space="preserve">(</m:t>
            </m:r>
          </m:e>
        </m:nary>
        <m:sSub>
          <m:sSubPr>
            <m:ctrlPr/>
          </m:sSubPr>
          <m:e>
            <m:r>
              <m:t xml:space="preserve">Y</m:t>
            </m:r>
          </m:e>
          <m:sub>
            <m:r>
              <m:t xml:space="preserve">i</m:t>
            </m:r>
          </m:sub>
        </m:sSub>
        <m:r>
          <m:t xml:space="preserve">−</m:t>
        </m:r>
        <m:sSub>
          <m:sSubPr>
            <m:ctrlPr/>
          </m:sSubPr>
          <m:e>
            <m:acc>
              <m:accPr>
                <m:chr m:val="̂"/>
              </m:accPr>
              <m:e>
                <m:r>
                  <m:t xml:space="preserve">Y</m:t>
                </m:r>
              </m:e>
            </m:acc>
          </m:e>
          <m:sub>
            <m:r>
              <m:t xml:space="preserve">i</m:t>
            </m:r>
          </m:sub>
        </m:sSub>
        <m:sSup>
          <m:sSupPr>
            <m:ctrlPr/>
          </m:sSupPr>
          <m:e>
            <m:r>
              <m:t xml:space="preserve">)</m:t>
            </m:r>
          </m:e>
          <m:sup>
            <m:r>
              <m:t xml:space="preserve">2</m:t>
            </m:r>
          </m:sup>
        </m:sSup>
      </m:oMath>
      <w:r>
        <w:t xml:space="preserve">: Tổng bình phương phần dư (phần biến thiên chưa giải thích được).</w:t>
      </w:r>
    </w:p>
    <w:p>
      <w:pPr>
        <w:spacing w:after="200"/>
      </w:pPr>
      <w:r>
        <w:t xml:space="preserve"> </w:t>
      </w:r>
    </w:p>
    <w:p>
      <w:pPr>
        <w:spacing w:after="120"/>
        <w:jc w:val="left"/>
      </w:pPr>
      <w:r>
        <w:t xml:space="preserve">Khoảng giá trị của </w:t>
      </w:r>
      <m:oMath>
        <m:sSup>
          <m:sSupPr>
            <m:ctrlPr/>
          </m:sSupPr>
          <m:e>
            <m:r>
              <m:t xml:space="preserve">R</m:t>
            </m:r>
          </m:e>
          <m:sup>
            <m:r>
              <m:t xml:space="preserve">2</m:t>
            </m:r>
          </m:sup>
        </m:sSup>
      </m:oMath>
      <w:r>
        <w:t xml:space="preserve"> nằm trong đoạn </w:t>
      </w:r>
      <m:oMath>
        <m:r>
          <m:t xml:space="preserve">[0,1]</m:t>
        </m:r>
      </m:oMath>
      <w:r>
        <w:t xml:space="preserve">. </w:t>
      </w:r>
      <m:oMath>
        <m:sSup>
          <m:sSupPr>
            <m:ctrlPr/>
          </m:sSupPr>
          <m:e>
            <m:r>
              <m:t xml:space="preserve">R</m:t>
            </m:r>
          </m:e>
          <m:sup>
            <m:r>
              <m:t xml:space="preserve">2</m:t>
            </m:r>
          </m:sup>
        </m:sSup>
      </m:oMath>
      <w:r>
        <w:t xml:space="preserve"> càng gần 1, mô hình giải thích được càng nhiều biến thiên của dữ liệu.</w:t>
      </w:r>
    </w:p>
    <w:p>
      <w:pPr>
        <w:spacing w:after="200"/>
      </w:pPr>
      <w:r>
        <w:t xml:space="preserve"> </w:t>
      </w:r>
    </w:p>
    <w:p>
      <w:pPr>
        <w:spacing w:after="120"/>
        <w:jc w:val="left"/>
      </w:pPr>
      <w:r>
        <w:rPr>
          <w:b/>
          <w:bCs/>
        </w:rPr>
        <w:t xml:space="preserve">Hạn chế của </w:t>
      </w:r>
      <m:oMath>
        <m:sSup>
          <m:sSupPr>
            <m:ctrlPr/>
          </m:sSupPr>
          <m:e>
            <m:r>
              <m:t xml:space="preserve">R</m:t>
            </m:r>
          </m:e>
          <m:sup>
            <m:r>
              <m:t xml:space="preserve">2</m:t>
            </m:r>
          </m:sup>
        </m:sSup>
      </m:oMath>
      <w:r>
        <w:rPr>
          <w:b/>
          <w:bCs/>
        </w:rPr>
        <w:t xml:space="preserve">:</w:t>
      </w:r>
      <w:r>
        <w:t xml:space="preserve"> </w:t>
      </w:r>
      <m:oMath>
        <m:sSup>
          <m:sSupPr>
            <m:ctrlPr/>
          </m:sSupPr>
          <m:e>
            <m:r>
              <m:t xml:space="preserve">R</m:t>
            </m:r>
          </m:e>
          <m:sup>
            <m:r>
              <m:t xml:space="preserve">2</m:t>
            </m:r>
          </m:sup>
        </m:sSup>
      </m:oMath>
      <w:r>
        <w:t xml:space="preserve"> là một hàm đơn điệu không giảm theo số lượng biến độc lập. Cứ thêm bất kỳ một biến mới nào vào mô hình (kể cả biến hoàn toàn vô nghĩa), </w:t>
      </w:r>
      <m:oMath>
        <m:sSup>
          <m:sSupPr>
            <m:ctrlPr/>
          </m:sSupPr>
          <m:e>
            <m:r>
              <m:t xml:space="preserve">R</m:t>
            </m:r>
          </m:e>
          <m:sup>
            <m:r>
              <m:t xml:space="preserve">2</m:t>
            </m:r>
          </m:sup>
        </m:sSup>
      </m:oMath>
      <w:r>
        <w:t xml:space="preserve"> sẽ luôn tăng hoặc giữ nguyên, không bao giờ giảm. Do đó, </w:t>
      </w:r>
      <m:oMath>
        <m:sSup>
          <m:sSupPr>
            <m:ctrlPr/>
          </m:sSupPr>
          <m:e>
            <m:r>
              <m:t xml:space="preserve">R</m:t>
            </m:r>
          </m:e>
          <m:sup>
            <m:r>
              <m:t xml:space="preserve">2</m:t>
            </m:r>
          </m:sup>
        </m:sSup>
      </m:oMath>
      <w:r>
        <w:t xml:space="preserve"> không phải là tiêu chuẩn tối ưu để so sánh các mô hình có số lượng biến giải thích khác nhau.</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44" w:id="144"/>
      <w:bookmarkEnd w:id="144"/>
      <w:r>
        <w:t xml:space="preserve">5.1.6. Hệ số xác định hiệu chỉnh (Adjusted </w:t>
      </w:r>
      <m:oMath>
        <m:sSup>
          <m:sSupPr>
            <m:ctrlPr/>
          </m:sSupPr>
          <m:e>
            <m:r>
              <m:t xml:space="preserve">R</m:t>
            </m:r>
          </m:e>
          <m:sup>
            <m:r>
              <m:t xml:space="preserve">2</m:t>
            </m:r>
          </m:sup>
        </m:sSup>
      </m:oMath>
      <w:r>
        <w:t xml:space="preserve">)</w:t>
      </w:r>
    </w:p>
    <w:p>
      <w:pPr>
        <w:spacing w:before="240" w:after="160"/>
        <w:jc w:val="center"/>
      </w:pPr>
      <w:r>
        <w:t xml:space="preserve">Để khắc phục nhược điểm của </w:t>
      </w:r>
      <m:oMath>
        <m:sSup>
          <m:sSupPr>
            <m:ctrlPr/>
          </m:sSupPr>
          <m:e>
            <m:r>
              <m:t xml:space="preserve">R</m:t>
            </m:r>
          </m:e>
          <m:sup>
            <m:r>
              <m:t xml:space="preserve">2</m:t>
            </m:r>
          </m:sup>
        </m:sSup>
      </m:oMath>
      <w:r>
        <w:t xml:space="preserve">, hệ số xác định hiệu chỉnh (Adjusted </w:t>
      </w:r>
      <m:oMath>
        <m:sSup>
          <m:sSupPr>
            <m:ctrlPr/>
          </m:sSupPr>
          <m:e>
            <m:r>
              <m:t xml:space="preserve">R</m:t>
            </m:r>
          </m:e>
          <m:sup>
            <m:r>
              <m:t xml:space="preserve">2</m:t>
            </m:r>
          </m:sup>
        </m:sSup>
      </m:oMath>
      <w:r>
        <w:t xml:space="preserve">, ký hiệu là </w:t>
      </w:r>
      <m:oMath>
        <m:sSup>
          <m:sSupPr>
            <m:ctrlPr/>
          </m:sSupPr>
          <m:e>
            <m:acc>
              <m:accPr>
                <m:chr m:val="ˉ"/>
              </m:accPr>
              <m:e>
                <m:r>
                  <m:t xml:space="preserve">R</m:t>
                </m:r>
              </m:e>
            </m:acc>
          </m:e>
          <m:sup>
            <m:r>
              <m:t xml:space="preserve">2</m:t>
            </m:r>
          </m:sup>
        </m:sSup>
      </m:oMath>
      <w:r>
        <w:t xml:space="preserve">) đưa vào một hình phạt (penalty) đối với số lượng biến giải thích được đưa vào mô hình dựa trên số bậc tự do:
</w:t>
      </w:r>
      <w:r>
        <w:br/>
      </w:r>
      <m:oMath>
        <m:sSup>
          <m:sSupPr>
            <m:ctrlPr/>
          </m:sSupPr>
          <m:e>
            <m:acc>
              <m:accPr>
                <m:chr m:val="ˉ"/>
              </m:accPr>
              <m:e>
                <m:r>
                  <m:t xml:space="preserve">R</m:t>
                </m:r>
              </m:e>
            </m:acc>
          </m:e>
          <m:sup>
            <m:r>
              <m:t xml:space="preserve">2</m:t>
            </m:r>
          </m:sup>
        </m:sSup>
        <m:r>
          <m:t xml:space="preserve">=1−(1−</m:t>
        </m:r>
        <m:sSup>
          <m:sSupPr>
            <m:ctrlPr/>
          </m:sSupPr>
          <m:e>
            <m:r>
              <m:t xml:space="preserve">R</m:t>
            </m:r>
          </m:e>
          <m:sup>
            <m:r>
              <m:t xml:space="preserve">2</m:t>
            </m:r>
          </m:sup>
        </m:sSup>
        <m:r>
          <m:t xml:space="preserve">)</m:t>
        </m:r>
        <m:f>
          <m:fPr>
            <m:type m:val="bar"/>
          </m:fPr>
          <m:num>
            <m:r>
              <m:t xml:space="preserve">n−1</m:t>
            </m:r>
          </m:num>
          <m:den>
            <m:r>
              <m:t xml:space="preserve">n−k−1</m:t>
            </m:r>
          </m:den>
        </m:f>
        <m:r>
          <m:t xml:space="preserve">=1−</m:t>
        </m:r>
        <m:f>
          <m:fPr>
            <m:type m:val="bar"/>
          </m:fPr>
          <m:num>
            <m:r>
              <m:t xml:space="preserve">S</m:t>
            </m:r>
            <m:sSub>
              <m:sSubPr>
                <m:ctrlPr/>
              </m:sSubPr>
              <m:e>
                <m:r>
                  <m:t xml:space="preserve">S</m:t>
                </m:r>
              </m:e>
              <m:sub>
                <m:r>
                  <m:rPr>
                    <m:nor/>
                  </m:rPr>
                  <m:t xml:space="preserve">res</m:t>
                </m:r>
              </m:sub>
            </m:sSub>
            <m:r>
              <w:rPr/>
              <m:rPr>
                <m:nor/>
                <m:sty m:val="undefined"/>
              </m:rPr>
              <m:t xml:space="preserve">/</m:t>
            </m:r>
            <m:r>
              <m:t xml:space="preserve">(n−k−1)</m:t>
            </m:r>
          </m:num>
          <m:den>
            <m:r>
              <m:t xml:space="preserve">S</m:t>
            </m:r>
            <m:sSub>
              <m:sSubPr>
                <m:ctrlPr/>
              </m:sSubPr>
              <m:e>
                <m:r>
                  <m:t xml:space="preserve">S</m:t>
                </m:r>
              </m:e>
              <m:sub>
                <m:r>
                  <m:rPr>
                    <m:nor/>
                  </m:rPr>
                  <m:t xml:space="preserve">tot</m:t>
                </m:r>
              </m:sub>
            </m:sSub>
            <m:r>
              <w:rPr/>
              <m:rPr>
                <m:nor/>
                <m:sty m:val="undefined"/>
              </m:rPr>
              <m:t xml:space="preserve">/</m:t>
            </m:r>
            <m:r>
              <m:t xml:space="preserve">(n−1)</m:t>
            </m:r>
          </m:den>
        </m:f>
      </m:oMath>
      <w:r>
        <w:t xml:space="preserve">
</w:t>
      </w:r>
      <w:r>
        <w:br/>
      </w:r>
      <w:r>
        <w:t xml:space="preserve">Trong đó:</w:t>
      </w:r>
    </w:p>
    <w:p>
      <w:pPr>
        <w:pStyle w:val="ListParagraph"/>
        <w:numPr>
          <w:ilvl w:val="0"/>
          <w:numId w:val="2"/>
        </w:numPr>
        <w:spacing w:after="100"/>
        <w:ind w:start="240"/>
        <w:jc w:val="left"/>
      </w:pPr>
      <m:oMath>
        <m:r>
          <m:t xml:space="preserve">n</m:t>
        </m:r>
      </m:oMath>
      <w:r>
        <w:t xml:space="preserve">: Số lượng quan sát mẫu.</w:t>
      </w:r>
    </w:p>
    <w:p>
      <w:pPr>
        <w:pStyle w:val="ListParagraph"/>
        <w:numPr>
          <w:ilvl w:val="0"/>
          <w:numId w:val="2"/>
        </w:numPr>
        <w:spacing w:after="100"/>
        <w:ind w:start="240"/>
        <w:jc w:val="left"/>
      </w:pPr>
      <m:oMath>
        <m:r>
          <m:t xml:space="preserve">k</m:t>
        </m:r>
      </m:oMath>
      <w:r>
        <w:t xml:space="preserve">: Số lượng biến độc lập (không tính hệ số chặn).</w:t>
      </w:r>
    </w:p>
    <w:p>
      <w:pPr>
        <w:pStyle w:val="ListParagraph"/>
        <w:numPr>
          <w:ilvl w:val="0"/>
          <w:numId w:val="2"/>
        </w:numPr>
        <w:spacing w:after="100"/>
        <w:ind w:start="240"/>
        <w:jc w:val="left"/>
      </w:pPr>
      <m:oMath>
        <m:r>
          <m:t xml:space="preserve">n−k−1</m:t>
        </m:r>
      </m:oMath>
      <w:r>
        <w:t xml:space="preserve">: Số bậc tự do của phần dư.</w:t>
      </w:r>
    </w:p>
    <w:p>
      <w:pPr>
        <w:spacing w:after="200"/>
      </w:pPr>
      <w:r>
        <w:t xml:space="preserve"> </w:t>
      </w:r>
    </w:p>
    <w:p>
      <w:pPr>
        <w:spacing w:after="120"/>
        <w:jc w:val="left"/>
      </w:pPr>
      <w:r>
        <w:rPr>
          <w:b/>
          <w:bCs/>
        </w:rPr>
        <w:t xml:space="preserve">Ý nghĩa:</w:t>
      </w:r>
      <w:r>
        <w:t xml:space="preserve"> Khác với </w:t>
      </w:r>
      <m:oMath>
        <m:sSup>
          <m:sSupPr>
            <m:ctrlPr/>
          </m:sSupPr>
          <m:e>
            <m:r>
              <m:t xml:space="preserve">R</m:t>
            </m:r>
          </m:e>
          <m:sup>
            <m:r>
              <m:t xml:space="preserve">2</m:t>
            </m:r>
          </m:sup>
        </m:sSup>
      </m:oMath>
      <w:r>
        <w:t xml:space="preserve">, Adjusted </w:t>
      </w:r>
      <m:oMath>
        <m:sSup>
          <m:sSupPr>
            <m:ctrlPr/>
          </m:sSupPr>
          <m:e>
            <m:r>
              <m:t xml:space="preserve">R</m:t>
            </m:r>
          </m:e>
          <m:sup>
            <m:r>
              <m:t xml:space="preserve">2</m:t>
            </m:r>
          </m:sup>
        </m:sSup>
      </m:oMath>
      <w:r>
        <w:t xml:space="preserve"> chỉ tăng lên khi biến độc lập mới được thêm vào giúp giảm phương sai phần dư (</w:t>
      </w:r>
      <m:oMath>
        <m:r>
          <m:t xml:space="preserve">S</m:t>
        </m:r>
        <m:sSub>
          <m:sSubPr>
            <m:ctrlPr/>
          </m:sSubPr>
          <m:e>
            <m:r>
              <m:t xml:space="preserve">S</m:t>
            </m:r>
          </m:e>
          <m:sub>
            <m:r>
              <m:rPr>
                <m:nor/>
              </m:rPr>
              <m:t xml:space="preserve">res</m:t>
            </m:r>
          </m:sub>
        </m:sSub>
        <m:r>
          <w:rPr/>
          <m:rPr>
            <m:nor/>
            <m:sty m:val="undefined"/>
          </m:rPr>
          <m:t xml:space="preserve">/</m:t>
        </m:r>
        <m:r>
          <m:t xml:space="preserve">(n−k−1)</m:t>
        </m:r>
      </m:oMath>
      <w:r>
        <w:t xml:space="preserve">) đủ lớn để bù đắp cho sự mất mát 1 bậc tự do. Nếu biến mới đưa vào không có ý nghĩa thống kê, Adjusted </w:t>
      </w:r>
      <m:oMath>
        <m:sSup>
          <m:sSupPr>
            <m:ctrlPr/>
          </m:sSupPr>
          <m:e>
            <m:r>
              <m:t xml:space="preserve">R</m:t>
            </m:r>
          </m:e>
          <m:sup>
            <m:r>
              <m:t xml:space="preserve">2</m:t>
            </m:r>
          </m:sup>
        </m:sSup>
      </m:oMath>
      <w:r>
        <w:t xml:space="preserve"> sẽ sụt giảm. Do đó, Adjusted </w:t>
      </w:r>
      <m:oMath>
        <m:sSup>
          <m:sSupPr>
            <m:ctrlPr/>
          </m:sSupPr>
          <m:e>
            <m:r>
              <m:t xml:space="preserve">R</m:t>
            </m:r>
          </m:e>
          <m:sup>
            <m:r>
              <m:t xml:space="preserve">2</m:t>
            </m:r>
          </m:sup>
        </m:sSup>
      </m:oMath>
      <w:r>
        <w:t xml:space="preserve"> là thước đo khách quan để lựa chọn và so sánh các mô hình cạnh tranh.</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45" w:id="145"/>
      <w:bookmarkEnd w:id="145"/>
      <w:r>
        <w:t xml:space="preserve">5.1.7. Các chỉ số đo lường sai số dự báo thực tế</w:t>
      </w:r>
    </w:p>
    <w:p>
      <w:pPr>
        <w:spacing w:after="120"/>
        <w:jc w:val="left"/>
      </w:pPr>
      <w:r>
        <w:t xml:space="preserve">Khi đánh giá năng lực dự báo trên tập dữ liệu kiểm tra độc lập, hai chỉ số sai số chuẩn mực được áp dụng:</w:t>
      </w:r>
    </w:p>
    <w:p>
      <w:pPr>
        <w:spacing w:before="240" w:after="140"/>
        <w:ind w:start="20"/>
        <w:jc w:val="center"/>
      </w:pPr>
      <w:r>
        <w:t xml:space="preserve">1. </w:t>
      </w:r>
      <w:r>
        <w:rPr>
          <w:b/>
          <w:bCs/>
        </w:rPr>
        <w:t xml:space="preserve">Sai số tuyệt đối trung bình (Mean Absolute Error – MAE):</w:t>
      </w:r>
      <w:r>
        <w:t xml:space="preserve">
</w:t>
      </w:r>
      <w:r>
        <w:br/>
      </w:r>
      <m:oMath>
        <m:r>
          <m:rPr>
            <m:nor/>
          </m:rPr>
          <m:t xml:space="preserve">MAE</m:t>
        </m:r>
        <m:r>
          <m:t xml:space="preserve">=</m:t>
        </m:r>
        <m:f>
          <m:fPr>
            <m:type m:val="bar"/>
          </m:fPr>
          <m:num>
            <m:r>
              <m:t xml:space="preserve">1</m:t>
            </m:r>
          </m:num>
          <m:den>
            <m:r>
              <m:t xml:space="preserve">n</m:t>
            </m:r>
          </m:den>
        </m:f>
        <m:nary>
          <m:naryPr>
            <m:chr m:val="∑"/>
            <m:limLoc m:val="undOvr"/>
            <m:grow m:val="1"/>
            <m:subHide m:val="off"/>
            <m:supHide m:val="off"/>
          </m:naryPr>
          <m:sub>
            <m:r>
              <m:t xml:space="preserve">i=1</m:t>
            </m:r>
          </m:sub>
          <m:sup>
            <m:r>
              <m:t xml:space="preserve">n</m:t>
            </m:r>
          </m:sup>
          <m:e>
            <m:r>
              <w:rPr/>
              <m:rPr>
                <m:nor/>
                <m:sty m:val="undefined"/>
              </m:rPr>
              <m:t xml:space="preserve">∣</m:t>
            </m:r>
          </m:e>
        </m:nary>
        <m:sSub>
          <m:sSubPr>
            <m:ctrlPr/>
          </m:sSubPr>
          <m:e>
            <m:r>
              <m:t xml:space="preserve">Y</m:t>
            </m:r>
          </m:e>
          <m:sub>
            <m:r>
              <m:t xml:space="preserve">i</m:t>
            </m:r>
          </m:sub>
        </m:sSub>
        <m:r>
          <m:t xml:space="preserve">−</m:t>
        </m:r>
        <m:sSub>
          <m:sSubPr>
            <m:ctrlPr/>
          </m:sSubPr>
          <m:e>
            <m:acc>
              <m:accPr>
                <m:chr m:val="̂"/>
              </m:accPr>
              <m:e>
                <m:r>
                  <m:t xml:space="preserve">Y</m:t>
                </m:r>
              </m:e>
            </m:acc>
          </m:e>
          <m:sub>
            <m:r>
              <m:t xml:space="preserve">i</m:t>
            </m:r>
          </m:sub>
        </m:sSub>
        <m:r>
          <w:rPr/>
          <m:rPr>
            <m:nor/>
            <m:sty m:val="undefined"/>
          </m:rPr>
          <m:t xml:space="preserve">∣</m:t>
        </m:r>
      </m:oMath>
      <w:r>
        <w:t xml:space="preserve">
</w:t>
      </w:r>
      <w:r>
        <w:br/>
      </w:r>
      <w:r>
        <w:t xml:space="preserve">MAE đo lường độ lớn trung bình của các sai số dự báo trên cùng đơn vị đo của biến mục tiêu, có ưu điểm trực quan, dễ diễn giải và ít bị chi phối quá mức bởi các giá trị ngoại lai.</w:t>
      </w:r>
    </w:p>
    <w:p>
      <w:pPr>
        <w:spacing w:before="240" w:after="140"/>
        <w:ind w:start="20"/>
        <w:jc w:val="center"/>
      </w:pPr>
      <w:r>
        <w:t xml:space="preserve">2. </w:t>
      </w:r>
      <w:r>
        <w:rPr>
          <w:b/>
          <w:bCs/>
        </w:rPr>
        <w:t xml:space="preserve">Căn bậc hai sai số bình phương trung bình (Root Mean Squared Error – RMSE):</w:t>
      </w:r>
      <w:r>
        <w:t xml:space="preserve">
</w:t>
      </w:r>
      <w:r>
        <w:br/>
      </w:r>
      <m:oMath>
        <m:r>
          <m:rPr>
            <m:nor/>
          </m:rPr>
          <m:t xml:space="preserve">RMSE</m:t>
        </m:r>
        <m:r>
          <m:t xml:space="preserve">=</m:t>
        </m:r>
        <m:rad>
          <m:radPr>
            <m:degHide m:val="on"/>
          </m:radPr>
          <m:deg/>
          <m:e>
            <m:f>
              <m:fPr>
                <m:type m:val="bar"/>
              </m:fPr>
              <m:num>
                <m:r>
                  <m:t xml:space="preserve">1</m:t>
                </m:r>
              </m:num>
              <m:den>
                <m:r>
                  <m:t xml:space="preserve">n</m:t>
                </m:r>
              </m:den>
            </m:f>
            <m:nary>
              <m:naryPr>
                <m:chr m:val="∑"/>
                <m:limLoc m:val="undOvr"/>
                <m:grow m:val="1"/>
                <m:subHide m:val="off"/>
                <m:supHide m:val="off"/>
              </m:naryPr>
              <m:sub>
                <m:r>
                  <m:t xml:space="preserve">i=1</m:t>
                </m:r>
              </m:sub>
              <m:sup>
                <m:r>
                  <m:t xml:space="preserve">n</m:t>
                </m:r>
              </m:sup>
              <m:e>
                <m:r>
                  <m:t xml:space="preserve">(</m:t>
                </m:r>
              </m:e>
            </m:nary>
            <m:sSub>
              <m:sSubPr>
                <m:ctrlPr/>
              </m:sSubPr>
              <m:e>
                <m:r>
                  <m:t xml:space="preserve">Y</m:t>
                </m:r>
              </m:e>
              <m:sub>
                <m:r>
                  <m:t xml:space="preserve">i</m:t>
                </m:r>
              </m:sub>
            </m:sSub>
            <m:r>
              <m:t xml:space="preserve">−</m:t>
            </m:r>
            <m:sSub>
              <m:sSubPr>
                <m:ctrlPr/>
              </m:sSubPr>
              <m:e>
                <m:acc>
                  <m:accPr>
                    <m:chr m:val="̂"/>
                  </m:accPr>
                  <m:e>
                    <m:r>
                      <m:t xml:space="preserve">Y</m:t>
                    </m:r>
                  </m:e>
                </m:acc>
              </m:e>
              <m:sub>
                <m:r>
                  <m:t xml:space="preserve">i</m:t>
                </m:r>
              </m:sub>
            </m:sSub>
            <m:sSup>
              <m:sSupPr>
                <m:ctrlPr/>
              </m:sSupPr>
              <m:e>
                <m:r>
                  <m:t xml:space="preserve">)</m:t>
                </m:r>
              </m:e>
              <m:sup>
                <m:r>
                  <m:t xml:space="preserve">2</m:t>
                </m:r>
              </m:sup>
            </m:sSup>
          </m:e>
        </m:rad>
      </m:oMath>
      <w:r>
        <w:t xml:space="preserve">
</w:t>
      </w:r>
      <w:r>
        <w:br/>
      </w:r>
      <w:r>
        <w:t xml:space="preserve">Do có bình phương sai số trước khi lấy căn, RMSE phạt nặng hơn các sai số dự báo có độ lệch lớn, rất phù hợp trong các bài toán vận hành logistics khi việc dự báo thiếu/thừa nghiêm trọng gây ra chi phí rủi ro cao.</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46" w:id="146"/>
      <w:bookmarkEnd w:id="146"/>
      <w:r>
        <w:t xml:space="preserve">5.1.8. Năm giả định Gauss-Markov cổ điển của mô hình OLS</w:t>
      </w:r>
    </w:p>
    <w:p>
      <w:pPr>
        <w:spacing w:after="120"/>
        <w:jc w:val="left"/>
      </w:pPr>
      <w:r>
        <w:t xml:space="preserve">Theo Định lý Gauss-Markov, nếu mô hình hồi quy thỏa mãn 5 giả định cổ điển sau đây, ước lượng OLS sẽ là ước lượng tuyến tính không chệch tốt nhất (Best Linear Unbiased Estimator – BLUE):</w:t>
      </w:r>
    </w:p>
    <w:p>
      <w:pPr>
        <w:spacing w:after="100"/>
        <w:ind w:start="20"/>
        <w:jc w:val="left"/>
      </w:pPr>
      <w:r>
        <w:t xml:space="preserve">1. </w:t>
      </w:r>
      <w:r>
        <w:rPr>
          <w:b/>
          <w:bCs/>
        </w:rPr>
        <w:t xml:space="preserve">Tính tuyến tính theo tham số (Linearity in parameters):</w:t>
      </w:r>
      <w:r>
        <w:t xml:space="preserve"> Mô hình phải có dạng tuyến tính đối với các hệ số </w:t>
      </w:r>
      <m:oMath>
        <m:sSub>
          <m:sSubPr>
            <m:ctrlPr/>
          </m:sSubPr>
          <m:e>
            <m:r>
              <m:t xml:space="preserve">β</m:t>
            </m:r>
          </m:e>
          <m:sub>
            <m:r>
              <m:t xml:space="preserve">j</m:t>
            </m:r>
          </m:sub>
        </m:sSub>
      </m:oMath>
      <w:r>
        <w:t xml:space="preserve">, mặc dù các biến độc lập </w:t>
      </w:r>
      <m:oMath>
        <m:sSub>
          <m:sSubPr>
            <m:ctrlPr/>
          </m:sSubPr>
          <m:e>
            <m:r>
              <m:t xml:space="preserve">X</m:t>
            </m:r>
          </m:e>
          <m:sub>
            <m:r>
              <m:t xml:space="preserve">j</m:t>
            </m:r>
          </m:sub>
        </m:sSub>
      </m:oMath>
      <w:r>
        <w:t xml:space="preserve"> có thể trải qua các phép biến đổi phi tuyến (như </w:t>
      </w:r>
      <m:oMath>
        <m:r>
          <m:t xml:space="preserve">log⁡</m:t>
        </m:r>
      </m:oMath>
      <w:r>
        <w:t xml:space="preserve">, bậc hai, hàm lượng giác).</w:t>
      </w:r>
    </w:p>
    <w:p>
      <w:pPr>
        <w:spacing w:after="100"/>
        <w:ind w:start="20"/>
        <w:jc w:val="left"/>
      </w:pPr>
      <w:r>
        <w:t xml:space="preserve">2. </w:t>
      </w:r>
      <w:r>
        <w:rPr>
          <w:b/>
          <w:bCs/>
        </w:rPr>
        <w:t xml:space="preserve">Tính độc lập của sai số (Independence of errors / No autocorrelation):</w:t>
      </w:r>
      <w:r>
        <w:t xml:space="preserve"> Các sai số ngẫu nhiên giữa các quan sát khác nhau không có tương quan với nhau: </w:t>
      </w:r>
      <m:oMath>
        <m:r>
          <m:rPr>
            <m:nor/>
          </m:rPr>
          <m:t xml:space="preserve">Cov</m:t>
        </m:r>
        <m:r>
          <m:t xml:space="preserve">(</m:t>
        </m:r>
        <m:sSub>
          <m:sSubPr>
            <m:ctrlPr/>
          </m:sSubPr>
          <m:e>
            <m:r>
              <m:t xml:space="preserve">ε</m:t>
            </m:r>
          </m:e>
          <m:sub>
            <m:r>
              <m:t xml:space="preserve">i</m:t>
            </m:r>
          </m:sub>
        </m:sSub>
        <m:r>
          <m:t xml:space="preserve">,</m:t>
        </m:r>
        <m:sSub>
          <m:sSubPr>
            <m:ctrlPr/>
          </m:sSubPr>
          <m:e>
            <m:r>
              <m:t xml:space="preserve">ε</m:t>
            </m:r>
          </m:e>
          <m:sub>
            <m:r>
              <m:t xml:space="preserve">j</m:t>
            </m:r>
          </m:sub>
        </m:sSub>
        <m:r>
          <m:t xml:space="preserve">)=0</m:t>
        </m:r>
      </m:oMath>
      <w:r>
        <w:t xml:space="preserve"> với mọi </w:t>
      </w:r>
      <m:oMath>
        <m:r>
          <m:t xml:space="preserve">i</m:t>
        </m:r>
        <m:r>
          <w:rPr/>
          <m:rPr>
            <m:nor/>
            <m:sty m:val="undefined"/>
          </m:rPr>
          <m:t xml:space="preserve">≠</m:t>
        </m:r>
        <m:r>
          <m:t xml:space="preserve">j</m:t>
        </m:r>
      </m:oMath>
      <w:r>
        <w:t xml:space="preserve">.</w:t>
      </w:r>
    </w:p>
    <w:p>
      <w:pPr>
        <w:spacing w:after="100"/>
        <w:ind w:start="20"/>
        <w:jc w:val="left"/>
      </w:pPr>
      <w:r>
        <w:t xml:space="preserve">3. </w:t>
      </w:r>
      <w:r>
        <w:rPr>
          <w:b/>
          <w:bCs/>
        </w:rPr>
        <w:t xml:space="preserve">Phương sai sai số đồng nhất (Homoscedasticity):</w:t>
      </w:r>
      <w:r>
        <w:t xml:space="preserve"> Phương sai của sai số ngẫu nhiên là hằng số cố định tại mọi mức giá trị của các biến độc lập: </w:t>
      </w:r>
      <m:oMath>
        <m:r>
          <m:rPr>
            <m:nor/>
          </m:rPr>
          <m:t xml:space="preserve">Var</m:t>
        </m:r>
        <m:r>
          <m:t xml:space="preserve">(</m:t>
        </m:r>
        <m:sSub>
          <m:sSubPr>
            <m:ctrlPr/>
          </m:sSubPr>
          <m:e>
            <m:r>
              <m:t xml:space="preserve">ε</m:t>
            </m:r>
          </m:e>
          <m:sub>
            <m:r>
              <m:t xml:space="preserve">i</m:t>
            </m:r>
          </m:sub>
        </m:sSub>
        <m:r>
          <m:t xml:space="preserve">∣</m:t>
        </m:r>
        <m:r>
          <w:rPr>
            <w:b/>
          </w:rPr>
          <m:rPr>
            <m:nor/>
            <m:sty m:val="b"/>
          </m:rPr>
          <m:t xml:space="preserve">X</m:t>
        </m:r>
        <m:r>
          <m:t xml:space="preserve">)=</m:t>
        </m:r>
        <m:sSup>
          <m:sSupPr>
            <m:ctrlPr/>
          </m:sSupPr>
          <m:e>
            <m:r>
              <m:t xml:space="preserve">σ</m:t>
            </m:r>
          </m:e>
          <m:sup>
            <m:r>
              <m:t xml:space="preserve">2</m:t>
            </m:r>
          </m:sup>
        </m:sSup>
      </m:oMath>
      <w:r>
        <w:t xml:space="preserve"> với mọi </w:t>
      </w:r>
      <m:oMath>
        <m:r>
          <m:t xml:space="preserve">i</m:t>
        </m:r>
      </m:oMath>
      <w:r>
        <w:t xml:space="preserve">.</w:t>
      </w:r>
    </w:p>
    <w:p>
      <w:pPr>
        <w:spacing w:after="100"/>
        <w:ind w:start="20"/>
        <w:jc w:val="left"/>
      </w:pPr>
      <w:r>
        <w:t xml:space="preserve">4. </w:t>
      </w:r>
      <w:r>
        <w:rPr>
          <w:b/>
          <w:bCs/>
        </w:rPr>
        <w:t xml:space="preserve">Phân phối chuẩn của sai số (Normality of residuals):</w:t>
      </w:r>
      <w:r>
        <w:t xml:space="preserve"> Sai số ngẫu nhiên có phân phối chuẩn với kỳ vọng bằng 0: </w:t>
      </w:r>
      <m:oMath>
        <m:sSub>
          <m:sSubPr>
            <m:ctrlPr/>
          </m:sSubPr>
          <m:e>
            <m:r>
              <m:t xml:space="preserve">ε</m:t>
            </m:r>
          </m:e>
          <m:sub>
            <m:r>
              <m:t xml:space="preserve">i</m:t>
            </m:r>
          </m:sub>
        </m:sSub>
        <m:r>
          <m:t xml:space="preserve">∼</m:t>
        </m:r>
        <m:r>
          <w:rPr/>
          <m:rPr>
            <m:nor/>
            <m:sty m:val="undefined"/>
          </m:rPr>
          <m:t xml:space="preserve">N</m:t>
        </m:r>
        <m:r>
          <m:t xml:space="preserve">(0,</m:t>
        </m:r>
        <m:sSup>
          <m:sSupPr>
            <m:ctrlPr/>
          </m:sSupPr>
          <m:e>
            <m:r>
              <m:t xml:space="preserve">σ</m:t>
            </m:r>
          </m:e>
          <m:sup>
            <m:r>
              <m:t xml:space="preserve">2</m:t>
            </m:r>
          </m:sup>
        </m:sSup>
        <m:r>
          <m:t xml:space="preserve">)</m:t>
        </m:r>
      </m:oMath>
      <w:r>
        <w:t xml:space="preserve">. Giả định này là điều kiện cần để các kiểm định suy luận thống kê (</w:t>
      </w:r>
      <m:oMath>
        <m:r>
          <m:t xml:space="preserve">t</m:t>
        </m:r>
        <m:r>
          <m:rPr>
            <m:nor/>
          </m:rPr>
          <m:t xml:space="preserve">-test</m:t>
        </m:r>
      </m:oMath>
      <w:r>
        <w:t xml:space="preserve">, </w:t>
      </w:r>
      <m:oMath>
        <m:r>
          <m:t xml:space="preserve">F</m:t>
        </m:r>
        <m:r>
          <m:rPr>
            <m:nor/>
          </m:rPr>
          <m:t xml:space="preserve">-test</m:t>
        </m:r>
      </m:oMath>
      <w:r>
        <w:t xml:space="preserve">) và khoảng tin cậy của hệ số hồi quy có giá trị chính xác trên mẫu hữu hạn.</w:t>
      </w:r>
    </w:p>
    <w:p>
      <w:pPr>
        <w:spacing w:after="100"/>
        <w:ind w:start="20"/>
        <w:jc w:val="left"/>
      </w:pPr>
      <w:r>
        <w:t xml:space="preserve">5. </w:t>
      </w:r>
      <w:r>
        <w:rPr>
          <w:b/>
          <w:bCs/>
        </w:rPr>
        <w:t xml:space="preserve">Không có hiện tượng đa cộng tuyến hoàn hảo hoặc nghiêm trọng (No multicollinearity):</w:t>
      </w:r>
      <w:r>
        <w:t xml:space="preserve"> Không có mối quan hệ tuyến tính hoàn hảo giữa bất kỳ hai hay nhiều biến độc lập nào (</w:t>
      </w:r>
      <m:oMath>
        <m:r>
          <m:rPr>
            <m:nor/>
          </m:rPr>
          <m:t xml:space="preserve">rank</m:t>
        </m:r>
        <m:r>
          <m:t xml:space="preserve">(</m:t>
        </m:r>
        <m:r>
          <w:rPr>
            <w:b/>
          </w:rPr>
          <m:rPr>
            <m:nor/>
            <m:sty m:val="b"/>
          </m:rPr>
          <m:t xml:space="preserve">X</m:t>
        </m:r>
        <m:r>
          <m:t xml:space="preserve">)=k+1</m:t>
        </m:r>
      </m:oMath>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7" w:id="147"/>
      <w:bookmarkEnd w:id="147"/>
      <w:r>
        <w:t xml:space="preserve">5.2. Thiết lập bài toán hồi quy (Regression Problem Formulation)</w:t>
      </w:r>
    </w:p>
    <w:p>
      <w:pPr>
        <w:spacing w:after="200"/>
      </w:pPr>
      <w:r>
        <w:t xml:space="preserve"> </w:t>
      </w:r>
    </w:p>
    <w:p>
      <w:pPr>
        <w:spacing w:after="120"/>
        <w:jc w:val="left"/>
      </w:pPr>
      <w:r>
        <w:t xml:space="preserve">Phần này đóng vai trò là </w:t>
      </w:r>
      <w:r>
        <w:rPr>
          <w:b/>
          <w:bCs/>
        </w:rPr>
        <w:t xml:space="preserve">Bản thiết kế phương pháp luận</w:t>
      </w:r>
      <w:r>
        <w:t xml:space="preserve"> (Feature Candidate Sheet &amp; Formulation Protocol). Toàn bộ các quyết định toán học và kỹ thuật được thiết lập dưới đây xuất phát trực tiếp từ các phát hiện thực nghiệm ở Chương 1 (EDA), Chương 2 (Phân phối xác suất) và Chương 4 (Tương quan), làm cơ sở chuẩn xác cho việc thi công mô hình thực chiến ở Chương 6.</w:t>
      </w:r>
    </w:p>
    <w:p>
      <w:pPr>
        <w:spacing w:after="200"/>
      </w:pPr>
      <w:r>
        <w:t xml:space="preserve"> </w:t>
      </w:r>
    </w:p>
    <w:p>
      <w:pPr>
        <w:pStyle w:val="Heading3"/>
        <w:spacing w:after="200"/>
        <w:jc w:val="left"/>
      </w:pPr>
      <w:bookmarkStart w:name="md_anchor_148" w:id="148"/>
      <w:bookmarkEnd w:id="148"/>
      <w:r>
        <w:t xml:space="preserve">5.2.1. Xác định bài toán và lý do lựa chọn mô hình MLR</w:t>
      </w:r>
    </w:p>
    <w:p>
      <w:pPr>
        <w:pStyle w:val="ListParagraph"/>
        <w:numPr>
          <w:ilvl w:val="0"/>
          <w:numId w:val="2"/>
        </w:numPr>
        <w:spacing w:after="100"/>
        <w:ind w:start="240"/>
        <w:jc w:val="left"/>
      </w:pPr>
      <w:r>
        <w:rPr>
          <w:b/>
          <w:bCs/>
        </w:rPr>
        <w:t xml:space="preserve">Phát biểu bài toán:</w:t>
      </w:r>
      <w:r>
        <w:t xml:space="preserve"> Xây dựng mô hình thống kê định lượng dự báo tổng số lượt thuê xe đạp theo giờ (</w:t>
      </w:r>
      <w:r>
        <w:rPr>
          <w:rFonts w:ascii="Courier New" w:cs="Courier New" w:eastAsia="Courier New" w:hAnsi="Courier New"/>
          <w:shd w:fill="F1F5F9" w:color="auto" w:val="clear"/>
        </w:rPr>
        <w:t xml:space="preserve">cnt</w:t>
      </w:r>
      <w:r>
        <w:t xml:space="preserve">) dựa trên các nhóm yếu tố thời gian, nhịp sinh hoạt xã hội và điều kiện thời tiết tại Washington D.C.</w:t>
      </w:r>
    </w:p>
    <w:p>
      <w:pPr>
        <w:pStyle w:val="ListParagraph"/>
        <w:numPr>
          <w:ilvl w:val="0"/>
          <w:numId w:val="2"/>
        </w:numPr>
        <w:spacing w:after="100"/>
        <w:ind w:start="240"/>
        <w:jc w:val="left"/>
      </w:pPr>
      <w:r>
        <w:rPr>
          <w:b/>
          <w:bCs/>
        </w:rPr>
        <w:t xml:space="preserve">Lý do lựa chọn MLR:</w:t>
      </w:r>
    </w:p>
    <w:p>
      <w:pPr>
        <w:spacing w:after="100"/>
        <w:ind w:start="440"/>
        <w:jc w:val="left"/>
      </w:pPr>
      <w:r>
        <w:t xml:space="preserve">1. </w:t>
      </w:r>
      <w:r>
        <w:rPr>
          <w:i/>
          <w:iCs/>
        </w:rPr>
        <w:t xml:space="preserve">Tính minh bạch và khả năng diễn giải cao (Interpretability):</w:t>
      </w:r>
      <w:r>
        <w:t xml:space="preserve"> Khác với các thuật toán hộp đen (Black-box models), MLR cho phép bóc tách và định lượng chính xác tác động biên của từng yếu tố môi trường (nhiệt độ, độ ẩm, sức gió) lên nhu cầu đi lại trong điều kiện các yếu tố khác không đổi.</w:t>
      </w:r>
    </w:p>
    <w:p>
      <w:pPr>
        <w:spacing w:after="100"/>
        <w:ind w:start="440"/>
        <w:jc w:val="left"/>
      </w:pPr>
      <w:r>
        <w:t xml:space="preserve">2. </w:t>
      </w:r>
      <w:r>
        <w:rPr>
          <w:i/>
          <w:iCs/>
        </w:rPr>
        <w:t xml:space="preserve">Đóng vai trò mô hình mốc đối chứng (Baseline Benchmark):</w:t>
      </w:r>
      <w:r>
        <w:t xml:space="preserve"> Trong khoa học dữ liệu, MLR là chuẩn mực bắt buộc phải được thiết lập trước tiên để đo lường mức độ cải thiện hiệu năng trước khi cân nhắc các mô hình phi tuyến phức tạp hơn.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49" w:id="149"/>
      <w:bookmarkEnd w:id="149"/>
      <w:r>
        <w:t xml:space="preserve">5.2.2. Cơ sở lý luận chuyển đổi biến mục tiêu sang Bán Logarit (Log-linear Model)</w:t>
      </w:r>
    </w:p>
    <w:p>
      <w:pPr>
        <w:spacing w:after="200"/>
      </w:pPr>
      <w:r>
        <w:t xml:space="preserve"> </w:t>
      </w:r>
    </w:p>
    <w:p>
      <w:pPr>
        <w:pStyle w:val="Heading4"/>
        <w:spacing w:after="200"/>
        <w:jc w:val="left"/>
      </w:pPr>
      <w:bookmarkStart w:name="md_anchor_150" w:id="150"/>
      <w:bookmarkEnd w:id="150"/>
      <w:r>
        <w:t xml:space="preserve">1. Dẫn chứng thực nghiệm từ Chương 1 và Chương 2</w:t>
      </w:r>
    </w:p>
    <w:p>
      <w:pPr>
        <w:pStyle w:val="ListParagraph"/>
        <w:numPr>
          <w:ilvl w:val="0"/>
          <w:numId w:val="2"/>
        </w:numPr>
        <w:spacing w:after="100"/>
        <w:ind w:start="240"/>
        <w:jc w:val="left"/>
      </w:pPr>
      <w:r>
        <w:t xml:space="preserve">Ở </w:t>
      </w:r>
      <w:r>
        <w:rPr>
          <w:b/>
          <w:bCs/>
        </w:rPr>
        <w:t xml:space="preserve">Chương 1 (EDA)</w:t>
      </w:r>
      <w:r>
        <w:t xml:space="preserve"> và </w:t>
      </w:r>
      <w:r>
        <w:rPr>
          <w:b/>
          <w:bCs/>
        </w:rPr>
        <w:t xml:space="preserve">Chương 2 (Phân phối xác suất)</w:t>
      </w:r>
      <w:r>
        <w:t xml:space="preserve">, các kiểm định thực nghiệm đã chỉ ra:</w:t>
      </w:r>
    </w:p>
    <w:p>
      <w:pPr>
        <w:pStyle w:val="ListParagraph"/>
        <w:numPr>
          <w:ilvl w:val="1"/>
          <w:numId w:val="2"/>
        </w:numPr>
        <w:spacing w:after="100"/>
        <w:ind w:start="660"/>
        <w:jc w:val="left"/>
      </w:pPr>
      <w:r>
        <w:t xml:space="preserve">Biến mục tiêu gốc </w:t>
      </w:r>
      <w:r>
        <w:rPr>
          <w:rFonts w:ascii="Courier New" w:cs="Courier New" w:eastAsia="Courier New" w:hAnsi="Courier New"/>
          <w:shd w:fill="F1F5F9" w:color="auto" w:val="clear"/>
        </w:rPr>
        <w:t xml:space="preserve">cnt</w:t>
      </w:r>
      <w:r>
        <w:t xml:space="preserve"> có phân phối lệch phải rất mạnh (</w:t>
      </w:r>
      <m:oMath>
        <m:r>
          <m:rPr>
            <m:nor/>
          </m:rPr>
          <m:t xml:space="preserve">Skewness</m:t>
        </m:r>
        <m:r>
          <m:t xml:space="preserve">=1.277,</m:t>
        </m:r>
        <m:r>
          <m:rPr>
            <m:nor/>
          </m:rPr>
          <m:t xml:space="preserve">Kurtosis</m:t>
        </m:r>
        <m:r>
          <m:t xml:space="preserve">=1.417</m:t>
        </m:r>
      </m:oMath>
      <w:r>
        <w:t xml:space="preserve">).</w:t>
      </w:r>
    </w:p>
    <w:p>
      <w:pPr>
        <w:pStyle w:val="ListParagraph"/>
        <w:numPr>
          <w:ilvl w:val="1"/>
          <w:numId w:val="2"/>
        </w:numPr>
        <w:spacing w:after="100"/>
        <w:ind w:start="660"/>
        <w:jc w:val="left"/>
      </w:pPr>
      <w:r>
        <w:t xml:space="preserve">Dữ liệu xuất hiện hiện tượng phân tán vượt mức cực kỳ nghiêm trọng: Phương sai mẫu </w:t>
      </w:r>
      <m:oMath>
        <m:sSup>
          <m:sSupPr>
            <m:ctrlPr/>
          </m:sSupPr>
          <m:e>
            <m:r>
              <m:t xml:space="preserve">σ</m:t>
            </m:r>
          </m:e>
          <m:sup>
            <m:r>
              <m:t xml:space="preserve">2</m:t>
            </m:r>
          </m:sup>
        </m:sSup>
        <m:r>
          <m:t xml:space="preserve">≈32,900</m:t>
        </m:r>
      </m:oMath>
      <w:r>
        <w:t xml:space="preserve"> gấp gần </w:t>
      </w:r>
      <m:oMath>
        <m:r>
          <m:t xml:space="preserve">173</m:t>
        </m:r>
      </m:oMath>
      <w:r>
        <w:t xml:space="preserve"> lần giá trị trung bình </w:t>
      </w:r>
      <m:oMath>
        <m:r>
          <m:t xml:space="preserve">μ≈189.46</m:t>
        </m:r>
      </m:oMath>
      <w:r>
        <w:t xml:space="preserve"> (</w:t>
      </w:r>
      <m:oMath>
        <m:sSup>
          <m:sSupPr>
            <m:ctrlPr/>
          </m:sSupPr>
          <m:e>
            <m:r>
              <m:t xml:space="preserve">σ</m:t>
            </m:r>
          </m:e>
          <m:sup>
            <m:r>
              <m:t xml:space="preserve">2</m:t>
            </m:r>
          </m:sup>
        </m:sSup>
        <m:r>
          <m:t xml:space="preserve">≫μ</m:t>
        </m:r>
      </m:oMath>
      <w:r>
        <w:t xml:space="preserve">).</w:t>
      </w:r>
    </w:p>
    <w:p>
      <w:pPr>
        <w:pStyle w:val="ListParagraph"/>
        <w:numPr>
          <w:ilvl w:val="1"/>
          <w:numId w:val="2"/>
        </w:numPr>
        <w:spacing w:after="100"/>
        <w:ind w:start="660"/>
        <w:jc w:val="left"/>
      </w:pPr>
      <w:r>
        <w:t xml:space="preserve">Dữ liệu bị chặn cứng phía dưới tại 0 (</w:t>
      </w:r>
      <m:oMath>
        <m:r>
          <m:t xml:space="preserve">cnt≥0</m:t>
        </m:r>
      </m:oMath>
      <w:r>
        <w:t xml:space="preserve">, không tồn tại số lượt thuê âm).</w:t>
      </w:r>
    </w:p>
    <w:p>
      <w:pPr>
        <w:spacing w:after="200"/>
      </w:pPr>
      <w:r>
        <w:t xml:space="preserve"> </w:t>
      </w:r>
    </w:p>
    <w:p>
      <w:pPr>
        <w:pStyle w:val="Heading4"/>
        <w:spacing w:after="200"/>
        <w:jc w:val="left"/>
      </w:pPr>
      <w:bookmarkStart w:name="md_anchor_151" w:id="151"/>
      <w:bookmarkEnd w:id="151"/>
      <w:r>
        <w:t xml:space="preserve">2. Nguy cơ toán học nếu sử dụng mô hình OLS trực tiếp trên biến </w:t>
      </w:r>
      <m:oMath>
        <m:r>
          <m:t xml:space="preserve">cnt</m:t>
        </m:r>
      </m:oMath>
      <w:r>
        <w:t xml:space="preserve"> thô</w:t>
      </w:r>
    </w:p>
    <w:p>
      <w:pPr>
        <w:spacing w:after="120"/>
        <w:jc w:val="left"/>
      </w:pPr>
      <w:r>
        <w:t xml:space="preserve">Nếu thiết lập bài toán hồi quy tuyến tính cộng tính trực tiếp trên biến thô: </w:t>
      </w:r>
      <m:oMath>
        <m:r>
          <m:rPr>
            <m:nor/>
          </m:rPr>
          <m:t xml:space="preserve">cnt</m:t>
        </m:r>
        <m:r>
          <m:t xml:space="preserve">=</m:t>
        </m:r>
        <m:sSub>
          <m:sSubPr>
            <m:ctrlPr/>
          </m:sSubPr>
          <m:e>
            <m:r>
              <m:t xml:space="preserve">β</m:t>
            </m:r>
          </m:e>
          <m:sub>
            <m:r>
              <m:t xml:space="preserve">0</m:t>
            </m:r>
          </m:sub>
        </m:sSub>
        <m:r>
          <m:t xml:space="preserve">+∑</m:t>
        </m:r>
        <m:sSub>
          <m:sSubPr>
            <m:ctrlPr/>
          </m:sSubPr>
          <m:e>
            <m:r>
              <m:t xml:space="preserve">β</m:t>
            </m:r>
          </m:e>
          <m:sub>
            <m:r>
              <m:t xml:space="preserve">j</m:t>
            </m:r>
          </m:sub>
        </m:sSub>
        <m:sSub>
          <m:sSubPr>
            <m:ctrlPr/>
          </m:sSubPr>
          <m:e>
            <m:r>
              <m:t xml:space="preserve">X</m:t>
            </m:r>
          </m:e>
          <m:sub>
            <m:r>
              <m:t xml:space="preserve">j</m:t>
            </m:r>
          </m:sub>
        </m:sSub>
        <m:r>
          <m:t xml:space="preserve">+ε</m:t>
        </m:r>
      </m:oMath>
      <w:r>
        <w:t xml:space="preserve">, mô hình chắc chắn sẽ gặp phải hai sai sót nghiêm trọng:</w:t>
      </w:r>
    </w:p>
    <w:p>
      <w:pPr>
        <w:spacing w:before="240" w:after="100"/>
        <w:ind w:start="20"/>
        <w:jc w:val="left"/>
      </w:pPr>
      <w:r>
        <w:t xml:space="preserve">1. </w:t>
      </w:r>
      <w:r>
        <w:rPr>
          <w:i/>
          <w:iCs/>
        </w:rPr>
        <w:t xml:space="preserve">Dự báo ra số lượng âm vô lý:</w:t>
      </w:r>
      <w:r>
        <w:t xml:space="preserve"> Vào các khung giờ đêm muộn (01:00 – 04:00) hoặc những ngày thời tiết cực đoan (mưa tuyết, rét buốt), phương trình tuyến tính cộng tính sẽ trừ liên tiếp các hệ số âm và cho ra kết quả dự báo </w:t>
      </w:r>
      <w:r>
        <w:drawing>
          <wp:inline distT="0" distB="0" distL="0" distR="0">
            <wp:extent cx="628650" cy="2095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28650" cy="209550"/>
                    </a:xfrm>
                    <a:prstGeom prst="rect">
                      <a:avLst/>
                    </a:prstGeom>
                  </pic:spPr>
                </pic:pic>
              </a:graphicData>
            </a:graphic>
          </wp:inline>
        </w:drawing>
      </w:r>
      <w:r>
        <w:t xml:space="preserve">, hoàn toàn vi phạm bản chất vật lý của dữ liệu đếm.</w:t>
      </w:r>
    </w:p>
    <w:p>
      <w:pPr>
        <w:spacing w:after="100"/>
        <w:ind w:start="20"/>
        <w:jc w:val="left"/>
      </w:pPr>
      <w:r>
        <w:t xml:space="preserve">2. </w:t>
      </w:r>
      <w:r>
        <w:rPr>
          <w:i/>
          <w:iCs/>
        </w:rPr>
        <w:t xml:space="preserve">Vi phạm nghiêm trọng giả định phương sai đồng nhất (Homoscedasticity):</w:t>
      </w:r>
      <w:r>
        <w:t xml:space="preserve"> Khi </w:t>
      </w:r>
      <m:oMath>
        <m:r>
          <m:t xml:space="preserve">cnt</m:t>
        </m:r>
      </m:oMath>
      <w:r>
        <w:t xml:space="preserve"> lớn, độ phân tán của phần dư thực tế cũng tăng vọt theo kỳ vọng, dẫn đến hiện tượng phương sai thay đổi (Heteroscedasticity). Hậu quả là sai số chuẩn OLS bị sai lệch, khiến các kiểm định </w:t>
      </w:r>
      <m:oMath>
        <m:r>
          <m:t xml:space="preserve">t</m:t>
        </m:r>
      </m:oMath>
      <w:r>
        <w:t xml:space="preserve"> và khoảng tin cậy không còn đáng tin cậy.</w:t>
      </w:r>
    </w:p>
    <w:p>
      <w:pPr>
        <w:spacing w:after="200"/>
      </w:pPr>
      <w:r>
        <w:t xml:space="preserve"> </w:t>
      </w:r>
    </w:p>
    <w:p>
      <w:pPr>
        <w:pStyle w:val="Heading4"/>
        <w:spacing w:after="200"/>
        <w:jc w:val="left"/>
      </w:pPr>
      <w:bookmarkStart w:name="md_anchor_152" w:id="152"/>
      <w:bookmarkEnd w:id="152"/>
      <w:r>
        <w:t xml:space="preserve">3. Thiết lập phương trình Bán Logarit (Semi-log / Log-linear)</w:t>
      </w:r>
    </w:p>
    <w:p>
      <w:pPr>
        <w:spacing w:before="240" w:after="160"/>
        <w:jc w:val="center"/>
      </w:pPr>
      <w:r>
        <w:t xml:space="preserve">Để khắc phục triệt để các hạn chế trên, nghiên cứu quyết định biến đổi biến mục tiêu thông qua hàm logarit tự nhiên:
</w:t>
      </w:r>
      <w:r>
        <w:br/>
      </w:r>
      <m:oMath>
        <m:r>
          <m:t xml:space="preserve">Y=ln⁡(1+</m:t>
        </m:r>
        <m:r>
          <m:rPr>
            <m:nor/>
          </m:rPr>
          <m:t xml:space="preserve">cnt</m:t>
        </m:r>
        <m:r>
          <m:t xml:space="preserve">)</m:t>
        </m:r>
      </m:oMath>
      <w:r>
        <w:t xml:space="preserve">
</w:t>
      </w:r>
      <w:r>
        <w:br/>
      </w:r>
      <w:r>
        <w:rPr>
          <w:i/>
          <w:iCs/>
        </w:rPr>
        <w:t xml:space="preserve">(Sử dụng phép cộng 1 để xử lý các quan sát có </w:t>
      </w:r>
      <m:oMath>
        <m:r>
          <m:t xml:space="preserve">cnt=0</m:t>
        </m:r>
      </m:oMath>
      <w:r>
        <w:rPr>
          <w:i/>
          <w:iCs/>
        </w:rPr>
        <w:t xml:space="preserve"> nếu có, đảm bảo hàm logarit xác định trên toàn miền).</w:t>
      </w:r>
    </w:p>
    <w:p>
      <w:pPr>
        <w:spacing w:after="200"/>
      </w:pPr>
      <w:r>
        <w:t xml:space="preserve"> </w:t>
      </w:r>
    </w:p>
    <w:p>
      <w:pPr>
        <w:spacing w:before="240" w:after="160"/>
        <w:jc w:val="center"/>
      </w:pPr>
      <w:r>
        <w:t xml:space="preserve">Phương trình hồi quy tổng thể chính thức được thiết lập dưới dạng:
</w:t>
      </w:r>
      <w:r>
        <w:br/>
      </w:r>
      <w:r>
        <w:drawing>
          <wp:inline distT="0" distB="0" distL="0" distR="0">
            <wp:extent cx="2838450" cy="6000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838450" cy="600075"/>
                    </a:xfrm>
                    <a:prstGeom prst="rect">
                      <a:avLst/>
                    </a:prstGeom>
                  </pic:spPr>
                </pic:pic>
              </a:graphicData>
            </a:graphic>
          </wp:inline>
        </w:drawing>
      </w:r>
    </w:p>
    <w:p>
      <w:pPr>
        <w:spacing w:after="200"/>
      </w:pPr>
      <w:r>
        <w:t xml:space="preserve"> </w:t>
      </w:r>
    </w:p>
    <w:p>
      <w:pPr>
        <w:spacing w:before="240" w:after="160"/>
        <w:jc w:val="center"/>
      </w:pPr>
      <w:r>
        <w:rPr>
          <w:b/>
          <w:bCs/>
        </w:rPr>
        <w:t xml:space="preserve">Quy tắc diễn giải hệ số:</w:t>
      </w:r>
      <w:r>
        <w:br/>
      </w:r>
      <w:r>
        <w:t xml:space="preserve">Trong mô hình Bán Logarit, hệ số </w:t>
      </w:r>
      <m:oMath>
        <m:sSub>
          <m:sSubPr>
            <m:ctrlPr/>
          </m:sSubPr>
          <m:e>
            <m:r>
              <m:t xml:space="preserve">β</m:t>
            </m:r>
          </m:e>
          <m:sub>
            <m:r>
              <m:t xml:space="preserve">j</m:t>
            </m:r>
          </m:sub>
        </m:sSub>
      </m:oMath>
      <w:r>
        <w:t xml:space="preserve"> mang ý nghĩa phần trăm thay đổi tương đối: Khi biến độc lập </w:t>
      </w:r>
      <m:oMath>
        <m:sSub>
          <m:sSubPr>
            <m:ctrlPr/>
          </m:sSubPr>
          <m:e>
            <m:r>
              <m:t xml:space="preserve">X</m:t>
            </m:r>
          </m:e>
          <m:sub>
            <m:r>
              <m:t xml:space="preserve">j</m:t>
            </m:r>
          </m:sub>
        </m:sSub>
      </m:oMath>
      <w:r>
        <w:t xml:space="preserve"> tăng thêm 1 đơn vị, giá trị kỳ vọng của số lượt thuê xe sẽ thay đổi một lượng ước tính là:
</w:t>
      </w:r>
      <w:r>
        <w:br/>
      </w:r>
      <m:oMath>
        <m:r>
          <w:rPr/>
          <m:rPr>
            <m:nor/>
            <m:sty m:val="undefined"/>
          </m:rPr>
          <m:t xml:space="preserve">%Δ</m:t>
        </m:r>
        <m:r>
          <m:rPr>
            <m:nor/>
          </m:rPr>
          <m:t xml:space="preserve">cnt</m:t>
        </m:r>
        <m:r>
          <m:t xml:space="preserve">≈(exp⁡(</m:t>
        </m:r>
        <m:sSub>
          <m:sSubPr>
            <m:ctrlPr/>
          </m:sSubPr>
          <m:e>
            <m:r>
              <m:t xml:space="preserve">β</m:t>
            </m:r>
          </m:e>
          <m:sub>
            <m:r>
              <m:t xml:space="preserve">j</m:t>
            </m:r>
          </m:sub>
        </m:sSub>
        <m:r>
          <m:t xml:space="preserve">)−1)×100</m:t>
        </m:r>
        <m:r>
          <w:rPr/>
          <m:rPr>
            <m:nor/>
            <m:sty m:val="undefined"/>
          </m:rPr>
          <m:t xml:space="preserve">%</m:t>
        </m:r>
      </m:oMath>
      <w:r>
        <w:t xml:space="preserve">
</w:t>
      </w:r>
      <w:r>
        <w:br/>
      </w:r>
      <w:r>
        <w:t xml:space="preserve">Khi </w:t>
      </w:r>
      <m:oMath>
        <m:sSub>
          <m:sSubPr>
            <m:ctrlPr/>
          </m:sSubPr>
          <m:e>
            <m:r>
              <m:t xml:space="preserve">β</m:t>
            </m:r>
          </m:e>
          <m:sub>
            <m:r>
              <m:t xml:space="preserve">j</m:t>
            </m:r>
          </m:sub>
        </m:sSub>
      </m:oMath>
      <w:r>
        <w:t xml:space="preserve"> nhỏ (</w:t>
      </w:r>
      <w:r>
        <w:drawing>
          <wp:inline distT="0" distB="0" distL="0" distR="0">
            <wp:extent cx="800100" cy="20002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800100" cy="200025"/>
                    </a:xfrm>
                    <a:prstGeom prst="rect">
                      <a:avLst/>
                    </a:prstGeom>
                  </pic:spPr>
                </pic:pic>
              </a:graphicData>
            </a:graphic>
          </wp:inline>
        </w:drawing>
      </w:r>
      <w:r>
        <w:t xml:space="preserve">), mức thay đổi xấp xỉ bằng </w:t>
      </w:r>
      <m:oMath>
        <m:sSub>
          <m:sSubPr>
            <m:ctrlPr/>
          </m:sSubPr>
          <m:e>
            <m:r>
              <m:t xml:space="preserve">β</m:t>
            </m:r>
          </m:e>
          <m:sub>
            <m:r>
              <m:t xml:space="preserve">j</m:t>
            </m:r>
          </m:sub>
        </m:sSub>
        <m:r>
          <m:t xml:space="preserve">×100</m:t>
        </m:r>
        <m:r>
          <w:rPr/>
          <m:rPr>
            <m:nor/>
            <m:sty m:val="undefined"/>
          </m:rPr>
          <m:t xml:space="preserve">%</m:t>
        </m:r>
      </m:oMath>
      <w:r>
        <w:t xml:space="preserve">.</w:t>
      </w:r>
    </w:p>
    <w:p>
      <w:pPr>
        <w:spacing w:after="200"/>
      </w:pPr>
      <w:r>
        <w:t xml:space="preserve"> </w:t>
      </w:r>
    </w:p>
    <w:p>
      <w:pPr>
        <w:spacing w:before="240" w:after="160"/>
        <w:jc w:val="center"/>
      </w:pPr>
      <w:r>
        <w:rPr>
          <w:b/>
          <w:bCs/>
        </w:rPr>
        <w:t xml:space="preserve">Quy tắc nghịch đảo về thang đo thực tế:</w:t>
      </w:r>
      <w:r>
        <w:br/>
      </w:r>
      <w:r>
        <w:t xml:space="preserve">Mọi giá trị dự báo </w:t>
      </w:r>
      <m:oMath>
        <m:acc>
          <m:accPr>
            <m:chr m:val="̂"/>
          </m:accPr>
          <m:e>
            <m:r>
              <m:t xml:space="preserve">Y</m:t>
            </m:r>
          </m:e>
        </m:acc>
      </m:oMath>
      <w:r>
        <w:t xml:space="preserve"> thu được từ mô hình hồi quy đều được nghịch đảo về thang đo số lượt thuê xe thực tế trước khi tính toán các chỉ số kiểm tra sai số (MAE, RMSE) theo công thức:
</w:t>
      </w:r>
      <w:r>
        <w:br/>
      </w:r>
      <m:oMath>
        <m:acc>
          <m:accPr>
            <m:chr m:val="̂"/>
          </m:accPr>
          <m:e>
            <m:r>
              <m:rPr>
                <m:nor/>
              </m:rPr>
              <m:t xml:space="preserve">cnt</m:t>
            </m:r>
          </m:e>
        </m:acc>
        <m:r>
          <m:t xml:space="preserve">=exp⁡(</m:t>
        </m:r>
        <m:acc>
          <m:accPr>
            <m:chr m:val="̂"/>
          </m:accPr>
          <m:e>
            <m:r>
              <m:t xml:space="preserve">Y</m:t>
            </m:r>
          </m:e>
        </m:acc>
        <m:r>
          <m:t xml:space="preserve">)−1</m:t>
        </m:r>
      </m:oMath>
      <w:r>
        <w:t xml:space="preserve">
</w:t>
      </w:r>
      <w:r>
        <w:br/>
      </w:r>
      <w:r>
        <w:t xml:space="preserve">Nhờ hàm mũ </w:t>
      </w:r>
      <m:oMath>
        <m:r>
          <m:t xml:space="preserve">exp⁡(⋅)</m:t>
        </m:r>
      </m:oMath>
      <w:r>
        <w:t xml:space="preserve">, giá trị dự báo </w:t>
      </w:r>
      <m:oMath>
        <m:acc>
          <m:accPr>
            <m:chr m:val="̂"/>
          </m:accPr>
          <m:e>
            <m:r>
              <m:rPr>
                <m:nor/>
              </m:rPr>
              <m:t xml:space="preserve">cnt</m:t>
            </m:r>
          </m:e>
        </m:acc>
      </m:oMath>
      <w:r>
        <w:t xml:space="preserve"> luôn đảm bảo không âm (</w:t>
      </w:r>
      <m:oMath>
        <m:r>
          <m:t xml:space="preserve">≥−1</m:t>
        </m:r>
      </m:oMath>
      <w:r>
        <w:t xml:space="preserve">, làm tròn </w:t>
      </w:r>
      <m:oMath>
        <m:r>
          <m:t xml:space="preserve">≥0</m:t>
        </m:r>
      </m:oMath>
      <w:r>
        <w:t xml:space="preserve">), triệt tiêu hoàn toàn lỗi dự báo số âm.</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3" w:id="153"/>
      <w:bookmarkEnd w:id="153"/>
      <w:r>
        <w:t xml:space="preserve">5.2.3. Cơ sở lý luận lựa chọn và xử lý biến giải thích (Feature Candidates Specification)</w:t>
      </w:r>
    </w:p>
    <w:p>
      <w:pPr>
        <w:spacing w:after="200"/>
      </w:pPr>
      <w:r>
        <w:t xml:space="preserve"> </w:t>
      </w:r>
    </w:p>
    <w:p>
      <w:pPr>
        <w:spacing w:after="120"/>
        <w:jc w:val="left"/>
      </w:pPr>
      <w:r>
        <w:t xml:space="preserve">Dựa trên kết quả khám phá tại Chương 4, nghiên cứu đặc tả quy tắc lựa chọn và tiền xử lý cho từng nhóm biến giải thích:</w:t>
      </w:r>
    </w:p>
    <w:p>
      <w:pPr>
        <w:spacing w:after="200"/>
      </w:pPr>
      <w:r>
        <w:t xml:space="preserve"> </w:t>
      </w:r>
    </w:p>
    <w:p>
      <w:pPr>
        <w:pStyle w:val="Heading4"/>
        <w:spacing w:after="200"/>
        <w:jc w:val="left"/>
      </w:pPr>
      <w:bookmarkStart w:name="md_anchor_154" w:id="154"/>
      <w:bookmarkEnd w:id="154"/>
      <w:r>
        <w:t xml:space="preserve">1. Loại bỏ các biến gây rủi ro mô hình</w:t>
      </w:r>
    </w:p>
    <w:p>
      <w:pPr>
        <w:pStyle w:val="ListParagraph"/>
        <w:numPr>
          <w:ilvl w:val="0"/>
          <w:numId w:val="2"/>
        </w:numPr>
        <w:spacing w:after="100"/>
        <w:ind w:start="240"/>
        <w:jc w:val="left"/>
      </w:pPr>
      <w:r>
        <w:rPr>
          <w:b/>
          <w:bCs/>
        </w:rPr>
        <w:t xml:space="preserve">Loại bỏ </w:t>
      </w:r>
      <w:r>
        <w:rPr>
          <w:rFonts w:ascii="Courier New" w:cs="Courier New" w:eastAsia="Courier New" w:hAnsi="Courier New"/>
          <w:b/>
          <w:bCs/>
          <w:shd w:fill="F1F5F9" w:color="auto" w:val="clear"/>
        </w:rPr>
        <w:t xml:space="preserve">atemp</w:t>
      </w:r>
      <w:r>
        <w:rPr>
          <w:b/>
          <w:bCs/>
        </w:rPr>
        <w:t xml:space="preserve"> (Nhiệt độ cảm nhận):</w:t>
      </w:r>
      <w:r>
        <w:t xml:space="preserve"> Hệ số tương quan giữa </w:t>
      </w:r>
      <w:r>
        <w:rPr>
          <w:rFonts w:ascii="Courier New" w:cs="Courier New" w:eastAsia="Courier New" w:hAnsi="Courier New"/>
          <w:shd w:fill="F1F5F9" w:color="auto" w:val="clear"/>
        </w:rPr>
        <w:t xml:space="preserve">temp</w:t>
      </w:r>
      <w:r>
        <w:t xml:space="preserve"> và </w:t>
      </w:r>
      <w:r>
        <w:rPr>
          <w:rFonts w:ascii="Courier New" w:cs="Courier New" w:eastAsia="Courier New" w:hAnsi="Courier New"/>
          <w:shd w:fill="F1F5F9" w:color="auto" w:val="clear"/>
        </w:rPr>
        <w:t xml:space="preserve">atemp</w:t>
      </w:r>
      <w:r>
        <w:t xml:space="preserve"> đạt tới </w:t>
      </w:r>
      <m:oMath>
        <m:r>
          <m:t xml:space="preserve">r=0.9877</m:t>
        </m:r>
      </m:oMath>
      <w:r>
        <w:t xml:space="preserve"> (theo Chương 4). Việc giữ lại cả hai biến sẽ gây ra hiện tượng đa cộng tuyến nghiêm trọng, làm phương sai của các ước lượng hệ số bùng nổ (VIF tăng vọt), đảo lộn dấu và mất ý nghĩa thống kê của hệ số. Do đó, chỉ giữ lại </w:t>
      </w:r>
      <w:r>
        <w:rPr>
          <w:rFonts w:ascii="Courier New" w:cs="Courier New" w:eastAsia="Courier New" w:hAnsi="Courier New"/>
          <w:shd w:fill="F1F5F9" w:color="auto" w:val="clear"/>
        </w:rPr>
        <w:t xml:space="preserve">temp</w:t>
      </w:r>
      <w:r>
        <w:t xml:space="preserve">.</w:t>
      </w:r>
    </w:p>
    <w:p>
      <w:pPr>
        <w:pStyle w:val="ListParagraph"/>
        <w:numPr>
          <w:ilvl w:val="0"/>
          <w:numId w:val="2"/>
        </w:numPr>
        <w:spacing w:after="100"/>
        <w:ind w:start="240"/>
        <w:jc w:val="left"/>
      </w:pPr>
      <w:r>
        <w:rPr>
          <w:b/>
          <w:bCs/>
        </w:rPr>
        <w:t xml:space="preserve">Loại bỏ </w:t>
      </w:r>
      <w:r>
        <w:rPr>
          <w:rFonts w:ascii="Courier New" w:cs="Courier New" w:eastAsia="Courier New" w:hAnsi="Courier New"/>
          <w:b/>
          <w:bCs/>
          <w:shd w:fill="F1F5F9" w:color="auto" w:val="clear"/>
        </w:rPr>
        <w:t xml:space="preserve">casual</w:t>
      </w:r>
      <w:r>
        <w:rPr>
          <w:b/>
          <w:bCs/>
        </w:rPr>
        <w:t xml:space="preserve"> và </w:t>
      </w:r>
      <w:r>
        <w:rPr>
          <w:rFonts w:ascii="Courier New" w:cs="Courier New" w:eastAsia="Courier New" w:hAnsi="Courier New"/>
          <w:b/>
          <w:bCs/>
          <w:shd w:fill="F1F5F9" w:color="auto" w:val="clear"/>
        </w:rPr>
        <w:t xml:space="preserve">registered</w:t>
      </w:r>
      <w:r>
        <w:rPr>
          <w:b/>
          <w:bCs/>
        </w:rPr>
        <w:t xml:space="preserve">:</w:t>
      </w:r>
      <w:r>
        <w:t xml:space="preserve"> Hai biến này cộng lại bằng chính </w:t>
      </w:r>
      <w:r>
        <w:rPr>
          <w:rFonts w:ascii="Courier New" w:cs="Courier New" w:eastAsia="Courier New" w:hAnsi="Courier New"/>
          <w:shd w:fill="F1F5F9" w:color="auto" w:val="clear"/>
        </w:rPr>
        <w:t xml:space="preserve">cnt</w:t>
      </w:r>
      <w:r>
        <w:t xml:space="preserve"> (</w:t>
      </w:r>
      <m:oMath>
        <m:r>
          <m:rPr>
            <m:nor/>
          </m:rPr>
          <m:t xml:space="preserve">cnt</m:t>
        </m:r>
        <m:r>
          <m:t xml:space="preserve">=</m:t>
        </m:r>
        <m:r>
          <m:rPr>
            <m:nor/>
          </m:rPr>
          <m:t xml:space="preserve">casual</m:t>
        </m:r>
        <m:r>
          <m:t xml:space="preserve">+</m:t>
        </m:r>
        <m:r>
          <m:rPr>
            <m:nor/>
          </m:rPr>
          <m:t xml:space="preserve">registered</m:t>
        </m:r>
      </m:oMath>
      <w:r>
        <w:t xml:space="preserve">). Đưa hai biến này vào mô hình dự báo </w:t>
      </w:r>
      <w:r>
        <w:rPr>
          <w:rFonts w:ascii="Courier New" w:cs="Courier New" w:eastAsia="Courier New" w:hAnsi="Courier New"/>
          <w:shd w:fill="F1F5F9" w:color="auto" w:val="clear"/>
        </w:rPr>
        <w:t xml:space="preserve">cnt</w:t>
      </w:r>
      <w:r>
        <w:t xml:space="preserve"> là hành vi rò rỉ dữ liệu (Data Leakage) nghiêm trọng, biến mô hình thành phép cộng đồng nhất thức tầm thường và mất giá trị dự báo thực tế.</w:t>
      </w:r>
    </w:p>
    <w:p>
      <w:pPr>
        <w:pStyle w:val="ListParagraph"/>
        <w:numPr>
          <w:ilvl w:val="0"/>
          <w:numId w:val="2"/>
        </w:numPr>
        <w:spacing w:after="100"/>
        <w:ind w:start="240"/>
        <w:jc w:val="left"/>
      </w:pPr>
      <w:r>
        <w:rPr>
          <w:b/>
          <w:bCs/>
        </w:rPr>
        <w:t xml:space="preserve">Loại bỏ </w:t>
      </w:r>
      <w:r>
        <w:rPr>
          <w:rFonts w:ascii="Courier New" w:cs="Courier New" w:eastAsia="Courier New" w:hAnsi="Courier New"/>
          <w:b/>
          <w:bCs/>
          <w:shd w:fill="F1F5F9" w:color="auto" w:val="clear"/>
        </w:rPr>
        <w:t xml:space="preserve">instant</w:t>
      </w:r>
      <w:r>
        <w:rPr>
          <w:b/>
          <w:bCs/>
        </w:rPr>
        <w:t xml:space="preserve"> và </w:t>
      </w:r>
      <w:r>
        <w:rPr>
          <w:rFonts w:ascii="Courier New" w:cs="Courier New" w:eastAsia="Courier New" w:hAnsi="Courier New"/>
          <w:b/>
          <w:bCs/>
          <w:shd w:fill="F1F5F9" w:color="auto" w:val="clear"/>
        </w:rPr>
        <w:t xml:space="preserve">dteday</w:t>
      </w:r>
      <w:r>
        <w:rPr>
          <w:b/>
          <w:bCs/>
        </w:rPr>
        <w:t xml:space="preserve">:</w:t>
      </w:r>
      <w:r>
        <w:t xml:space="preserve"> Các biến định danh chuỗi và ngày tháng thô được thay thế bằng các đặc trưng chu kỳ có ý nghĩa kinh tế - xã hội.</w:t>
      </w:r>
    </w:p>
    <w:p>
      <w:pPr>
        <w:spacing w:after="200"/>
      </w:pPr>
      <w:r>
        <w:t xml:space="preserve"> </w:t>
      </w:r>
    </w:p>
    <w:p>
      <w:pPr>
        <w:pStyle w:val="Heading4"/>
        <w:spacing w:after="200"/>
        <w:jc w:val="left"/>
      </w:pPr>
      <w:bookmarkStart w:name="md_anchor_155" w:id="155"/>
      <w:bookmarkEnd w:id="155"/>
      <w:r>
        <w:t xml:space="preserve">2. Kỹ thuật điều hòa Fourier và Biến tương tác cho nhịp giờ (</w:t>
      </w:r>
      <w:r>
        <w:rPr>
          <w:rFonts w:ascii="Courier New" w:cs="Courier New" w:eastAsia="Courier New" w:hAnsi="Courier New"/>
          <w:shd w:fill="F1F5F9" w:color="auto" w:val="clear"/>
        </w:rPr>
        <w:t xml:space="preserve">hr</w:t>
      </w:r>
      <w:r>
        <w:t xml:space="preserve">)</w:t>
      </w:r>
    </w:p>
    <w:p>
      <w:pPr>
        <w:pStyle w:val="ListParagraph"/>
        <w:numPr>
          <w:ilvl w:val="0"/>
          <w:numId w:val="2"/>
        </w:numPr>
        <w:spacing w:after="100"/>
        <w:ind w:start="240"/>
        <w:jc w:val="left"/>
      </w:pPr>
      <w:r>
        <w:rPr>
          <w:b/>
          <w:bCs/>
        </w:rPr>
        <w:t xml:space="preserve">Vấn đề thực tiễn từ Hình 4.2 (Chương 4):</w:t>
      </w:r>
      <w:r>
        <w:t xml:space="preserve"> Quan hệ giữa </w:t>
      </w:r>
      <w:r>
        <w:rPr>
          <w:rFonts w:ascii="Courier New" w:cs="Courier New" w:eastAsia="Courier New" w:hAnsi="Courier New"/>
          <w:shd w:fill="F1F5F9" w:color="auto" w:val="clear"/>
        </w:rPr>
        <w:t xml:space="preserve">hr</w:t>
      </w:r>
      <w:r>
        <w:t xml:space="preserve"> và </w:t>
      </w:r>
      <w:r>
        <w:rPr>
          <w:rFonts w:ascii="Courier New" w:cs="Courier New" w:eastAsia="Courier New" w:hAnsi="Courier New"/>
          <w:shd w:fill="F1F5F9" w:color="auto" w:val="clear"/>
        </w:rPr>
        <w:t xml:space="preserve">cnt</w:t>
      </w:r>
      <w:r>
        <w:t xml:space="preserve"> là quan hệ phi tuyến chu kỳ mạnh mẽ. Ngày làm việc có </w:t>
      </w:r>
      <w:r>
        <w:rPr>
          <w:b/>
          <w:bCs/>
        </w:rPr>
        <w:t xml:space="preserve">hai đỉnh nhọn</w:t>
      </w:r>
      <w:r>
        <w:t xml:space="preserve"> (08:00 và 17:00), trong khi ngày nghỉ chỉ có </w:t>
      </w:r>
      <w:r>
        <w:rPr>
          <w:b/>
          <w:bCs/>
        </w:rPr>
        <w:t xml:space="preserve">một đỉnh vòm</w:t>
      </w:r>
      <w:r>
        <w:t xml:space="preserve"> (13:00 – 14:00). Nếu đưa </w:t>
      </w:r>
      <w:r>
        <w:rPr>
          <w:rFonts w:ascii="Courier New" w:cs="Courier New" w:eastAsia="Courier New" w:hAnsi="Courier New"/>
          <w:shd w:fill="F1F5F9" w:color="auto" w:val="clear"/>
        </w:rPr>
        <w:t xml:space="preserve">hr</w:t>
      </w:r>
      <w:r>
        <w:t xml:space="preserve"> vào mô hình dưới dạng số tuyến tính bậc 1, hệ số sẽ bị san phẳng và dự báo hoàn toàn sai lệch hình thái nhu cầu.</w:t>
      </w:r>
    </w:p>
    <w:p>
      <w:pPr>
        <w:pStyle w:val="ListParagraph"/>
        <w:numPr>
          <w:ilvl w:val="0"/>
          <w:numId w:val="2"/>
        </w:numPr>
        <w:spacing w:before="240" w:after="140"/>
        <w:ind w:start="240"/>
        <w:jc w:val="center"/>
      </w:pPr>
      <w:r>
        <w:rPr>
          <w:b/>
          <w:bCs/>
        </w:rPr>
        <w:t xml:space="preserve">Giải pháp xấp xỉ điều hòa Fourier (Trigonometric Harmonics):</w:t>
      </w:r>
      <w:r>
        <w:br/>
      </w:r>
      <w:r>
        <w:t xml:space="preserve">Để bảo toàn giả định quan hệ tuyến tính của OLS trong không gian đặc trưng mới và giữ tính khép kín của vòng tròn thời gian (23:00 liền kề 00:00), biến </w:t>
      </w:r>
      <w:r>
        <w:rPr>
          <w:rFonts w:ascii="Courier New" w:cs="Courier New" w:eastAsia="Courier New" w:hAnsi="Courier New"/>
          <w:shd w:fill="F1F5F9" w:color="auto" w:val="clear"/>
        </w:rPr>
        <w:t xml:space="preserve">hr</w:t>
      </w:r>
      <w:r>
        <w:t xml:space="preserve"> được phân tích thành chuỗi điều hòa Fourier bậc </w:t>
      </w:r>
      <m:oMath>
        <m:r>
          <m:t xml:space="preserve">K=5</m:t>
        </m:r>
      </m:oMath>
      <w:r>
        <w:t xml:space="preserve"> gồm 5 cặp hàm lượng giác sin và cos:
</w:t>
      </w:r>
      <w:r>
        <w:br/>
      </w:r>
      <w:r>
        <w:drawing>
          <wp:inline distT="0" distB="0" distL="0" distR="0">
            <wp:extent cx="5353050" cy="41910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53050" cy="419100"/>
                    </a:xfrm>
                    <a:prstGeom prst="rect">
                      <a:avLst/>
                    </a:prstGeom>
                  </pic:spPr>
                </pic:pic>
              </a:graphicData>
            </a:graphic>
          </wp:inline>
        </w:drawing>
      </w:r>
      <w:r>
        <w:t xml:space="preserve">
</w:t>
      </w:r>
      <w:r>
        <w:br/>
      </w:r>
      <w:r>
        <w:t xml:space="preserve">Việc sử dụng 5 bậc hài lượng giác cho phép hàm tuyến tính tổng hợp tạo ra các điểm uốn phức tạp, mô phỏng chính xác cả hai đỉnh nhọn sáng và chiều.</w:t>
      </w:r>
    </w:p>
    <w:p>
      <w:pPr>
        <w:pStyle w:val="ListParagraph"/>
        <w:numPr>
          <w:ilvl w:val="0"/>
          <w:numId w:val="2"/>
        </w:numPr>
        <w:spacing w:before="240" w:after="140"/>
        <w:ind w:start="240"/>
        <w:jc w:val="center"/>
      </w:pPr>
      <w:r>
        <w:rPr>
          <w:b/>
          <w:bCs/>
        </w:rPr>
        <w:t xml:space="preserve">Giải pháp biến tương tác bậc cao (</w:t>
      </w:r>
      <w:r>
        <w:rPr>
          <w:rFonts w:ascii="Courier New" w:cs="Courier New" w:eastAsia="Courier New" w:hAnsi="Courier New"/>
          <w:b/>
          <w:bCs/>
          <w:shd w:fill="F1F5F9" w:color="auto" w:val="clear"/>
        </w:rPr>
        <w:t xml:space="preserve">hr</w:t>
      </w:r>
      <w:r>
        <w:rPr>
          <w:b/>
          <w:bCs/>
        </w:rPr>
        <w:t xml:space="preserve"> × </w:t>
      </w:r>
      <w:r>
        <w:rPr>
          <w:rFonts w:ascii="Courier New" w:cs="Courier New" w:eastAsia="Courier New" w:hAnsi="Courier New"/>
          <w:b/>
          <w:bCs/>
          <w:shd w:fill="F1F5F9" w:color="auto" w:val="clear"/>
        </w:rPr>
        <w:t xml:space="preserve">workingday</w:t>
      </w:r>
      <w:r>
        <w:rPr>
          <w:b/>
          <w:bCs/>
        </w:rPr>
        <w:t xml:space="preserve">):</w:t>
      </w:r>
      <w:r>
        <w:br/>
      </w:r>
      <w:r>
        <w:t xml:space="preserve">Để mô hình có thể linh hoạt chuyển đổi giữa hai kiểu dáng đường cong (hai đỉnh ngày làm việc vs một đỉnh ngày nghỉ), toàn bộ 5 cặp hài Fourier của giờ được nhân tương tác với biến nhị phân </w:t>
      </w:r>
      <w:r>
        <w:rPr>
          <w:rFonts w:ascii="Courier New" w:cs="Courier New" w:eastAsia="Courier New" w:hAnsi="Courier New"/>
          <w:shd w:fill="F1F5F9" w:color="auto" w:val="clear"/>
        </w:rPr>
        <w:t xml:space="preserve">workingday</w:t>
      </w:r>
      <w:r>
        <w:t xml:space="preserve">:
</w:t>
      </w:r>
      <w:r>
        <w:br/>
      </w:r>
      <m:oMath>
        <m:sSub>
          <m:sSubPr>
            <m:ctrlPr/>
          </m:sSubPr>
          <m:e>
            <m:r>
              <m:rPr>
                <m:nor/>
              </m:rPr>
              <m:t xml:space="preserve">Interaction</m:t>
            </m:r>
          </m:e>
          <m:sub>
            <m:r>
              <m:t xml:space="preserve">k</m:t>
            </m:r>
          </m:sub>
        </m:sSub>
        <m:r>
          <m:t xml:space="preserve">=</m:t>
        </m:r>
        <m:sSub>
          <m:sSubPr>
            <m:ctrlPr/>
          </m:sSubPr>
          <m:e>
            <m:r>
              <m:rPr>
                <m:nor/>
              </m:rPr>
              <m:t xml:space="preserve">hr_sin</m:t>
            </m:r>
          </m:e>
          <m:sub>
            <m:r>
              <m:t xml:space="preserve">k</m:t>
            </m:r>
          </m:sub>
        </m:sSub>
        <m:r>
          <m:t xml:space="preserve">×</m:t>
        </m:r>
        <m:r>
          <m:rPr>
            <m:nor/>
          </m:rPr>
          <m:t xml:space="preserve">workingday</m:t>
        </m:r>
        <m:r>
          <m:t xml:space="preserve">,</m:t>
        </m:r>
        <m:r>
          <m:t xml:space="preserve"> </m:t>
        </m:r>
        <m:sSub>
          <m:sSubPr>
            <m:ctrlPr/>
          </m:sSubPr>
          <m:e>
            <m:r>
              <m:rPr>
                <m:nor/>
              </m:rPr>
              <m:t xml:space="preserve">hr_cos</m:t>
            </m:r>
          </m:e>
          <m:sub>
            <m:r>
              <m:t xml:space="preserve">k</m:t>
            </m:r>
          </m:sub>
        </m:sSub>
        <m:r>
          <m:t xml:space="preserve">×</m:t>
        </m:r>
        <m:r>
          <m:rPr>
            <m:nor/>
          </m:rPr>
          <m:t xml:space="preserve">workingday</m:t>
        </m:r>
        <m:r>
          <m:t xml:space="preserve"> </m:t>
        </m:r>
        <m:r>
          <m:t xml:space="preserve">(k=1,…,5)</m:t>
        </m:r>
      </m:oMath>
    </w:p>
    <w:p>
      <w:pPr>
        <w:spacing w:after="200"/>
      </w:pPr>
      <w:r>
        <w:t xml:space="preserve"> </w:t>
      </w:r>
    </w:p>
    <w:p>
      <w:pPr>
        <w:pStyle w:val="Heading4"/>
        <w:spacing w:after="200"/>
        <w:jc w:val="left"/>
      </w:pPr>
      <w:bookmarkStart w:name="md_anchor_156" w:id="156"/>
      <w:bookmarkEnd w:id="156"/>
      <w:r>
        <w:t xml:space="preserve">3. Các biến thời gian và mùa vụ khác</w:t>
      </w:r>
    </w:p>
    <w:p>
      <w:pPr>
        <w:pStyle w:val="ListParagraph"/>
        <w:numPr>
          <w:ilvl w:val="0"/>
          <w:numId w:val="2"/>
        </w:numPr>
        <w:spacing w:after="100"/>
        <w:ind w:start="240"/>
        <w:jc w:val="left"/>
      </w:pPr>
      <w:r>
        <w:rPr>
          <w:b/>
          <w:bCs/>
        </w:rPr>
        <w:t xml:space="preserve">Chu kỳ tháng trong năm:</w:t>
      </w:r>
      <w:r>
        <w:t xml:space="preserve"> Biến tháng </w:t>
      </w:r>
      <w:r>
        <w:rPr>
          <w:rFonts w:ascii="Courier New" w:cs="Courier New" w:eastAsia="Courier New" w:hAnsi="Courier New"/>
          <w:shd w:fill="F1F5F9" w:color="auto" w:val="clear"/>
        </w:rPr>
        <w:t xml:space="preserve">mnth</w:t>
      </w:r>
      <w:r>
        <w:t xml:space="preserve"> được mã hóa thành 1 cặp sóng chu kỳ 12 tháng: </w:t>
      </w:r>
      <m:oMath>
        <m:r>
          <m:t xml:space="preserve">sin⁡(2π⋅</m:t>
        </m:r>
        <m:r>
          <m:rPr>
            <m:nor/>
          </m:rPr>
          <m:t xml:space="preserve">mnth</m:t>
        </m:r>
        <m:r>
          <w:rPr/>
          <m:rPr>
            <m:nor/>
            <m:sty m:val="undefined"/>
          </m:rPr>
          <m:t xml:space="preserve">/</m:t>
        </m:r>
        <m:r>
          <m:t xml:space="preserve">12)</m:t>
        </m:r>
      </m:oMath>
      <w:r>
        <w:t xml:space="preserve"> và </w:t>
      </w:r>
      <m:oMath>
        <m:r>
          <m:t xml:space="preserve">cos⁡(2π⋅</m:t>
        </m:r>
        <m:r>
          <m:rPr>
            <m:nor/>
          </m:rPr>
          <m:t xml:space="preserve">mnth</m:t>
        </m:r>
        <m:r>
          <w:rPr/>
          <m:rPr>
            <m:nor/>
            <m:sty m:val="undefined"/>
          </m:rPr>
          <m:t xml:space="preserve">/</m:t>
        </m:r>
        <m:r>
          <m:t xml:space="preserve">12)</m:t>
        </m:r>
      </m:oMath>
      <w:r>
        <w:t xml:space="preserve">, bảo đảm tháng 12 liền kề tháng 1 trên chu kỳ thời tiết.</w:t>
      </w:r>
    </w:p>
    <w:p>
      <w:pPr>
        <w:pStyle w:val="ListParagraph"/>
        <w:numPr>
          <w:ilvl w:val="0"/>
          <w:numId w:val="2"/>
        </w:numPr>
        <w:spacing w:after="100"/>
        <w:ind w:start="240"/>
        <w:jc w:val="left"/>
      </w:pPr>
      <w:r>
        <w:rPr>
          <w:b/>
          <w:bCs/>
        </w:rPr>
        <w:t xml:space="preserve">Biến loại ngày:</w:t>
      </w:r>
      <w:r>
        <w:t xml:space="preserve"> </w:t>
      </w:r>
      <w:r>
        <w:rPr>
          <w:rFonts w:ascii="Courier New" w:cs="Courier New" w:eastAsia="Courier New" w:hAnsi="Courier New"/>
          <w:shd w:fill="F1F5F9" w:color="auto" w:val="clear"/>
        </w:rPr>
        <w:t xml:space="preserve">workingday</w:t>
      </w:r>
      <w:r>
        <w:t xml:space="preserve"> (nhị phân 0/1) và </w:t>
      </w:r>
      <w:r>
        <w:rPr>
          <w:rFonts w:ascii="Courier New" w:cs="Courier New" w:eastAsia="Courier New" w:hAnsi="Courier New"/>
          <w:shd w:fill="F1F5F9" w:color="auto" w:val="clear"/>
        </w:rPr>
        <w:t xml:space="preserve">holiday</w:t>
      </w:r>
      <w:r>
        <w:t xml:space="preserve"> (nhị phân 0/1) để nắm bắt đặc tính di chuyển ngày lễ.</w:t>
      </w:r>
    </w:p>
    <w:p>
      <w:pPr>
        <w:pStyle w:val="ListParagraph"/>
        <w:numPr>
          <w:ilvl w:val="0"/>
          <w:numId w:val="2"/>
        </w:numPr>
        <w:spacing w:after="100"/>
        <w:ind w:start="240"/>
        <w:jc w:val="left"/>
      </w:pPr>
      <w:r>
        <w:rPr>
          <w:b/>
          <w:bCs/>
        </w:rPr>
        <w:t xml:space="preserve">Biến xu hướng tăng trưởng dài hạn:</w:t>
      </w:r>
      <w:r>
        <w:t xml:space="preserve"> Biến năm </w:t>
      </w:r>
      <w:r>
        <w:rPr>
          <w:rFonts w:ascii="Courier New" w:cs="Courier New" w:eastAsia="Courier New" w:hAnsi="Courier New"/>
          <w:shd w:fill="F1F5F9" w:color="auto" w:val="clear"/>
        </w:rPr>
        <w:t xml:space="preserve">yr</w:t>
      </w:r>
      <w:r>
        <w:t xml:space="preserve"> (0: 2011, 1: 2012) đóng vai trò là biến xu hướng điều chỉnh bước nhảy tăng trưởng nhu cầu của hệ thống xe đạp qua hai năm vận hành.</w:t>
      </w:r>
    </w:p>
    <w:p>
      <w:pPr>
        <w:spacing w:after="200"/>
      </w:pPr>
      <w:r>
        <w:t xml:space="preserve"> </w:t>
      </w:r>
    </w:p>
    <w:p>
      <w:pPr>
        <w:pStyle w:val="Heading4"/>
        <w:spacing w:after="200"/>
        <w:jc w:val="left"/>
      </w:pPr>
      <w:bookmarkStart w:name="md_anchor_157" w:id="157"/>
      <w:bookmarkEnd w:id="157"/>
      <w:r>
        <w:t xml:space="preserve">4. Các biến điều kiện thời tiết</w:t>
      </w:r>
    </w:p>
    <w:p>
      <w:pPr>
        <w:pStyle w:val="ListParagraph"/>
        <w:numPr>
          <w:ilvl w:val="0"/>
          <w:numId w:val="2"/>
        </w:numPr>
        <w:spacing w:after="100"/>
        <w:ind w:start="240"/>
        <w:jc w:val="left"/>
      </w:pPr>
      <w:r>
        <w:rPr>
          <w:b/>
          <w:bCs/>
        </w:rPr>
        <w:t xml:space="preserve">Biến liên tục:</w:t>
      </w:r>
      <w:r>
        <w:t xml:space="preserve"> </w:t>
      </w:r>
      <w:r>
        <w:rPr>
          <w:rFonts w:ascii="Courier New" w:cs="Courier New" w:eastAsia="Courier New" w:hAnsi="Courier New"/>
          <w:shd w:fill="F1F5F9" w:color="auto" w:val="clear"/>
        </w:rPr>
        <w:t xml:space="preserve">temp</w:t>
      </w:r>
      <w:r>
        <w:t xml:space="preserve">, </w:t>
      </w:r>
      <w:r>
        <w:rPr>
          <w:rFonts w:ascii="Courier New" w:cs="Courier New" w:eastAsia="Courier New" w:hAnsi="Courier New"/>
          <w:shd w:fill="F1F5F9" w:color="auto" w:val="clear"/>
        </w:rPr>
        <w:t xml:space="preserve">hum</w:t>
      </w:r>
      <w:r>
        <w:t xml:space="preserve">, </w:t>
      </w:r>
      <w:r>
        <w:rPr>
          <w:rFonts w:ascii="Courier New" w:cs="Courier New" w:eastAsia="Courier New" w:hAnsi="Courier New"/>
          <w:shd w:fill="F1F5F9" w:color="auto" w:val="clear"/>
        </w:rPr>
        <w:t xml:space="preserve">windspeed</w:t>
      </w:r>
      <w:r>
        <w:t xml:space="preserve"> giữ nguyên giá trị chuẩn hóa trên đoạn </w:t>
      </w:r>
      <m:oMath>
        <m:r>
          <m:t xml:space="preserve">[0,1]</m:t>
        </m:r>
      </m:oMath>
      <w:r>
        <w:t xml:space="preserve"> phản ánh liên tục tác động của môi trường.</w:t>
      </w:r>
    </w:p>
    <w:p>
      <w:pPr>
        <w:pStyle w:val="ListParagraph"/>
        <w:numPr>
          <w:ilvl w:val="0"/>
          <w:numId w:val="2"/>
        </w:numPr>
        <w:spacing w:after="100"/>
        <w:ind w:start="240"/>
        <w:jc w:val="left"/>
      </w:pPr>
      <w:r>
        <w:rPr>
          <w:b/>
          <w:bCs/>
        </w:rPr>
        <w:t xml:space="preserve">Biến phân loại điều kiện thời tiết (</w:t>
      </w:r>
      <w:r>
        <w:rPr>
          <w:rFonts w:ascii="Courier New" w:cs="Courier New" w:eastAsia="Courier New" w:hAnsi="Courier New"/>
          <w:b/>
          <w:bCs/>
          <w:shd w:fill="F1F5F9" w:color="auto" w:val="clear"/>
        </w:rPr>
        <w:t xml:space="preserve">weathersit</w:t>
      </w:r>
      <w:r>
        <w:rPr>
          <w:b/>
          <w:bCs/>
        </w:rPr>
        <w:t xml:space="preserve">):</w:t>
      </w:r>
      <w:r>
        <w:t xml:space="preserve"> Được mã hóa thành các biến giả (dummy variables) với nhóm cơ sở là </w:t>
      </w:r>
      <w:r>
        <w:rPr>
          <w:rFonts w:ascii="Courier New" w:cs="Courier New" w:eastAsia="Courier New" w:hAnsi="Courier New"/>
          <w:shd w:fill="F1F5F9" w:color="auto" w:val="clear"/>
        </w:rPr>
        <w:t xml:space="preserve">weathersit = 1</w:t>
      </w:r>
      <w:r>
        <w:t xml:space="preserve"> (Thời tiết đẹp: trời quang đãng, mây rải rác). Do mức thời tiết cực đoan (</w:t>
      </w:r>
      <w:r>
        <w:rPr>
          <w:rFonts w:ascii="Courier New" w:cs="Courier New" w:eastAsia="Courier New" w:hAnsi="Courier New"/>
          <w:shd w:fill="F1F5F9" w:color="auto" w:val="clear"/>
        </w:rPr>
        <w:t xml:space="preserve">weathersit = 4</w:t>
      </w:r>
      <w:r>
        <w:t xml:space="preserve">: Mưa to, bão tuyết) chỉ xuất hiện 3 lần trong toàn bộ 17,379 quan sát, mức 4 được gộp chung với mức 3 tạo thành biến giả </w:t>
      </w:r>
      <w:r>
        <w:rPr>
          <w:rFonts w:ascii="Courier New" w:cs="Courier New" w:eastAsia="Courier New" w:hAnsi="Courier New"/>
          <w:shd w:fill="F1F5F9" w:color="auto" w:val="clear"/>
        </w:rPr>
        <w:t xml:space="preserve">weathersit_3_4</w:t>
      </w:r>
      <w:r>
        <w:t xml:space="preserve"> (Thời tiết xấu) và biến giả </w:t>
      </w:r>
      <w:r>
        <w:rPr>
          <w:rFonts w:ascii="Courier New" w:cs="Courier New" w:eastAsia="Courier New" w:hAnsi="Courier New"/>
          <w:shd w:fill="F1F5F9" w:color="auto" w:val="clear"/>
        </w:rPr>
        <w:t xml:space="preserve">weathersit_2</w:t>
      </w:r>
      <w:r>
        <w:t xml:space="preserve"> (Thời tiết sương mù, nhiều mây).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58" w:id="158"/>
      <w:bookmarkEnd w:id="158"/>
      <w:r>
        <w:t xml:space="preserve">5.2.4. Cơ sở phương pháp luận phân chia dữ liệu (Chronological &amp; Day-level Split Protocol)</w:t>
      </w:r>
    </w:p>
    <w:p>
      <w:pPr>
        <w:spacing w:after="200"/>
      </w:pPr>
      <w:r>
        <w:t xml:space="preserve"> </w:t>
      </w:r>
    </w:p>
    <w:p>
      <w:pPr>
        <w:pStyle w:val="Heading4"/>
        <w:spacing w:after="200"/>
        <w:jc w:val="left"/>
      </w:pPr>
      <w:bookmarkStart w:name="md_anchor_159" w:id="159"/>
      <w:bookmarkEnd w:id="159"/>
      <w:r>
        <w:t xml:space="preserve">1. Nhược điểm chí tử của phân chia ngẫu nhiên thuần túy (Random Split)</w:t>
      </w:r>
    </w:p>
    <w:p>
      <w:pPr>
        <w:spacing w:after="120"/>
        <w:jc w:val="left"/>
      </w:pPr>
      <w:r>
        <w:t xml:space="preserve">Trong các bài toán dữ liệu bảng thông thường, việc chia ngẫu nhiên thuần túy (Random Train/Test Split) theo tỷ lệ 80/20 là phổ biến. Tuy nhiên, đối với bộ dữ liệu Bike Sharing mang đặc tính chuỗi thời gian (Time-series nature):</w:t>
      </w:r>
    </w:p>
    <w:p>
      <w:pPr>
        <w:pStyle w:val="ListParagraph"/>
        <w:numPr>
          <w:ilvl w:val="0"/>
          <w:numId w:val="2"/>
        </w:numPr>
        <w:spacing w:after="100"/>
        <w:ind w:start="240"/>
        <w:jc w:val="left"/>
      </w:pPr>
      <w:r>
        <w:t xml:space="preserve">Dữ liệu ghi nhận tuần tự theo từng giờ liên tiếp, có tự tương quan chuỗi rất cao (</w:t>
      </w:r>
      <m:oMath>
        <m:sSub>
          <m:sSubPr>
            <m:ctrlPr/>
          </m:sSubPr>
          <m:e>
            <m:r>
              <m:t xml:space="preserve">r</m:t>
            </m:r>
          </m:e>
          <m:sub>
            <m:r>
              <m:t xml:space="preserve">1</m:t>
            </m:r>
          </m:sub>
        </m:sSub>
        <m:r>
          <m:t xml:space="preserve">=0.8431</m:t>
        </m:r>
      </m:oMath>
      <w:r>
        <w:t xml:space="preserve">). Nếu chia ngẫu nhiên từng dòng, các giờ </w:t>
      </w:r>
      <m:oMath>
        <m:r>
          <m:t xml:space="preserve">t−1</m:t>
        </m:r>
      </m:oMath>
      <w:r>
        <w:t xml:space="preserve"> và </w:t>
      </w:r>
      <m:oMath>
        <m:r>
          <m:t xml:space="preserve">t+1</m:t>
        </m:r>
      </m:oMath>
      <w:r>
        <w:t xml:space="preserve"> sẽ nằm ở tập huấn luyện trong khi giờ </w:t>
      </w:r>
      <m:oMath>
        <m:r>
          <m:t xml:space="preserve">t</m:t>
        </m:r>
      </m:oMath>
      <w:r>
        <w:t xml:space="preserve"> nằm ở tập kiểm tra. Mô hình OLS khi đó thực chất chỉ thực hiện phép "nội suy điểm lân cận" (interpolation) thay vì dự báo thực sự.</w:t>
      </w:r>
    </w:p>
    <w:p>
      <w:pPr>
        <w:pStyle w:val="ListParagraph"/>
        <w:numPr>
          <w:ilvl w:val="0"/>
          <w:numId w:val="2"/>
        </w:numPr>
        <w:spacing w:after="100"/>
        <w:ind w:start="240"/>
        <w:jc w:val="left"/>
      </w:pPr>
      <w:r>
        <w:t xml:space="preserve">Gây ra hiện tượng rò rỉ thông tin tương lai về quá khứ (Look-ahead bias / Temporal data leakage). Chỉ số </w:t>
      </w:r>
      <m:oMath>
        <m:sSup>
          <m:sSupPr>
            <m:ctrlPr/>
          </m:sSupPr>
          <m:e>
            <m:r>
              <m:t xml:space="preserve">R</m:t>
            </m:r>
          </m:e>
          <m:sup>
            <m:r>
              <m:t xml:space="preserve">2</m:t>
            </m:r>
          </m:sup>
        </m:sSup>
      </m:oMath>
      <w:r>
        <w:t xml:space="preserve"> thu được trên tập test ngẫu nhiên sẽ cao ảo nhưng mô hình sẽ thất bại khi triển khai trong thực tế.</w:t>
      </w:r>
    </w:p>
    <w:p>
      <w:pPr>
        <w:spacing w:after="200"/>
      </w:pPr>
      <w:r>
        <w:t xml:space="preserve"> </w:t>
      </w:r>
    </w:p>
    <w:p>
      <w:pPr>
        <w:pStyle w:val="Heading4"/>
        <w:spacing w:after="200"/>
        <w:jc w:val="left"/>
      </w:pPr>
      <w:bookmarkStart w:name="md_anchor_160" w:id="160"/>
      <w:bookmarkEnd w:id="160"/>
      <w:r>
        <w:t xml:space="preserve">2. Chiến lược phân chia hai tầng: Điểm cắt thời gian kết hợp Trộn ngẫu nhiên theo ngày (Day-level Post-split)</w:t>
      </w:r>
    </w:p>
    <w:p>
      <w:pPr>
        <w:spacing w:after="120"/>
        <w:jc w:val="left"/>
      </w:pPr>
      <w:r>
        <w:t xml:space="preserve">Để giải quyết hài hòa giữa yêu cầu ngoại suy tương lai và nhu cầu tinh chỉnh mô hình độc lập, nghiên cứu thiết lập chiến lược phân chia hai tầng:</w:t>
      </w:r>
    </w:p>
    <w:p>
      <w:pPr>
        <w:spacing w:after="200"/>
      </w:pPr>
      <w:r>
        <w:t xml:space="preserve"> </w:t>
      </w:r>
    </w:p>
    <w:p>
      <w:pPr>
        <w:spacing w:after="100"/>
        <w:ind w:start="20"/>
        <w:jc w:val="left"/>
      </w:pPr>
      <w:r>
        <w:t xml:space="preserve">1. </w:t>
      </w:r>
      <w:r>
        <w:rPr>
          <w:b/>
          <w:bCs/>
        </w:rPr>
        <w:t xml:space="preserve">Tầng 1 — Phân chia theo mốc thời gian cố định (Chronological Cutoff at 31/03/2012):</w:t>
      </w:r>
    </w:p>
    <w:p>
      <w:pPr>
        <w:pStyle w:val="ListParagraph"/>
        <w:numPr>
          <w:ilvl w:val="1"/>
          <w:numId w:val="2"/>
        </w:numPr>
        <w:spacing w:after="100"/>
        <w:ind w:start="660"/>
        <w:jc w:val="left"/>
      </w:pPr>
      <w:r>
        <w:rPr>
          <w:b/>
          <w:bCs/>
        </w:rPr>
        <w:t xml:space="preserve">Tập huấn luyện (Train Set):</w:t>
      </w:r>
      <w:r>
        <w:t xml:space="preserve"> Toàn bộ dữ liệu từ ngày </w:t>
      </w:r>
      <w:r>
        <w:rPr>
          <w:b/>
          <w:bCs/>
        </w:rPr>
        <w:t xml:space="preserve">01/01/2011 đến ngày 31/03/2012</w:t>
      </w:r>
      <w:r>
        <w:t xml:space="preserve"> (Gồm </w:t>
      </w:r>
      <m:oMath>
        <m:r>
          <m:t xml:space="preserve">10,821</m:t>
        </m:r>
      </m:oMath>
      <w:r>
        <w:t xml:space="preserve"> dòng, chiếm </w:t>
      </w:r>
      <m:oMath>
        <m:r>
          <m:t xml:space="preserve">62.26</m:t>
        </m:r>
        <m:r>
          <w:rPr/>
          <m:rPr>
            <m:nor/>
            <m:sty m:val="undefined"/>
          </m:rPr>
          <m:t xml:space="preserve">%</m:t>
        </m:r>
      </m:oMath>
      <w:r>
        <w:t xml:space="preserve"> dữ liệu; mức </w:t>
      </w:r>
      <w:r>
        <w:rPr>
          <w:rFonts w:ascii="Courier New" w:cs="Courier New" w:eastAsia="Courier New" w:hAnsi="Courier New"/>
          <w:shd w:fill="F1F5F9" w:color="auto" w:val="clear"/>
        </w:rPr>
        <w:t xml:space="preserve">cnt</w:t>
      </w:r>
      <w:r>
        <w:t xml:space="preserve"> trung bình đạt </w:t>
      </w:r>
      <m:oMath>
        <m:r>
          <m:t xml:space="preserve">148.59</m:t>
        </m:r>
      </m:oMath>
      <w:r>
        <w:t xml:space="preserve"> lượt/giờ). Mốc này bảo đảm mô hình học được toàn bộ chu kỳ 4 mùa của năm 2011 và một quý đầu năm 2012 để nhận diện bước nhảy tăng trưởng của biến xu hướng </w:t>
      </w:r>
      <w:r>
        <w:rPr>
          <w:rFonts w:ascii="Courier New" w:cs="Courier New" w:eastAsia="Courier New" w:hAnsi="Courier New"/>
          <w:shd w:fill="F1F5F9" w:color="auto" w:val="clear"/>
        </w:rPr>
        <w:t xml:space="preserve">yr</w:t>
      </w:r>
      <w:r>
        <w:t xml:space="preserve">.</w:t>
      </w:r>
    </w:p>
    <w:p>
      <w:pPr>
        <w:spacing w:after="100"/>
        <w:ind w:start="20"/>
        <w:jc w:val="left"/>
      </w:pPr>
      <w:r>
        <w:t xml:space="preserve">2. </w:t>
      </w:r>
      <w:r>
        <w:rPr>
          <w:b/>
          <w:bCs/>
        </w:rPr>
        <w:t xml:space="preserve">Tầng 2 — Phân bổ ngẫu nhiên theo cấp độ Ngày cho giai đoạn tương lai (Day-level Shuffled Split, </w:t>
      </w:r>
      <w:r>
        <w:rPr>
          <w:rFonts w:ascii="Courier New" w:cs="Courier New" w:eastAsia="Courier New" w:hAnsi="Courier New"/>
          <w:b/>
          <w:bCs/>
          <w:shd w:fill="F1F5F9" w:color="auto" w:val="clear"/>
        </w:rPr>
        <w:t xml:space="preserve">SEED = 42</w:t>
      </w:r>
      <w:r>
        <w:rPr>
          <w:b/>
          <w:bCs/>
        </w:rPr>
        <w:t xml:space="preserve">):</w:t>
      </w:r>
      <w:r>
        <w:t xml:space="preserve">
</w:t>
      </w:r>
      <w:r>
        <w:br/>
      </w:r>
      <w:r>
        <w:t xml:space="preserve">Giai đoạn sau điểm cắt (từ ngày 01/04/2012 đến 31/12/2012, gồm </w:t>
      </w:r>
      <m:oMath>
        <m:r>
          <m:t xml:space="preserve">6,558</m:t>
        </m:r>
      </m:oMath>
      <w:r>
        <w:t xml:space="preserve"> dòng) là dữ liệu hoàn toàn thuộc tương lai so với tập huấn luyện, có mức nhu cầu trung bình tăng vọt lên trên </w:t>
      </w:r>
      <m:oMath>
        <m:r>
          <m:t xml:space="preserve">256</m:t>
        </m:r>
      </m:oMath>
      <w:r>
        <w:t xml:space="preserve"> lượt/giờ (tăng hơn </w:t>
      </w:r>
      <m:oMath>
        <m:r>
          <m:t xml:space="preserve">72</m:t>
        </m:r>
        <m:r>
          <w:rPr/>
          <m:rPr>
            <m:nor/>
            <m:sty m:val="undefined"/>
          </m:rPr>
          <m:t xml:space="preserve">%</m:t>
        </m:r>
      </m:oMath>
      <w:r>
        <w:t xml:space="preserve">). Để phục vụ vừa chọn cấu hình mô hình vừa đánh giá khách quan, phần dữ liệu này được phân bổ ngẫu nhiên theo </w:t>
      </w:r>
      <w:r>
        <w:rPr>
          <w:b/>
          <w:bCs/>
        </w:rPr>
        <w:t xml:space="preserve">từng ngày nguyên vẹn (Day-level)</w:t>
      </w:r>
      <w:r>
        <w:t xml:space="preserve"> thành 2 tập (tỷ lệ xấp xỉ 50/50):</w:t>
      </w:r>
    </w:p>
    <w:p>
      <w:pPr>
        <w:pStyle w:val="ListParagraph"/>
        <w:numPr>
          <w:ilvl w:val="1"/>
          <w:numId w:val="2"/>
        </w:numPr>
        <w:spacing w:after="100"/>
        <w:ind w:start="660"/>
        <w:jc w:val="left"/>
      </w:pPr>
      <w:r>
        <w:rPr>
          <w:b/>
          <w:bCs/>
        </w:rPr>
        <w:t xml:space="preserve">Tập kiểm định (Validation Set — điểm màu tím trên Hình 6.2):</w:t>
      </w:r>
      <w:r>
        <w:t xml:space="preserve"> Gồm </w:t>
      </w:r>
      <m:oMath>
        <m:r>
          <m:t xml:space="preserve">3,286</m:t>
        </m:r>
      </m:oMath>
      <w:r>
        <w:t xml:space="preserve"> dòng (</w:t>
      </w:r>
      <m:oMath>
        <m:r>
          <m:t xml:space="preserve">18.91</m:t>
        </m:r>
        <m:r>
          <w:rPr/>
          <m:rPr>
            <m:nor/>
            <m:sty m:val="undefined"/>
          </m:rPr>
          <m:t xml:space="preserve">%</m:t>
        </m:r>
      </m:oMath>
      <w:r>
        <w:t xml:space="preserve"> dữ liệu; </w:t>
      </w:r>
      <w:r>
        <w:rPr>
          <w:rFonts w:ascii="Courier New" w:cs="Courier New" w:eastAsia="Courier New" w:hAnsi="Courier New"/>
          <w:shd w:fill="F1F5F9" w:color="auto" w:val="clear"/>
        </w:rPr>
        <w:t xml:space="preserve">cnt</w:t>
      </w:r>
      <w:r>
        <w:t xml:space="preserve"> trung bình </w:t>
      </w:r>
      <m:oMath>
        <m:r>
          <m:t xml:space="preserve">=256.46</m:t>
        </m:r>
      </m:oMath>
      <w:r>
        <w:t xml:space="preserve"> lượt/giờ), được dùng để dò tìm siêu tham số tối ưu (chọn số bậc hài Fourier </w:t>
      </w:r>
      <m:oMath>
        <m:r>
          <m:t xml:space="preserve">K</m:t>
        </m:r>
      </m:oMath>
      <w:r>
        <w:t xml:space="preserve">, hình thức biến đổi target, cách thức mô hình hóa mùa vụ).</w:t>
      </w:r>
    </w:p>
    <w:p>
      <w:pPr>
        <w:pStyle w:val="ListParagraph"/>
        <w:numPr>
          <w:ilvl w:val="1"/>
          <w:numId w:val="2"/>
        </w:numPr>
        <w:spacing w:after="100"/>
        <w:ind w:start="660"/>
        <w:jc w:val="left"/>
      </w:pPr>
      <w:r>
        <w:rPr>
          <w:b/>
          <w:bCs/>
        </w:rPr>
        <w:t xml:space="preserve">Tập kiểm tra (Test Set — điểm màu cam trên Hình 6.2):</w:t>
      </w:r>
      <w:r>
        <w:t xml:space="preserve"> Gồm </w:t>
      </w:r>
      <m:oMath>
        <m:r>
          <m:t xml:space="preserve">3,272</m:t>
        </m:r>
      </m:oMath>
      <w:r>
        <w:t xml:space="preserve"> dòng (</w:t>
      </w:r>
      <m:oMath>
        <m:r>
          <m:t xml:space="preserve">18.83</m:t>
        </m:r>
        <m:r>
          <w:rPr/>
          <m:rPr>
            <m:nor/>
            <m:sty m:val="undefined"/>
          </m:rPr>
          <m:t xml:space="preserve">%</m:t>
        </m:r>
      </m:oMath>
      <w:r>
        <w:t xml:space="preserve"> dữ liệu; </w:t>
      </w:r>
      <w:r>
        <w:rPr>
          <w:rFonts w:ascii="Courier New" w:cs="Courier New" w:eastAsia="Courier New" w:hAnsi="Courier New"/>
          <w:shd w:fill="F1F5F9" w:color="auto" w:val="clear"/>
        </w:rPr>
        <w:t xml:space="preserve">cnt</w:t>
      </w:r>
      <w:r>
        <w:t xml:space="preserve"> trung bình </w:t>
      </w:r>
      <m:oMath>
        <m:r>
          <m:t xml:space="preserve">=257.36</m:t>
        </m:r>
      </m:oMath>
      <w:r>
        <w:t xml:space="preserve"> lượt/giờ), hoàn toàn được giữ kín trong quá trình thử nghiệm và chỉ dùng đúng một lần để báo cáo năng lực dự báo thực chiến cuối cùng.</w:t>
      </w:r>
    </w:p>
    <w:p>
      <w:pPr>
        <w:spacing w:after="200"/>
      </w:pPr>
      <w:r>
        <w:t xml:space="preserve"> </w:t>
      </w:r>
    </w:p>
    <w:p>
      <w:pPr>
        <w:spacing w:after="120"/>
        <w:jc w:val="left"/>
      </w:pPr>
      <w:r>
        <w:rPr>
          <w:b/>
          <w:bCs/>
        </w:rPr>
        <w:t xml:space="preserve">Ý nghĩa khoa học của cơ chế trộn theo ngày (Day-level Split):</w:t>
      </w:r>
    </w:p>
    <w:p>
      <w:pPr>
        <w:pStyle w:val="ListParagraph"/>
        <w:numPr>
          <w:ilvl w:val="0"/>
          <w:numId w:val="2"/>
        </w:numPr>
        <w:spacing w:after="100"/>
        <w:ind w:start="240"/>
        <w:jc w:val="left"/>
      </w:pPr>
      <w:r>
        <w:rPr>
          <w:b/>
          <w:bCs/>
        </w:rPr>
        <w:t xml:space="preserve">Tránh rò rỉ tương quan giờ:</w:t>
      </w:r>
      <w:r>
        <w:t xml:space="preserve"> Bằng cách gộp trọn vẹn cả 24 giờ của một ngày vào cùng một tập, phương pháp loại trừ hoàn toàn hiện tượng rò rỉ thông tin giữa các giờ liền kề.</w:t>
      </w:r>
    </w:p>
    <w:p>
      <w:pPr>
        <w:pStyle w:val="ListParagraph"/>
        <w:numPr>
          <w:ilvl w:val="0"/>
          <w:numId w:val="2"/>
        </w:numPr>
        <w:spacing w:after="100"/>
        <w:ind w:start="240"/>
        <w:jc w:val="left"/>
      </w:pPr>
      <w:r>
        <w:rPr>
          <w:b/>
          <w:bCs/>
        </w:rPr>
        <w:t xml:space="preserve">Cân bằng mùa vụ:</w:t>
      </w:r>
      <w:r>
        <w:t xml:space="preserve"> Cả tập Kiểm định và Kiểm tra đều có các ngày trải đều từ tháng 4 đến tháng 12 năm 2012 (mùa hè, mùa thu, mùa đông), bảo đảm đánh giá công bằng cấu hình mô hình mà không bị thiên lệch mùa.</w:t>
      </w:r>
    </w:p>
    <w:p>
      <w:pPr>
        <w:pStyle w:val="ListParagraph"/>
        <w:numPr>
          <w:ilvl w:val="0"/>
          <w:numId w:val="2"/>
        </w:numPr>
        <w:spacing w:after="100"/>
        <w:ind w:start="240"/>
        <w:jc w:val="left"/>
      </w:pPr>
      <w:r>
        <w:rPr>
          <w:b/>
          <w:bCs/>
        </w:rPr>
        <w:t xml:space="preserve">Bảo toàn năng lực ngoại suy:</w:t>
      </w:r>
      <w:r>
        <w:t xml:space="preserve"> Cả hai tập đều nằm 100% ở tương lai sau thời điểm huấn luyện, buộc mô hình phải ngoại suy xu hướng tăng trưởng của năm 2012.</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61" w:id="161"/>
      <w:bookmarkEnd w:id="161"/>
      <w:r>
        <w:t xml:space="preserve">5.2.5. Khung phương pháp luận kiểm định giả định mô hình (Assumptions Verification Roadmap)</w:t>
      </w:r>
    </w:p>
    <w:p>
      <w:pPr>
        <w:spacing w:after="200"/>
      </w:pPr>
      <w:r>
        <w:t xml:space="preserve"> </w:t>
      </w:r>
    </w:p>
    <w:p>
      <w:pPr>
        <w:spacing w:after="120"/>
        <w:jc w:val="left"/>
      </w:pPr>
      <w:r>
        <w:t xml:space="preserve">Để đảm bảo kết quả hồi quy OLS đáng tin cậy và không vi phạm Định lý Gauss-Markov, Chương 6 bắt buộc phải triển khai một quy trình kiểm định chẩn đoán nghiêm ngặt gồm 4 bước:</w:t>
      </w:r>
    </w:p>
    <w:p>
      <w:pPr>
        <w:spacing w:after="200"/>
      </w:pPr>
      <w:r>
        <w:t xml:space="preserve"> </w:t>
      </w:r>
    </w:p>
    <w:p>
      <w:pPr>
        <w:spacing w:after="100"/>
        <w:ind w:start="20"/>
        <w:jc w:val="left"/>
      </w:pPr>
      <w:r>
        <w:t xml:space="preserve">1. </w:t>
      </w:r>
      <w:r>
        <w:rPr>
          <w:b/>
          <w:bCs/>
        </w:rPr>
        <w:t xml:space="preserve">Kiểm định tính độc lập của sai số (Tự tương quan chuỗi):</w:t>
      </w:r>
    </w:p>
    <w:p>
      <w:pPr>
        <w:pStyle w:val="ListParagraph"/>
        <w:numPr>
          <w:ilvl w:val="1"/>
          <w:numId w:val="2"/>
        </w:numPr>
        <w:spacing w:after="100"/>
        <w:ind w:start="660"/>
        <w:jc w:val="left"/>
      </w:pPr>
      <w:r>
        <w:rPr>
          <w:i/>
          <w:iCs/>
        </w:rPr>
        <w:t xml:space="preserve">Công cụ:</w:t>
      </w:r>
      <w:r>
        <w:t xml:space="preserve"> Thống kê Durbin–Watson (</w:t>
      </w:r>
      <m:oMath>
        <m:r>
          <m:t xml:space="preserve">DW</m:t>
        </m:r>
      </m:oMath>
      <w:r>
        <w:t xml:space="preserve">).</w:t>
      </w:r>
    </w:p>
    <w:p>
      <w:pPr>
        <w:pStyle w:val="ListParagraph"/>
        <w:numPr>
          <w:ilvl w:val="1"/>
          <w:numId w:val="2"/>
        </w:numPr>
        <w:spacing w:before="240" w:after="100"/>
        <w:ind w:start="660"/>
        <w:jc w:val="left"/>
      </w:pPr>
      <w:r>
        <w:rPr>
          <w:i/>
          <w:iCs/>
        </w:rPr>
        <w:t xml:space="preserve">Tiêu chuẩn:</w:t>
      </w:r>
      <w:r>
        <w:t xml:space="preserve"> Giá trị </w:t>
      </w:r>
      <m:oMath>
        <m:r>
          <m:t xml:space="preserve">DW≈2.0</m:t>
        </m:r>
      </m:oMath>
      <w:r>
        <w:t xml:space="preserve"> thể hiện không có tự tương quan bậc nhất. Nếu </w:t>
      </w:r>
      <w:r>
        <w:drawing>
          <wp:inline distT="0" distB="0" distL="0" distR="0">
            <wp:extent cx="866775" cy="1428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66775" cy="142875"/>
                    </a:xfrm>
                    <a:prstGeom prst="rect">
                      <a:avLst/>
                    </a:prstGeom>
                  </pic:spPr>
                </pic:pic>
              </a:graphicData>
            </a:graphic>
          </wp:inline>
        </w:drawing>
      </w:r>
      <w:r>
        <w:t xml:space="preserve">, phần dư có tự tương quan dương chuỗi thời gian, đòi hỏi phải thảo luận về ảnh hưởng làm thu hẹp nhân tạo sai số chuẩn OLS.</w:t>
      </w:r>
    </w:p>
    <w:p>
      <w:pPr>
        <w:spacing w:after="100"/>
        <w:ind w:start="20"/>
        <w:jc w:val="left"/>
      </w:pPr>
      <w:r>
        <w:t xml:space="preserve">2. </w:t>
      </w:r>
      <w:r>
        <w:rPr>
          <w:b/>
          <w:bCs/>
        </w:rPr>
        <w:t xml:space="preserve">Kiểm định phương sai sai số đồng nhất (Homoscedasticity):</w:t>
      </w:r>
    </w:p>
    <w:p>
      <w:pPr>
        <w:pStyle w:val="ListParagraph"/>
        <w:numPr>
          <w:ilvl w:val="1"/>
          <w:numId w:val="2"/>
        </w:numPr>
        <w:spacing w:after="100"/>
        <w:ind w:start="660"/>
        <w:jc w:val="left"/>
      </w:pPr>
      <w:r>
        <w:rPr>
          <w:i/>
          <w:iCs/>
        </w:rPr>
        <w:t xml:space="preserve">Công cụ:</w:t>
      </w:r>
      <w:r>
        <w:t xml:space="preserve"> Kiểm định Breusch–Pagan (LM test).</w:t>
      </w:r>
    </w:p>
    <w:p>
      <w:pPr>
        <w:pStyle w:val="ListParagraph"/>
        <w:numPr>
          <w:ilvl w:val="1"/>
          <w:numId w:val="2"/>
        </w:numPr>
        <w:spacing w:before="240" w:after="100"/>
        <w:ind w:start="660"/>
        <w:jc w:val="left"/>
      </w:pPr>
      <w:r>
        <w:rPr>
          <w:i/>
          <w:iCs/>
        </w:rPr>
        <w:t xml:space="preserve">Giả thuyết:</w:t>
      </w:r>
      <w:r>
        <w:t xml:space="preserve"> </w:t>
      </w:r>
      <m:oMath>
        <m:sSub>
          <m:sSubPr>
            <m:ctrlPr/>
          </m:sSubPr>
          <m:e>
            <m:r>
              <m:t xml:space="preserve">H</m:t>
            </m:r>
          </m:e>
          <m:sub>
            <m:r>
              <m:t xml:space="preserve">0</m:t>
            </m:r>
          </m:sub>
        </m:sSub>
      </m:oMath>
      <w:r>
        <w:t xml:space="preserve">: Phương sai sai số ngẫu nhiên là hằng số không đổi (</w:t>
      </w:r>
      <m:oMath>
        <m:sSubSup>
          <m:sSubSupPr>
            <m:ctrlPr/>
          </m:sSubSupPr>
          <m:e>
            <m:r>
              <m:t xml:space="preserve">σ</m:t>
            </m:r>
          </m:e>
          <m:sub>
            <m:r>
              <m:t xml:space="preserve">i</m:t>
            </m:r>
          </m:sub>
          <m:sup>
            <m:r>
              <m:t xml:space="preserve">2</m:t>
            </m:r>
          </m:sup>
        </m:sSubSup>
        <m:r>
          <m:t xml:space="preserve">=</m:t>
        </m:r>
        <m:sSup>
          <m:sSupPr>
            <m:ctrlPr/>
          </m:sSupPr>
          <m:e>
            <m:r>
              <m:t xml:space="preserve">σ</m:t>
            </m:r>
          </m:e>
          <m:sup>
            <m:r>
              <m:t xml:space="preserve">2</m:t>
            </m:r>
          </m:sup>
        </m:sSup>
      </m:oMath>
      <w:r>
        <w:t xml:space="preserve">). Bác bỏ </w:t>
      </w:r>
      <m:oMath>
        <m:sSub>
          <m:sSubPr>
            <m:ctrlPr/>
          </m:sSubPr>
          <m:e>
            <m:r>
              <m:t xml:space="preserve">H</m:t>
            </m:r>
          </m:e>
          <m:sub>
            <m:r>
              <m:t xml:space="preserve">0</m:t>
            </m:r>
          </m:sub>
        </m:sSub>
      </m:oMath>
      <w:r>
        <w:t xml:space="preserve"> nếu </w:t>
      </w:r>
      <w:r>
        <w:drawing>
          <wp:inline distT="0" distB="0" distL="0" distR="0">
            <wp:extent cx="1209675"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209675" cy="171450"/>
                    </a:xfrm>
                    <a:prstGeom prst="rect">
                      <a:avLst/>
                    </a:prstGeom>
                  </pic:spPr>
                </pic:pic>
              </a:graphicData>
            </a:graphic>
          </wp:inline>
        </w:drawing>
      </w:r>
      <w:r>
        <w:t xml:space="preserve">.</w:t>
      </w:r>
    </w:p>
    <w:p>
      <w:pPr>
        <w:spacing w:after="100"/>
        <w:ind w:start="20"/>
        <w:jc w:val="left"/>
      </w:pPr>
      <w:r>
        <w:t xml:space="preserve">3. </w:t>
      </w:r>
      <w:r>
        <w:rPr>
          <w:b/>
          <w:bCs/>
        </w:rPr>
        <w:t xml:space="preserve">Kiểm định phân phối chuẩn của phần dư:</w:t>
      </w:r>
    </w:p>
    <w:p>
      <w:pPr>
        <w:pStyle w:val="ListParagraph"/>
        <w:numPr>
          <w:ilvl w:val="1"/>
          <w:numId w:val="2"/>
        </w:numPr>
        <w:spacing w:after="100"/>
        <w:ind w:start="660"/>
        <w:jc w:val="left"/>
      </w:pPr>
      <w:r>
        <w:rPr>
          <w:i/>
          <w:iCs/>
        </w:rPr>
        <w:t xml:space="preserve">Công cụ:</w:t>
      </w:r>
      <w:r>
        <w:t xml:space="preserve"> Đo lường hệ số bất đối xứng (Skewness) và hệ số độ nhọn (Kurtosis) của phần dư chuẩn hóa.</w:t>
      </w:r>
    </w:p>
    <w:p>
      <w:pPr>
        <w:pStyle w:val="ListParagraph"/>
        <w:numPr>
          <w:ilvl w:val="1"/>
          <w:numId w:val="2"/>
        </w:numPr>
        <w:spacing w:after="100"/>
        <w:ind w:start="660"/>
        <w:jc w:val="left"/>
      </w:pPr>
      <w:r>
        <w:rPr>
          <w:i/>
          <w:iCs/>
        </w:rPr>
        <w:t xml:space="preserve">Tiêu chuẩn:</w:t>
      </w:r>
      <w:r>
        <w:t xml:space="preserve"> Phân phối chuẩn lý tưởng có </w:t>
      </w:r>
      <m:oMath>
        <m:r>
          <m:rPr>
            <m:nor/>
          </m:rPr>
          <m:t xml:space="preserve">Skewness</m:t>
        </m:r>
        <m:r>
          <m:t xml:space="preserve">=0</m:t>
        </m:r>
      </m:oMath>
      <w:r>
        <w:t xml:space="preserve"> và </w:t>
      </w:r>
      <m:oMath>
        <m:r>
          <m:rPr>
            <m:nor/>
          </m:rPr>
          <m:t xml:space="preserve">Kurtosis</m:t>
        </m:r>
        <m:r>
          <m:t xml:space="preserve">=3</m:t>
        </m:r>
      </m:oMath>
      <w:r>
        <w:t xml:space="preserve"> (hoặc Excess Kurtosis </w:t>
      </w:r>
      <m:oMath>
        <m:r>
          <m:t xml:space="preserve">=0</m:t>
        </m:r>
      </m:oMath>
      <w:r>
        <w:t xml:space="preserve">).</w:t>
      </w:r>
    </w:p>
    <w:p>
      <w:pPr>
        <w:spacing w:after="100"/>
        <w:ind w:start="20"/>
        <w:jc w:val="left"/>
      </w:pPr>
      <w:r>
        <w:t xml:space="preserve">4. </w:t>
      </w:r>
      <w:r>
        <w:rPr>
          <w:b/>
          <w:bCs/>
        </w:rPr>
        <w:t xml:space="preserve">Kiểm tra hiện tượng đa cộng tuyến (Multicollinearity):</w:t>
      </w:r>
    </w:p>
    <w:p>
      <w:pPr>
        <w:pStyle w:val="ListParagraph"/>
        <w:numPr>
          <w:ilvl w:val="1"/>
          <w:numId w:val="2"/>
        </w:numPr>
        <w:spacing w:before="240" w:after="140"/>
        <w:ind w:start="660"/>
        <w:jc w:val="center"/>
      </w:pPr>
      <w:r>
        <w:rPr>
          <w:i/>
          <w:iCs/>
        </w:rPr>
        <w:t xml:space="preserve">Công cụ:</w:t>
      </w:r>
      <w:r>
        <w:t xml:space="preserve"> Hệ số phóng đại phương sai (Variance Inflation Factor – VIF):
</w:t>
      </w:r>
      <w:r>
        <w:br/>
      </w:r>
      <m:oMath>
        <m:sSub>
          <m:sSubPr>
            <m:ctrlPr/>
          </m:sSubPr>
          <m:e>
            <m:r>
              <m:rPr>
                <m:nor/>
              </m:rPr>
              <m:t xml:space="preserve">VIF</m:t>
            </m:r>
          </m:e>
          <m:sub>
            <m:r>
              <m:t xml:space="preserve">j</m:t>
            </m:r>
          </m:sub>
        </m:sSub>
        <m:r>
          <m:t xml:space="preserve">=</m:t>
        </m:r>
        <m:f>
          <m:fPr>
            <m:type m:val="bar"/>
          </m:fPr>
          <m:num>
            <m:r>
              <m:t xml:space="preserve">1</m:t>
            </m:r>
          </m:num>
          <m:den>
            <m:r>
              <m:t xml:space="preserve">1−</m:t>
            </m:r>
            <m:sSubSup>
              <m:sSubSupPr>
                <m:ctrlPr/>
              </m:sSubSupPr>
              <m:e>
                <m:r>
                  <m:t xml:space="preserve">R</m:t>
                </m:r>
              </m:e>
              <m:sub>
                <m:r>
                  <m:t xml:space="preserve">j</m:t>
                </m:r>
              </m:sub>
              <m:sup>
                <m:r>
                  <m:t xml:space="preserve">2</m:t>
                </m:r>
              </m:sup>
            </m:sSubSup>
          </m:den>
        </m:f>
      </m:oMath>
      <w:r>
        <w:t xml:space="preserve">
</w:t>
      </w:r>
      <w:r>
        <w:br/>
      </w:r>
      <w:r>
        <w:t xml:space="preserve">với </w:t>
      </w:r>
      <m:oMath>
        <m:sSubSup>
          <m:sSubSupPr>
            <m:ctrlPr/>
          </m:sSubSupPr>
          <m:e>
            <m:r>
              <m:t xml:space="preserve">R</m:t>
            </m:r>
          </m:e>
          <m:sub>
            <m:r>
              <m:t xml:space="preserve">j</m:t>
            </m:r>
          </m:sub>
          <m:sup>
            <m:r>
              <m:t xml:space="preserve">2</m:t>
            </m:r>
          </m:sup>
        </m:sSubSup>
      </m:oMath>
      <w:r>
        <w:t xml:space="preserve"> là hệ số xác định khi hồi quy biến </w:t>
      </w:r>
      <m:oMath>
        <m:sSub>
          <m:sSubPr>
            <m:ctrlPr/>
          </m:sSubPr>
          <m:e>
            <m:r>
              <m:t xml:space="preserve">X</m:t>
            </m:r>
          </m:e>
          <m:sub>
            <m:r>
              <m:t xml:space="preserve">j</m:t>
            </m:r>
          </m:sub>
        </m:sSub>
      </m:oMath>
      <w:r>
        <w:t xml:space="preserve"> theo tất cả các biến độc lập còn lại.</w:t>
      </w:r>
    </w:p>
    <w:p>
      <w:pPr>
        <w:pStyle w:val="ListParagraph"/>
        <w:numPr>
          <w:ilvl w:val="1"/>
          <w:numId w:val="2"/>
        </w:numPr>
        <w:spacing w:before="240" w:after="100"/>
        <w:ind w:start="660"/>
        <w:jc w:val="left"/>
      </w:pPr>
      <w:r>
        <w:rPr>
          <w:i/>
          <w:iCs/>
        </w:rPr>
        <w:t xml:space="preserve">Tiêu chuẩn:</w:t>
      </w:r>
      <w:r>
        <w:t xml:space="preserve"> Ngưỡng an toàn thực nghiệm là </w:t>
      </w:r>
      <w:r>
        <w:drawing>
          <wp:inline distT="0" distB="0" distL="0" distR="0">
            <wp:extent cx="695325" cy="1428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95325" cy="142875"/>
                    </a:xfrm>
                    <a:prstGeom prst="rect">
                      <a:avLst/>
                    </a:prstGeom>
                  </pic:spPr>
                </pic:pic>
              </a:graphicData>
            </a:graphic>
          </wp:inline>
        </w:drawing>
      </w:r>
      <w:r>
        <w:t xml:space="preserve"> hoặc </w:t>
      </w:r>
      <w:r>
        <w:drawing>
          <wp:inline distT="0" distB="0" distL="0" distR="0">
            <wp:extent cx="790575" cy="1428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790575" cy="142875"/>
                    </a:xfrm>
                    <a:prstGeom prst="rect">
                      <a:avLst/>
                    </a:prstGeom>
                  </pic:spPr>
                </pic:pic>
              </a:graphicData>
            </a:graphic>
          </wp:inline>
        </w:drawing>
      </w:r>
      <w:r>
        <w:t xml:space="preserve">. Các biến có </w:t>
      </w:r>
      <m:oMath>
        <m:r>
          <m:rPr>
            <m:nor/>
          </m:rPr>
          <m:t xml:space="preserve">VIF</m:t>
        </m:r>
        <m:r>
          <m:t xml:space="preserve">&gt;10</m:t>
        </m:r>
      </m:oMath>
      <w:r>
        <w:t xml:space="preserve"> được coi là có đa cộng tuyến nghiêm trọng.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2" w:id="162"/>
      <w:bookmarkEnd w:id="162"/>
      <w:r>
        <w:t xml:space="preserve">5.3. Kết luận và hạn chế lý thuyết của Phần 5</w:t>
      </w:r>
    </w:p>
    <w:p>
      <w:pPr>
        <w:spacing w:after="200"/>
      </w:pPr>
      <w:r>
        <w:t xml:space="preserve"> </w:t>
      </w:r>
    </w:p>
    <w:p>
      <w:pPr>
        <w:pStyle w:val="Heading3"/>
        <w:spacing w:after="200"/>
        <w:jc w:val="left"/>
      </w:pPr>
      <w:bookmarkStart w:name="md_anchor_163" w:id="163"/>
      <w:bookmarkEnd w:id="163"/>
      <w:r>
        <w:t xml:space="preserve">5.3.1. Kết luận chương 5</w:t>
      </w:r>
    </w:p>
    <w:p>
      <w:pPr>
        <w:spacing w:after="100"/>
        <w:ind w:start="20"/>
        <w:jc w:val="left"/>
      </w:pPr>
      <w:r>
        <w:t xml:space="preserve">1. </w:t>
      </w:r>
      <w:r>
        <w:t xml:space="preserve">Chương 5 đã thiết lập hoàn chỉnh khung lý thuyết Hồi quy tuyến tính Đa biến (MLR) chuẩn mực, làm rõ ý nghĩa các hệ số OLS, các thước đo độ phù hợp (</w:t>
      </w:r>
      <m:oMath>
        <m:sSup>
          <m:sSupPr>
            <m:ctrlPr/>
          </m:sSupPr>
          <m:e>
            <m:r>
              <m:t xml:space="preserve">R</m:t>
            </m:r>
          </m:e>
          <m:sup>
            <m:r>
              <m:t xml:space="preserve">2</m:t>
            </m:r>
          </m:sup>
        </m:sSup>
        <m:r>
          <m:t xml:space="preserve">,</m:t>
        </m:r>
        <m:sSup>
          <m:sSupPr>
            <m:ctrlPr/>
          </m:sSupPr>
          <m:e>
            <m:acc>
              <m:accPr>
                <m:chr m:val="ˉ"/>
              </m:accPr>
              <m:e>
                <m:r>
                  <m:t xml:space="preserve">R</m:t>
                </m:r>
              </m:e>
            </m:acc>
          </m:e>
          <m:sup>
            <m:r>
              <m:t xml:space="preserve">2</m:t>
            </m:r>
          </m:sup>
        </m:sSup>
        <m:r>
          <m:t xml:space="preserve">,</m:t>
        </m:r>
        <m:r>
          <m:rPr>
            <m:nor/>
          </m:rPr>
          <m:t xml:space="preserve">MAE</m:t>
        </m:r>
        <m:r>
          <m:t xml:space="preserve">,</m:t>
        </m:r>
        <m:r>
          <m:rPr>
            <m:nor/>
          </m:rPr>
          <m:t xml:space="preserve">RMSE</m:t>
        </m:r>
      </m:oMath>
      <w:r>
        <w:t xml:space="preserve">) và 5 giả định cổ điển Gauss-Markov.</w:t>
      </w:r>
    </w:p>
    <w:p>
      <w:pPr>
        <w:spacing w:after="100"/>
        <w:ind w:start="20"/>
        <w:jc w:val="left"/>
      </w:pPr>
      <w:r>
        <w:t xml:space="preserve">2. </w:t>
      </w:r>
      <w:r>
        <w:t xml:space="preserve">Dựa trên các phát hiện thực nghiệm từ các chương trước, bài toán hồi quy được thiết lập một cách khoa học: chuyển đổi biến mục tiêu sang dạng Bán Logarit </w:t>
      </w:r>
      <m:oMath>
        <m:r>
          <m:t xml:space="preserve">ln⁡(1+</m:t>
        </m:r>
        <m:r>
          <m:rPr>
            <m:nor/>
          </m:rPr>
          <m:t xml:space="preserve">cnt</m:t>
        </m:r>
        <m:r>
          <m:t xml:space="preserve">)</m:t>
        </m:r>
      </m:oMath>
      <w:r>
        <w:t xml:space="preserve"> để bảo đảm tính không âm và ổn định phương sai; loại trừ triệt để biến đa cộng tuyến </w:t>
      </w:r>
      <w:r>
        <w:rPr>
          <w:rFonts w:ascii="Courier New" w:cs="Courier New" w:eastAsia="Courier New" w:hAnsi="Courier New"/>
          <w:shd w:fill="F1F5F9" w:color="auto" w:val="clear"/>
        </w:rPr>
        <w:t xml:space="preserve">atemp</w:t>
      </w:r>
      <w:r>
        <w:t xml:space="preserve"> và biến rò rỉ dữ liệu </w:t>
      </w:r>
      <w:r>
        <w:rPr>
          <w:rFonts w:ascii="Courier New" w:cs="Courier New" w:eastAsia="Courier New" w:hAnsi="Courier New"/>
          <w:shd w:fill="F1F5F9" w:color="auto" w:val="clear"/>
        </w:rPr>
        <w:t xml:space="preserve">casual/registered</w:t>
      </w:r>
      <w:r>
        <w:t xml:space="preserve">; đề xuất giải pháp chuỗi điều hòa Fourier và biến tương tác </w:t>
      </w:r>
      <w:r>
        <w:rPr>
          <w:rFonts w:ascii="Courier New" w:cs="Courier New" w:eastAsia="Courier New" w:hAnsi="Courier New"/>
          <w:shd w:fill="F1F5F9" w:color="auto" w:val="clear"/>
        </w:rPr>
        <w:t xml:space="preserve">hr * workingday</w:t>
      </w:r>
      <w:r>
        <w:t xml:space="preserve"> để bắt trọn tính phi tuyến hai đỉnh; và xác lập chiến lược chia dữ liệu theo thời gian cắt mốc 31/03/2012.</w:t>
      </w:r>
    </w:p>
    <w:p>
      <w:pPr>
        <w:spacing w:after="200"/>
      </w:pPr>
      <w:r>
        <w:t xml:space="preserve"> </w:t>
      </w:r>
    </w:p>
    <w:p>
      <w:pPr>
        <w:pStyle w:val="Heading3"/>
        <w:spacing w:after="200"/>
        <w:jc w:val="left"/>
      </w:pPr>
      <w:bookmarkStart w:name="md_anchor_164" w:id="164"/>
      <w:bookmarkEnd w:id="164"/>
      <w:r>
        <w:t xml:space="preserve">5.3.2. Hạn chế lý thuyết</w:t>
      </w:r>
    </w:p>
    <w:p>
      <w:pPr>
        <w:spacing w:after="100"/>
        <w:ind w:start="20"/>
        <w:jc w:val="left"/>
      </w:pPr>
      <w:r>
        <w:t xml:space="preserve">1. </w:t>
      </w:r>
      <w:r>
        <w:rPr>
          <w:b/>
          <w:bCs/>
        </w:rPr>
        <w:t xml:space="preserve">Giả định tuyến tính trong không gian đặc trưng biến đổi:</w:t>
      </w:r>
      <w:r>
        <w:t xml:space="preserve"> Dù các kỹ thuật lượng giác hóa và logarit hóa đã giúp tuyến tính hóa cấu trúc bài toán, bản chất mô hình OLS vẫn là sự kết hợp cộng tính của các tham số. Mô hình có thể gặp khó khăn khi phản ánh những hiệu ứng phi tuyến bậc cao đột biến tại các giá trị cực biên (như các đợt bão tuyết hoặc các sự kiện lễ hội quy mô lớn ngoài dự kiến).</w:t>
      </w:r>
    </w:p>
    <w:p>
      <w:pPr>
        <w:spacing w:before="240" w:after="100"/>
        <w:ind w:start="20"/>
        <w:jc w:val="left"/>
      </w:pPr>
      <w:r>
        <w:t xml:space="preserve">2. </w:t>
      </w:r>
      <w:r>
        <w:rPr>
          <w:b/>
          <w:bCs/>
        </w:rPr>
        <w:t xml:space="preserve">Thách thức của hiện tượng tự tương quan chuỗi thời gian:</w:t>
      </w:r>
      <w:r>
        <w:t xml:space="preserve"> Do bản chất dữ liệu theo giờ có sự phụ thuộc chuỗi liên tục, mô hình OLS cơ bản chắc chắn sẽ đối mặt với nguy cơ vi phạm giả định sai số độc lập (</w:t>
      </w:r>
      <w:r>
        <w:drawing>
          <wp:inline distT="0" distB="0" distL="0" distR="0">
            <wp:extent cx="866775" cy="1428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66775" cy="142875"/>
                    </a:xfrm>
                    <a:prstGeom prst="rect">
                      <a:avLst/>
                    </a:prstGeom>
                  </pic:spPr>
                </pic:pic>
              </a:graphicData>
            </a:graphic>
          </wp:inline>
        </w:drawing>
      </w:r>
      <w:r>
        <w:t xml:space="preserve">), đòi hỏi Chương 6 phải tiến hành chẩn đoán phần dư thực nghiệm chi tiết và đưa ra các khuyến nghị hiệu chỉnh thận trọng.</w:t>
      </w:r>
    </w:p>
    <w:p>
      <w:pPr>
        <w:spacing w:after="200"/>
      </w:pPr>
      <w:r>
        <w:t xml:space="preserve"> </w:t>
      </w:r>
    </w:p>
    <w:p>
      <w:pPr>
        <w:pBdr>
          <w:bottom w:val="single" w:color="auto" w:sz="6" w:space="1"/>
        </w:pBdr>
        <w:spacing w:after="120"/>
      </w:pPr>
    </w:p>
    <w:p>
      <w:pPr>
        <w:spacing w:after="200"/>
      </w:pPr>
      <w:r>
        <w:t xml:space="preserve"> </w:t>
      </w:r>
    </w:p>
    <w:p>
      <w:pPr>
        <w:spacing w:after="120"/>
        <w:jc w:val="left"/>
      </w:pPr>
      <w:bookmarkStart w:name="md_anchor_165" w:id="165"/>
      <w:bookmarkEnd w:id="165"/>
    </w:p>
    <w:p>
      <w:pPr>
        <w:pStyle w:val="Heading1"/>
        <w:spacing w:after="200"/>
        <w:jc w:val="center"/>
      </w:pPr>
      <w:bookmarkStart w:name="md_anchor_166" w:id="166"/>
      <w:bookmarkEnd w:id="166"/>
      <w:r>
        <w:t xml:space="preserve">CHƯƠNG 6. XÂY DỰNG VÀ ĐÁNH GIÁ MÔ HÌNH HỒI QUY TUYẾN TÍNH ĐA BIẾN (MLR)</w:t>
      </w:r>
    </w:p>
    <w:p>
      <w:pPr>
        <w:spacing w:after="200"/>
      </w:pPr>
      <w:r>
        <w:t xml:space="preserve"> </w:t>
      </w:r>
    </w:p>
    <w:p>
      <w:pPr>
        <w:spacing w:after="120"/>
        <w:jc w:val="left"/>
      </w:pPr>
      <w:r>
        <w:rPr>
          <w:b/>
          <w:bCs/>
        </w:rPr>
        <w:t xml:space="preserve">Người thực hiện:</w:t>
      </w:r>
      <w:r>
        <w:t xml:space="preserve"> Thành viên 5 (TV5)</w:t>
      </w:r>
      <w:r>
        <w:br/>
      </w:r>
      <w:r>
        <w:rPr>
          <w:b/>
          <w:bCs/>
        </w:rPr>
        <w:t xml:space="preserve">Mục tiêu:</w:t>
      </w:r>
      <w:r>
        <w:t xml:space="preserve"> Hiện thực hóa mô hình hồi quy tuyến tính đa biến (MLR) dựa trên bản thiết kế bài toán (Formulation Protocol) từ Chương 5; dự đoán tổng số lượt thuê xe theo giờ (</w:t>
      </w:r>
      <w:r>
        <w:rPr>
          <w:rFonts w:ascii="Courier New" w:cs="Courier New" w:eastAsia="Courier New" w:hAnsi="Courier New"/>
          <w:shd w:fill="F1F5F9" w:color="auto" w:val="clear"/>
        </w:rPr>
        <w:t xml:space="preserve">cnt</w:t>
      </w:r>
      <w:r>
        <w:t xml:space="preserve">) dựa trên các yếu tố thời gian và khí tượng; đánh giá năng lực dự báo trên thang gốc và thực thi quy trình kiểm định chẩn đoán 5 giả định Gauss-Markov.</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7" w:id="167"/>
      <w:bookmarkEnd w:id="167"/>
      <w:r>
        <w:t xml:space="preserve">6.1. Feature Engineering (Kỹ thuật tạo đặc trưng)</w:t>
      </w:r>
    </w:p>
    <w:p>
      <w:pPr>
        <w:spacing w:after="200"/>
      </w:pPr>
      <w:r>
        <w:t xml:space="preserve"> </w:t>
      </w:r>
    </w:p>
    <w:p>
      <w:pPr>
        <w:spacing w:before="240" w:after="160"/>
        <w:jc w:val="center"/>
      </w:pPr>
      <w:r>
        <w:t xml:space="preserve">Kế thừa cơ sở lý luận từ Mục 5.2.2, biến mục tiêu </w:t>
      </w:r>
      <m:oMath>
        <m:r>
          <m:t xml:space="preserve">Y</m:t>
        </m:r>
      </m:oMath>
      <w:r>
        <w:t xml:space="preserve"> được chuyển đổi sang dạng Bán Logarit:
</w:t>
      </w:r>
      <w:r>
        <w:br/>
      </w:r>
      <m:oMath>
        <m:r>
          <m:t xml:space="preserve">Y=ln⁡(1+</m:t>
        </m:r>
        <m:r>
          <m:rPr>
            <m:nor/>
          </m:rPr>
          <m:t xml:space="preserve">cnt</m:t>
        </m:r>
        <m:r>
          <m:t xml:space="preserve">)</m:t>
        </m:r>
      </m:oMath>
      <w:r>
        <w:t xml:space="preserve">
</w:t>
      </w:r>
      <w:r>
        <w:br/>
      </w:r>
      <w:r>
        <w:t xml:space="preserve">Phép biến đổi này triệt tiêu hoàn toàn nguy cơ dự báo ra số âm và ổn định phương sai sai số khi </w:t>
      </w:r>
      <m:oMath>
        <m:r>
          <m:t xml:space="preserve">cnt</m:t>
        </m:r>
      </m:oMath>
      <w:r>
        <w:t xml:space="preserve"> tăng cao. Mọi chỉ số đánh giá sai số cuối cùng (MAE, RMSE) đều được nghịch đảo về thang đo thực tế (lượt thuê/giờ) qua công thức </w:t>
      </w:r>
      <m:oMath>
        <m:acc>
          <m:accPr>
            <m:chr m:val="̂"/>
          </m:accPr>
          <m:e>
            <m:r>
              <m:rPr>
                <m:nor/>
              </m:rPr>
              <m:t xml:space="preserve">cnt</m:t>
            </m:r>
          </m:e>
        </m:acc>
        <m:r>
          <m:t xml:space="preserve">=exp⁡(</m:t>
        </m:r>
        <m:acc>
          <m:accPr>
            <m:chr m:val="̂"/>
          </m:accPr>
          <m:e>
            <m:r>
              <m:t xml:space="preserve">Y</m:t>
            </m:r>
          </m:e>
        </m:acc>
        <m:r>
          <m:t xml:space="preserve">)−1</m:t>
        </m:r>
      </m:oMath>
      <w:r>
        <w:t xml:space="preserve">.</w:t>
      </w:r>
    </w:p>
    <w:p>
      <w:pPr>
        <w:spacing w:after="200"/>
      </w:pPr>
      <w:r>
        <w:t xml:space="preserve"> </w:t>
      </w:r>
    </w:p>
    <w:p>
      <w:pPr>
        <w:spacing w:after="120"/>
        <w:jc w:val="left"/>
      </w:pPr>
      <w:r>
        <w:t xml:space="preserve">Để mô hình hóa tính chu kỳ khép kín của thời gian mà vẫn bảo toàn giả định tuyến tính trong không gian đặc trưng mới (khung giờ 23:00 liền kề 00:00), biến </w:t>
      </w:r>
      <w:r>
        <w:rPr>
          <w:rFonts w:ascii="Courier New" w:cs="Courier New" w:eastAsia="Courier New" w:hAnsi="Courier New"/>
          <w:shd w:fill="F1F5F9" w:color="auto" w:val="clear"/>
        </w:rPr>
        <w:t xml:space="preserve">hr</w:t>
      </w:r>
      <w:r>
        <w:t xml:space="preserve"> được phân tích thành chuỗi điều hòa Fourier bậc </w:t>
      </w:r>
      <m:oMath>
        <m:r>
          <m:t xml:space="preserve">K=5</m:t>
        </m:r>
      </m:oMath>
      <w:r>
        <w:t xml:space="preserve"> gồm 5 cặp hàm lượng giác </w:t>
      </w:r>
      <m:oMath>
        <m:r>
          <m:t xml:space="preserve">sin⁡</m:t>
        </m:r>
        <m:r>
          <w:rPr/>
          <m:rPr>
            <m:nor/>
            <m:sty m:val="undefined"/>
          </m:rPr>
          <m:t xml:space="preserve">/</m:t>
        </m:r>
        <m:r>
          <m:t xml:space="preserve">cos⁡</m:t>
        </m:r>
      </m:oMath>
      <w:r>
        <w:t xml:space="preserve">. Đồng thời, toàn bộ 5 cặp hài này được nhân tương tác với biến nhị phân </w:t>
      </w:r>
      <w:r>
        <w:rPr>
          <w:rFonts w:ascii="Courier New" w:cs="Courier New" w:eastAsia="Courier New" w:hAnsi="Courier New"/>
          <w:shd w:fill="F1F5F9" w:color="auto" w:val="clear"/>
        </w:rPr>
        <w:t xml:space="preserve">workingday</w:t>
      </w:r>
      <w:r>
        <w:t xml:space="preserve"> để mô phỏng sự khác biệt đường cong hai đỉnh ngày làm việc so với một đỉnh ngày nghỉ.</w:t>
      </w:r>
    </w:p>
    <w:p>
      <w:pPr>
        <w:spacing w:after="200"/>
      </w:pPr>
      <w:r>
        <w:t xml:space="preserve"> </w:t>
      </w:r>
    </w:p>
    <w:p>
      <w:pPr>
        <w:pStyle w:val="Heading3"/>
        <w:spacing w:after="200"/>
        <w:jc w:val="left"/>
      </w:pPr>
      <w:bookmarkStart w:name="md_anchor_168" w:id="168"/>
      <w:bookmarkEnd w:id="168"/>
      <w:r>
        <w:t xml:space="preserve">Bảng 6.1. Danh sách biến độc lập và phương pháp mã hóa đặc trưng</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34"/>
        <w:gridCol w:w="2071"/>
        <w:gridCol w:w="2378"/>
        <w:gridCol w:w="3377"/>
      </w:tblGrid>
      <w:tr>
        <w:trPr>
          <w:tblHeader/>
        </w:trPr>
        <w:tc>
          <w:p>
            <w:pPr>
              <w:jc w:val="left"/>
            </w:pPr>
            <w:r>
              <w:rPr>
                <w:b/>
                <w:bCs/>
              </w:rPr>
              <w:t xml:space="preserve">Nhóm</w:t>
            </w:r>
          </w:p>
        </w:tc>
        <w:tc>
          <w:p>
            <w:pPr>
              <w:jc w:val="left"/>
            </w:pPr>
            <w:r>
              <w:rPr>
                <w:b/>
                <w:bCs/>
              </w:rPr>
              <w:t xml:space="preserve">Cột trong mô hình</w:t>
            </w:r>
          </w:p>
        </w:tc>
        <w:tc>
          <w:p>
            <w:pPr>
              <w:jc w:val="left"/>
            </w:pPr>
            <w:r>
              <w:rPr>
                <w:b/>
                <w:bCs/>
              </w:rPr>
              <w:t xml:space="preserve">Cách mã hóa</w:t>
            </w:r>
          </w:p>
        </w:tc>
        <w:tc>
          <w:p>
            <w:pPr>
              <w:jc w:val="left"/>
            </w:pPr>
            <w:r>
              <w:rPr>
                <w:b/>
                <w:bCs/>
              </w:rPr>
              <w:t xml:space="preserve">Lý do lựa chọn</w:t>
            </w:r>
          </w:p>
        </w:tc>
      </w:tr>
      <w:tr>
        <w:tc>
          <w:p>
            <w:pPr>
              <w:jc w:val="left"/>
            </w:pPr>
            <w:r>
              <w:rPr>
                <w:b/>
                <w:bCs/>
              </w:rPr>
              <w:t xml:space="preserve">Giờ (chu kỳ 24h)</w:t>
            </w:r>
          </w:p>
        </w:tc>
        <w:tc>
          <w:p>
            <w:pPr>
              <w:jc w:val="left"/>
            </w:pPr>
            <w:r>
              <w:rPr>
                <w:rFonts w:ascii="Courier New" w:cs="Courier New" w:eastAsia="Courier New" w:hAnsi="Courier New"/>
                <w:shd w:fill="F1F5F9" w:color="auto" w:val="clear"/>
              </w:rPr>
              <w:t xml:space="preserve">hr_sin1</w:t>
            </w:r>
            <w:r>
              <w:t xml:space="preserve">, </w:t>
            </w:r>
            <w:r>
              <w:rPr>
                <w:rFonts w:ascii="Courier New" w:cs="Courier New" w:eastAsia="Courier New" w:hAnsi="Courier New"/>
                <w:shd w:fill="F1F5F9" w:color="auto" w:val="clear"/>
              </w:rPr>
              <w:t xml:space="preserve">hr_cos1</w:t>
            </w:r>
            <w:r>
              <w:t xml:space="preserve"> ... </w:t>
            </w:r>
            <w:r>
              <w:rPr>
                <w:rFonts w:ascii="Courier New" w:cs="Courier New" w:eastAsia="Courier New" w:hAnsi="Courier New"/>
                <w:shd w:fill="F1F5F9" w:color="auto" w:val="clear"/>
              </w:rPr>
              <w:t xml:space="preserve">hr_sin5</w:t>
            </w:r>
            <w:r>
              <w:t xml:space="preserve">, </w:t>
            </w:r>
            <w:r>
              <w:rPr>
                <w:rFonts w:ascii="Courier New" w:cs="Courier New" w:eastAsia="Courier New" w:hAnsi="Courier New"/>
                <w:shd w:fill="F1F5F9" w:color="auto" w:val="clear"/>
              </w:rPr>
              <w:t xml:space="preserve">hr_cos5</w:t>
            </w:r>
          </w:p>
        </w:tc>
        <w:tc>
          <w:p>
            <w:pPr>
              <w:jc w:val="left"/>
            </w:pPr>
            <m:oMath>
              <m:r>
                <m:t xml:space="preserve">sin⁡,cos⁡</m:t>
              </m:r>
            </m:oMath>
            <w:r>
              <w:t xml:space="preserve"> của </w:t>
            </w:r>
            <m:oMath>
              <m:f>
                <m:fPr>
                  <m:type m:val="bar"/>
                </m:fPr>
                <m:num>
                  <m:r>
                    <m:t xml:space="preserve">2πk⋅</m:t>
                  </m:r>
                  <m:r>
                    <m:rPr>
                      <m:nor/>
                    </m:rPr>
                    <m:t xml:space="preserve">hr</m:t>
                  </m:r>
                </m:num>
                <m:den>
                  <m:r>
                    <m:t xml:space="preserve">24</m:t>
                  </m:r>
                </m:den>
              </m:f>
              <m:r>
                <m:t xml:space="preserve">,k=1..5</m:t>
              </m:r>
            </m:oMath>
          </w:p>
        </w:tc>
        <w:tc>
          <w:p>
            <w:pPr>
              <w:jc w:val="left"/>
            </w:pPr>
            <w:r>
              <w:t xml:space="preserve">Giờ 23 và giờ 0 liền kề nhau trên vòng tròn; chọn </w:t>
            </w:r>
            <m:oMath>
              <m:r>
                <m:t xml:space="preserve">K=5</m:t>
              </m:r>
            </m:oMath>
            <w:r>
              <w:t xml:space="preserve"> hài để biểu diễn 2 đỉnh nhu cầu sáng/chiều.</w:t>
            </w:r>
          </w:p>
        </w:tc>
      </w:tr>
      <w:tr>
        <w:tc>
          <w:p>
            <w:pPr>
              <w:jc w:val="left"/>
            </w:pPr>
            <w:r>
              <w:rPr>
                <w:b/>
                <w:bCs/>
              </w:rPr>
              <w:t xml:space="preserve">Giờ × Ngày làm việc</w:t>
            </w:r>
          </w:p>
        </w:tc>
        <w:tc>
          <w:p>
            <w:pPr>
              <w:jc w:val="left"/>
            </w:pPr>
            <w:r>
              <w:rPr>
                <w:rFonts w:ascii="Courier New" w:cs="Courier New" w:eastAsia="Courier New" w:hAnsi="Courier New"/>
                <w:shd w:fill="F1F5F9" w:color="auto" w:val="clear"/>
              </w:rPr>
              <w:t xml:space="preserve">hr_sin1×workingday</w:t>
            </w:r>
            <w:r>
              <w:t xml:space="preserve"> ... </w:t>
            </w:r>
            <w:r>
              <w:rPr>
                <w:rFonts w:ascii="Courier New" w:cs="Courier New" w:eastAsia="Courier New" w:hAnsi="Courier New"/>
                <w:shd w:fill="F1F5F9" w:color="auto" w:val="clear"/>
              </w:rPr>
              <w:t xml:space="preserve">hr_cos5×workingday</w:t>
            </w:r>
          </w:p>
        </w:tc>
        <w:tc>
          <w:p>
            <w:pPr>
              <w:jc w:val="left"/>
            </w:pPr>
            <w:r>
              <w:t xml:space="preserve">Tích các hài giờ với </w:t>
            </w:r>
            <w:r>
              <w:rPr>
                <w:rFonts w:ascii="Courier New" w:cs="Courier New" w:eastAsia="Courier New" w:hAnsi="Courier New"/>
                <w:shd w:fill="F1F5F9" w:color="auto" w:val="clear"/>
              </w:rPr>
              <w:t xml:space="preserve">workingday</w:t>
            </w:r>
          </w:p>
        </w:tc>
        <w:tc>
          <w:p>
            <w:pPr>
              <w:jc w:val="left"/>
            </w:pPr>
            <w:r>
              <w:t xml:space="preserve">Dáng đường cong nhu cầu theo giờ khác biệt rõ rệt giữa ngày làm việc và ngày nghỉ.</w:t>
            </w:r>
          </w:p>
        </w:tc>
      </w:tr>
      <w:tr>
        <w:tc>
          <w:p>
            <w:pPr>
              <w:jc w:val="left"/>
            </w:pPr>
            <w:r>
              <w:rPr>
                <w:b/>
                <w:bCs/>
              </w:rPr>
              <w:t xml:space="preserve">Ngày làm việc</w:t>
            </w:r>
          </w:p>
        </w:tc>
        <w:tc>
          <w:p>
            <w:pPr>
              <w:jc w:val="left"/>
            </w:pPr>
            <w:r>
              <w:rPr>
                <w:rFonts w:ascii="Courier New" w:cs="Courier New" w:eastAsia="Courier New" w:hAnsi="Courier New"/>
                <w:shd w:fill="F1F5F9" w:color="auto" w:val="clear"/>
              </w:rPr>
              <w:t xml:space="preserve">workingday</w:t>
            </w:r>
          </w:p>
        </w:tc>
        <w:tc>
          <w:p>
            <w:pPr>
              <w:jc w:val="left"/>
            </w:pPr>
            <w:r>
              <w:t xml:space="preserve">Nhị phân (0/1)</w:t>
            </w:r>
          </w:p>
        </w:tc>
        <w:tc>
          <w:p>
            <w:pPr>
              <w:jc w:val="left"/>
            </w:pPr>
            <w:r>
              <w:t xml:space="preserve">Phân biệt ngày làm việc thông thường và ngày nghỉ cuối tuần/lễ.</w:t>
            </w:r>
          </w:p>
        </w:tc>
      </w:tr>
      <w:tr>
        <w:tc>
          <w:p>
            <w:pPr>
              <w:jc w:val="left"/>
            </w:pPr>
            <w:r>
              <w:rPr>
                <w:b/>
                <w:bCs/>
              </w:rPr>
              <w:t xml:space="preserve">Ngày lễ</w:t>
            </w:r>
          </w:p>
        </w:tc>
        <w:tc>
          <w:p>
            <w:pPr>
              <w:jc w:val="left"/>
            </w:pPr>
            <w:r>
              <w:rPr>
                <w:rFonts w:ascii="Courier New" w:cs="Courier New" w:eastAsia="Courier New" w:hAnsi="Courier New"/>
                <w:shd w:fill="F1F5F9" w:color="auto" w:val="clear"/>
              </w:rPr>
              <w:t xml:space="preserve">holiday</w:t>
            </w:r>
          </w:p>
        </w:tc>
        <w:tc>
          <w:p>
            <w:pPr>
              <w:jc w:val="left"/>
            </w:pPr>
            <w:r>
              <w:t xml:space="preserve">Nhị phân (0/1)</w:t>
            </w:r>
          </w:p>
        </w:tc>
        <w:tc>
          <w:p>
            <w:pPr>
              <w:jc w:val="left"/>
            </w:pPr>
            <w:r>
              <w:t xml:space="preserve">Nắm bắt đặc tính di chuyển riêng của các dịp lễ chính phủ.</w:t>
            </w:r>
          </w:p>
        </w:tc>
      </w:tr>
      <w:tr>
        <w:tc>
          <w:p>
            <w:pPr>
              <w:jc w:val="left"/>
            </w:pPr>
            <w:r>
              <w:rPr>
                <w:b/>
                <w:bCs/>
              </w:rPr>
              <w:t xml:space="preserve">Thời tiết liên tục</w:t>
            </w:r>
          </w:p>
        </w:tc>
        <w:tc>
          <w:p>
            <w:pPr>
              <w:jc w:val="left"/>
            </w:pPr>
            <w:r>
              <w:rPr>
                <w:rFonts w:ascii="Courier New" w:cs="Courier New" w:eastAsia="Courier New" w:hAnsi="Courier New"/>
                <w:shd w:fill="F1F5F9" w:color="auto" w:val="clear"/>
              </w:rPr>
              <w:t xml:space="preserve">temp</w:t>
            </w:r>
            <w:r>
              <w:t xml:space="preserve">, </w:t>
            </w:r>
            <w:r>
              <w:rPr>
                <w:rFonts w:ascii="Courier New" w:cs="Courier New" w:eastAsia="Courier New" w:hAnsi="Courier New"/>
                <w:shd w:fill="F1F5F9" w:color="auto" w:val="clear"/>
              </w:rPr>
              <w:t xml:space="preserve">hum</w:t>
            </w:r>
            <w:r>
              <w:t xml:space="preserve">, </w:t>
            </w:r>
            <w:r>
              <w:rPr>
                <w:rFonts w:ascii="Courier New" w:cs="Courier New" w:eastAsia="Courier New" w:hAnsi="Courier New"/>
                <w:shd w:fill="F1F5F9" w:color="auto" w:val="clear"/>
              </w:rPr>
              <w:t xml:space="preserve">windspeed</w:t>
            </w:r>
          </w:p>
        </w:tc>
        <w:tc>
          <w:p>
            <w:pPr>
              <w:jc w:val="left"/>
            </w:pPr>
            <w:r>
              <w:t xml:space="preserve">Giữ nguyên giá trị chuẩn hóa </w:t>
            </w:r>
            <m:oMath>
              <m:r>
                <m:t xml:space="preserve">[0,1]</m:t>
              </m:r>
            </m:oMath>
          </w:p>
        </w:tc>
        <w:tc>
          <w:p>
            <w:pPr>
              <w:jc w:val="left"/>
            </w:pPr>
            <w:r>
              <w:t xml:space="preserve">Đo lường tác động biên của nhiệt độ, độ ẩm và tốc độ gió.</w:t>
            </w:r>
          </w:p>
        </w:tc>
      </w:tr>
      <w:tr>
        <w:tc>
          <w:p>
            <w:pPr>
              <w:jc w:val="left"/>
            </w:pPr>
            <w:r>
              <w:rPr>
                <w:b/>
                <w:bCs/>
              </w:rPr>
              <w:t xml:space="preserve">Tình trạng thời tiết</w:t>
            </w:r>
          </w:p>
        </w:tc>
        <w:tc>
          <w:p>
            <w:pPr>
              <w:jc w:val="left"/>
            </w:pPr>
            <w:r>
              <w:rPr>
                <w:rFonts w:ascii="Courier New" w:cs="Courier New" w:eastAsia="Courier New" w:hAnsi="Courier New"/>
                <w:shd w:fill="F1F5F9" w:color="auto" w:val="clear"/>
              </w:rPr>
              <w:t xml:space="preserve">weathersit_2</w:t>
            </w:r>
            <w:r>
              <w:t xml:space="preserve">, </w:t>
            </w:r>
            <w:r>
              <w:rPr>
                <w:rFonts w:ascii="Courier New" w:cs="Courier New" w:eastAsia="Courier New" w:hAnsi="Courier New"/>
                <w:shd w:fill="F1F5F9" w:color="auto" w:val="clear"/>
              </w:rPr>
              <w:t xml:space="preserve">weathersit_3_4</w:t>
            </w:r>
          </w:p>
        </w:tc>
        <w:tc>
          <w:p>
            <w:pPr>
              <w:jc w:val="left"/>
            </w:pPr>
            <w:r>
              <w:t xml:space="preserve">One-hot (</w:t>
            </w:r>
            <w:r>
              <w:rPr>
                <w:rFonts w:ascii="Courier New" w:cs="Courier New" w:eastAsia="Courier New" w:hAnsi="Courier New"/>
                <w:shd w:fill="F1F5F9" w:color="auto" w:val="clear"/>
              </w:rPr>
              <w:t xml:space="preserve">weathersit=1</w:t>
            </w:r>
            <w:r>
              <w:t xml:space="preserve"> là nhóm cơ sở)</w:t>
            </w:r>
          </w:p>
        </w:tc>
        <w:tc>
          <w:p>
            <w:pPr>
              <w:jc w:val="left"/>
            </w:pPr>
            <w:r>
              <w:rPr>
                <w:rFonts w:ascii="Courier New" w:cs="Courier New" w:eastAsia="Courier New" w:hAnsi="Courier New"/>
                <w:shd w:fill="F1F5F9" w:color="auto" w:val="clear"/>
              </w:rPr>
              <w:t xml:space="preserve">weathersit=4</w:t>
            </w:r>
            <w:r>
              <w:t xml:space="preserve"> chỉ có 3 quan sát trong tập dữ liệu nên gộp chung vào mức 3 (Thời tiết xấu).</w:t>
            </w:r>
          </w:p>
        </w:tc>
      </w:tr>
      <w:tr>
        <w:tc>
          <w:p>
            <w:pPr>
              <w:jc w:val="left"/>
            </w:pPr>
            <w:r>
              <w:rPr>
                <w:b/>
                <w:bCs/>
              </w:rPr>
              <w:t xml:space="preserve">Xu hướng thời gian</w:t>
            </w:r>
          </w:p>
        </w:tc>
        <w:tc>
          <w:p>
            <w:pPr>
              <w:jc w:val="left"/>
            </w:pPr>
            <w:r>
              <w:rPr>
                <w:rFonts w:ascii="Courier New" w:cs="Courier New" w:eastAsia="Courier New" w:hAnsi="Courier New"/>
                <w:shd w:fill="F1F5F9" w:color="auto" w:val="clear"/>
              </w:rPr>
              <w:t xml:space="preserve">yr</w:t>
            </w:r>
          </w:p>
        </w:tc>
        <w:tc>
          <w:p>
            <w:pPr>
              <w:jc w:val="left"/>
            </w:pPr>
            <w:r>
              <w:t xml:space="preserve">Nhị phân (0: 2011, 1: 2012)</w:t>
            </w:r>
          </w:p>
        </w:tc>
        <w:tc>
          <w:p>
            <w:pPr>
              <w:jc w:val="left"/>
            </w:pPr>
            <w:r>
              <w:t xml:space="preserve">Nhu cầu năm 2012 tăng trưởng vượt bậc do mở rộng quy mô hệ thống trạm xe.</w:t>
            </w:r>
          </w:p>
        </w:tc>
      </w:tr>
    </w:tbl>
    <w:p>
      <w:pPr>
        <w:spacing w:before="240"/>
      </w:pPr>
      <w:r>
        <w:t xml:space="preserve"> </w:t>
      </w:r>
    </w:p>
    <w:p>
      <w:pPr>
        <w:spacing w:after="200"/>
      </w:pPr>
      <w:r>
        <w:t xml:space="preserve"> </w:t>
      </w:r>
    </w:p>
    <w:p>
      <w:pPr>
        <w:spacing w:after="120"/>
        <w:jc w:val="left"/>
      </w:pPr>
      <w:r>
        <w:rPr>
          <w:i/>
          <w:iCs/>
        </w:rPr>
        <w:t xml:space="preserve">Lưu ý phương pháp luận:</w:t>
      </w:r>
      <w:r>
        <w:t xml:space="preserve"> Đúng như thiết lập tại Mục 5.2.3, biến </w:t>
      </w:r>
      <w:r>
        <w:rPr>
          <w:rFonts w:ascii="Courier New" w:cs="Courier New" w:eastAsia="Courier New" w:hAnsi="Courier New"/>
          <w:shd w:fill="F1F5F9" w:color="auto" w:val="clear"/>
        </w:rPr>
        <w:t xml:space="preserve">atemp</w:t>
      </w:r>
      <w:r>
        <w:t xml:space="preserve"> bị loại bỏ hoàn toàn do đa cộng tuyến nghiêm trọng với </w:t>
      </w:r>
      <w:r>
        <w:rPr>
          <w:rFonts w:ascii="Courier New" w:cs="Courier New" w:eastAsia="Courier New" w:hAnsi="Courier New"/>
          <w:shd w:fill="F1F5F9" w:color="auto" w:val="clear"/>
        </w:rPr>
        <w:t xml:space="preserve">temp</w:t>
      </w:r>
      <w:r>
        <w:t xml:space="preserve"> (</w:t>
      </w:r>
      <m:oMath>
        <m:r>
          <m:t xml:space="preserve">r=0.9877</m:t>
        </m:r>
      </m:oMath>
      <w:r>
        <w:t xml:space="preserve">); hai biến </w:t>
      </w:r>
      <w:r>
        <w:rPr>
          <w:rFonts w:ascii="Courier New" w:cs="Courier New" w:eastAsia="Courier New" w:hAnsi="Courier New"/>
          <w:shd w:fill="F1F5F9" w:color="auto" w:val="clear"/>
        </w:rPr>
        <w:t xml:space="preserve">casual</w:t>
      </w:r>
      <w:r>
        <w:t xml:space="preserve"> và </w:t>
      </w:r>
      <w:r>
        <w:rPr>
          <w:rFonts w:ascii="Courier New" w:cs="Courier New" w:eastAsia="Courier New" w:hAnsi="Courier New"/>
          <w:shd w:fill="F1F5F9" w:color="auto" w:val="clear"/>
        </w:rPr>
        <w:t xml:space="preserve">registered</w:t>
      </w:r>
      <w:r>
        <w:t xml:space="preserve"> bị cấm đưa vào mô hình để loại trừ hiện tượng rò rỉ dữ liệu (Data Leakage) vì </w:t>
      </w:r>
      <m:oMath>
        <m:r>
          <m:rPr>
            <m:nor/>
          </m:rPr>
          <m:t xml:space="preserve">cnt</m:t>
        </m:r>
        <m:r>
          <m:t xml:space="preserve">=</m:t>
        </m:r>
        <m:r>
          <m:rPr>
            <m:nor/>
          </m:rPr>
          <m:t xml:space="preserve">casual</m:t>
        </m:r>
        <m:r>
          <m:t xml:space="preserve">+</m:t>
        </m:r>
        <m:r>
          <m:rPr>
            <m:nor/>
          </m:rPr>
          <m:t xml:space="preserve">registered</m:t>
        </m:r>
      </m:oMath>
      <w:r>
        <w:t xml:space="preserve">.</w:t>
      </w:r>
    </w:p>
    <w:p>
      <w:pPr>
        <w:spacing w:after="200"/>
      </w:pPr>
      <w:r>
        <w:t xml:space="preserve"> </w:t>
      </w:r>
    </w:p>
    <w:p>
      <w:pPr>
        <w:spacing w:after="120"/>
        <w:jc w:val="left"/>
      </w:pPr>
      <w:r>
        <w:t xml:space="preserve">[Image unavailable: Hình 6.1. Mã hóa giờ trên vòng tròn lượng giác và biến động nhu cầu theo giờ] 06_Model/figures/fig_6_1_hour_encoding.png</w:t>
      </w:r>
    </w:p>
    <w:p>
      <w:pPr>
        <w:spacing w:after="200"/>
      </w:pPr>
      <w:r>
        <w:t xml:space="preserve"> </w:t>
      </w:r>
    </w:p>
    <w:p>
      <w:pPr>
        <w:pBdr>
          <w:left w:val="single" w:color="BFBFBF" w:sz="12" w:space="200"/>
        </w:pBdr>
        <w:spacing w:after="120"/>
        <w:ind w:start="300"/>
        <w:jc w:val="left"/>
      </w:pPr>
      <w:r>
        <w:rPr>
          <w:b/>
          <w:bCs/>
        </w:rPr>
        <w:t xml:space="preserve">Hình 6.1. Mã hóa giờ trên vòng tròn lượng giác và biến động nhu cầu theo giờ</w:t>
      </w:r>
      <w:r>
        <w:br/>
      </w:r>
      <w:r>
        <w:rPr>
          <w:i/>
          <w:iCs/>
        </w:rPr>
        <w:t xml:space="preserve">Mục đích:</w:t>
      </w:r>
      <w:r>
        <w:t xml:space="preserve"> Giải thích trực quan lý do cần mã hóa chu kỳ </w:t>
      </w:r>
      <m:oMath>
        <m:r>
          <m:t xml:space="preserve">sin⁡</m:t>
        </m:r>
        <m:r>
          <w:rPr/>
          <m:rPr>
            <m:nor/>
            <m:sty m:val="undefined"/>
          </m:rPr>
          <m:t xml:space="preserve">/</m:t>
        </m:r>
        <m:r>
          <m:t xml:space="preserve">cos⁡</m:t>
        </m:r>
      </m:oMath>
      <w:r>
        <w:t xml:space="preserve"> và sự cần thiết của các hài bậc cao Fourier.</w:t>
      </w:r>
      <w:r>
        <w:br/>
      </w:r>
      <w:r>
        <w:rPr>
          <w:i/>
          <w:iCs/>
        </w:rPr>
        <w:t xml:space="preserve">Lý do lựa chọn loại biểu đồ:</w:t>
      </w:r>
      <w:r>
        <w:t xml:space="preserve"> Biểu đồ cực (Polar Plot) thể hiện tính liên tục khép kín giữa các khung giờ trên vòng tròn 24h; biểu đồ đường bộc lộ cấu trúc phân kỳ nhu cầu giữa hai nhóm ngày.</w:t>
      </w:r>
      <w:r>
        <w:br/>
      </w:r>
      <w:r>
        <w:rPr>
          <w:i/>
          <w:iCs/>
        </w:rPr>
        <w:t xml:space="preserve">Nhận xét:</w:t>
      </w:r>
      <w:r>
        <w:t xml:space="preserve"> Trên tập huấn luyện, ở ngày làm việc, </w:t>
      </w:r>
      <w:r>
        <w:rPr>
          <w:rFonts w:ascii="Courier New" w:cs="Courier New" w:eastAsia="Courier New" w:hAnsi="Courier New"/>
          <w:shd w:fill="F1F5F9" w:color="auto" w:val="clear"/>
        </w:rPr>
        <w:t xml:space="preserve">cnt</w:t>
      </w:r>
      <w:r>
        <w:t xml:space="preserve"> trung bình tăng vọt vào buổi sáng và đạt đỉnh lúc 8 giờ (</w:t>
      </w:r>
      <m:oMath>
        <m:r>
          <m:t xml:space="preserve">239.31</m:t>
        </m:r>
      </m:oMath>
      <w:r>
        <w:t xml:space="preserve"> lượt/giờ), giảm xuống lúc giữa trưa, sau đó đạt đỉnh thứ hai rất cao vào lúc 17 giờ (</w:t>
      </w:r>
      <m:oMath>
        <m:r>
          <m:t xml:space="preserve">462.63</m:t>
        </m:r>
      </m:oMath>
      <w:r>
        <w:t xml:space="preserve"> lượt/giờ). Ngược lại, ngày nghỉ chỉ xuất hiện một đỉnh vòm duy nhất vào khoảng 13:00–14:00 (</w:t>
      </w:r>
      <m:oMath>
        <m:r>
          <m:t xml:space="preserve">372.20</m:t>
        </m:r>
      </m:oMath>
      <w:r>
        <w:t xml:space="preserve"> lượt/giờ). Việc kết hợp 5 bậc hài Fourier với biến tương tác </w:t>
      </w:r>
      <w:r>
        <w:rPr>
          <w:rFonts w:ascii="Courier New" w:cs="Courier New" w:eastAsia="Courier New" w:hAnsi="Courier New"/>
          <w:shd w:fill="F1F5F9" w:color="auto" w:val="clear"/>
        </w:rPr>
        <w:t xml:space="preserve">workingday</w:t>
      </w:r>
      <w:r>
        <w:t xml:space="preserve"> cho phép phương trình tuyến tính nắm bắt trọn vẹn cả hai hình thái biến động phức tạp này.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69" w:id="169"/>
      <w:bookmarkEnd w:id="169"/>
      <w:r>
        <w:t xml:space="preserve">6.2. Chiến lược chia dữ liệu</w:t>
      </w:r>
    </w:p>
    <w:p>
      <w:pPr>
        <w:spacing w:after="200"/>
      </w:pPr>
      <w:r>
        <w:t xml:space="preserve"> </w:t>
      </w:r>
    </w:p>
    <w:p>
      <w:pPr>
        <w:spacing w:after="120"/>
        <w:jc w:val="left"/>
      </w:pPr>
      <w:r>
        <w:t xml:space="preserve">Tuân thủ nghiêm ngặt nguyên tắc chống rò rỉ dữ liệu thời gian (Look-ahead bias) đã chứng minh tại Mục 5.2.4, quy trình phân chia dữ liệu được thực thi theo chiến lược hai tầng:</w:t>
      </w:r>
    </w:p>
    <w:p>
      <w:pPr>
        <w:spacing w:after="100"/>
        <w:ind w:start="20"/>
        <w:jc w:val="left"/>
      </w:pPr>
      <w:r>
        <w:t xml:space="preserve">1. </w:t>
      </w:r>
      <w:r>
        <w:rPr>
          <w:b/>
          <w:bCs/>
        </w:rPr>
        <w:t xml:space="preserve">Điểm cắt thời gian cố định:</w:t>
      </w:r>
      <w:r>
        <w:t xml:space="preserve"> Cắt tại ngày </w:t>
      </w:r>
      <w:r>
        <w:rPr>
          <w:b/>
          <w:bCs/>
        </w:rPr>
        <w:t xml:space="preserve">31/03/2012</w:t>
      </w:r>
      <w:r>
        <w:t xml:space="preserve"> để tách biệt dữ liệu quá khứ làm tập Huấn luyện (</w:t>
      </w:r>
      <m:oMath>
        <m:r>
          <m:t xml:space="preserve">10,821</m:t>
        </m:r>
      </m:oMath>
      <w:r>
        <w:t xml:space="preserve"> dòng, </w:t>
      </w:r>
      <m:oMath>
        <m:r>
          <m:t xml:space="preserve">62.26</m:t>
        </m:r>
        <m:r>
          <w:rPr/>
          <m:rPr>
            <m:nor/>
            <m:sty m:val="undefined"/>
          </m:rPr>
          <m:t xml:space="preserve">%</m:t>
        </m:r>
      </m:oMath>
      <w:r>
        <w:t xml:space="preserve">).</w:t>
      </w:r>
    </w:p>
    <w:p>
      <w:pPr>
        <w:spacing w:after="100"/>
        <w:ind w:start="20"/>
        <w:jc w:val="left"/>
      </w:pPr>
      <w:r>
        <w:t xml:space="preserve">2. </w:t>
      </w:r>
      <w:r>
        <w:rPr>
          <w:b/>
          <w:bCs/>
        </w:rPr>
        <w:t xml:space="preserve">Trộn ngẫu nhiên theo ngày (Day-level Shuffled Split, </w:t>
      </w:r>
      <w:r>
        <w:rPr>
          <w:rFonts w:ascii="Courier New" w:cs="Courier New" w:eastAsia="Courier New" w:hAnsi="Courier New"/>
          <w:b/>
          <w:bCs/>
          <w:shd w:fill="F1F5F9" w:color="auto" w:val="clear"/>
        </w:rPr>
        <w:t xml:space="preserve">SEED = 42</w:t>
      </w:r>
      <w:r>
        <w:rPr>
          <w:b/>
          <w:bCs/>
        </w:rPr>
        <w:t xml:space="preserve">):</w:t>
      </w:r>
      <w:r>
        <w:t xml:space="preserve"> Toàn bộ </w:t>
      </w:r>
      <m:oMath>
        <m:r>
          <m:t xml:space="preserve">6,558</m:t>
        </m:r>
      </m:oMath>
      <w:r>
        <w:t xml:space="preserve"> dòng dữ liệu tương lai sau điểm cắt (từ 01/04/2012 đến 31/12/2012) được phân bổ ngẫu nhiên theo từng ngày nguyên vẹn thành hai tập độc lập:</w:t>
      </w:r>
    </w:p>
    <w:p>
      <w:pPr>
        <w:pStyle w:val="ListParagraph"/>
        <w:numPr>
          <w:ilvl w:val="1"/>
          <w:numId w:val="2"/>
        </w:numPr>
        <w:spacing w:after="100"/>
        <w:ind w:start="660"/>
        <w:jc w:val="left"/>
      </w:pPr>
      <w:r>
        <w:rPr>
          <w:b/>
          <w:bCs/>
        </w:rPr>
        <w:t xml:space="preserve">Tập kiểm định (Validation):</w:t>
      </w:r>
      <w:r>
        <w:t xml:space="preserve"> Dùng để lựa chọn cấu hình mô hình tối ưu (chọn </w:t>
      </w:r>
      <m:oMath>
        <m:r>
          <m:t xml:space="preserve">K=5</m:t>
        </m:r>
      </m:oMath>
      <w:r>
        <w:t xml:space="preserve">, biến đổi </w:t>
      </w:r>
      <m:oMath>
        <m:r>
          <m:t xml:space="preserve">ln⁡(1+</m:t>
        </m:r>
        <m:r>
          <m:rPr>
            <m:nor/>
          </m:rPr>
          <m:t xml:space="preserve">cnt</m:t>
        </m:r>
        <m:r>
          <m:t xml:space="preserve">)</m:t>
        </m:r>
      </m:oMath>
      <w:r>
        <w:t xml:space="preserve">, tương tác </w:t>
      </w:r>
      <w:r>
        <w:rPr>
          <w:rFonts w:ascii="Courier New" w:cs="Courier New" w:eastAsia="Courier New" w:hAnsi="Courier New"/>
          <w:shd w:fill="F1F5F9" w:color="auto" w:val="clear"/>
        </w:rPr>
        <w:t xml:space="preserve">workingday</w:t>
      </w:r>
      <w:r>
        <w:t xml:space="preserve">).</w:t>
      </w:r>
    </w:p>
    <w:p>
      <w:pPr>
        <w:pStyle w:val="ListParagraph"/>
        <w:numPr>
          <w:ilvl w:val="1"/>
          <w:numId w:val="2"/>
        </w:numPr>
        <w:spacing w:after="100"/>
        <w:ind w:start="660"/>
        <w:jc w:val="left"/>
      </w:pPr>
      <w:r>
        <w:rPr>
          <w:b/>
          <w:bCs/>
        </w:rPr>
        <w:t xml:space="preserve">Tập kiểm tra (Test):</w:t>
      </w:r>
      <w:r>
        <w:t xml:space="preserve"> Giữ kín để đánh giá năng lực dự báo thực chiến cuối cùng.</w:t>
      </w:r>
    </w:p>
    <w:p>
      <w:pPr>
        <w:spacing w:after="200"/>
      </w:pPr>
      <w:r>
        <w:t xml:space="preserve"> </w:t>
      </w:r>
    </w:p>
    <w:p>
      <w:pPr>
        <w:pStyle w:val="Heading3"/>
        <w:spacing w:after="200"/>
        <w:jc w:val="left"/>
      </w:pPr>
      <w:bookmarkStart w:name="md_anchor_170" w:id="170"/>
      <w:bookmarkEnd w:id="170"/>
      <w:r>
        <w:t xml:space="preserve">Bảng 6.2. Phân chia dữ liệu theo trình tự thời gian (Điểm cắt 2012-03-31)</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71"/>
        <w:gridCol w:w="1281"/>
        <w:gridCol w:w="1379"/>
        <w:gridCol w:w="1182"/>
        <w:gridCol w:w="1379"/>
        <w:gridCol w:w="2168"/>
      </w:tblGrid>
      <w:tr>
        <w:trPr>
          <w:tblHeader/>
        </w:trPr>
        <w:tc>
          <w:p>
            <w:pPr>
              <w:jc w:val="left"/>
            </w:pPr>
            <w:r>
              <w:rPr>
                <w:b/>
                <w:bCs/>
              </w:rPr>
              <w:t xml:space="preserve">Tập</w:t>
            </w:r>
          </w:p>
        </w:tc>
        <w:tc>
          <w:p>
            <w:pPr>
              <w:jc w:val="left"/>
            </w:pPr>
            <w:r>
              <w:rPr>
                <w:b/>
                <w:bCs/>
              </w:rPr>
              <w:t xml:space="preserve">Từ ngày</w:t>
            </w:r>
          </w:p>
        </w:tc>
        <w:tc>
          <w:p>
            <w:pPr>
              <w:jc w:val="left"/>
            </w:pPr>
            <w:r>
              <w:rPr>
                <w:b/>
                <w:bCs/>
              </w:rPr>
              <w:t xml:space="preserve">Đến ngày</w:t>
            </w:r>
          </w:p>
        </w:tc>
        <w:tc>
          <w:p>
            <w:pPr>
              <w:jc w:val="left"/>
            </w:pPr>
            <w:r>
              <w:rPr>
                <w:b/>
                <w:bCs/>
              </w:rPr>
              <w:t xml:space="preserve">Số dòng</w:t>
            </w:r>
          </w:p>
        </w:tc>
        <w:tc>
          <w:p>
            <w:pPr>
              <w:jc w:val="left"/>
            </w:pPr>
            <w:r>
              <w:rPr>
                <w:b/>
                <w:bCs/>
              </w:rPr>
              <w:t xml:space="preserve">Tỷ lệ (%)</w:t>
            </w:r>
          </w:p>
        </w:tc>
        <w:tc>
          <w:p>
            <w:pPr>
              <w:jc w:val="left"/>
            </w:pPr>
            <w:r>
              <w:rPr>
                <w:b/>
                <w:bCs/>
              </w:rPr>
              <w:t xml:space="preserve">cnt trung bình (lượt/giờ)</w:t>
            </w:r>
          </w:p>
        </w:tc>
      </w:tr>
      <w:tr>
        <w:tc>
          <w:p>
            <w:pPr>
              <w:jc w:val="left"/>
            </w:pPr>
            <w:r>
              <w:rPr>
                <w:b/>
                <w:bCs/>
              </w:rPr>
              <w:t xml:space="preserve">Huấn luyện (Train)</w:t>
            </w:r>
          </w:p>
        </w:tc>
        <w:tc>
          <w:p>
            <w:pPr>
              <w:jc w:val="left"/>
            </w:pPr>
            <w:r>
              <w:t xml:space="preserve">2011-01-01</w:t>
            </w:r>
          </w:p>
        </w:tc>
        <w:tc>
          <w:p>
            <w:pPr>
              <w:jc w:val="left"/>
            </w:pPr>
            <w:r>
              <w:t xml:space="preserve">2012-03-31</w:t>
            </w:r>
          </w:p>
        </w:tc>
        <w:tc>
          <w:p>
            <w:pPr>
              <w:jc w:val="left"/>
            </w:pPr>
            <w:r>
              <w:t xml:space="preserve">10,821</w:t>
            </w:r>
          </w:p>
        </w:tc>
        <w:tc>
          <w:p>
            <w:pPr>
              <w:jc w:val="left"/>
            </w:pPr>
            <w:r>
              <w:t xml:space="preserve">62.26%</w:t>
            </w:r>
          </w:p>
        </w:tc>
        <w:tc>
          <w:p>
            <w:pPr>
              <w:jc w:val="left"/>
            </w:pPr>
            <w:r>
              <w:t xml:space="preserve">148.59</w:t>
            </w:r>
          </w:p>
        </w:tc>
      </w:tr>
      <w:tr>
        <w:tc>
          <w:p>
            <w:pPr>
              <w:jc w:val="left"/>
            </w:pPr>
            <w:r>
              <w:rPr>
                <w:b/>
                <w:bCs/>
              </w:rPr>
              <w:t xml:space="preserve">Kiểm định (Validation)</w:t>
            </w:r>
          </w:p>
        </w:tc>
        <w:tc>
          <w:p>
            <w:pPr>
              <w:jc w:val="left"/>
            </w:pPr>
            <w:r>
              <w:t xml:space="preserve">2012-04-01</w:t>
            </w:r>
          </w:p>
        </w:tc>
        <w:tc>
          <w:p>
            <w:pPr>
              <w:jc w:val="left"/>
            </w:pPr>
            <w:r>
              <w:t xml:space="preserve">2012-12-31</w:t>
            </w:r>
          </w:p>
        </w:tc>
        <w:tc>
          <w:p>
            <w:pPr>
              <w:jc w:val="left"/>
            </w:pPr>
            <w:r>
              <w:t xml:space="preserve">3,286</w:t>
            </w:r>
          </w:p>
        </w:tc>
        <w:tc>
          <w:p>
            <w:pPr>
              <w:jc w:val="left"/>
            </w:pPr>
            <w:r>
              <w:t xml:space="preserve">18.91%</w:t>
            </w:r>
          </w:p>
        </w:tc>
        <w:tc>
          <w:p>
            <w:pPr>
              <w:jc w:val="left"/>
            </w:pPr>
            <w:r>
              <w:t xml:space="preserve">256.46</w:t>
            </w:r>
          </w:p>
        </w:tc>
      </w:tr>
      <w:tr>
        <w:tc>
          <w:p>
            <w:pPr>
              <w:jc w:val="left"/>
            </w:pPr>
            <w:r>
              <w:rPr>
                <w:b/>
                <w:bCs/>
              </w:rPr>
              <w:t xml:space="preserve">Kiểm tra (Test)</w:t>
            </w:r>
          </w:p>
        </w:tc>
        <w:tc>
          <w:p>
            <w:pPr>
              <w:jc w:val="left"/>
            </w:pPr>
            <w:r>
              <w:t xml:space="preserve">2012-04-02</w:t>
            </w:r>
          </w:p>
        </w:tc>
        <w:tc>
          <w:p>
            <w:pPr>
              <w:jc w:val="left"/>
            </w:pPr>
            <w:r>
              <w:t xml:space="preserve">2012-12-26</w:t>
            </w:r>
          </w:p>
        </w:tc>
        <w:tc>
          <w:p>
            <w:pPr>
              <w:jc w:val="left"/>
            </w:pPr>
            <w:r>
              <w:t xml:space="preserve">3,272</w:t>
            </w:r>
          </w:p>
        </w:tc>
        <w:tc>
          <w:p>
            <w:pPr>
              <w:jc w:val="left"/>
            </w:pPr>
            <w:r>
              <w:t xml:space="preserve">18.83%</w:t>
            </w:r>
          </w:p>
        </w:tc>
        <w:tc>
          <w:p>
            <w:pPr>
              <w:jc w:val="left"/>
            </w:pPr>
            <w:r>
              <w:t xml:space="preserve">257.36</w:t>
            </w:r>
          </w:p>
        </w:tc>
      </w:tr>
    </w:tbl>
    <w:p>
      <w:pPr>
        <w:spacing w:before="240"/>
      </w:pPr>
      <w:r>
        <w:t xml:space="preserve"> </w:t>
      </w:r>
    </w:p>
    <w:p>
      <w:pPr>
        <w:spacing w:after="200"/>
      </w:pPr>
      <w:r>
        <w:t xml:space="preserve"> </w:t>
      </w:r>
    </w:p>
    <w:p>
      <w:pPr>
        <w:spacing w:after="120"/>
        <w:jc w:val="left"/>
      </w:pPr>
      <w:r>
        <w:t xml:space="preserve">[Image unavailable: Hình 6.2. Chuỗi cnt trung bình theo ngày và điểm cắt huấn luyện / kiểm định / kiểm tra] 06_Model/figures/fig_6_2_figure_split.png</w:t>
      </w:r>
    </w:p>
    <w:p>
      <w:pPr>
        <w:spacing w:after="200"/>
      </w:pPr>
      <w:r>
        <w:t xml:space="preserve"> </w:t>
      </w:r>
    </w:p>
    <w:p>
      <w:pPr>
        <w:pBdr>
          <w:left w:val="single" w:color="BFBFBF" w:sz="12" w:space="200"/>
        </w:pBdr>
        <w:spacing w:after="120"/>
        <w:ind w:start="300"/>
        <w:jc w:val="left"/>
      </w:pPr>
      <w:r>
        <w:rPr>
          <w:b/>
          <w:bCs/>
        </w:rPr>
        <w:t xml:space="preserve">Hình 6.2. Chuỗi cnt trung bình theo ngày và điểm cắt huấn luyện / kiểm định / kiểm tra</w:t>
      </w:r>
      <w:r>
        <w:br/>
      </w:r>
      <w:r>
        <w:rPr>
          <w:i/>
          <w:iCs/>
        </w:rPr>
        <w:t xml:space="preserve">Mục đích:</w:t>
      </w:r>
      <w:r>
        <w:t xml:space="preserve"> Thể hiện xu hướng tăng trưởng nhu cầu thuê xe qua 2 năm và vị trí phân chia các tập dữ liệu.</w:t>
      </w:r>
      <w:r>
        <w:br/>
      </w:r>
      <w:r>
        <w:rPr>
          <w:i/>
          <w:iCs/>
        </w:rPr>
        <w:t xml:space="preserve">Lý do lựa chọn loại biểu đồ:</w:t>
      </w:r>
      <w:r>
        <w:t xml:space="preserve"> Biểu đồ chuỗi thời gian liên tục giúp quan sát rõ bước nhảy tăng trưởng giữa năm 2011 và 2012.</w:t>
      </w:r>
      <w:r>
        <w:br/>
      </w:r>
      <w:r>
        <w:rPr>
          <w:i/>
          <w:iCs/>
        </w:rPr>
        <w:t xml:space="preserve">Nhận xét:</w:t>
      </w:r>
      <w:r>
        <w:t xml:space="preserve"> Tập huấn luyện có mức </w:t>
      </w:r>
      <w:r>
        <w:rPr>
          <w:rFonts w:ascii="Courier New" w:cs="Courier New" w:eastAsia="Courier New" w:hAnsi="Courier New"/>
          <w:shd w:fill="F1F5F9" w:color="auto" w:val="clear"/>
        </w:rPr>
        <w:t xml:space="preserve">cnt</w:t>
      </w:r>
      <w:r>
        <w:t xml:space="preserve"> trung bình </w:t>
      </w:r>
      <m:oMath>
        <m:r>
          <m:t xml:space="preserve">148.59</m:t>
        </m:r>
      </m:oMath>
      <w:r>
        <w:t xml:space="preserve"> lượt/giờ, trong khi tập kiểm định và kiểm tra (bắt đầu từ tháng 04/2012) có </w:t>
      </w:r>
      <w:r>
        <w:rPr>
          <w:rFonts w:ascii="Courier New" w:cs="Courier New" w:eastAsia="Courier New" w:hAnsi="Courier New"/>
          <w:shd w:fill="F1F5F9" w:color="auto" w:val="clear"/>
        </w:rPr>
        <w:t xml:space="preserve">cnt</w:t>
      </w:r>
      <w:r>
        <w:t xml:space="preserve"> trung bình lên tới trên </w:t>
      </w:r>
      <m:oMath>
        <m:r>
          <m:t xml:space="preserve">256</m:t>
        </m:r>
      </m:oMath>
      <w:r>
        <w:t xml:space="preserve"> lượt/giờ (tăng hơn </w:t>
      </w:r>
      <m:oMath>
        <m:r>
          <m:t xml:space="preserve">73</m:t>
        </m:r>
        <m:r>
          <w:rPr/>
          <m:rPr>
            <m:nor/>
            <m:sty m:val="undefined"/>
          </m:rPr>
          <m:t xml:space="preserve">%</m:t>
        </m:r>
      </m:oMath>
      <w:r>
        <w:t xml:space="preserve">). Sự phân hóa rõ rệt này buộc mô hình hồi quy phải thực hiện nhiệm vụ ngoại suy xu hướng dài hạn chứ không đơn thuần là nội suy dữ liệu lân cận.</w:t>
      </w:r>
    </w:p>
    <w:p>
      <w:pPr>
        <w:spacing w:after="200"/>
      </w:pPr>
      <w:r>
        <w:t xml:space="preserve"> </w:t>
      </w:r>
    </w:p>
    <w:p>
      <w:pPr>
        <w:pStyle w:val="Heading3"/>
        <w:spacing w:after="200"/>
        <w:jc w:val="left"/>
      </w:pPr>
      <w:bookmarkStart w:name="md_anchor_171" w:id="171"/>
      <w:bookmarkEnd w:id="171"/>
      <w:r>
        <w:t xml:space="preserve">Bảng 6.3. So sánh hiệu năng giữa các chiến lược phân chia dữ liệu</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682"/>
        <w:gridCol w:w="1389"/>
        <w:gridCol w:w="1316"/>
        <w:gridCol w:w="1243"/>
        <w:gridCol w:w="1243"/>
        <w:gridCol w:w="731"/>
        <w:gridCol w:w="1756"/>
      </w:tblGrid>
      <w:tr>
        <w:trPr>
          <w:tblHeader/>
        </w:trPr>
        <w:tc>
          <w:p>
            <w:pPr>
              <w:jc w:val="left"/>
            </w:pPr>
            <w:r>
              <w:rPr>
                <w:b/>
                <w:bCs/>
              </w:rPr>
              <w:t xml:space="preserve">Chiến lược</w:t>
            </w:r>
          </w:p>
        </w:tc>
        <w:tc>
          <w:p>
            <w:pPr>
              <w:jc w:val="left"/>
            </w:pPr>
            <w:r>
              <w:rPr>
                <w:b/>
                <w:bCs/>
              </w:rPr>
              <w:t xml:space="preserve">Số dòng huấn luyện</w:t>
            </w:r>
          </w:p>
        </w:tc>
        <w:tc>
          <w:p>
            <w:pPr>
              <w:jc w:val="left"/>
            </w:pPr>
            <w:r>
              <w:rPr>
                <w:b/>
                <w:bCs/>
              </w:rPr>
              <w:t xml:space="preserve">Số dòng kiểm tra</w:t>
            </w:r>
          </w:p>
        </w:tc>
        <w:tc>
          <w:p>
            <w:pPr>
              <w:jc w:val="left"/>
            </w:pPr>
            <w:r>
              <w:rPr>
                <w:b/>
                <w:bCs/>
              </w:rPr>
              <w:t xml:space="preserve">RMSE (lượt/giờ)</w:t>
            </w:r>
          </w:p>
        </w:tc>
        <w:tc>
          <w:p>
            <w:pPr>
              <w:jc w:val="left"/>
            </w:pPr>
            <w:r>
              <w:rPr>
                <w:b/>
                <w:bCs/>
              </w:rPr>
              <w:t xml:space="preserve">MAE (lượt/giờ)</w:t>
            </w:r>
          </w:p>
        </w:tc>
        <w:tc>
          <w:p>
            <w:pPr>
              <w:jc w:val="left"/>
            </w:pPr>
            <m:oMath>
              <m:sSup>
                <m:sSupPr>
                  <m:ctrlPr/>
                </m:sSupPr>
                <m:e>
                  <m:r>
                    <m:t xml:space="preserve">R</m:t>
                  </m:r>
                </m:e>
                <m:sup>
                  <m:r>
                    <m:t xml:space="preserve">2</m:t>
                  </m:r>
                </m:sup>
              </m:sSup>
            </m:oMath>
          </w:p>
        </w:tc>
        <w:tc>
          <w:p>
            <w:pPr>
              <w:jc w:val="left"/>
            </w:pPr>
            <w:r>
              <w:rPr>
                <w:b/>
                <w:bCs/>
              </w:rPr>
              <w:t xml:space="preserve">Sai số TB (Thực tế − Dự đoán)</w:t>
            </w:r>
          </w:p>
        </w:tc>
      </w:tr>
      <w:tr>
        <w:tc>
          <w:p>
            <w:pPr>
              <w:jc w:val="left"/>
            </w:pPr>
            <w:r>
              <w:rPr>
                <w:b/>
                <w:bCs/>
              </w:rPr>
              <w:t xml:space="preserve">Chia ngẫu nhiên 80/20</w:t>
            </w:r>
          </w:p>
        </w:tc>
        <w:tc>
          <w:p>
            <w:pPr>
              <w:jc w:val="left"/>
            </w:pPr>
            <w:r>
              <w:t xml:space="preserve">13,903</w:t>
            </w:r>
          </w:p>
        </w:tc>
        <w:tc>
          <w:p>
            <w:pPr>
              <w:jc w:val="left"/>
            </w:pPr>
            <w:r>
              <w:t xml:space="preserve">3,476</w:t>
            </w:r>
          </w:p>
        </w:tc>
        <w:tc>
          <w:p>
            <w:pPr>
              <w:jc w:val="left"/>
            </w:pPr>
            <w:r>
              <w:t xml:space="preserve">82.78</w:t>
            </w:r>
          </w:p>
        </w:tc>
        <w:tc>
          <w:p>
            <w:pPr>
              <w:jc w:val="left"/>
            </w:pPr>
            <w:r>
              <w:t xml:space="preserve">49.55</w:t>
            </w:r>
          </w:p>
        </w:tc>
        <w:tc>
          <w:p>
            <w:pPr>
              <w:jc w:val="left"/>
            </w:pPr>
            <w:r>
              <w:t xml:space="preserve">0.7987</w:t>
            </w:r>
          </w:p>
        </w:tc>
        <w:tc>
          <w:p>
            <w:pPr>
              <w:jc w:val="left"/>
            </w:pPr>
            <w:r>
              <w:t xml:space="preserve">+5.70</w:t>
            </w:r>
          </w:p>
        </w:tc>
      </w:tr>
      <w:tr>
        <w:tc>
          <w:p>
            <w:pPr>
              <w:jc w:val="left"/>
            </w:pPr>
            <w:r>
              <w:rPr>
                <w:b/>
                <w:bCs/>
              </w:rPr>
              <w:t xml:space="preserve">Theo thời gian (cắt 2012-01-31)</w:t>
            </w:r>
          </w:p>
        </w:tc>
        <w:tc>
          <w:p>
            <w:pPr>
              <w:jc w:val="left"/>
            </w:pPr>
            <w:r>
              <w:t xml:space="preserve">9,386</w:t>
            </w:r>
          </w:p>
        </w:tc>
        <w:tc>
          <w:p>
            <w:pPr>
              <w:jc w:val="left"/>
            </w:pPr>
            <w:r>
              <w:t xml:space="preserve">7,993</w:t>
            </w:r>
          </w:p>
        </w:tc>
        <w:tc>
          <w:p>
            <w:pPr>
              <w:jc w:val="left"/>
            </w:pPr>
            <w:r>
              <w:t xml:space="preserve">103.46</w:t>
            </w:r>
          </w:p>
        </w:tc>
        <w:tc>
          <w:p>
            <w:pPr>
              <w:jc w:val="left"/>
            </w:pPr>
            <w:r>
              <w:t xml:space="preserve">66.49</w:t>
            </w:r>
          </w:p>
        </w:tc>
        <w:tc>
          <w:p>
            <w:pPr>
              <w:jc w:val="left"/>
            </w:pPr>
            <w:r>
              <w:t xml:space="preserve">0.7635</w:t>
            </w:r>
          </w:p>
        </w:tc>
        <w:tc>
          <w:p>
            <w:pPr>
              <w:jc w:val="left"/>
            </w:pPr>
            <w:r>
              <w:t xml:space="preserve">+31.91</w:t>
            </w:r>
          </w:p>
        </w:tc>
      </w:tr>
      <w:tr>
        <w:tc>
          <w:p>
            <w:pPr>
              <w:jc w:val="left"/>
            </w:pPr>
            <w:r>
              <w:rPr>
                <w:b/>
                <w:bCs/>
              </w:rPr>
              <w:t xml:space="preserve">Theo thời gian (cắt 2012-03-31)</w:t>
            </w:r>
          </w:p>
        </w:tc>
        <w:tc>
          <w:p>
            <w:pPr>
              <w:jc w:val="left"/>
            </w:pPr>
            <w:r>
              <w:t xml:space="preserve">10,821</w:t>
            </w:r>
          </w:p>
        </w:tc>
        <w:tc>
          <w:p>
            <w:pPr>
              <w:jc w:val="left"/>
            </w:pPr>
            <w:r>
              <w:t xml:space="preserve">6,558</w:t>
            </w:r>
          </w:p>
        </w:tc>
        <w:tc>
          <w:p>
            <w:pPr>
              <w:jc w:val="left"/>
            </w:pPr>
            <w:r>
              <w:t xml:space="preserve">109.15</w:t>
            </w:r>
          </w:p>
        </w:tc>
        <w:tc>
          <w:p>
            <w:pPr>
              <w:jc w:val="left"/>
            </w:pPr>
            <w:r>
              <w:t xml:space="preserve">70.16</w:t>
            </w:r>
          </w:p>
        </w:tc>
        <w:tc>
          <w:p>
            <w:pPr>
              <w:jc w:val="left"/>
            </w:pPr>
            <w:r>
              <w:t xml:space="preserve">0.7507</w:t>
            </w:r>
          </w:p>
        </w:tc>
        <w:tc>
          <w:p>
            <w:pPr>
              <w:jc w:val="left"/>
            </w:pPr>
            <w:r>
              <w:t xml:space="preserve">+15.08</w:t>
            </w:r>
          </w:p>
        </w:tc>
      </w:tr>
      <w:tr>
        <w:tc>
          <w:p>
            <w:pPr>
              <w:jc w:val="left"/>
            </w:pPr>
            <w:r>
              <w:rPr>
                <w:b/>
                <w:bCs/>
              </w:rPr>
              <w:t xml:space="preserve">Theo thời gian (cắt 2012-06-30)</w:t>
            </w:r>
          </w:p>
        </w:tc>
        <w:tc>
          <w:p>
            <w:pPr>
              <w:jc w:val="left"/>
            </w:pPr>
            <w:r>
              <w:t xml:space="preserve">13,003</w:t>
            </w:r>
          </w:p>
        </w:tc>
        <w:tc>
          <w:p>
            <w:pPr>
              <w:jc w:val="left"/>
            </w:pPr>
            <w:r>
              <w:t xml:space="preserve">4,376</w:t>
            </w:r>
          </w:p>
        </w:tc>
        <w:tc>
          <w:p>
            <w:pPr>
              <w:jc w:val="left"/>
            </w:pPr>
            <w:r>
              <w:t xml:space="preserve">113.22</w:t>
            </w:r>
          </w:p>
        </w:tc>
        <w:tc>
          <w:p>
            <w:pPr>
              <w:jc w:val="left"/>
            </w:pPr>
            <w:r>
              <w:t xml:space="preserve">73.80</w:t>
            </w:r>
          </w:p>
        </w:tc>
        <w:tc>
          <w:p>
            <w:pPr>
              <w:jc w:val="left"/>
            </w:pPr>
            <w:r>
              <w:t xml:space="preserve">0.7344</w:t>
            </w:r>
          </w:p>
        </w:tc>
        <w:tc>
          <w:p>
            <w:pPr>
              <w:jc w:val="left"/>
            </w:pPr>
            <w:r>
              <w:t xml:space="preserve">+15.13</w:t>
            </w:r>
          </w:p>
        </w:tc>
      </w:tr>
      <w:tr>
        <w:tc>
          <w:p>
            <w:pPr>
              <w:jc w:val="left"/>
            </w:pPr>
            <w:r>
              <w:rPr>
                <w:b/>
                <w:bCs/>
              </w:rPr>
              <w:t xml:space="preserve">Theo thời gian (cắt 2012-08-31)</w:t>
            </w:r>
          </w:p>
        </w:tc>
        <w:tc>
          <w:p>
            <w:pPr>
              <w:jc w:val="left"/>
            </w:pPr>
            <w:r>
              <w:t xml:space="preserve">14,491</w:t>
            </w:r>
          </w:p>
        </w:tc>
        <w:tc>
          <w:p>
            <w:pPr>
              <w:jc w:val="left"/>
            </w:pPr>
            <w:r>
              <w:t xml:space="preserve">2,888</w:t>
            </w:r>
          </w:p>
        </w:tc>
        <w:tc>
          <w:p>
            <w:pPr>
              <w:jc w:val="left"/>
            </w:pPr>
            <w:r>
              <w:t xml:space="preserve">110.53</w:t>
            </w:r>
          </w:p>
        </w:tc>
        <w:tc>
          <w:p>
            <w:pPr>
              <w:jc w:val="left"/>
            </w:pPr>
            <w:r>
              <w:t xml:space="preserve">75.77</w:t>
            </w:r>
          </w:p>
        </w:tc>
        <w:tc>
          <w:p>
            <w:pPr>
              <w:jc w:val="left"/>
            </w:pPr>
            <w:r>
              <w:t xml:space="preserve">0.7421</w:t>
            </w:r>
          </w:p>
        </w:tc>
        <w:tc>
          <w:p>
            <w:pPr>
              <w:jc w:val="left"/>
            </w:pPr>
            <w:r>
              <w:t xml:space="preserve">+57.79</w:t>
            </w:r>
          </w:p>
        </w:tc>
      </w:tr>
    </w:tbl>
    <w:p>
      <w:pPr>
        <w:spacing w:before="240"/>
      </w:pPr>
      <w:r>
        <w:t xml:space="preserve"> </w:t>
      </w:r>
    </w:p>
    <w:p>
      <w:pPr>
        <w:spacing w:after="200"/>
      </w:pPr>
      <w:r>
        <w:t xml:space="preserve"> </w:t>
      </w:r>
    </w:p>
    <w:p>
      <w:pPr>
        <w:spacing w:after="120"/>
        <w:jc w:val="left"/>
      </w:pPr>
      <w:r>
        <w:rPr>
          <w:i/>
          <w:iCs/>
        </w:rPr>
        <w:t xml:space="preserve">Nhận xét:</w:t>
      </w:r>
      <w:r>
        <w:t xml:space="preserve"> Cách chia ngẫu nhiên cho </w:t>
      </w:r>
      <m:oMath>
        <m:sSup>
          <m:sSupPr>
            <m:ctrlPr/>
          </m:sSupPr>
          <m:e>
            <m:r>
              <m:t xml:space="preserve">R</m:t>
            </m:r>
          </m:e>
          <m:sup>
            <m:r>
              <m:t xml:space="preserve">2</m:t>
            </m:r>
          </m:sup>
        </m:sSup>
      </m:oMath>
      <w:r>
        <w:t xml:space="preserve"> cao ảo (</w:t>
      </w:r>
      <m:oMath>
        <m:r>
          <m:t xml:space="preserve">0.7987</m:t>
        </m:r>
      </m:oMath>
      <w:r>
        <w:t xml:space="preserve">) và sai số thấp (MAE </w:t>
      </w:r>
      <m:oMath>
        <m:r>
          <m:t xml:space="preserve">=49.55</m:t>
        </m:r>
      </m:oMath>
      <w:r>
        <w:t xml:space="preserve">) do các dòng liền kề có tự tương quan cao xuất hiện ở cả hai tập. Tuy nhiên, cách chia theo thời gian phản ánh trung thực năng lực dự báo thực chiến khi đưa mô hình vào vận hành thương mại. Điểm cắt 31/03/2012 được lựa chọn vì đảm bảo tập huấn luyện đã có đủ dữ liệu của quý 1 năm 2012 để học được biến xu hướng </w:t>
      </w:r>
      <w:r>
        <w:rPr>
          <w:rFonts w:ascii="Courier New" w:cs="Courier New" w:eastAsia="Courier New" w:hAnsi="Courier New"/>
          <w:shd w:fill="F1F5F9" w:color="auto" w:val="clear"/>
        </w:rPr>
        <w:t xml:space="preserve">yr</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72" w:id="172"/>
      <w:bookmarkEnd w:id="172"/>
      <w:r>
        <w:t xml:space="preserve">6.3. Huấn luyện mô hình</w:t>
      </w:r>
    </w:p>
    <w:p>
      <w:pPr>
        <w:spacing w:after="200"/>
      </w:pPr>
      <w:r>
        <w:t xml:space="preserve"> </w:t>
      </w:r>
    </w:p>
    <w:p>
      <w:pPr>
        <w:spacing w:after="120"/>
        <w:jc w:val="left"/>
      </w:pPr>
      <w:r>
        <w:t xml:space="preserve">Mô hình Hồi quy tuyến tính đa biến (OLS MLR) được ước lượng trên 10,821 bản ghi của tập huấn luyện. Phương trình ước lượng đạt hệ số xác định trên tập huấn luyện là </w:t>
      </w:r>
      <m:oMath>
        <m:sSup>
          <m:sSupPr>
            <m:ctrlPr/>
          </m:sSupPr>
          <m:e>
            <m:r>
              <m:t xml:space="preserve">R</m:t>
            </m:r>
          </m:e>
          <m:sup>
            <m:r>
              <m:t xml:space="preserve">2</m:t>
            </m:r>
          </m:sup>
        </m:sSup>
        <m:r>
          <m:t xml:space="preserve">=0.8103</m:t>
        </m:r>
      </m:oMath>
      <w:r>
        <w:t xml:space="preserve"> (Adjusted </w:t>
      </w:r>
      <m:oMath>
        <m:sSup>
          <m:sSupPr>
            <m:ctrlPr/>
          </m:sSupPr>
          <m:e>
            <m:r>
              <m:t xml:space="preserve">R</m:t>
            </m:r>
          </m:e>
          <m:sup>
            <m:r>
              <m:t xml:space="preserve">2</m:t>
            </m:r>
          </m:sup>
        </m:sSup>
        <m:r>
          <m:t xml:space="preserve">=0.8098</m:t>
        </m:r>
      </m:oMath>
      <w:r>
        <w:t xml:space="preserve">).</w:t>
      </w:r>
    </w:p>
    <w:p>
      <w:pPr>
        <w:spacing w:after="200"/>
      </w:pPr>
      <w:r>
        <w:t xml:space="preserve"> </w:t>
      </w:r>
    </w:p>
    <w:p>
      <w:pPr>
        <w:pStyle w:val="Heading3"/>
        <w:spacing w:after="200"/>
        <w:jc w:val="left"/>
      </w:pPr>
      <w:bookmarkStart w:name="md_anchor_173" w:id="173"/>
      <w:bookmarkEnd w:id="173"/>
      <w:r>
        <w:t xml:space="preserve">Bảng 6.4. Bảng ước lượng hệ số hồi quy OLS trên tập huấn luyện (</w:t>
      </w:r>
      <m:oMath>
        <m:r>
          <m:t xml:space="preserve">n=10,821</m:t>
        </m:r>
      </m:oMath>
      <w:r>
        <w:t xml:space="preserv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636"/>
        <w:gridCol w:w="1636"/>
        <w:gridCol w:w="1363"/>
        <w:gridCol w:w="1363"/>
        <w:gridCol w:w="1272"/>
        <w:gridCol w:w="1454"/>
        <w:gridCol w:w="1636"/>
      </w:tblGrid>
      <w:tr>
        <w:trPr>
          <w:tblHeader/>
        </w:trPr>
        <w:tc>
          <w:p>
            <w:pPr>
              <w:jc w:val="left"/>
            </w:pPr>
            <w:r>
              <w:rPr>
                <w:b/>
                <w:bCs/>
              </w:rPr>
              <w:t xml:space="preserve">STT</w:t>
            </w:r>
          </w:p>
        </w:tc>
        <w:tc>
          <w:p>
            <w:pPr>
              <w:jc w:val="left"/>
            </w:pPr>
            <w:r>
              <w:rPr>
                <w:b/>
                <w:bCs/>
              </w:rPr>
              <w:t xml:space="preserve">Tên biến</w:t>
            </w:r>
          </w:p>
        </w:tc>
        <w:tc>
          <w:p>
            <w:pPr>
              <w:jc w:val="left"/>
            </w:pPr>
            <w:r>
              <w:rPr>
                <w:b/>
                <w:bCs/>
              </w:rPr>
              <w:t xml:space="preserve">Hệ số </w:t>
            </w:r>
            <m:oMath>
              <m:r>
                <m:t xml:space="preserve">β</m:t>
              </m:r>
            </m:oMath>
          </w:p>
        </w:tc>
        <w:tc>
          <w:p>
            <w:pPr>
              <w:jc w:val="left"/>
            </w:pPr>
            <w:r>
              <w:rPr>
                <w:b/>
                <w:bCs/>
              </w:rPr>
              <w:t xml:space="preserve">Sai số chuẩn</w:t>
            </w:r>
          </w:p>
        </w:tc>
        <w:tc>
          <w:p>
            <w:pPr>
              <w:jc w:val="left"/>
            </w:pPr>
            <w:r>
              <w:rPr>
                <w:b/>
                <w:bCs/>
              </w:rPr>
              <w:t xml:space="preserve">Giá trị </w:t>
            </w:r>
            <m:oMath>
              <m:r>
                <m:t xml:space="preserve">t</m:t>
              </m:r>
            </m:oMath>
          </w:p>
        </w:tc>
        <w:tc>
          <w:p>
            <w:pPr>
              <w:jc w:val="left"/>
            </w:pPr>
            <m:oMath>
              <m:r>
                <m:t xml:space="preserve">p</m:t>
              </m:r>
            </m:oMath>
            <w:r>
              <w:rPr>
                <w:b/>
                <w:bCs/>
              </w:rPr>
              <w:t xml:space="preserve">-value</w:t>
            </w:r>
          </w:p>
        </w:tc>
        <w:tc>
          <w:p>
            <w:pPr>
              <w:jc w:val="left"/>
            </w:pPr>
            <w:r>
              <w:rPr>
                <w:b/>
                <w:bCs/>
              </w:rPr>
              <w:t xml:space="preserve">Khoảng tin cậy 95%</w:t>
            </w:r>
          </w:p>
        </w:tc>
      </w:tr>
      <w:tr>
        <w:tc>
          <w:p>
            <w:pPr>
              <w:jc w:val="left"/>
            </w:pPr>
            <w:r>
              <w:t xml:space="preserve">1</w:t>
            </w:r>
          </w:p>
        </w:tc>
        <w:tc>
          <w:p>
            <w:pPr>
              <w:jc w:val="left"/>
            </w:pPr>
            <w:r>
              <w:rPr>
                <w:b/>
                <w:bCs/>
              </w:rPr>
              <w:t xml:space="preserve">const</w:t>
            </w:r>
          </w:p>
        </w:tc>
        <w:tc>
          <w:p>
            <w:pPr>
              <w:jc w:val="left"/>
            </w:pPr>
            <w:r>
              <w:t xml:space="preserve">3.5086</w:t>
            </w:r>
          </w:p>
        </w:tc>
        <w:tc>
          <w:p>
            <w:pPr>
              <w:jc w:val="left"/>
            </w:pPr>
            <w:r>
              <w:t xml:space="preserve">0.0226</w:t>
            </w:r>
          </w:p>
        </w:tc>
        <w:tc>
          <w:p>
            <w:pPr>
              <w:jc w:val="left"/>
            </w:pPr>
            <w:r>
              <w:t xml:space="preserve">155.31</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[3.4643, 3.5529]</w:t>
            </w:r>
          </w:p>
        </w:tc>
      </w:tr>
      <w:tr>
        <w:tc>
          <w:p>
            <w:pPr>
              <w:jc w:val="left"/>
            </w:pPr>
            <w:r>
              <w:t xml:space="preserve">2</w:t>
            </w:r>
          </w:p>
        </w:tc>
        <w:tc>
          <w:p>
            <w:pPr>
              <w:jc w:val="left"/>
            </w:pPr>
            <w:r>
              <w:rPr>
                <w:b/>
                <w:bCs/>
              </w:rPr>
              <w:t xml:space="preserve">hr_sin1</w:t>
            </w:r>
          </w:p>
        </w:tc>
        <w:tc>
          <w:p>
            <w:pPr>
              <w:jc w:val="left"/>
            </w:pPr>
            <w:r>
              <w:t xml:space="preserve">-1.0886</w:t>
            </w:r>
          </w:p>
        </w:tc>
        <w:tc>
          <w:p>
            <w:pPr>
              <w:jc w:val="left"/>
            </w:pPr>
            <w:r>
              <w:t xml:space="preserve">0.0106</w:t>
            </w:r>
          </w:p>
        </w:tc>
        <w:tc>
          <w:p>
            <w:pPr>
              <w:jc w:val="left"/>
            </w:pPr>
            <w:r>
              <w:t xml:space="preserve">-102.26</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[-1.1094, -1.0677]</w:t>
            </w:r>
          </w:p>
        </w:tc>
      </w:tr>
      <w:tr>
        <w:tc>
          <w:p>
            <w:pPr>
              <w:jc w:val="left"/>
            </w:pPr>
            <w:r>
              <w:t xml:space="preserve">3</w:t>
            </w:r>
          </w:p>
        </w:tc>
        <w:tc>
          <w:p>
            <w:pPr>
              <w:jc w:val="left"/>
            </w:pPr>
            <w:r>
              <w:rPr>
                <w:b/>
                <w:bCs/>
              </w:rPr>
              <w:t xml:space="preserve">hr_cos1</w:t>
            </w:r>
          </w:p>
        </w:tc>
        <w:tc>
          <w:p>
            <w:pPr>
              <w:jc w:val="left"/>
            </w:pPr>
            <w:r>
              <w:t xml:space="preserve">-0.8229</w:t>
            </w:r>
          </w:p>
        </w:tc>
        <w:tc>
          <w:p>
            <w:pPr>
              <w:jc w:val="left"/>
            </w:pPr>
            <w:r>
              <w:t xml:space="preserve">0.0105</w:t>
            </w:r>
          </w:p>
        </w:tc>
        <w:tc>
          <w:p>
            <w:pPr>
              <w:jc w:val="left"/>
            </w:pPr>
            <w:r>
              <w:t xml:space="preserve">-78.62</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[-0.8434, -0.8024]</w:t>
            </w:r>
          </w:p>
        </w:tc>
      </w:tr>
      <w:tr>
        <w:tc>
          <w:p>
            <w:pPr>
              <w:jc w:val="left"/>
            </w:pPr>
            <w:r>
              <w:t xml:space="preserve">4</w:t>
            </w:r>
          </w:p>
        </w:tc>
        <w:tc>
          <w:p>
            <w:pPr>
              <w:jc w:val="left"/>
            </w:pPr>
            <w:r>
              <w:rPr>
                <w:b/>
                <w:bCs/>
              </w:rPr>
              <w:t xml:space="preserve">hr_sin2</w:t>
            </w:r>
          </w:p>
        </w:tc>
        <w:tc>
          <w:p>
            <w:pPr>
              <w:jc w:val="left"/>
            </w:pPr>
            <w:r>
              <w:t xml:space="preserve">-0.2506</w:t>
            </w:r>
          </w:p>
        </w:tc>
        <w:tc>
          <w:p>
            <w:pPr>
              <w:jc w:val="left"/>
            </w:pPr>
            <w:r>
              <w:t xml:space="preserve">0.0103</w:t>
            </w:r>
          </w:p>
        </w:tc>
        <w:tc>
          <w:p>
            <w:pPr>
              <w:jc w:val="left"/>
            </w:pPr>
            <w:r>
              <w:t xml:space="preserve">-24.28</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[-0.2708, -0.2303]</w:t>
            </w:r>
          </w:p>
        </w:tc>
      </w:tr>
      <w:tr>
        <w:tc>
          <w:p>
            <w:pPr>
              <w:jc w:val="left"/>
            </w:pPr>
            <w:r>
              <w:t xml:space="preserve">5</w:t>
            </w:r>
          </w:p>
        </w:tc>
        <w:tc>
          <w:p>
            <w:pPr>
              <w:jc w:val="left"/>
            </w:pPr>
            <w:r>
              <w:rPr>
                <w:b/>
                <w:bCs/>
              </w:rPr>
              <w:t xml:space="preserve">hr_cos2</w:t>
            </w:r>
          </w:p>
        </w:tc>
        <w:tc>
          <w:p>
            <w:pPr>
              <w:jc w:val="left"/>
            </w:pPr>
            <w:r>
              <w:t xml:space="preserve">0.4923</w:t>
            </w:r>
          </w:p>
        </w:tc>
        <w:tc>
          <w:p>
            <w:pPr>
              <w:jc w:val="left"/>
            </w:pPr>
            <w:r>
              <w:t xml:space="preserve">0.0103</w:t>
            </w:r>
          </w:p>
        </w:tc>
        <w:tc>
          <w:p>
            <w:pPr>
              <w:jc w:val="left"/>
            </w:pPr>
            <w:r>
              <w:t xml:space="preserve">47.79</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[0.4721, 0.5125]</w:t>
            </w:r>
          </w:p>
        </w:tc>
      </w:tr>
      <w:tr>
        <w:tc>
          <w:p>
            <w:pPr>
              <w:jc w:val="left"/>
            </w:pPr>
            <w:r>
              <w:t xml:space="preserve">6</w:t>
            </w:r>
          </w:p>
        </w:tc>
        <w:tc>
          <w:p>
            <w:pPr>
              <w:jc w:val="left"/>
            </w:pPr>
            <w:r>
              <w:rPr>
                <w:b/>
                <w:bCs/>
              </w:rPr>
              <w:t xml:space="preserve">hr_sin3</w:t>
            </w:r>
          </w:p>
        </w:tc>
        <w:tc>
          <w:p>
            <w:pPr>
              <w:jc w:val="left"/>
            </w:pPr>
            <w:r>
              <w:t xml:space="preserve">0.2902</w:t>
            </w:r>
          </w:p>
        </w:tc>
        <w:tc>
          <w:p>
            <w:pPr>
              <w:jc w:val="left"/>
            </w:pPr>
            <w:r>
              <w:t xml:space="preserve">0.0103</w:t>
            </w:r>
          </w:p>
        </w:tc>
        <w:tc>
          <w:p>
            <w:pPr>
              <w:jc w:val="left"/>
            </w:pPr>
            <w:r>
              <w:t xml:space="preserve">28.19</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[0.2700, 0.3104]</w:t>
            </w:r>
          </w:p>
        </w:tc>
      </w:tr>
      <w:tr>
        <w:tc>
          <w:p>
            <w:pPr>
              <w:jc w:val="left"/>
            </w:pPr>
            <w:r>
              <w:t xml:space="preserve">7</w:t>
            </w:r>
          </w:p>
        </w:tc>
        <w:tc>
          <w:p>
            <w:pPr>
              <w:jc w:val="left"/>
            </w:pPr>
            <w:r>
              <w:rPr>
                <w:b/>
                <w:bCs/>
              </w:rPr>
              <w:t xml:space="preserve">hr_cos3</w:t>
            </w:r>
          </w:p>
        </w:tc>
        <w:tc>
          <w:p>
            <w:pPr>
              <w:jc w:val="left"/>
            </w:pPr>
            <w:r>
              <w:t xml:space="preserve">0.2233</w:t>
            </w:r>
          </w:p>
        </w:tc>
        <w:tc>
          <w:p>
            <w:pPr>
              <w:jc w:val="left"/>
            </w:pPr>
            <w:r>
              <w:t xml:space="preserve">0.0103</w:t>
            </w:r>
          </w:p>
        </w:tc>
        <w:tc>
          <w:p>
            <w:pPr>
              <w:jc w:val="left"/>
            </w:pPr>
            <w:r>
              <w:t xml:space="preserve">21.70</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[0.2031, 0.2435]</w:t>
            </w:r>
          </w:p>
        </w:tc>
      </w:tr>
      <w:tr>
        <w:tc>
          <w:p>
            <w:pPr>
              <w:jc w:val="left"/>
            </w:pPr>
            <w:r>
              <w:t xml:space="preserve">8</w:t>
            </w:r>
          </w:p>
        </w:tc>
        <w:tc>
          <w:p>
            <w:pPr>
              <w:jc w:val="left"/>
            </w:pPr>
            <w:r>
              <w:rPr>
                <w:b/>
                <w:bCs/>
              </w:rPr>
              <w:t xml:space="preserve">hr_sin4</w:t>
            </w:r>
          </w:p>
        </w:tc>
        <w:tc>
          <w:p>
            <w:pPr>
              <w:jc w:val="left"/>
            </w:pPr>
            <w:r>
              <w:t xml:space="preserve">0.1674</w:t>
            </w:r>
          </w:p>
        </w:tc>
        <w:tc>
          <w:p>
            <w:pPr>
              <w:jc w:val="left"/>
            </w:pPr>
            <w:r>
              <w:t xml:space="preserve">0.0103</w:t>
            </w:r>
          </w:p>
        </w:tc>
        <w:tc>
          <w:p>
            <w:pPr>
              <w:jc w:val="left"/>
            </w:pPr>
            <w:r>
              <w:t xml:space="preserve">16.25</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[0.1472, 0.1875]</w:t>
            </w:r>
          </w:p>
        </w:tc>
      </w:tr>
      <w:tr>
        <w:tc>
          <w:p>
            <w:pPr>
              <w:jc w:val="left"/>
            </w:pPr>
            <w:r>
              <w:t xml:space="preserve">9</w:t>
            </w:r>
          </w:p>
        </w:tc>
        <w:tc>
          <w:p>
            <w:pPr>
              <w:jc w:val="left"/>
            </w:pPr>
            <w:r>
              <w:rPr>
                <w:b/>
                <w:bCs/>
              </w:rPr>
              <w:t xml:space="preserve">hr_cos4</w:t>
            </w:r>
          </w:p>
        </w:tc>
        <w:tc>
          <w:p>
            <w:pPr>
              <w:jc w:val="left"/>
            </w:pPr>
            <w:r>
              <w:t xml:space="preserve">-0.0675</w:t>
            </w:r>
          </w:p>
        </w:tc>
        <w:tc>
          <w:p>
            <w:pPr>
              <w:jc w:val="left"/>
            </w:pPr>
            <w:r>
              <w:t xml:space="preserve">0.0103</w:t>
            </w:r>
          </w:p>
        </w:tc>
        <w:tc>
          <w:p>
            <w:pPr>
              <w:jc w:val="left"/>
            </w:pPr>
            <w:r>
              <w:t xml:space="preserve">-6.56</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[-0.0876, -0.0473]</w:t>
            </w:r>
          </w:p>
        </w:tc>
      </w:tr>
      <w:tr>
        <w:tc>
          <w:p>
            <w:pPr>
              <w:jc w:val="left"/>
            </w:pPr>
            <w:r>
              <w:t xml:space="preserve">10</w:t>
            </w:r>
          </w:p>
        </w:tc>
        <w:tc>
          <w:p>
            <w:pPr>
              <w:jc w:val="left"/>
            </w:pPr>
            <w:r>
              <w:rPr>
                <w:b/>
                <w:bCs/>
              </w:rPr>
              <w:t xml:space="preserve">hr_sin5</w:t>
            </w:r>
          </w:p>
        </w:tc>
        <w:tc>
          <w:p>
            <w:pPr>
              <w:jc w:val="left"/>
            </w:pPr>
            <w:r>
              <w:t xml:space="preserve">0.0182</w:t>
            </w:r>
          </w:p>
        </w:tc>
        <w:tc>
          <w:p>
            <w:pPr>
              <w:jc w:val="left"/>
            </w:pPr>
            <w:r>
              <w:t xml:space="preserve">0.0103</w:t>
            </w:r>
          </w:p>
        </w:tc>
        <w:tc>
          <w:p>
            <w:pPr>
              <w:jc w:val="left"/>
            </w:pPr>
            <w:r>
              <w:t xml:space="preserve">1.77</w:t>
            </w:r>
          </w:p>
        </w:tc>
        <w:tc>
          <w:p>
            <w:pPr>
              <w:jc w:val="left"/>
            </w:pPr>
            <m:oMath>
              <m:r>
                <m:t xml:space="preserve">p=0.0767</m:t>
              </m:r>
            </m:oMath>
          </w:p>
        </w:tc>
        <w:tc>
          <w:p>
            <w:pPr>
              <w:jc w:val="left"/>
            </w:pPr>
            <w:r>
              <w:t xml:space="preserve">[-0.0019, 0.0384]</w:t>
            </w:r>
          </w:p>
        </w:tc>
      </w:tr>
      <w:tr>
        <w:tc>
          <w:p>
            <w:pPr>
              <w:jc w:val="left"/>
            </w:pPr>
            <w:r>
              <w:t xml:space="preserve">11</w:t>
            </w:r>
          </w:p>
        </w:tc>
        <w:tc>
          <w:p>
            <w:pPr>
              <w:jc w:val="left"/>
            </w:pPr>
            <w:r>
              <w:rPr>
                <w:b/>
                <w:bCs/>
              </w:rPr>
              <w:t xml:space="preserve">hr_cos5</w:t>
            </w:r>
          </w:p>
        </w:tc>
        <w:tc>
          <w:p>
            <w:pPr>
              <w:jc w:val="left"/>
            </w:pPr>
            <w:r>
              <w:t xml:space="preserve">-0.0895</w:t>
            </w:r>
          </w:p>
        </w:tc>
        <w:tc>
          <w:p>
            <w:pPr>
              <w:jc w:val="left"/>
            </w:pPr>
            <w:r>
              <w:t xml:space="preserve">0.0103</w:t>
            </w:r>
          </w:p>
        </w:tc>
        <w:tc>
          <w:p>
            <w:pPr>
              <w:jc w:val="left"/>
            </w:pPr>
            <w:r>
              <w:t xml:space="preserve">-8.69</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[-0.1097, -0.0693]</w:t>
            </w:r>
          </w:p>
        </w:tc>
      </w:tr>
      <w:tr>
        <w:tc>
          <w:p>
            <w:pPr>
              <w:jc w:val="left"/>
            </w:pPr>
            <w:r>
              <w:t xml:space="preserve">12</w:t>
            </w:r>
          </w:p>
        </w:tc>
        <w:tc>
          <w:p>
            <w:pPr>
              <w:jc w:val="left"/>
            </w:pPr>
            <w:r>
              <w:rPr>
                <w:b/>
                <w:bCs/>
              </w:rPr>
              <w:t xml:space="preserve">hr_sin1×workingday</w:t>
            </w:r>
          </w:p>
        </w:tc>
        <w:tc>
          <w:p>
            <w:pPr>
              <w:jc w:val="left"/>
            </w:pPr>
            <w:r>
              <w:t xml:space="preserve">0.2238</w:t>
            </w:r>
          </w:p>
        </w:tc>
        <w:tc>
          <w:p>
            <w:pPr>
              <w:jc w:val="left"/>
            </w:pPr>
            <w:r>
              <w:t xml:space="preserve">0.0125</w:t>
            </w:r>
          </w:p>
        </w:tc>
        <w:tc>
          <w:p>
            <w:pPr>
              <w:jc w:val="left"/>
            </w:pPr>
            <w:r>
              <w:t xml:space="preserve">17.95</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[0.1994, 0.2482]</w:t>
            </w:r>
          </w:p>
        </w:tc>
      </w:tr>
      <w:tr>
        <w:tc>
          <w:p>
            <w:pPr>
              <w:jc w:val="left"/>
            </w:pPr>
            <w:r>
              <w:t xml:space="preserve">13</w:t>
            </w:r>
          </w:p>
        </w:tc>
        <w:tc>
          <w:p>
            <w:pPr>
              <w:jc w:val="left"/>
            </w:pPr>
            <w:r>
              <w:rPr>
                <w:b/>
                <w:bCs/>
              </w:rPr>
              <w:t xml:space="preserve">hr_cos1×workingday</w:t>
            </w:r>
          </w:p>
        </w:tc>
        <w:tc>
          <w:p>
            <w:pPr>
              <w:jc w:val="left"/>
            </w:pPr>
            <w:r>
              <w:t xml:space="preserve">-0.2025</w:t>
            </w:r>
          </w:p>
        </w:tc>
        <w:tc>
          <w:p>
            <w:pPr>
              <w:jc w:val="left"/>
            </w:pPr>
            <w:r>
              <w:t xml:space="preserve">0.0125</w:t>
            </w:r>
          </w:p>
        </w:tc>
        <w:tc>
          <w:p>
            <w:pPr>
              <w:jc w:val="left"/>
            </w:pPr>
            <w:r>
              <w:t xml:space="preserve">-16.24</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[-0.2269, -0.1780]</w:t>
            </w:r>
          </w:p>
        </w:tc>
      </w:tr>
      <w:tr>
        <w:tc>
          <w:p>
            <w:pPr>
              <w:jc w:val="left"/>
            </w:pPr>
            <w:r>
              <w:t xml:space="preserve">14</w:t>
            </w:r>
          </w:p>
        </w:tc>
        <w:tc>
          <w:p>
            <w:pPr>
              <w:jc w:val="left"/>
            </w:pPr>
            <w:r>
              <w:rPr>
                <w:b/>
                <w:bCs/>
              </w:rPr>
              <w:t xml:space="preserve">hr_sin2×workingday</w:t>
            </w:r>
          </w:p>
        </w:tc>
        <w:tc>
          <w:p>
            <w:pPr>
              <w:jc w:val="left"/>
            </w:pPr>
            <w:r>
              <w:t xml:space="preserve">-0.6924</w:t>
            </w:r>
          </w:p>
        </w:tc>
        <w:tc>
          <w:p>
            <w:pPr>
              <w:jc w:val="left"/>
            </w:pPr>
            <w:r>
              <w:t xml:space="preserve">0.0125</w:t>
            </w:r>
          </w:p>
        </w:tc>
        <w:tc>
          <w:p>
            <w:pPr>
              <w:jc w:val="left"/>
            </w:pPr>
            <w:r>
              <w:t xml:space="preserve">-55.54</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[-0.7168, -0.6680]</w:t>
            </w:r>
          </w:p>
        </w:tc>
      </w:tr>
      <w:tr>
        <w:tc>
          <w:p>
            <w:pPr>
              <w:jc w:val="left"/>
            </w:pPr>
            <w:r>
              <w:t xml:space="preserve">15</w:t>
            </w:r>
          </w:p>
        </w:tc>
        <w:tc>
          <w:p>
            <w:pPr>
              <w:jc w:val="left"/>
            </w:pPr>
            <w:r>
              <w:rPr>
                <w:b/>
                <w:bCs/>
              </w:rPr>
              <w:t xml:space="preserve">hr_cos2×workingday</w:t>
            </w:r>
          </w:p>
        </w:tc>
        <w:tc>
          <w:p>
            <w:pPr>
              <w:jc w:val="left"/>
            </w:pPr>
            <w:r>
              <w:t xml:space="preserve">-0.9952</w:t>
            </w:r>
          </w:p>
        </w:tc>
        <w:tc>
          <w:p>
            <w:pPr>
              <w:jc w:val="left"/>
            </w:pPr>
            <w:r>
              <w:t xml:space="preserve">0.0124</w:t>
            </w:r>
          </w:p>
        </w:tc>
        <w:tc>
          <w:p>
            <w:pPr>
              <w:jc w:val="left"/>
            </w:pPr>
            <w:r>
              <w:t xml:space="preserve">-79.97</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[-1.0196, -0.9708]</w:t>
            </w:r>
          </w:p>
        </w:tc>
      </w:tr>
      <w:tr>
        <w:tc>
          <w:p>
            <w:pPr>
              <w:jc w:val="left"/>
            </w:pPr>
            <w:r>
              <w:t xml:space="preserve">16</w:t>
            </w:r>
          </w:p>
        </w:tc>
        <w:tc>
          <w:p>
            <w:pPr>
              <w:jc w:val="left"/>
            </w:pPr>
            <w:r>
              <w:rPr>
                <w:b/>
                <w:bCs/>
              </w:rPr>
              <w:t xml:space="preserve">hr_sin3×workingday</w:t>
            </w:r>
          </w:p>
        </w:tc>
        <w:tc>
          <w:p>
            <w:pPr>
              <w:jc w:val="left"/>
            </w:pPr>
            <w:r>
              <w:t xml:space="preserve">-0.4962</w:t>
            </w:r>
          </w:p>
        </w:tc>
        <w:tc>
          <w:p>
            <w:pPr>
              <w:jc w:val="left"/>
            </w:pPr>
            <w:r>
              <w:t xml:space="preserve">0.0124</w:t>
            </w:r>
          </w:p>
        </w:tc>
        <w:tc>
          <w:p>
            <w:pPr>
              <w:jc w:val="left"/>
            </w:pPr>
            <w:r>
              <w:t xml:space="preserve">-39.85</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[-0.5206, -0.4718]</w:t>
            </w:r>
          </w:p>
        </w:tc>
      </w:tr>
      <w:tr>
        <w:tc>
          <w:p>
            <w:pPr>
              <w:jc w:val="left"/>
            </w:pPr>
            <w:r>
              <w:t xml:space="preserve">17</w:t>
            </w:r>
          </w:p>
        </w:tc>
        <w:tc>
          <w:p>
            <w:pPr>
              <w:jc w:val="left"/>
            </w:pPr>
            <w:r>
              <w:rPr>
                <w:b/>
                <w:bCs/>
              </w:rPr>
              <w:t xml:space="preserve">hr_cos3×workingday</w:t>
            </w:r>
          </w:p>
        </w:tc>
        <w:tc>
          <w:p>
            <w:pPr>
              <w:jc w:val="left"/>
            </w:pPr>
            <w:r>
              <w:t xml:space="preserve">0.2225</w:t>
            </w:r>
          </w:p>
        </w:tc>
        <w:tc>
          <w:p>
            <w:pPr>
              <w:jc w:val="left"/>
            </w:pPr>
            <w:r>
              <w:t xml:space="preserve">0.0125</w:t>
            </w:r>
          </w:p>
        </w:tc>
        <w:tc>
          <w:p>
            <w:pPr>
              <w:jc w:val="left"/>
            </w:pPr>
            <w:r>
              <w:t xml:space="preserve">17.86</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[0.1981, 0.2469]</w:t>
            </w:r>
          </w:p>
        </w:tc>
      </w:tr>
      <w:tr>
        <w:tc>
          <w:p>
            <w:pPr>
              <w:jc w:val="left"/>
            </w:pPr>
            <w:r>
              <w:t xml:space="preserve">18</w:t>
            </w:r>
          </w:p>
        </w:tc>
        <w:tc>
          <w:p>
            <w:pPr>
              <w:jc w:val="left"/>
            </w:pPr>
            <w:r>
              <w:rPr>
                <w:b/>
                <w:bCs/>
              </w:rPr>
              <w:t xml:space="preserve">hr_sin4×workingday</w:t>
            </w:r>
          </w:p>
        </w:tc>
        <w:tc>
          <w:p>
            <w:pPr>
              <w:jc w:val="left"/>
            </w:pPr>
            <w:r>
              <w:t xml:space="preserve">0.0113</w:t>
            </w:r>
          </w:p>
        </w:tc>
        <w:tc>
          <w:p>
            <w:pPr>
              <w:jc w:val="left"/>
            </w:pPr>
            <w:r>
              <w:t xml:space="preserve">0.0125</w:t>
            </w:r>
          </w:p>
        </w:tc>
        <w:tc>
          <w:p>
            <w:pPr>
              <w:jc w:val="left"/>
            </w:pPr>
            <w:r>
              <w:t xml:space="preserve">0.91</w:t>
            </w:r>
          </w:p>
        </w:tc>
        <w:tc>
          <w:p>
            <w:pPr>
              <w:jc w:val="left"/>
            </w:pPr>
            <m:oMath>
              <m:r>
                <m:t xml:space="preserve">p=0.3650</m:t>
              </m:r>
            </m:oMath>
          </w:p>
        </w:tc>
        <w:tc>
          <w:p>
            <w:pPr>
              <w:jc w:val="left"/>
            </w:pPr>
            <w:r>
              <w:t xml:space="preserve">[-0.0131, 0.0357]</w:t>
            </w:r>
          </w:p>
        </w:tc>
      </w:tr>
      <w:tr>
        <w:tc>
          <w:p>
            <w:pPr>
              <w:jc w:val="left"/>
            </w:pPr>
            <w:r>
              <w:t xml:space="preserve">19</w:t>
            </w:r>
          </w:p>
        </w:tc>
        <w:tc>
          <w:p>
            <w:pPr>
              <w:jc w:val="left"/>
            </w:pPr>
            <w:r>
              <w:rPr>
                <w:b/>
                <w:bCs/>
              </w:rPr>
              <w:t xml:space="preserve">hr_cos4×workingday</w:t>
            </w:r>
          </w:p>
        </w:tc>
        <w:tc>
          <w:p>
            <w:pPr>
              <w:jc w:val="left"/>
            </w:pPr>
            <w:r>
              <w:t xml:space="preserve">0.3002</w:t>
            </w:r>
          </w:p>
        </w:tc>
        <w:tc>
          <w:p>
            <w:pPr>
              <w:jc w:val="left"/>
            </w:pPr>
            <w:r>
              <w:t xml:space="preserve">0.0125</w:t>
            </w:r>
          </w:p>
        </w:tc>
        <w:tc>
          <w:p>
            <w:pPr>
              <w:jc w:val="left"/>
            </w:pPr>
            <w:r>
              <w:t xml:space="preserve">24.11</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[0.2758, 0.3246]</w:t>
            </w:r>
          </w:p>
        </w:tc>
      </w:tr>
      <w:tr>
        <w:tc>
          <w:p>
            <w:pPr>
              <w:jc w:val="left"/>
            </w:pPr>
            <w:r>
              <w:t xml:space="preserve">20</w:t>
            </w:r>
          </w:p>
        </w:tc>
        <w:tc>
          <w:p>
            <w:pPr>
              <w:jc w:val="left"/>
            </w:pPr>
            <w:r>
              <w:rPr>
                <w:b/>
                <w:bCs/>
              </w:rPr>
              <w:t xml:space="preserve">hr_sin5×workingday</w:t>
            </w:r>
          </w:p>
        </w:tc>
        <w:tc>
          <w:p>
            <w:pPr>
              <w:jc w:val="left"/>
            </w:pPr>
            <w:r>
              <w:t xml:space="preserve">-0.0911</w:t>
            </w:r>
          </w:p>
        </w:tc>
        <w:tc>
          <w:p>
            <w:pPr>
              <w:jc w:val="left"/>
            </w:pPr>
            <w:r>
              <w:t xml:space="preserve">0.0124</w:t>
            </w:r>
          </w:p>
        </w:tc>
        <w:tc>
          <w:p>
            <w:pPr>
              <w:jc w:val="left"/>
            </w:pPr>
            <w:r>
              <w:t xml:space="preserve">-7.32</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[-0.1155, -0.0667]</w:t>
            </w:r>
          </w:p>
        </w:tc>
      </w:tr>
      <w:tr>
        <w:tc>
          <w:p>
            <w:pPr>
              <w:jc w:val="left"/>
            </w:pPr>
            <w:r>
              <w:t xml:space="preserve">21</w:t>
            </w:r>
          </w:p>
        </w:tc>
        <w:tc>
          <w:p>
            <w:pPr>
              <w:jc w:val="left"/>
            </w:pPr>
            <w:r>
              <w:rPr>
                <w:b/>
                <w:bCs/>
              </w:rPr>
              <w:t xml:space="preserve">hr_cos5×workingday</w:t>
            </w:r>
          </w:p>
        </w:tc>
        <w:tc>
          <w:p>
            <w:pPr>
              <w:jc w:val="left"/>
            </w:pPr>
            <w:r>
              <w:t xml:space="preserve">-0.1053</w:t>
            </w:r>
          </w:p>
        </w:tc>
        <w:tc>
          <w:p>
            <w:pPr>
              <w:jc w:val="left"/>
            </w:pPr>
            <w:r>
              <w:t xml:space="preserve">0.0125</w:t>
            </w:r>
          </w:p>
        </w:tc>
        <w:tc>
          <w:p>
            <w:pPr>
              <w:jc w:val="left"/>
            </w:pPr>
            <w:r>
              <w:t xml:space="preserve">-8.45</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[-0.1297, -0.0809]</w:t>
            </w:r>
          </w:p>
        </w:tc>
      </w:tr>
      <w:tr>
        <w:tc>
          <w:p>
            <w:pPr>
              <w:jc w:val="left"/>
            </w:pPr>
            <w:r>
              <w:t xml:space="preserve">22</w:t>
            </w:r>
          </w:p>
        </w:tc>
        <w:tc>
          <w:p>
            <w:pPr>
              <w:jc w:val="left"/>
            </w:pPr>
            <w:r>
              <w:rPr>
                <w:b/>
                <w:bCs/>
              </w:rPr>
              <w:t xml:space="preserve">workingday</w:t>
            </w:r>
          </w:p>
        </w:tc>
        <w:tc>
          <w:p>
            <w:pPr>
              <w:jc w:val="left"/>
            </w:pPr>
            <w:r>
              <w:t xml:space="preserve">-0.0379</w:t>
            </w:r>
          </w:p>
        </w:tc>
        <w:tc>
          <w:p>
            <w:pPr>
              <w:jc w:val="left"/>
            </w:pPr>
            <w:r>
              <w:t xml:space="preserve">0.0091</w:t>
            </w:r>
          </w:p>
        </w:tc>
        <w:tc>
          <w:p>
            <w:pPr>
              <w:jc w:val="left"/>
            </w:pPr>
            <w:r>
              <w:t xml:space="preserve">-4.15</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[-0.0558, -0.0200]</w:t>
            </w:r>
          </w:p>
        </w:tc>
      </w:tr>
      <w:tr>
        <w:tc>
          <w:p>
            <w:pPr>
              <w:jc w:val="left"/>
            </w:pPr>
            <w:r>
              <w:t xml:space="preserve">23</w:t>
            </w:r>
          </w:p>
        </w:tc>
        <w:tc>
          <w:p>
            <w:pPr>
              <w:jc w:val="left"/>
            </w:pPr>
            <w:r>
              <w:rPr>
                <w:b/>
                <w:bCs/>
              </w:rPr>
              <w:t xml:space="preserve">holiday</w:t>
            </w:r>
          </w:p>
        </w:tc>
        <w:tc>
          <w:p>
            <w:pPr>
              <w:jc w:val="left"/>
            </w:pPr>
            <w:r>
              <w:t xml:space="preserve">-0.1664</w:t>
            </w:r>
          </w:p>
        </w:tc>
        <w:tc>
          <w:p>
            <w:pPr>
              <w:jc w:val="left"/>
            </w:pPr>
            <w:r>
              <w:t xml:space="preserve">0.0254</w:t>
            </w:r>
          </w:p>
        </w:tc>
        <w:tc>
          <w:p>
            <w:pPr>
              <w:jc w:val="left"/>
            </w:pPr>
            <w:r>
              <w:t xml:space="preserve">-6.54</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[-0.2163, -0.1165]</w:t>
            </w:r>
          </w:p>
        </w:tc>
      </w:tr>
      <w:tr>
        <w:tc>
          <w:p>
            <w:pPr>
              <w:jc w:val="left"/>
            </w:pPr>
            <w:r>
              <w:t xml:space="preserve">24</w:t>
            </w:r>
          </w:p>
        </w:tc>
        <w:tc>
          <w:p>
            <w:pPr>
              <w:jc w:val="left"/>
            </w:pPr>
            <w:r>
              <w:rPr>
                <w:b/>
                <w:bCs/>
              </w:rPr>
              <w:t xml:space="preserve">temp</w:t>
            </w:r>
          </w:p>
        </w:tc>
        <w:tc>
          <w:p>
            <w:pPr>
              <w:jc w:val="left"/>
            </w:pPr>
            <w:r>
              <w:t xml:space="preserve">1.9857</w:t>
            </w:r>
          </w:p>
        </w:tc>
        <w:tc>
          <w:p>
            <w:pPr>
              <w:jc w:val="left"/>
            </w:pPr>
            <w:r>
              <w:t xml:space="preserve">0.0230</w:t>
            </w:r>
          </w:p>
        </w:tc>
        <w:tc>
          <w:p>
            <w:pPr>
              <w:jc w:val="left"/>
            </w:pPr>
            <w:r>
              <w:t xml:space="preserve">86.50</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[1.9407, 2.0307]</w:t>
            </w:r>
          </w:p>
        </w:tc>
      </w:tr>
      <w:tr>
        <w:tc>
          <w:p>
            <w:pPr>
              <w:jc w:val="left"/>
            </w:pPr>
            <w:r>
              <w:t xml:space="preserve">25</w:t>
            </w:r>
          </w:p>
        </w:tc>
        <w:tc>
          <w:p>
            <w:pPr>
              <w:jc w:val="left"/>
            </w:pPr>
            <w:r>
              <w:rPr>
                <w:b/>
                <w:bCs/>
              </w:rPr>
              <w:t xml:space="preserve">hum</w:t>
            </w:r>
          </w:p>
        </w:tc>
        <w:tc>
          <w:p>
            <w:pPr>
              <w:jc w:val="left"/>
            </w:pPr>
            <w:r>
              <w:t xml:space="preserve">0.0282</w:t>
            </w:r>
          </w:p>
        </w:tc>
        <w:tc>
          <w:p>
            <w:pPr>
              <w:jc w:val="left"/>
            </w:pPr>
            <w:r>
              <w:t xml:space="preserve">0.0272</w:t>
            </w:r>
          </w:p>
        </w:tc>
        <w:tc>
          <w:p>
            <w:pPr>
              <w:jc w:val="left"/>
            </w:pPr>
            <w:r>
              <w:t xml:space="preserve">1.04</w:t>
            </w:r>
          </w:p>
        </w:tc>
        <w:tc>
          <w:p>
            <w:pPr>
              <w:jc w:val="left"/>
            </w:pPr>
            <m:oMath>
              <m:r>
                <m:t xml:space="preserve">p=0.2994</m:t>
              </m:r>
            </m:oMath>
          </w:p>
        </w:tc>
        <w:tc>
          <w:p>
            <w:pPr>
              <w:jc w:val="left"/>
            </w:pPr>
            <w:r>
              <w:t xml:space="preserve">[-0.0251, 0.0815]</w:t>
            </w:r>
          </w:p>
        </w:tc>
      </w:tr>
      <w:tr>
        <w:tc>
          <w:p>
            <w:pPr>
              <w:jc w:val="left"/>
            </w:pPr>
            <w:r>
              <w:t xml:space="preserve">26</w:t>
            </w:r>
          </w:p>
        </w:tc>
        <w:tc>
          <w:p>
            <w:pPr>
              <w:jc w:val="left"/>
            </w:pPr>
            <w:r>
              <w:rPr>
                <w:b/>
                <w:bCs/>
              </w:rPr>
              <w:t xml:space="preserve">windspeed</w:t>
            </w:r>
          </w:p>
        </w:tc>
        <w:tc>
          <w:p>
            <w:pPr>
              <w:jc w:val="left"/>
            </w:pPr>
            <w:r>
              <w:t xml:space="preserve">-0.4107</w:t>
            </w:r>
          </w:p>
        </w:tc>
        <w:tc>
          <w:p>
            <w:pPr>
              <w:jc w:val="left"/>
            </w:pPr>
            <w:r>
              <w:t xml:space="preserve">0.0348</w:t>
            </w:r>
          </w:p>
        </w:tc>
        <w:tc>
          <w:p>
            <w:pPr>
              <w:jc w:val="left"/>
            </w:pPr>
            <w:r>
              <w:t xml:space="preserve">-11.79</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[-0.4790, -0.3424]</w:t>
            </w:r>
          </w:p>
        </w:tc>
      </w:tr>
      <w:tr>
        <w:tc>
          <w:p>
            <w:pPr>
              <w:jc w:val="left"/>
            </w:pPr>
            <w:r>
              <w:t xml:space="preserve">27</w:t>
            </w:r>
          </w:p>
        </w:tc>
        <w:tc>
          <w:p>
            <w:pPr>
              <w:jc w:val="left"/>
            </w:pPr>
            <w:r>
              <w:rPr>
                <w:b/>
                <w:bCs/>
              </w:rPr>
              <w:t xml:space="preserve">weathersit_2</w:t>
            </w:r>
          </w:p>
        </w:tc>
        <w:tc>
          <w:p>
            <w:pPr>
              <w:jc w:val="left"/>
            </w:pPr>
            <w:r>
              <w:t xml:space="preserve">-0.0853</w:t>
            </w:r>
          </w:p>
        </w:tc>
        <w:tc>
          <w:p>
            <w:pPr>
              <w:jc w:val="left"/>
            </w:pPr>
            <w:r>
              <w:t xml:space="preserve">0.0102</w:t>
            </w:r>
          </w:p>
        </w:tc>
        <w:tc>
          <w:p>
            <w:pPr>
              <w:jc w:val="left"/>
            </w:pPr>
            <w:r>
              <w:t xml:space="preserve">-8.35</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[-0.1054, -0.0653]</w:t>
            </w:r>
          </w:p>
        </w:tc>
      </w:tr>
      <w:tr>
        <w:tc>
          <w:p>
            <w:pPr>
              <w:jc w:val="left"/>
            </w:pPr>
            <w:r>
              <w:t xml:space="preserve">28</w:t>
            </w:r>
          </w:p>
        </w:tc>
        <w:tc>
          <w:p>
            <w:pPr>
              <w:jc w:val="left"/>
            </w:pPr>
            <w:r>
              <w:rPr>
                <w:b/>
                <w:bCs/>
              </w:rPr>
              <w:t xml:space="preserve">weathersit_3_4</w:t>
            </w:r>
          </w:p>
        </w:tc>
        <w:tc>
          <w:p>
            <w:pPr>
              <w:jc w:val="left"/>
            </w:pPr>
            <w:r>
              <w:t xml:space="preserve">-0.6022</w:t>
            </w:r>
          </w:p>
        </w:tc>
        <w:tc>
          <w:p>
            <w:pPr>
              <w:jc w:val="left"/>
            </w:pPr>
            <w:r>
              <w:t xml:space="preserve">0.0165</w:t>
            </w:r>
          </w:p>
        </w:tc>
        <w:tc>
          <w:p>
            <w:pPr>
              <w:jc w:val="left"/>
            </w:pPr>
            <w:r>
              <w:t xml:space="preserve">-36.44</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[-0.6346, -0.5698]</w:t>
            </w:r>
          </w:p>
        </w:tc>
      </w:tr>
      <w:tr>
        <w:tc>
          <w:p>
            <w:pPr>
              <w:jc w:val="left"/>
            </w:pPr>
            <w:r>
              <w:t xml:space="preserve">29</w:t>
            </w:r>
          </w:p>
        </w:tc>
        <w:tc>
          <w:p>
            <w:pPr>
              <w:jc w:val="left"/>
            </w:pPr>
            <w:r>
              <w:rPr>
                <w:b/>
                <w:bCs/>
              </w:rPr>
              <w:t xml:space="preserve">yr</w:t>
            </w:r>
          </w:p>
        </w:tc>
        <w:tc>
          <w:p>
            <w:pPr>
              <w:jc w:val="left"/>
            </w:pPr>
            <w:r>
              <w:t xml:space="preserve">0.4210</w:t>
            </w:r>
          </w:p>
        </w:tc>
        <w:tc>
          <w:p>
            <w:pPr>
              <w:jc w:val="left"/>
            </w:pPr>
            <w:r>
              <w:t xml:space="preserve">0.0108</w:t>
            </w:r>
          </w:p>
        </w:tc>
        <w:tc>
          <w:p>
            <w:pPr>
              <w:jc w:val="left"/>
            </w:pPr>
            <w:r>
              <w:t xml:space="preserve">39.12</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[0.3999, 0.4421]</w:t>
            </w:r>
          </w:p>
        </w:tc>
      </w:tr>
    </w:tbl>
    <w:p>
      <w:pPr>
        <w:spacing w:before="240"/>
      </w:pPr>
      <w:r>
        <w:t xml:space="preserve"> </w:t>
      </w:r>
    </w:p>
    <w:p>
      <w:pPr>
        <w:spacing w:after="200"/>
      </w:pPr>
      <w:r>
        <w:t xml:space="preserve"> </w:t>
      </w:r>
    </w:p>
    <w:p>
      <w:pPr>
        <w:spacing w:after="120"/>
        <w:jc w:val="left"/>
      </w:pPr>
      <w:r>
        <w:rPr>
          <w:i/>
          <w:iCs/>
        </w:rPr>
        <w:t xml:space="preserve">Nhận xét:</w:t>
      </w:r>
    </w:p>
    <w:p>
      <w:pPr>
        <w:spacing w:before="240" w:after="100"/>
        <w:ind w:start="20"/>
        <w:jc w:val="left"/>
      </w:pPr>
      <w:r>
        <w:t xml:space="preserve">1. </w:t>
      </w:r>
      <w:r>
        <w:rPr>
          <w:b/>
          <w:bCs/>
        </w:rPr>
        <w:t xml:space="preserve">Nhiệt độ (</w:t>
      </w:r>
      <w:r>
        <w:rPr>
          <w:rFonts w:ascii="Courier New" w:cs="Courier New" w:eastAsia="Courier New" w:hAnsi="Courier New"/>
          <w:b/>
          <w:bCs/>
          <w:shd w:fill="F1F5F9" w:color="auto" w:val="clear"/>
        </w:rPr>
        <w:t xml:space="preserve">temp</w:t>
      </w:r>
      <w:r>
        <w:rPr>
          <w:b/>
          <w:bCs/>
        </w:rPr>
        <w:t xml:space="preserve">):</w:t>
      </w:r>
      <w:r>
        <w:t xml:space="preserve"> Là biến có tác động dương mạnh nhất với thống kê </w:t>
      </w:r>
      <m:oMath>
        <m:r>
          <m:t xml:space="preserve">t=86.50</m:t>
        </m:r>
      </m:oMath>
      <w:r>
        <w:t xml:space="preserve"> (</w:t>
      </w:r>
      <w:r>
        <w:drawing>
          <wp:inline distT="0" distB="0" distL="0" distR="0">
            <wp:extent cx="80010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00100" cy="171450"/>
                    </a:xfrm>
                    <a:prstGeom prst="rect">
                      <a:avLst/>
                    </a:prstGeom>
                  </pic:spPr>
                </pic:pic>
              </a:graphicData>
            </a:graphic>
          </wp:inline>
        </w:drawing>
      </w:r>
      <w:r>
        <w:t xml:space="preserve">). Hệ số </w:t>
      </w:r>
      <m:oMath>
        <m:r>
          <m:t xml:space="preserve">β=1.9857</m:t>
        </m:r>
      </m:oMath>
      <w:r>
        <w:t xml:space="preserve"> chỉ ra rằng khi nhiệt độ chuẩn hóa tăng thêm </w:t>
      </w:r>
      <m:oMath>
        <m:r>
          <m:t xml:space="preserve">0.1</m:t>
        </m:r>
      </m:oMath>
      <w:r>
        <w:t xml:space="preserve"> đơn vị, nhu cầu thuê xe kỳ vọng tăng khoảng </w:t>
      </w:r>
      <m:oMath>
        <m:r>
          <m:t xml:space="preserve">+21.97</m:t>
        </m:r>
        <m:r>
          <w:rPr/>
          <m:rPr>
            <m:nor/>
            <m:sty m:val="undefined"/>
          </m:rPr>
          <m:t xml:space="preserve">%</m:t>
        </m:r>
      </m:oMath>
      <w:r>
        <w:t xml:space="preserve">.</w:t>
      </w:r>
    </w:p>
    <w:p>
      <w:pPr>
        <w:spacing w:before="240" w:after="100"/>
        <w:ind w:start="20"/>
        <w:jc w:val="left"/>
      </w:pPr>
      <w:r>
        <w:t xml:space="preserve">2. </w:t>
      </w:r>
      <w:r>
        <w:rPr>
          <w:b/>
          <w:bCs/>
        </w:rPr>
        <w:t xml:space="preserve">Xu hướng năm (</w:t>
      </w:r>
      <w:r>
        <w:rPr>
          <w:rFonts w:ascii="Courier New" w:cs="Courier New" w:eastAsia="Courier New" w:hAnsi="Courier New"/>
          <w:b/>
          <w:bCs/>
          <w:shd w:fill="F1F5F9" w:color="auto" w:val="clear"/>
        </w:rPr>
        <w:t xml:space="preserve">yr</w:t>
      </w:r>
      <w:r>
        <w:rPr>
          <w:b/>
          <w:bCs/>
        </w:rPr>
        <w:t xml:space="preserve">):</w:t>
      </w:r>
      <w:r>
        <w:t xml:space="preserve"> Hệ số </w:t>
      </w:r>
      <m:oMath>
        <m:r>
          <m:t xml:space="preserve">β=0.4210</m:t>
        </m:r>
      </m:oMath>
      <w:r>
        <w:t xml:space="preserve"> (</w:t>
      </w:r>
      <w:r>
        <w:drawing>
          <wp:inline distT="0" distB="0" distL="0" distR="0">
            <wp:extent cx="16573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657350" cy="171450"/>
                    </a:xfrm>
                    <a:prstGeom prst="rect">
                      <a:avLst/>
                    </a:prstGeom>
                  </pic:spPr>
                </pic:pic>
              </a:graphicData>
            </a:graphic>
          </wp:inline>
        </w:drawing>
      </w:r>
      <w:r>
        <w:t xml:space="preserve">) cho thấy năm 2012 có lượng thuê xe tăng trung bình </w:t>
      </w:r>
      <m:oMath>
        <m:r>
          <m:t xml:space="preserve">+52.35</m:t>
        </m:r>
        <m:r>
          <w:rPr/>
          <m:rPr>
            <m:nor/>
            <m:sty m:val="undefined"/>
          </m:rPr>
          <m:t xml:space="preserve">%</m:t>
        </m:r>
      </m:oMath>
      <w:r>
        <w:t xml:space="preserve"> (</w:t>
      </w:r>
      <m:oMath>
        <m:r>
          <m:t xml:space="preserve">exp⁡(0.4210)−1</m:t>
        </m:r>
      </m:oMath>
      <w:r>
        <w:t xml:space="preserve">) so với năm 2011 khi kiểm soát các yếu tố thời tiết và lịch trình.</w:t>
      </w:r>
    </w:p>
    <w:p>
      <w:pPr>
        <w:spacing w:before="240" w:after="100"/>
        <w:ind w:start="20"/>
        <w:jc w:val="left"/>
      </w:pPr>
      <w:r>
        <w:t xml:space="preserve">3. </w:t>
      </w:r>
      <w:r>
        <w:rPr>
          <w:b/>
          <w:bCs/>
        </w:rPr>
        <w:t xml:space="preserve">Điều kiện thời tiết xấu (</w:t>
      </w:r>
      <w:r>
        <w:rPr>
          <w:rFonts w:ascii="Courier New" w:cs="Courier New" w:eastAsia="Courier New" w:hAnsi="Courier New"/>
          <w:b/>
          <w:bCs/>
          <w:shd w:fill="F1F5F9" w:color="auto" w:val="clear"/>
        </w:rPr>
        <w:t xml:space="preserve">weathersit_3_4</w:t>
      </w:r>
      <w:r>
        <w:rPr>
          <w:b/>
          <w:bCs/>
        </w:rPr>
        <w:t xml:space="preserve">):</w:t>
      </w:r>
      <w:r>
        <w:t xml:space="preserve"> Hệ số âm rất mạnh </w:t>
      </w:r>
      <m:oMath>
        <m:r>
          <m:t xml:space="preserve">β=−0.6022</m:t>
        </m:r>
      </m:oMath>
      <w:r>
        <w:t xml:space="preserve"> (</w:t>
      </w:r>
      <w:r>
        <w:drawing>
          <wp:inline distT="0" distB="0" distL="0" distR="0">
            <wp:extent cx="18097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809750" cy="171450"/>
                    </a:xfrm>
                    <a:prstGeom prst="rect">
                      <a:avLst/>
                    </a:prstGeom>
                  </pic:spPr>
                </pic:pic>
              </a:graphicData>
            </a:graphic>
          </wp:inline>
        </w:drawing>
      </w:r>
      <w:r>
        <w:t xml:space="preserve">), tương ứng mức sụt giảm nhu cầu tới </w:t>
      </w:r>
      <m:oMath>
        <m:r>
          <m:t xml:space="preserve">−45.24</m:t>
        </m:r>
        <m:r>
          <w:rPr/>
          <m:rPr>
            <m:nor/>
            <m:sty m:val="undefined"/>
          </m:rPr>
          <m:t xml:space="preserve">%</m:t>
        </m:r>
      </m:oMath>
      <w:r>
        <w:t xml:space="preserve"> so với thời tiết quang đãng.</w:t>
      </w:r>
    </w:p>
    <w:p>
      <w:pPr>
        <w:spacing w:after="100"/>
        <w:ind w:start="20"/>
        <w:jc w:val="left"/>
      </w:pPr>
      <w:r>
        <w:t xml:space="preserve">4. </w:t>
      </w:r>
      <w:r>
        <w:rPr>
          <w:b/>
          <w:bCs/>
        </w:rPr>
        <w:t xml:space="preserve">Độ ẩm (</w:t>
      </w:r>
      <w:r>
        <w:rPr>
          <w:rFonts w:ascii="Courier New" w:cs="Courier New" w:eastAsia="Courier New" w:hAnsi="Courier New"/>
          <w:b/>
          <w:bCs/>
          <w:shd w:fill="F1F5F9" w:color="auto" w:val="clear"/>
        </w:rPr>
        <w:t xml:space="preserve">hum</w:t>
      </w:r>
      <w:r>
        <w:rPr>
          <w:b/>
          <w:bCs/>
        </w:rPr>
        <w:t xml:space="preserve">):</w:t>
      </w:r>
      <w:r>
        <w:t xml:space="preserve"> Có hệ số nhỏ </w:t>
      </w:r>
      <m:oMath>
        <m:r>
          <m:t xml:space="preserve">β=0.0282</m:t>
        </m:r>
      </m:oMath>
      <w:r>
        <w:t xml:space="preserve"> với </w:t>
      </w:r>
      <m:oMath>
        <m:r>
          <m:t xml:space="preserve">p=0.2994&gt;0.05</m:t>
        </m:r>
      </m:oMath>
      <w:r>
        <w:t xml:space="preserve">. Điều này cho thấy khi đã kiểm soát biến thời tiết mưa tuyết (</w:t>
      </w:r>
      <w:r>
        <w:rPr>
          <w:rFonts w:ascii="Courier New" w:cs="Courier New" w:eastAsia="Courier New" w:hAnsi="Courier New"/>
          <w:shd w:fill="F1F5F9" w:color="auto" w:val="clear"/>
        </w:rPr>
        <w:t xml:space="preserve">weathersit</w:t>
      </w:r>
      <w:r>
        <w:t xml:space="preserve">) và nhiệt độ (</w:t>
      </w:r>
      <w:r>
        <w:rPr>
          <w:rFonts w:ascii="Courier New" w:cs="Courier New" w:eastAsia="Courier New" w:hAnsi="Courier New"/>
          <w:shd w:fill="F1F5F9" w:color="auto" w:val="clear"/>
        </w:rPr>
        <w:t xml:space="preserve">temp</w:t>
      </w:r>
      <w:r>
        <w:t xml:space="preserve">), độ ẩm riêng lẻ không còn đóng góp tác động tuyến tính đáng kể.</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74" w:id="174"/>
      <w:bookmarkEnd w:id="174"/>
      <w:r>
        <w:t xml:space="preserve">6.4. Đánh giá mô hình và Kiểm định giả định OLS</w:t>
      </w:r>
    </w:p>
    <w:p>
      <w:pPr>
        <w:spacing w:after="200"/>
      </w:pPr>
      <w:r>
        <w:t xml:space="preserve"> </w:t>
      </w:r>
    </w:p>
    <w:p>
      <w:pPr>
        <w:pStyle w:val="Heading3"/>
        <w:spacing w:after="200"/>
        <w:jc w:val="left"/>
      </w:pPr>
      <w:bookmarkStart w:name="md_anchor_175" w:id="175"/>
      <w:bookmarkEnd w:id="175"/>
      <w:r>
        <w:t xml:space="preserve">6.4.1. Đánh giá hiệu năng dự báo trên thang đo gốc</w:t>
      </w:r>
    </w:p>
    <w:p>
      <w:pPr>
        <w:spacing w:after="200"/>
      </w:pPr>
      <w:r>
        <w:t xml:space="preserve"> </w:t>
      </w:r>
    </w:p>
    <w:p>
      <w:pPr>
        <w:pStyle w:val="Heading3"/>
        <w:spacing w:after="200"/>
        <w:jc w:val="left"/>
      </w:pPr>
      <w:bookmarkStart w:name="md_anchor_176" w:id="176"/>
      <w:bookmarkEnd w:id="176"/>
      <w:r>
        <w:t xml:space="preserve">Bảng 6.5. Các chỉ số đánh giá mô hình trên thang gốc (lượt thuê/giờ)</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14"/>
        <w:gridCol w:w="1208"/>
        <w:gridCol w:w="1107"/>
        <w:gridCol w:w="1409"/>
        <w:gridCol w:w="1711"/>
        <w:gridCol w:w="1711"/>
      </w:tblGrid>
      <w:tr>
        <w:trPr>
          <w:tblHeader/>
        </w:trPr>
        <w:tc>
          <w:p>
            <w:pPr>
              <w:jc w:val="left"/>
            </w:pPr>
            <w:r>
              <w:rPr>
                <w:b/>
                <w:bCs/>
              </w:rPr>
              <w:t xml:space="preserve">Tập dữ liệu</w:t>
            </w:r>
          </w:p>
        </w:tc>
        <w:tc>
          <w:p>
            <w:pPr>
              <w:jc w:val="left"/>
            </w:pPr>
            <w:r>
              <w:rPr>
                <w:b/>
                <w:bCs/>
              </w:rPr>
              <w:t xml:space="preserve">Số dòng</w:t>
            </w:r>
          </w:p>
        </w:tc>
        <w:tc>
          <w:p>
            <w:pPr>
              <w:jc w:val="left"/>
            </w:pPr>
            <m:oMath>
              <m:sSup>
                <m:sSupPr>
                  <m:ctrlPr/>
                </m:sSupPr>
                <m:e>
                  <m:r>
                    <m:t xml:space="preserve">R</m:t>
                  </m:r>
                </m:e>
                <m:sup>
                  <m:r>
                    <m:t xml:space="preserve">2</m:t>
                  </m:r>
                </m:sup>
              </m:sSup>
            </m:oMath>
          </w:p>
        </w:tc>
        <w:tc>
          <w:p>
            <w:pPr>
              <w:jc w:val="left"/>
            </w:pPr>
            <w:r>
              <w:rPr>
                <w:b/>
                <w:bCs/>
              </w:rPr>
              <w:t xml:space="preserve">Adjusted </w:t>
            </w:r>
            <m:oMath>
              <m:sSup>
                <m:sSupPr>
                  <m:ctrlPr/>
                </m:sSupPr>
                <m:e>
                  <m:r>
                    <m:t xml:space="preserve">R</m:t>
                  </m:r>
                </m:e>
                <m:sup>
                  <m:r>
                    <m:t xml:space="preserve">2</m:t>
                  </m:r>
                </m:sup>
              </m:sSup>
            </m:oMath>
          </w:p>
        </w:tc>
        <w:tc>
          <w:p>
            <w:pPr>
              <w:jc w:val="left"/>
            </w:pPr>
            <w:r>
              <w:rPr>
                <w:b/>
                <w:bCs/>
              </w:rPr>
              <w:t xml:space="preserve">MAE (lượt/giờ)</w:t>
            </w:r>
          </w:p>
        </w:tc>
        <w:tc>
          <w:p>
            <w:pPr>
              <w:jc w:val="left"/>
            </w:pPr>
            <w:r>
              <w:rPr>
                <w:b/>
                <w:bCs/>
              </w:rPr>
              <w:t xml:space="preserve">RMSE (lượt/giờ)</w:t>
            </w:r>
          </w:p>
        </w:tc>
      </w:tr>
      <w:tr>
        <w:tc>
          <w:p>
            <w:pPr>
              <w:jc w:val="left"/>
            </w:pPr>
            <w:r>
              <w:rPr>
                <w:b/>
                <w:bCs/>
              </w:rPr>
              <w:t xml:space="preserve">Huấn luyện (Train)</w:t>
            </w:r>
          </w:p>
        </w:tc>
        <w:tc>
          <w:p>
            <w:pPr>
              <w:jc w:val="left"/>
            </w:pPr>
            <w:r>
              <w:t xml:space="preserve">10,821</w:t>
            </w:r>
          </w:p>
        </w:tc>
        <w:tc>
          <w:p>
            <w:pPr>
              <w:jc w:val="left"/>
            </w:pPr>
            <w:r>
              <w:t xml:space="preserve">0.8103</w:t>
            </w:r>
          </w:p>
        </w:tc>
        <w:tc>
          <w:p>
            <w:pPr>
              <w:jc w:val="left"/>
            </w:pPr>
            <w:r>
              <w:t xml:space="preserve">0.8098</w:t>
            </w:r>
          </w:p>
        </w:tc>
        <w:tc>
          <w:p>
            <w:pPr>
              <w:jc w:val="left"/>
            </w:pPr>
            <w:r>
              <w:t xml:space="preserve">38.01</w:t>
            </w:r>
          </w:p>
        </w:tc>
        <w:tc>
          <w:p>
            <w:pPr>
              <w:jc w:val="left"/>
            </w:pPr>
            <w:r>
              <w:t xml:space="preserve">60.74</w:t>
            </w:r>
          </w:p>
        </w:tc>
      </w:tr>
      <w:tr>
        <w:tc>
          <w:p>
            <w:pPr>
              <w:jc w:val="left"/>
            </w:pPr>
            <w:r>
              <w:rPr>
                <w:b/>
                <w:bCs/>
              </w:rPr>
              <w:t xml:space="preserve">Kiểm định (Validation)</w:t>
            </w:r>
          </w:p>
        </w:tc>
        <w:tc>
          <w:p>
            <w:pPr>
              <w:jc w:val="left"/>
            </w:pPr>
            <w:r>
              <w:t xml:space="preserve">3,286</w:t>
            </w:r>
          </w:p>
        </w:tc>
        <w:tc>
          <w:p>
            <w:pPr>
              <w:jc w:val="left"/>
            </w:pPr>
            <w:r>
              <w:t xml:space="preserve">0.7483</w:t>
            </w:r>
          </w:p>
        </w:tc>
        <w:tc>
          <w:p>
            <w:pPr>
              <w:jc w:val="left"/>
            </w:pPr>
            <w:r>
              <w:t xml:space="preserve">0.7461</w:t>
            </w:r>
          </w:p>
        </w:tc>
        <w:tc>
          <w:p>
            <w:pPr>
              <w:jc w:val="left"/>
            </w:pPr>
            <w:r>
              <w:t xml:space="preserve">69.71</w:t>
            </w:r>
          </w:p>
        </w:tc>
        <w:tc>
          <w:p>
            <w:pPr>
              <w:jc w:val="left"/>
            </w:pPr>
            <w:r>
              <w:t xml:space="preserve">110.09</w:t>
            </w:r>
          </w:p>
        </w:tc>
      </w:tr>
      <w:tr>
        <w:tc>
          <w:p>
            <w:pPr>
              <w:jc w:val="left"/>
            </w:pPr>
            <w:r>
              <w:rPr>
                <w:b/>
                <w:bCs/>
              </w:rPr>
              <w:t xml:space="preserve">Kiểm tra (Test)</w:t>
            </w:r>
          </w:p>
        </w:tc>
        <w:tc>
          <w:p>
            <w:pPr>
              <w:jc w:val="left"/>
            </w:pPr>
            <w:r>
              <w:t xml:space="preserve">3,272</w:t>
            </w:r>
          </w:p>
        </w:tc>
        <w:tc>
          <w:p>
            <w:pPr>
              <w:jc w:val="left"/>
            </w:pPr>
            <w:r>
              <w:t xml:space="preserve">0.7532</w:t>
            </w:r>
          </w:p>
        </w:tc>
        <w:tc>
          <w:p>
            <w:pPr>
              <w:jc w:val="left"/>
            </w:pPr>
            <w:r>
              <w:t xml:space="preserve">0.7511</w:t>
            </w:r>
          </w:p>
        </w:tc>
        <w:tc>
          <w:p>
            <w:pPr>
              <w:jc w:val="left"/>
            </w:pPr>
            <w:r>
              <w:t xml:space="preserve">70.61</w:t>
            </w:r>
          </w:p>
        </w:tc>
        <w:tc>
          <w:p>
            <w:pPr>
              <w:jc w:val="left"/>
            </w:pPr>
            <w:r>
              <w:t xml:space="preserve">108.19</w:t>
            </w:r>
          </w:p>
        </w:tc>
      </w:tr>
      <w:tr>
        <w:tc>
          <w:p>
            <w:pPr>
              <w:jc w:val="left"/>
            </w:pPr>
            <w:r>
              <w:rPr>
                <w:b/>
                <w:bCs/>
              </w:rPr>
              <w:t xml:space="preserve">Mô hình cơ sở (Baseline)</w:t>
            </w:r>
          </w:p>
        </w:tc>
        <w:tc>
          <w:p>
            <w:pPr>
              <w:jc w:val="left"/>
            </w:pPr>
            <w:r>
              <w:t xml:space="preserve">3,272</w:t>
            </w:r>
          </w:p>
        </w:tc>
        <w:tc>
          <w:p>
            <w:pPr>
              <w:jc w:val="left"/>
            </w:pPr>
            <w:r>
              <w:t xml:space="preserve">-0.2495</w:t>
            </w:r>
          </w:p>
        </w:tc>
        <w:tc>
          <w:p>
            <w:pPr>
              <w:jc w:val="left"/>
            </w:pPr>
            <w:r>
              <w:t xml:space="preserve">—</w:t>
            </w:r>
          </w:p>
        </w:tc>
        <w:tc>
          <w:p>
            <w:pPr>
              <w:jc w:val="left"/>
            </w:pPr>
            <w:r>
              <w:t xml:space="preserve">183.23</w:t>
            </w:r>
          </w:p>
        </w:tc>
        <w:tc>
          <w:p>
            <w:pPr>
              <w:jc w:val="left"/>
            </w:pPr>
            <w:r>
              <w:t xml:space="preserve">243.43</w:t>
            </w:r>
          </w:p>
        </w:tc>
      </w:tr>
    </w:tbl>
    <w:p>
      <w:pPr>
        <w:spacing w:before="240"/>
      </w:pPr>
      <w:r>
        <w:t xml:space="preserve"> </w:t>
      </w:r>
    </w:p>
    <w:p>
      <w:pPr>
        <w:spacing w:after="200"/>
      </w:pPr>
      <w:r>
        <w:t xml:space="preserve"> </w:t>
      </w:r>
    </w:p>
    <w:p>
      <w:pPr>
        <w:spacing w:before="240" w:after="120"/>
        <w:jc w:val="left"/>
      </w:pPr>
      <w:r>
        <w:rPr>
          <w:i/>
          <w:iCs/>
        </w:rPr>
        <w:t xml:space="preserve">Ghi chú về dòng Baseline:</w:t>
      </w:r>
      <w:r>
        <w:t xml:space="preserve"> Giá trị </w:t>
      </w:r>
      <m:oMath>
        <m:sSup>
          <m:sSupPr>
            <m:ctrlPr/>
          </m:sSupPr>
          <m:e>
            <m:r>
              <m:t xml:space="preserve">R</m:t>
            </m:r>
          </m:e>
          <m:sup>
            <m:r>
              <m:t xml:space="preserve">2</m:t>
            </m:r>
          </m:sup>
        </m:sSup>
        <m:r>
          <m:t xml:space="preserve">=−0.2495</m:t>
        </m:r>
      </m:oMath>
      <w:r>
        <w:t xml:space="preserve"> là hoàn toàn bình thường và có thể xảy ra. Baseline dự báo bằng </w:t>
      </w:r>
      <w:r>
        <w:rPr>
          <w:b/>
          <w:bCs/>
        </w:rPr>
        <w:t xml:space="preserve">trung bình tập huấn luyện</w:t>
      </w:r>
      <w:r>
        <w:t xml:space="preserve"> (</w:t>
      </w:r>
      <w:r>
        <w:rPr>
          <w:rFonts w:ascii="Courier New" w:cs="Courier New" w:eastAsia="Courier New" w:hAnsi="Courier New"/>
          <w:shd w:fill="F1F5F9" w:color="auto" w:val="clear"/>
        </w:rPr>
        <w:t xml:space="preserve">cnt</w:t>
      </w:r>
      <w:r>
        <w:t xml:space="preserve"> trung bình = </w:t>
      </w:r>
      <m:oMath>
        <m:r>
          <m:t xml:space="preserve">148.59</m:t>
        </m:r>
      </m:oMath>
      <w:r>
        <w:t xml:space="preserve"> lượt/giờ) cho mọi quan sát trong tập kiểm tra, trong khi tập kiểm tra có </w:t>
      </w:r>
      <w:r>
        <w:rPr>
          <w:rFonts w:ascii="Courier New" w:cs="Courier New" w:eastAsia="Courier New" w:hAnsi="Courier New"/>
          <w:shd w:fill="F1F5F9" w:color="auto" w:val="clear"/>
        </w:rPr>
        <w:t xml:space="preserve">cnt</w:t>
      </w:r>
      <w:r>
        <w:t xml:space="preserve"> trung bình cao hơn rất nhiều (</w:t>
      </w:r>
      <m:oMath>
        <m:r>
          <m:t xml:space="preserve">257.36</m:t>
        </m:r>
      </m:oMath>
      <w:r>
        <w:t xml:space="preserve"> lượt/giờ). </w:t>
      </w:r>
      <w:r>
        <w:drawing>
          <wp:inline distT="0" distB="0" distL="0" distR="0">
            <wp:extent cx="5905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 cy="171450"/>
                    </a:xfrm>
                    <a:prstGeom prst="rect">
                      <a:avLst/>
                    </a:prstGeom>
                  </pic:spPr>
                </pic:pic>
              </a:graphicData>
            </a:graphic>
          </wp:inline>
        </w:drawing>
      </w:r>
      <w:r>
        <w:t xml:space="preserve"> có nghĩa là mô hình Baseline tệ hơn ngay cả đường nằm ngang ước lượng bằng trung bình của chính tập kiểm tra — đây là hệ quả trực tiếp của việc ngoại suy xu hướng tăng trưởng mà Baseline không nắm bắt được.</w:t>
      </w:r>
    </w:p>
    <w:p>
      <w:pPr>
        <w:spacing w:after="200"/>
      </w:pPr>
      <w:r>
        <w:t xml:space="preserve"> </w:t>
      </w:r>
    </w:p>
    <w:p>
      <w:pPr>
        <w:spacing w:after="120"/>
        <w:jc w:val="left"/>
      </w:pPr>
      <w:r>
        <w:rPr>
          <w:i/>
          <w:iCs/>
        </w:rPr>
        <w:t xml:space="preserve">Nhận xét:</w:t>
      </w:r>
      <w:r>
        <w:t xml:space="preserve"> Trên tập kiểm tra độc lập (hoàn toàn thuộc tương lai), mô hình đạt </w:t>
      </w:r>
      <m:oMath>
        <m:sSup>
          <m:sSupPr>
            <m:ctrlPr/>
          </m:sSupPr>
          <m:e>
            <m:r>
              <m:t xml:space="preserve">R</m:t>
            </m:r>
          </m:e>
          <m:sup>
            <m:r>
              <m:t xml:space="preserve">2</m:t>
            </m:r>
          </m:sup>
        </m:sSup>
        <m:r>
          <m:t xml:space="preserve">=0.7532</m:t>
        </m:r>
      </m:oMath>
      <w:r>
        <w:t xml:space="preserve"> trên thang gốc, giải thích được hơn </w:t>
      </w:r>
      <m:oMath>
        <m:r>
          <m:t xml:space="preserve">75</m:t>
        </m:r>
        <m:r>
          <w:rPr/>
          <m:rPr>
            <m:nor/>
            <m:sty m:val="undefined"/>
          </m:rPr>
          <m:t xml:space="preserve">%</m:t>
        </m:r>
      </m:oMath>
      <w:r>
        <w:t xml:space="preserve"> biến thiên của nhu cầu thuê xe. Sai số tuyệt đối trung bình MAE là </w:t>
      </w:r>
      <m:oMath>
        <m:r>
          <m:t xml:space="preserve">70.61</m:t>
        </m:r>
      </m:oMath>
      <w:r>
        <w:t xml:space="preserve"> lượt/giờ và RMSE là </w:t>
      </w:r>
      <m:oMath>
        <m:r>
          <m:t xml:space="preserve">108.19</m:t>
        </m:r>
      </m:oMath>
      <w:r>
        <w:t xml:space="preserve"> lượt/giờ. So với mô hình Baseline (dự báo bằng trung bình tập huấn luyện có MAE = </w:t>
      </w:r>
      <m:oMath>
        <m:r>
          <m:t xml:space="preserve">183.23</m:t>
        </m:r>
      </m:oMath>
      <w:r>
        <w:t xml:space="preserve">, RMSE = </w:t>
      </w:r>
      <m:oMath>
        <m:r>
          <m:t xml:space="preserve">243.43</m:t>
        </m:r>
      </m:oMath>
      <w:r>
        <w:t xml:space="preserve">), mô hình MLR giúp giảm tới </w:t>
      </w:r>
      <m:oMath>
        <m:r>
          <m:t xml:space="preserve">61.46</m:t>
        </m:r>
        <m:r>
          <w:rPr/>
          <m:rPr>
            <m:nor/>
            <m:sty m:val="undefined"/>
          </m:rPr>
          <m:t xml:space="preserve">%</m:t>
        </m:r>
      </m:oMath>
      <w:r>
        <w:rPr>
          <w:b/>
          <w:bCs/>
        </w:rPr>
        <w:t xml:space="preserve"> MAE</w:t>
      </w:r>
      <w:r>
        <w:t xml:space="preserve"> và </w:t>
      </w:r>
      <m:oMath>
        <m:r>
          <m:t xml:space="preserve">55.56</m:t>
        </m:r>
        <m:r>
          <w:rPr/>
          <m:rPr>
            <m:nor/>
            <m:sty m:val="undefined"/>
          </m:rPr>
          <m:t xml:space="preserve">%</m:t>
        </m:r>
      </m:oMath>
      <w:r>
        <w:rPr>
          <w:b/>
          <w:bCs/>
        </w:rPr>
        <w:t xml:space="preserve"> RMSE</w:t>
      </w:r>
      <w:r>
        <w:t xml:space="preserve">.</w:t>
      </w:r>
    </w:p>
    <w:p>
      <w:pPr>
        <w:spacing w:after="200"/>
      </w:pPr>
      <w:r>
        <w:t xml:space="preserve"> </w:t>
      </w:r>
    </w:p>
    <w:p>
      <w:pPr>
        <w:spacing w:after="120"/>
        <w:jc w:val="left"/>
      </w:pPr>
      <w:r>
        <w:t xml:space="preserve">[Image unavailable: Hình 6.3. Thực tế và dự đoán theo ngày (tập huấn luyện, kiểm định, kiểm tra)] 06_Model/figures/fig_6_3_time_pred.png</w:t>
      </w:r>
    </w:p>
    <w:p>
      <w:pPr>
        <w:spacing w:after="200"/>
      </w:pPr>
      <w:r>
        <w:t xml:space="preserve"> </w:t>
      </w:r>
    </w:p>
    <w:p>
      <w:pPr>
        <w:pBdr>
          <w:left w:val="single" w:color="BFBFBF" w:sz="12" w:space="200"/>
        </w:pBdr>
        <w:spacing w:after="120"/>
        <w:ind w:start="300"/>
        <w:jc w:val="left"/>
      </w:pPr>
      <w:r>
        <w:rPr>
          <w:b/>
          <w:bCs/>
        </w:rPr>
        <w:t xml:space="preserve">Hình 6.3. Thực tế và dự đoán theo ngày (tập huấn luyện, kiểm định, kiểm tra)</w:t>
      </w:r>
      <w:r>
        <w:br/>
      </w:r>
      <w:r>
        <w:rPr>
          <w:i/>
          <w:iCs/>
        </w:rPr>
        <w:t xml:space="preserve">Mục đích:</w:t>
      </w:r>
      <w:r>
        <w:t xml:space="preserve"> Kiểm tra mô hình có bám sát xu hướng tăng trưởng và chu kỳ mùa vụ ở các tập dữ liệu ngoại suy không.</w:t>
      </w:r>
      <w:r>
        <w:br/>
      </w:r>
      <w:r>
        <w:rPr>
          <w:i/>
          <w:iCs/>
        </w:rPr>
        <w:t xml:space="preserve">Lý do lựa chọn loại biểu đồ:</w:t>
      </w:r>
      <w:r>
        <w:t xml:space="preserve"> Biểu đồ chuỗi thời gian đối chiếu giữa đường thực tế và đường dự báo trung bình ngày.</w:t>
      </w:r>
      <w:r>
        <w:br/>
      </w:r>
      <w:r>
        <w:rPr>
          <w:i/>
          <w:iCs/>
        </w:rPr>
        <w:t xml:space="preserve">Nhận xét:</w:t>
      </w:r>
      <w:r>
        <w:t xml:space="preserve"> Hệ số tương quan Pearson giữa </w:t>
      </w:r>
      <w:r>
        <w:rPr>
          <w:rFonts w:ascii="Courier New" w:cs="Courier New" w:eastAsia="Courier New" w:hAnsi="Courier New"/>
          <w:shd w:fill="F1F5F9" w:color="auto" w:val="clear"/>
        </w:rPr>
        <w:t xml:space="preserve">cnt</w:t>
      </w:r>
      <w:r>
        <w:t xml:space="preserve"> thực tế và dự đoán theo ngày đạt </w:t>
      </w:r>
      <m:oMath>
        <m:r>
          <m:t xml:space="preserve">r=0.8842</m:t>
        </m:r>
      </m:oMath>
      <w:r>
        <w:t xml:space="preserve"> ở tập kiểm tra: đường dự đoán bám rất sát xu hướng tăng trưởng và biến động mùa. Điểm chênh lệch đáng kể xuất hiện ở các ngày thuộc tháng 10/2012 do ảnh hưởng của thời tiết giông bão bất thường.</w:t>
      </w:r>
    </w:p>
    <w:p>
      <w:pPr>
        <w:spacing w:after="200"/>
      </w:pPr>
      <w:r>
        <w:t xml:space="preserve"> </w:t>
      </w:r>
    </w:p>
    <w:p>
      <w:pPr>
        <w:spacing w:after="120"/>
        <w:jc w:val="left"/>
      </w:pPr>
      <w:r>
        <w:t xml:space="preserve">[Image unavailable: Hình 6.4. Biểu đồ phân tán so sánh giá trị dự đoán so với thực tế (tập kiểm tra)] 06_Model/figures/fig_6_4_scatter.png</w:t>
      </w:r>
    </w:p>
    <w:p>
      <w:pPr>
        <w:spacing w:after="200"/>
      </w:pPr>
      <w:r>
        <w:t xml:space="preserve"> </w:t>
      </w:r>
    </w:p>
    <w:p>
      <w:pPr>
        <w:pBdr>
          <w:left w:val="single" w:color="BFBFBF" w:sz="12" w:space="200"/>
        </w:pBdr>
        <w:spacing w:after="120"/>
        <w:ind w:start="300"/>
        <w:jc w:val="left"/>
      </w:pPr>
      <w:r>
        <w:rPr>
          <w:b/>
          <w:bCs/>
        </w:rPr>
        <w:t xml:space="preserve">Hình 6.4. Biểu đồ phân tán so sánh giá trị dự đoán so với thực tế (tập kiểm tra)</w:t>
      </w:r>
      <w:r>
        <w:br/>
      </w:r>
      <w:r>
        <w:rPr>
          <w:i/>
          <w:iCs/>
        </w:rPr>
        <w:t xml:space="preserve">Mục đích:</w:t>
      </w:r>
      <w:r>
        <w:t xml:space="preserve"> Khảo sát mức độ phân tán của từng quan sát so với đường phân giác hoàn hảo (Dự đoán = Thực tế).</w:t>
      </w:r>
      <w:r>
        <w:br/>
      </w:r>
      <w:r>
        <w:rPr>
          <w:i/>
          <w:iCs/>
        </w:rPr>
        <w:t xml:space="preserve">Lý do lựa chọn loại biểu đồ:</w:t>
      </w:r>
      <w:r>
        <w:t xml:space="preserve"> Biểu đồ mật độ phân tán hexbin/scatter giúp tránh hiện tượng dính điểm với hơn 3,000 quan sát.</w:t>
      </w:r>
      <w:r>
        <w:br/>
      </w:r>
      <w:r>
        <w:rPr>
          <w:i/>
          <w:iCs/>
        </w:rPr>
        <w:t xml:space="preserve">Nhận xét:</w:t>
      </w:r>
      <w:r>
        <w:t xml:space="preserve"> Có hơn </w:t>
      </w:r>
      <m:oMath>
        <m:r>
          <m:t xml:space="preserve">70</m:t>
        </m:r>
        <m:r>
          <w:rPr/>
          <m:rPr>
            <m:nor/>
            <m:sty m:val="undefined"/>
          </m:rPr>
          <m:t xml:space="preserve">%</m:t>
        </m:r>
      </m:oMath>
      <w:r>
        <w:t xml:space="preserve"> quan sát có sai số tuyệt đối không quá 50 lượt thuê/giờ. Tuy nhiên, ở nhóm 10% giờ cao điểm có </w:t>
      </w:r>
      <w:r>
        <w:rPr>
          <w:rFonts w:ascii="Courier New" w:cs="Courier New" w:eastAsia="Courier New" w:hAnsi="Courier New"/>
          <w:shd w:fill="F1F5F9" w:color="auto" w:val="clear"/>
        </w:rPr>
        <w:t xml:space="preserve">cnt</w:t>
      </w:r>
      <w:r>
        <w:t xml:space="preserve"> cao nhất (trên 500 lượt/giờ), mô hình có xu hướng dự báo hơi thấp hơn thực tế, phản ánh giới hạn của cấu trúc cộng tính khi nắm bắt các cú sốc nhu cầu cực đại.</w:t>
      </w:r>
    </w:p>
    <w:p>
      <w:pPr>
        <w:spacing w:after="200"/>
      </w:pPr>
      <w:r>
        <w:t xml:space="preserve"> </w:t>
      </w:r>
    </w:p>
    <w:p>
      <w:pPr>
        <w:spacing w:after="120"/>
        <w:jc w:val="left"/>
      </w:pPr>
      <w:r>
        <w:t xml:space="preserve">[Image unavailable: Hình 6.5. cnt trung bình theo giờ: thực tế và dự đoán trên tập kiểm tra] 06_Model/figures/fig_6_5_hour_pred.png</w:t>
      </w:r>
    </w:p>
    <w:p>
      <w:pPr>
        <w:spacing w:after="200"/>
      </w:pPr>
      <w:r>
        <w:t xml:space="preserve"> </w:t>
      </w:r>
    </w:p>
    <w:p>
      <w:pPr>
        <w:pBdr>
          <w:left w:val="single" w:color="BFBFBF" w:sz="12" w:space="200"/>
        </w:pBdr>
        <w:spacing w:after="120"/>
        <w:ind w:start="300"/>
        <w:jc w:val="left"/>
      </w:pPr>
      <w:r>
        <w:rPr>
          <w:b/>
          <w:bCs/>
        </w:rPr>
        <w:t xml:space="preserve">Hình 6.5. cnt trung bình theo giờ: thực tế và dự đoán (tập kiểm tra)</w:t>
      </w:r>
      <w:r>
        <w:br/>
      </w:r>
      <w:r>
        <w:rPr>
          <w:i/>
          <w:iCs/>
        </w:rPr>
        <w:t xml:space="preserve">Mục đích:</w:t>
      </w:r>
      <w:r>
        <w:t xml:space="preserve"> Kiểm tra năng lực của mô hình trong việc tái hiện đường cong theo giờ ở ngày làm việc và ngày nghỉ.</w:t>
      </w:r>
      <w:r>
        <w:br/>
      </w:r>
      <w:r>
        <w:rPr>
          <w:i/>
          <w:iCs/>
        </w:rPr>
        <w:t xml:space="preserve">Lý do lựa chọn loại biểu đồ:</w:t>
      </w:r>
      <w:r>
        <w:t xml:space="preserve"> Biểu đồ đường phân tách theo </w:t>
      </w:r>
      <w:r>
        <w:rPr>
          <w:rFonts w:ascii="Courier New" w:cs="Courier New" w:eastAsia="Courier New" w:hAnsi="Courier New"/>
          <w:shd w:fill="F1F5F9" w:color="auto" w:val="clear"/>
        </w:rPr>
        <w:t xml:space="preserve">workingday</w:t>
      </w:r>
      <w:r>
        <w:t xml:space="preserve"> đối chiếu trực tiếp giữa thực tế và dự báo.</w:t>
      </w:r>
      <w:r>
        <w:br/>
      </w:r>
      <w:r>
        <w:rPr>
          <w:i/>
          <w:iCs/>
        </w:rPr>
        <w:t xml:space="preserve">Nhận xét:</w:t>
      </w:r>
      <w:r>
        <w:t xml:space="preserve"> Mô hình tái hiện xuất sắc dáng cong hai đỉnh giờ cao điểm (8h và 17h) vào ngày làm việc và dáng vòm đơn buổi trưa vào ngày nghỉ (tương quan </w:t>
      </w:r>
      <m:oMath>
        <m:r>
          <m:t xml:space="preserve">&gt;0.95</m:t>
        </m:r>
      </m:oMath>
      <w:r>
        <w:t xml:space="preserve">). Điều này chứng minh hiệu quả vượt trội của việc kết hợp chuỗi điều hòa Fourier và biến tương tác </w:t>
      </w:r>
      <w:r>
        <w:rPr>
          <w:rFonts w:ascii="Courier New" w:cs="Courier New" w:eastAsia="Courier New" w:hAnsi="Courier New"/>
          <w:shd w:fill="F1F5F9" w:color="auto" w:val="clear"/>
        </w:rPr>
        <w:t xml:space="preserve">workingday</w:t>
      </w:r>
      <w:r>
        <w:t xml:space="preserve">.</w:t>
      </w:r>
    </w:p>
    <w:p>
      <w:pPr>
        <w:spacing w:after="200"/>
      </w:pPr>
      <w:r>
        <w:t xml:space="preserve"> </w:t>
      </w:r>
    </w:p>
    <w:p>
      <w:pPr>
        <w:spacing w:after="120"/>
        <w:jc w:val="left"/>
      </w:pPr>
      <w:r>
        <w:t xml:space="preserve">[Image unavailable: Hình 6.6. Sai số dự báo tuyệt đối trung bình theo từng tháng] 06_Model/figures/fig_6_6_month_error.png</w:t>
      </w:r>
    </w:p>
    <w:p>
      <w:pPr>
        <w:spacing w:after="200"/>
      </w:pPr>
      <w:r>
        <w:t xml:space="preserve"> </w:t>
      </w:r>
    </w:p>
    <w:p>
      <w:pPr>
        <w:pBdr>
          <w:left w:val="single" w:color="BFBFBF" w:sz="12" w:space="200"/>
        </w:pBdr>
        <w:spacing w:after="120"/>
        <w:ind w:start="300"/>
        <w:jc w:val="left"/>
      </w:pPr>
      <w:r>
        <w:rPr>
          <w:b/>
          <w:bCs/>
        </w:rPr>
        <w:t xml:space="preserve">Hình 6.6. Sai số theo tháng (tập kiểm định và tập kiểm tra)</w:t>
      </w:r>
      <w:r>
        <w:br/>
      </w:r>
      <w:r>
        <w:rPr>
          <w:i/>
          <w:iCs/>
        </w:rPr>
        <w:t xml:space="preserve">Mục đích:</w:t>
      </w:r>
      <w:r>
        <w:t xml:space="preserve"> Phát hiện sai lệch hệ thống theo thời gian (độ lệch xu hướng).</w:t>
      </w:r>
      <w:r>
        <w:br/>
      </w:r>
      <w:r>
        <w:rPr>
          <w:i/>
          <w:iCs/>
        </w:rPr>
        <w:t xml:space="preserve">Lý do lựa chọn loại biểu đồ:</w:t>
      </w:r>
      <w:r>
        <w:t xml:space="preserve"> Biểu đồ cột theo tháng cho thấy sai số đổi dấu hay lệch dần theo mùa vụ.</w:t>
      </w:r>
      <w:r>
        <w:br/>
      </w:r>
      <w:r>
        <w:rPr>
          <w:i/>
          <w:iCs/>
        </w:rPr>
        <w:t xml:space="preserve">Nhận xét:</w:t>
      </w:r>
      <w:r>
        <w:t xml:space="preserve"> Sai số trung bình duy trì ổn định qua các tháng mùa hè và thu, nhưng có độ phân tán cao hơn ở các tháng cuối năm do tần suất các đợt không khí lạnh tăng lên.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77" w:id="177"/>
      <w:bookmarkEnd w:id="177"/>
      <w:r>
        <w:t xml:space="preserve">6.4.2. Thực thi kiểm định chẩn đoán các giả định phần dư</w:t>
      </w:r>
    </w:p>
    <w:p>
      <w:pPr>
        <w:spacing w:after="200"/>
      </w:pPr>
      <w:r>
        <w:t xml:space="preserve"> </w:t>
      </w:r>
    </w:p>
    <w:p>
      <w:pPr>
        <w:pStyle w:val="Heading3"/>
        <w:spacing w:after="200"/>
        <w:jc w:val="left"/>
      </w:pPr>
      <w:bookmarkStart w:name="md_anchor_178" w:id="178"/>
      <w:bookmarkEnd w:id="178"/>
      <w:r>
        <w:t xml:space="preserve">Bảng 6.6. Kết quả kiểm định các giả định mô hình OLS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02"/>
        <w:gridCol w:w="2127"/>
        <w:gridCol w:w="1447"/>
        <w:gridCol w:w="4084"/>
      </w:tblGrid>
      <w:tr>
        <w:trPr>
          <w:tblHeader/>
        </w:trPr>
        <w:tc>
          <w:p>
            <w:pPr>
              <w:jc w:val="left"/>
            </w:pPr>
            <w:r>
              <w:rPr>
                <w:b/>
                <w:bCs/>
              </w:rPr>
              <w:t xml:space="preserve">Giả định</w:t>
            </w:r>
          </w:p>
        </w:tc>
        <w:tc>
          <w:p>
            <w:pPr>
              <w:jc w:val="left"/>
            </w:pPr>
            <w:r>
              <w:rPr>
                <w:b/>
                <w:bCs/>
              </w:rPr>
              <w:t xml:space="preserve">Thống kê kiểm định</w:t>
            </w:r>
          </w:p>
        </w:tc>
        <w:tc>
          <w:p>
            <w:pPr>
              <w:jc w:val="left"/>
            </w:pPr>
            <w:r>
              <w:rPr>
                <w:b/>
                <w:bCs/>
              </w:rPr>
              <w:t xml:space="preserve">Giá trị</w:t>
            </w:r>
          </w:p>
        </w:tc>
        <w:tc>
          <w:p>
            <w:pPr>
              <w:jc w:val="left"/>
            </w:pPr>
            <w:r>
              <w:rPr>
                <w:b/>
                <w:bCs/>
              </w:rPr>
              <w:t xml:space="preserve">Cách đọc &amp; Kết luận</w:t>
            </w:r>
          </w:p>
        </w:tc>
      </w:tr>
      <w:tr>
        <w:tc>
          <w:p>
            <w:pPr>
              <w:jc w:val="left"/>
            </w:pPr>
            <w:r>
              <w:rPr>
                <w:b/>
                <w:bCs/>
              </w:rPr>
              <w:t xml:space="preserve">Độc lập</w:t>
            </w:r>
          </w:p>
        </w:tc>
        <w:tc>
          <w:p>
            <w:pPr>
              <w:jc w:val="left"/>
            </w:pPr>
            <w:r>
              <w:t xml:space="preserve">Durbin–Watson (</w:t>
            </w:r>
            <m:oMath>
              <m:r>
                <m:t xml:space="preserve">DW</m:t>
              </m:r>
            </m:oMath>
            <w:r>
              <w:t xml:space="preserve">)</w:t>
            </w:r>
          </w:p>
        </w:tc>
        <w:tc>
          <w:p>
            <w:pPr>
              <w:jc w:val="left"/>
            </w:pPr>
            <w:r>
              <w:t xml:space="preserve">0.7614</w:t>
            </w:r>
          </w:p>
        </w:tc>
        <w:tc>
          <w:p>
            <w:pPr>
              <w:jc w:val="left"/>
            </w:pPr>
            <w:r>
              <w:t xml:space="preserve">Gần 2: không tự tương quan bậc 1; </w:t>
            </w:r>
            <w:r>
              <w:drawing>
                <wp:inline distT="0" distB="0" distL="0" distR="0">
                  <wp:extent cx="1666875" cy="15240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666875" cy="152400"/>
                          </a:xfrm>
                          <a:prstGeom prst="rect">
                            <a:avLst/>
                          </a:prstGeom>
                        </pic:spPr>
                      </pic:pic>
                    </a:graphicData>
                  </a:graphic>
                </wp:inline>
              </w:drawing>
            </w:r>
            <w:r>
              <w:t xml:space="preserve">: Phần dư có tự tương quan dương bậc 1 mạnh do tính chất chuỗi thời gian.</w:t>
            </w:r>
          </w:p>
        </w:tc>
      </w:tr>
      <w:tr>
        <w:tc>
          <w:p>
            <w:pPr>
              <w:jc w:val="left"/>
            </w:pPr>
            <w:r>
              <w:rPr>
                <w:b/>
                <w:bCs/>
              </w:rPr>
              <w:t xml:space="preserve">Độc lập</w:t>
            </w:r>
          </w:p>
        </w:tc>
        <w:tc>
          <w:p>
            <w:pPr>
              <w:jc w:val="left"/>
            </w:pPr>
            <w:r>
              <w:t xml:space="preserve">Tự tương quan phần dư trễ 1 (</w:t>
            </w:r>
            <m:oMath>
              <m:sSub>
                <m:sSubPr>
                  <m:ctrlPr/>
                </m:sSubPr>
                <m:e>
                  <m:r>
                    <m:t xml:space="preserve">r</m:t>
                  </m:r>
                </m:e>
                <m:sub>
                  <m:r>
                    <m:t xml:space="preserve">1</m:t>
                  </m:r>
                </m:sub>
              </m:sSub>
            </m:oMath>
            <w:r>
              <w:t xml:space="preserve">)</w:t>
            </w:r>
          </w:p>
        </w:tc>
        <w:tc>
          <w:p>
            <w:pPr>
              <w:jc w:val="left"/>
            </w:pPr>
            <w:r>
              <w:t xml:space="preserve">0.6190</w:t>
            </w:r>
          </w:p>
        </w:tc>
        <w:tc>
          <w:p>
            <w:pPr>
              <w:jc w:val="left"/>
            </w:pPr>
            <w:r>
              <w:t xml:space="preserve">Tự tương quan bậc 1 của phần dư ở mức cao; các giờ gần nhau có sai số cùng chiều.</w:t>
            </w:r>
          </w:p>
        </w:tc>
      </w:tr>
      <w:tr>
        <w:tc>
          <w:p>
            <w:pPr>
              <w:jc w:val="left"/>
            </w:pPr>
            <w:r>
              <w:rPr>
                <w:b/>
                <w:bCs/>
              </w:rPr>
              <w:t xml:space="preserve">Phương sai không đổi</w:t>
            </w:r>
          </w:p>
        </w:tc>
        <w:tc>
          <w:p>
            <w:pPr>
              <w:jc w:val="left"/>
            </w:pPr>
            <w:r>
              <w:t xml:space="preserve">Breusch–Pagan (LM test)</w:t>
            </w:r>
          </w:p>
        </w:tc>
        <w:tc>
          <w:p>
            <w:pPr>
              <w:jc w:val="left"/>
            </w:pPr>
            <w:r>
              <w:t xml:space="preserve">919.65 (</w:t>
            </w:r>
            <w:r>
              <w:drawing>
                <wp:inline distT="0" distB="0" distL="0" distR="0">
                  <wp:extent cx="80010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00100" cy="171450"/>
                          </a:xfrm>
                          <a:prstGeom prst="rect">
                            <a:avLst/>
                          </a:prstGeom>
                        </pic:spPr>
                      </pic:pic>
                    </a:graphicData>
                  </a:graphic>
                </wp:inline>
              </w:drawing>
            </w:r>
            <w:r>
              <w:t xml:space="preserve">)</w:t>
            </w:r>
          </w:p>
        </w:tc>
        <w:tc>
          <w:p>
            <w:pPr>
              <w:jc w:val="left"/>
            </w:pPr>
            <w:r>
              <w:t xml:space="preserve">Bác bỏ </w:t>
            </w:r>
            <m:oMath>
              <m:sSub>
                <m:sSubPr>
                  <m:ctrlPr/>
                </m:sSubPr>
                <m:e>
                  <m:r>
                    <m:t xml:space="preserve">H</m:t>
                  </m:r>
                </m:e>
                <m:sub>
                  <m:r>
                    <m:t xml:space="preserve">0</m:t>
                  </m:r>
                </m:sub>
              </m:sSub>
            </m:oMath>
            <w:r>
              <w:t xml:space="preserve">; phương sai phần dư không đồng đều tại các mức giá trị dự báo khác nhau.</w:t>
            </w:r>
          </w:p>
        </w:tc>
      </w:tr>
      <w:tr>
        <w:tc>
          <w:p>
            <w:pPr>
              <w:jc w:val="left"/>
            </w:pPr>
            <w:r>
              <w:rPr>
                <w:b/>
                <w:bCs/>
              </w:rPr>
              <w:t xml:space="preserve">Phần dư chuẩn</w:t>
            </w:r>
          </w:p>
        </w:tc>
        <w:tc>
          <w:p>
            <w:pPr>
              <w:jc w:val="left"/>
            </w:pPr>
            <w:r>
              <w:t xml:space="preserve">Độ lệch (Skewness)</w:t>
            </w:r>
          </w:p>
        </w:tc>
        <w:tc>
          <w:p>
            <w:pPr>
              <w:jc w:val="left"/>
            </w:pPr>
            <w:r>
              <w:t xml:space="preserve">-0.5882</w:t>
            </w:r>
          </w:p>
        </w:tc>
        <w:tc>
          <w:p>
            <w:pPr>
              <w:jc w:val="left"/>
            </w:pPr>
            <w:r>
              <w:t xml:space="preserve">0 nếu đối xứng; giá trị </w:t>
            </w:r>
            <m:oMath>
              <m:r>
                <m:t xml:space="preserve">−0.5882</m:t>
              </m:r>
            </m:oMath>
            <w:r>
              <w:t xml:space="preserve"> cho thấy đuôi trái dài hơn nhẹ.</w:t>
            </w:r>
          </w:p>
        </w:tc>
      </w:tr>
      <w:tr>
        <w:tc>
          <w:p>
            <w:pPr>
              <w:jc w:val="left"/>
            </w:pPr>
            <w:r>
              <w:rPr>
                <w:b/>
                <w:bCs/>
              </w:rPr>
              <w:t xml:space="preserve">Phần dư chuẩn</w:t>
            </w:r>
          </w:p>
        </w:tc>
        <w:tc>
          <w:p>
            <w:pPr>
              <w:jc w:val="left"/>
            </w:pPr>
            <w:r>
              <w:t xml:space="preserve">Độ nhọn dư (Excess Kurtosis)</w:t>
            </w:r>
          </w:p>
        </w:tc>
        <w:tc>
          <w:p>
            <w:pPr>
              <w:jc w:val="left"/>
            </w:pPr>
            <w:r>
              <w:t xml:space="preserve">2.1460</w:t>
            </w:r>
          </w:p>
        </w:tc>
        <w:tc>
          <w:p>
            <w:pPr>
              <w:jc w:val="left"/>
            </w:pPr>
            <w:r>
              <w:t xml:space="preserve">0 nếu chuẩn; giá trị </w:t>
            </w:r>
            <m:oMath>
              <m:r>
                <m:t xml:space="preserve">2.1460&gt;0</m:t>
              </m:r>
            </m:oMath>
            <w:r>
              <w:t xml:space="preserve"> biểu thị phân phối có đuôi nặng hơn phân phối chuẩn (Leptokurtic).</w:t>
            </w:r>
          </w:p>
        </w:tc>
      </w:tr>
    </w:tbl>
    <w:p>
      <w:pPr>
        <w:spacing w:before="240"/>
      </w:pPr>
      <w:r>
        <w:t xml:space="preserve"> </w:t>
      </w:r>
    </w:p>
    <w:p>
      <w:pPr>
        <w:spacing w:after="200"/>
      </w:pPr>
      <w:r>
        <w:t xml:space="preserve"> </w:t>
      </w:r>
    </w:p>
    <w:p>
      <w:pPr>
        <w:spacing w:after="120"/>
        <w:jc w:val="left"/>
      </w:pPr>
      <w:r>
        <w:t xml:space="preserve">[Image unavailable: Hình 6.7. Biểu đồ phần dư theo giá trị khớp trên tập huấn luyện] 06_Model/figures/fig_6_7_resid_fitted.png</w:t>
      </w:r>
    </w:p>
    <w:p>
      <w:pPr>
        <w:spacing w:after="200"/>
      </w:pPr>
      <w:r>
        <w:t xml:space="preserve"> </w:t>
      </w:r>
    </w:p>
    <w:p>
      <w:pPr>
        <w:pBdr>
          <w:left w:val="single" w:color="BFBFBF" w:sz="12" w:space="200"/>
        </w:pBdr>
        <w:spacing w:after="120"/>
        <w:ind w:start="300"/>
        <w:jc w:val="left"/>
      </w:pPr>
      <w:r>
        <w:rPr>
          <w:b/>
          <w:bCs/>
        </w:rPr>
        <w:t xml:space="preserve">Hình 6.7. Biểu đồ phần dư theo giá trị khớp (Residuals vs Fitted)</w:t>
      </w:r>
      <w:r>
        <w:br/>
      </w:r>
      <w:r>
        <w:rPr>
          <w:i/>
          <w:iCs/>
        </w:rPr>
        <w:t xml:space="preserve">Mục đích:</w:t>
      </w:r>
      <w:r>
        <w:t xml:space="preserve"> Kiểm tra tính tuyến tính và giả định phương sai phần dư không đổi (Homoscedasticity).</w:t>
      </w:r>
      <w:r>
        <w:br/>
      </w:r>
      <w:r>
        <w:rPr>
          <w:i/>
          <w:iCs/>
        </w:rPr>
        <w:t xml:space="preserve">Lý do lựa chọn loại biểu đồ:</w:t>
      </w:r>
      <w:r>
        <w:t xml:space="preserve"> Đồ thị phân tán phần dư so với giá trị khớp fitted values </w:t>
      </w:r>
      <m:oMath>
        <m:acc>
          <m:accPr>
            <m:chr m:val="̂"/>
          </m:accPr>
          <m:e>
            <m:r>
              <m:t xml:space="preserve">Y</m:t>
            </m:r>
          </m:e>
        </m:acc>
      </m:oMath>
      <w:r>
        <w:t xml:space="preserve">.</w:t>
      </w:r>
      <w:r>
        <w:br/>
      </w:r>
      <w:r>
        <w:rPr>
          <w:i/>
          <w:iCs/>
        </w:rPr>
        <w:t xml:space="preserve">Nhận xét:</w:t>
      </w:r>
      <w:r>
        <w:t xml:space="preserve"> Phần dư dao động tập trung quanh đường 0. Việc biến đổi </w:t>
      </w:r>
      <m:oMath>
        <m:r>
          <m:t xml:space="preserve">ln⁡(1+</m:t>
        </m:r>
        <m:r>
          <m:rPr>
            <m:nor/>
          </m:rPr>
          <m:t xml:space="preserve">cnt</m:t>
        </m:r>
        <m:r>
          <m:t xml:space="preserve">)</m:t>
        </m:r>
      </m:oMath>
      <w:r>
        <w:t xml:space="preserve"> đã khắc phục triệt để hiện tượng hình phễu loe rộng nghiêm trọng ở mô hình biến thô, mặc dù ở các mức dự báo rất thấp độ phân tán vẫn có sự chênh lệch nhẹ, phù hợp với kiểm định Breusch-Pagan.</w:t>
      </w:r>
    </w:p>
    <w:p>
      <w:pPr>
        <w:spacing w:after="200"/>
      </w:pPr>
      <w:r>
        <w:t xml:space="preserve"> </w:t>
      </w:r>
    </w:p>
    <w:p>
      <w:pPr>
        <w:spacing w:after="120"/>
        <w:jc w:val="left"/>
      </w:pPr>
      <w:r>
        <w:t xml:space="preserve">[Image unavailable: Hình 6.8. Hàm tự tương quan của phần dư theo các độ trễ] 06_Model/figures/fig_6_8_acf.png</w:t>
      </w:r>
    </w:p>
    <w:p>
      <w:pPr>
        <w:spacing w:after="200"/>
      </w:pPr>
      <w:r>
        <w:t xml:space="preserve"> </w:t>
      </w:r>
    </w:p>
    <w:p>
      <w:pPr>
        <w:pBdr>
          <w:left w:val="single" w:color="BFBFBF" w:sz="12" w:space="200"/>
        </w:pBdr>
        <w:spacing w:after="120"/>
        <w:ind w:start="300"/>
        <w:jc w:val="left"/>
      </w:pPr>
      <w:r>
        <w:rPr>
          <w:b/>
          <w:bCs/>
        </w:rPr>
        <w:t xml:space="preserve">Hình 6.8. Tự tương quan của phần dư theo độ trễ (ACF Plot)</w:t>
      </w:r>
      <w:r>
        <w:br/>
      </w:r>
      <w:r>
        <w:rPr>
          <w:i/>
          <w:iCs/>
        </w:rPr>
        <w:t xml:space="preserve">Mục đích:</w:t>
      </w:r>
      <w:r>
        <w:t xml:space="preserve"> Kiểm tra giả định tính độc lập của phần dư.</w:t>
      </w:r>
      <w:r>
        <w:br/>
      </w:r>
      <w:r>
        <w:rPr>
          <w:i/>
          <w:iCs/>
        </w:rPr>
        <w:t xml:space="preserve">Lý do lựa chọn loại biểu đồ:</w:t>
      </w:r>
      <w:r>
        <w:t xml:space="preserve"> Đồ thị hàm tự tương quan (ACF) qua 48 độ trễ giờ kèm dải tin cậy 95%.</w:t>
      </w:r>
      <w:r>
        <w:br/>
      </w:r>
      <w:r>
        <w:rPr>
          <w:i/>
          <w:iCs/>
        </w:rPr>
        <w:t xml:space="preserve">Nhận xét:</w:t>
      </w:r>
      <w:r>
        <w:t xml:space="preserve"> Tự tương quan phần dư ở độ trễ 1 là </w:t>
      </w:r>
      <m:oMath>
        <m:r>
          <m:t xml:space="preserve">0.6190</m:t>
        </m:r>
      </m:oMath>
      <w:r>
        <w:t xml:space="preserve">, độ trễ 24 vẫn còn dương nhẹ. Điều này khẳng định hiện tượng tự tương quan chuỗi thời gian là thuộc tính cố hữu của dữ liệu đếm theo giờ, cảnh báo rằng các sai số chuẩn OLS thông thường có xu hướng bị thu hẹp nhân tạo.</w:t>
      </w:r>
    </w:p>
    <w:p>
      <w:pPr>
        <w:spacing w:after="200"/>
      </w:pPr>
      <w:r>
        <w:t xml:space="preserve"> </w:t>
      </w:r>
    </w:p>
    <w:p>
      <w:pPr>
        <w:spacing w:after="120"/>
        <w:jc w:val="left"/>
      </w:pPr>
      <w:r>
        <w:t xml:space="preserve">[Image unavailable: Hình 6.9. Phân phối thực nghiệm và biểu đồ Q-Q của phần dư mô hình] 06_Model/figures/fig_6_9_resid_dist.png</w:t>
      </w:r>
    </w:p>
    <w:p>
      <w:pPr>
        <w:spacing w:after="200"/>
      </w:pPr>
      <w:r>
        <w:t xml:space="preserve"> </w:t>
      </w:r>
    </w:p>
    <w:p>
      <w:pPr>
        <w:pBdr>
          <w:left w:val="single" w:color="BFBFBF" w:sz="12" w:space="200"/>
        </w:pBdr>
        <w:spacing w:after="120"/>
        <w:ind w:start="300"/>
        <w:jc w:val="left"/>
      </w:pPr>
      <w:r>
        <w:rPr>
          <w:b/>
          <w:bCs/>
        </w:rPr>
        <w:t xml:space="preserve">Hình 6.9. Phân phối và Q–Q plot của phần dư</w:t>
      </w:r>
      <w:r>
        <w:br/>
      </w:r>
      <w:r>
        <w:rPr>
          <w:i/>
          <w:iCs/>
        </w:rPr>
        <w:t xml:space="preserve">Mục đích:</w:t>
      </w:r>
      <w:r>
        <w:t xml:space="preserve"> Kiểm tra giả định phần dư tuân theo phân phối chuẩn </w:t>
      </w:r>
      <m:oMath>
        <m:r>
          <w:rPr/>
          <m:rPr>
            <m:nor/>
            <m:sty m:val="undefined"/>
          </m:rPr>
          <m:t xml:space="preserve">N</m:t>
        </m:r>
        <m:r>
          <m:t xml:space="preserve">(0,</m:t>
        </m:r>
        <m:sSup>
          <m:sSupPr>
            <m:ctrlPr/>
          </m:sSupPr>
          <m:e>
            <m:r>
              <m:t xml:space="preserve">σ</m:t>
            </m:r>
          </m:e>
          <m:sup>
            <m:r>
              <m:t xml:space="preserve">2</m:t>
            </m:r>
          </m:sup>
        </m:sSup>
        <m:r>
          <m:t xml:space="preserve">)</m:t>
        </m:r>
      </m:oMath>
      <w:r>
        <w:t xml:space="preserve">.</w:t>
      </w:r>
      <w:r>
        <w:br/>
      </w:r>
      <w:r>
        <w:rPr>
          <w:i/>
          <w:iCs/>
        </w:rPr>
        <w:t xml:space="preserve">Lý do lựa chọn loại biểu đồ:</w:t>
      </w:r>
      <w:r>
        <w:t xml:space="preserve"> Histogram kèm đường khớp chuẩn đối chiếu với biểu đồ Quantile-Quantile (Q-Q plot).</w:t>
      </w:r>
      <w:r>
        <w:br/>
      </w:r>
      <w:r>
        <w:rPr>
          <w:i/>
          <w:iCs/>
        </w:rPr>
        <w:t xml:space="preserve">Nhận xét:</w:t>
      </w:r>
      <w:r>
        <w:t xml:space="preserve"> Đường Q-Q bám khá sát đường thẳng lý thuyết ở vùng trung tâm (từ phân vị </w:t>
      </w:r>
      <m:oMath>
        <m:r>
          <m:t xml:space="preserve">−2</m:t>
        </m:r>
      </m:oMath>
      <w:r>
        <w:t xml:space="preserve"> đến </w:t>
      </w:r>
      <m:oMath>
        <m:r>
          <m:t xml:space="preserve">+2</m:t>
        </m:r>
      </m:oMath>
      <w:r>
        <w:t xml:space="preserve">). Tuy nhiên, hai đầu mút phân vị uốn cong nhẹ, phản ánh hiện tượng đuôi nặng (Fat tails). Nhờ cỡ mẫu lớn (</w:t>
      </w:r>
      <m:oMath>
        <m:r>
          <m:t xml:space="preserve">n&gt;10,000</m:t>
        </m:r>
      </m:oMath>
      <w:r>
        <w:t xml:space="preserve">), Định lý Giới hạn Trung tâm (CLT) bảo đảm các ước lượng hệ số </w:t>
      </w:r>
      <m:oMath>
        <m:acc>
          <m:accPr>
            <m:chr m:val="̂"/>
          </m:accPr>
          <m:e>
            <m:r>
              <m:t xml:space="preserve">β</m:t>
            </m:r>
          </m:e>
        </m:acc>
      </m:oMath>
      <w:r>
        <w:t xml:space="preserve"> vẫn tiệm cận phân phối chuẩn.</w:t>
      </w:r>
    </w:p>
    <w:p>
      <w:pPr>
        <w:spacing w:after="200"/>
      </w:pPr>
      <w:r>
        <w:t xml:space="preserve"> </w:t>
      </w:r>
    </w:p>
    <w:p>
      <w:pPr>
        <w:pStyle w:val="Heading3"/>
        <w:spacing w:after="200"/>
        <w:jc w:val="left"/>
      </w:pPr>
      <w:bookmarkStart w:name="md_anchor_179" w:id="179"/>
      <w:bookmarkEnd w:id="179"/>
      <w:r>
        <w:t xml:space="preserve">Bảng 6.7. Hệ số phóng đại phương sai (VIF) đánh giá hiện tượng đa cộng tuyến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716"/>
        <w:gridCol w:w="2615"/>
        <w:gridCol w:w="3029"/>
      </w:tblGrid>
      <w:tr>
        <w:trPr>
          <w:tblHeader/>
        </w:trPr>
        <w:tc>
          <w:p>
            <w:pPr>
              <w:jc w:val="left"/>
            </w:pPr>
            <w:r>
              <w:rPr>
                <w:b/>
                <w:bCs/>
              </w:rPr>
              <w:t xml:space="preserve">Tên biến</w:t>
            </w:r>
          </w:p>
        </w:tc>
        <w:tc>
          <w:p>
            <w:pPr>
              <w:jc w:val="left"/>
            </w:pPr>
            <w:r>
              <w:rPr>
                <w:b/>
                <w:bCs/>
              </w:rPr>
              <w:t xml:space="preserve">VIF (Toàn bộ biến)</w:t>
            </w:r>
          </w:p>
        </w:tc>
        <w:tc>
          <w:p>
            <w:pPr>
              <w:jc w:val="left"/>
            </w:pPr>
            <w:r>
              <w:rPr>
                <w:b/>
                <w:bCs/>
              </w:rPr>
              <w:t xml:space="preserve">VIF (Không tính hài giờ)</w:t>
            </w:r>
          </w:p>
        </w:tc>
      </w:tr>
      <w:tr>
        <w:tc>
          <w:p>
            <w:pPr>
              <w:jc w:val="left"/>
            </w:pPr>
            <w:r>
              <w:rPr>
                <w:b/>
                <w:bCs/>
              </w:rPr>
              <w:t xml:space="preserve">hr_sin1 ... hr_cos5</w:t>
            </w:r>
          </w:p>
        </w:tc>
        <w:tc>
          <w:p>
            <w:pPr>
              <w:jc w:val="left"/>
            </w:pPr>
            <w:r>
              <w:t xml:space="preserve">3.15 – 3.37</w:t>
            </w:r>
          </w:p>
        </w:tc>
        <w:tc>
          <w:p>
            <w:pPr>
              <w:jc w:val="left"/>
            </w:pPr>
            <w:r>
              <w:t xml:space="preserve">—</w:t>
            </w:r>
          </w:p>
        </w:tc>
      </w:tr>
      <w:tr>
        <w:tc>
          <w:p>
            <w:pPr>
              <w:jc w:val="left"/>
            </w:pPr>
            <w:r>
              <w:rPr>
                <w:b/>
                <w:bCs/>
              </w:rPr>
              <w:t xml:space="preserve">hr_sin1×workingday ... hr_cos5×workingday</w:t>
            </w:r>
          </w:p>
        </w:tc>
        <w:tc>
          <w:p>
            <w:pPr>
              <w:jc w:val="left"/>
            </w:pPr>
            <w:r>
              <w:t xml:space="preserve">3.15 – 3.17</w:t>
            </w:r>
          </w:p>
        </w:tc>
        <w:tc>
          <w:p>
            <w:pPr>
              <w:jc w:val="left"/>
            </w:pPr>
            <w:r>
              <w:t xml:space="preserve">—</w:t>
            </w:r>
          </w:p>
        </w:tc>
      </w:tr>
      <w:tr>
        <w:tc>
          <w:p>
            <w:pPr>
              <w:jc w:val="left"/>
            </w:pPr>
            <w:r>
              <w:rPr>
                <w:b/>
                <w:bCs/>
              </w:rPr>
              <w:t xml:space="preserve">workingday</w:t>
            </w:r>
          </w:p>
        </w:tc>
        <w:tc>
          <w:p>
            <w:pPr>
              <w:jc w:val="left"/>
            </w:pPr>
            <w:r>
              <w:t xml:space="preserve">1.08</w:t>
            </w:r>
          </w:p>
        </w:tc>
        <w:tc>
          <w:p>
            <w:pPr>
              <w:jc w:val="left"/>
            </w:pPr>
            <w:r>
              <w:t xml:space="preserve">1.08</w:t>
            </w:r>
          </w:p>
        </w:tc>
      </w:tr>
      <w:tr>
        <w:tc>
          <w:p>
            <w:pPr>
              <w:jc w:val="left"/>
            </w:pPr>
            <w:r>
              <w:rPr>
                <w:b/>
                <w:bCs/>
              </w:rPr>
              <w:t xml:space="preserve">holiday</w:t>
            </w:r>
          </w:p>
        </w:tc>
        <w:tc>
          <w:p>
            <w:pPr>
              <w:jc w:val="left"/>
            </w:pPr>
            <w:r>
              <w:t xml:space="preserve">1.07</w:t>
            </w:r>
          </w:p>
        </w:tc>
        <w:tc>
          <w:p>
            <w:pPr>
              <w:jc w:val="left"/>
            </w:pPr>
            <w:r>
              <w:t xml:space="preserve">1.07</w:t>
            </w:r>
          </w:p>
        </w:tc>
      </w:tr>
      <w:tr>
        <w:tc>
          <w:p>
            <w:pPr>
              <w:jc w:val="left"/>
            </w:pPr>
            <w:r>
              <w:rPr>
                <w:b/>
                <w:bCs/>
              </w:rPr>
              <w:t xml:space="preserve">temp</w:t>
            </w:r>
          </w:p>
        </w:tc>
        <w:tc>
          <w:p>
            <w:pPr>
              <w:jc w:val="left"/>
            </w:pPr>
            <w:r>
              <w:t xml:space="preserve">1.19</w:t>
            </w:r>
          </w:p>
        </w:tc>
        <w:tc>
          <w:p>
            <w:pPr>
              <w:jc w:val="left"/>
            </w:pPr>
            <w:r>
              <w:t xml:space="preserve">1.11</w:t>
            </w:r>
          </w:p>
        </w:tc>
      </w:tr>
      <w:tr>
        <w:tc>
          <w:p>
            <w:pPr>
              <w:jc w:val="left"/>
            </w:pPr>
            <w:r>
              <w:rPr>
                <w:b/>
                <w:bCs/>
              </w:rPr>
              <w:t xml:space="preserve">hum</w:t>
            </w:r>
          </w:p>
        </w:tc>
        <w:tc>
          <w:p>
            <w:pPr>
              <w:jc w:val="left"/>
            </w:pPr>
            <w:r>
              <w:t xml:space="preserve">1.74</w:t>
            </w:r>
          </w:p>
        </w:tc>
        <w:tc>
          <w:p>
            <w:pPr>
              <w:jc w:val="left"/>
            </w:pPr>
            <w:r>
              <w:t xml:space="preserve">1.39</w:t>
            </w:r>
          </w:p>
        </w:tc>
      </w:tr>
      <w:tr>
        <w:tc>
          <w:p>
            <w:pPr>
              <w:jc w:val="left"/>
            </w:pPr>
            <w:r>
              <w:rPr>
                <w:b/>
                <w:bCs/>
              </w:rPr>
              <w:t xml:space="preserve">windspeed</w:t>
            </w:r>
          </w:p>
        </w:tc>
        <w:tc>
          <w:p>
            <w:pPr>
              <w:jc w:val="left"/>
            </w:pPr>
            <w:r>
              <w:t xml:space="preserve">1.15</w:t>
            </w:r>
          </w:p>
        </w:tc>
        <w:tc>
          <w:p>
            <w:pPr>
              <w:jc w:val="left"/>
            </w:pPr>
            <w:r>
              <w:t xml:space="preserve">1.13</w:t>
            </w:r>
          </w:p>
        </w:tc>
      </w:tr>
      <w:tr>
        <w:tc>
          <w:p>
            <w:pPr>
              <w:jc w:val="left"/>
            </w:pPr>
            <w:r>
              <w:rPr>
                <w:b/>
                <w:bCs/>
              </w:rPr>
              <w:t xml:space="preserve">weathersit_2</w:t>
            </w:r>
          </w:p>
        </w:tc>
        <w:tc>
          <w:p>
            <w:pPr>
              <w:jc w:val="left"/>
            </w:pPr>
            <w:r>
              <w:t xml:space="preserve">1.20</w:t>
            </w:r>
          </w:p>
        </w:tc>
        <w:tc>
          <w:p>
            <w:pPr>
              <w:jc w:val="left"/>
            </w:pPr>
            <w:r>
              <w:t xml:space="preserve">1.15</w:t>
            </w:r>
          </w:p>
        </w:tc>
      </w:tr>
      <w:tr>
        <w:tc>
          <w:p>
            <w:pPr>
              <w:jc w:val="left"/>
            </w:pPr>
            <w:r>
              <w:rPr>
                <w:b/>
                <w:bCs/>
              </w:rPr>
              <w:t xml:space="preserve">weathersit_3_4</w:t>
            </w:r>
          </w:p>
        </w:tc>
        <w:tc>
          <w:p>
            <w:pPr>
              <w:jc w:val="left"/>
            </w:pPr>
            <w:r>
              <w:t xml:space="preserve">1.32</w:t>
            </w:r>
          </w:p>
        </w:tc>
        <w:tc>
          <w:p>
            <w:pPr>
              <w:jc w:val="left"/>
            </w:pPr>
            <w:r>
              <w:t xml:space="preserve">1.25</w:t>
            </w:r>
          </w:p>
        </w:tc>
      </w:tr>
      <w:tr>
        <w:tc>
          <w:p>
            <w:pPr>
              <w:jc w:val="left"/>
            </w:pPr>
            <w:r>
              <w:rPr>
                <w:b/>
                <w:bCs/>
              </w:rPr>
              <w:t xml:space="preserve">yr</w:t>
            </w:r>
          </w:p>
        </w:tc>
        <w:tc>
          <w:p>
            <w:pPr>
              <w:jc w:val="left"/>
            </w:pPr>
            <w:r>
              <w:t xml:space="preserve">1.11</w:t>
            </w:r>
          </w:p>
        </w:tc>
        <w:tc>
          <w:p>
            <w:pPr>
              <w:jc w:val="left"/>
            </w:pPr>
            <w:r>
              <w:t xml:space="preserve">1.11</w:t>
            </w:r>
          </w:p>
        </w:tc>
      </w:tr>
    </w:tbl>
    <w:p>
      <w:pPr>
        <w:spacing w:before="240"/>
      </w:pPr>
      <w:r>
        <w:t xml:space="preserve"> </w:t>
      </w:r>
    </w:p>
    <w:p>
      <w:pPr>
        <w:spacing w:after="200"/>
      </w:pPr>
      <w:r>
        <w:t xml:space="preserve"> </w:t>
      </w:r>
    </w:p>
    <w:p>
      <w:pPr>
        <w:spacing w:before="240" w:after="120"/>
        <w:jc w:val="left"/>
      </w:pPr>
      <w:r>
        <w:rPr>
          <w:i/>
          <w:iCs/>
        </w:rPr>
        <w:t xml:space="preserve">Nhận xét:</w:t>
      </w:r>
      <w:r>
        <w:t xml:space="preserve"> Toàn bộ các biến khí tượng và lịch trình đều có hệ số </w:t>
      </w:r>
      <w:r>
        <w:drawing>
          <wp:inline distT="0" distB="0" distL="0" distR="0">
            <wp:extent cx="942975" cy="1428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942975" cy="142875"/>
                    </a:xfrm>
                    <a:prstGeom prst="rect">
                      <a:avLst/>
                    </a:prstGeom>
                  </pic:spPr>
                </pic:pic>
              </a:graphicData>
            </a:graphic>
          </wp:inline>
        </w:drawing>
      </w:r>
      <w:r>
        <w:t xml:space="preserve"> (thấp hơn rất nhiều so với ngưỡng cảnh báo 5 hoặc 10). Các biến hài giờ và tương tác có VIF dao động quanh mức </w:t>
      </w:r>
      <m:oMath>
        <m:r>
          <m:t xml:space="preserve">3.15−3.37</m:t>
        </m:r>
      </m:oMath>
      <w:r>
        <w:t xml:space="preserve">, hoàn toàn an toàn. Kết quả này khẳng định quyết định loại bỏ biến </w:t>
      </w:r>
      <w:r>
        <w:rPr>
          <w:rFonts w:ascii="Courier New" w:cs="Courier New" w:eastAsia="Courier New" w:hAnsi="Courier New"/>
          <w:shd w:fill="F1F5F9" w:color="auto" w:val="clear"/>
        </w:rPr>
        <w:t xml:space="preserve">atemp</w:t>
      </w:r>
      <w:r>
        <w:t xml:space="preserve"> tại Chương 5 đã triệt tiêu hoàn toàn rủi ro đa cộng tuyến nghiêm trọng.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bookmarkStart w:name="md_anchor_180" w:id="180"/>
      <w:bookmarkEnd w:id="180"/>
      <w:r>
        <w:t xml:space="preserve">6.4.3. Đánh giá tổng quan về mức độ thỏa hiệp các giả định Gauss-Markov</w:t>
      </w:r>
    </w:p>
    <w:p>
      <w:pPr>
        <w:spacing w:after="200"/>
      </w:pPr>
      <w:r>
        <w:t xml:space="preserve"> </w:t>
      </w:r>
    </w:p>
    <w:p>
      <w:pPr>
        <w:spacing w:after="120"/>
        <w:jc w:val="left"/>
      </w:pPr>
      <w:r>
        <w:t xml:space="preserve">Trong lý thuyết kinh tế lượng cổ điển, Định lý Gauss-Markov khẳng định ước lượng OLS sẽ là </w:t>
      </w:r>
      <w:r>
        <w:rPr>
          <w:b/>
          <w:bCs/>
        </w:rPr>
        <w:t xml:space="preserve">Ước lượng tuyến tính không chệch tốt nhất (Best Linear Unbiased Estimator – BLUE)</w:t>
      </w:r>
      <w:r>
        <w:t xml:space="preserve"> khi và chỉ khi cả 5 giả định nền tảng được thỏa mãn. Bảng tổng hợp dưới đây đúc kết bức tranh chẩn đoán toàn diện về mức độ tuân thủ, nguyên nhân bản chất và hệ quả suy diễn thống kê:</w:t>
      </w:r>
    </w:p>
    <w:p>
      <w:pPr>
        <w:spacing w:after="200"/>
      </w:pPr>
      <w:r>
        <w:t xml:space="preserve"> </w:t>
      </w:r>
    </w:p>
    <w:p>
      <w:pPr>
        <w:pStyle w:val="Heading4"/>
        <w:spacing w:after="200"/>
        <w:jc w:val="left"/>
      </w:pPr>
      <w:bookmarkStart w:name="md_anchor_181" w:id="181"/>
      <w:bookmarkEnd w:id="181"/>
      <w:r>
        <w:t xml:space="preserve">1. Đánh giá chi tiết từng giả định Gauss-Markov:</w:t>
      </w:r>
    </w:p>
    <w:p>
      <w:pPr>
        <w:spacing w:after="200"/>
      </w:pPr>
      <w:r>
        <w:t xml:space="preserve"> </w:t>
      </w:r>
    </w:p>
    <w:p>
      <w:pPr>
        <w:spacing w:after="100"/>
        <w:ind w:start="20"/>
        <w:jc w:val="left"/>
      </w:pPr>
      <w:r>
        <w:t xml:space="preserve">1. </w:t>
      </w:r>
      <w:r>
        <w:rPr>
          <w:b/>
          <w:bCs/>
        </w:rPr>
        <w:t xml:space="preserve">Giả định 1: Tính tuyến tính của các tham số (Linearity in Parameters) — [THỎA MÃN TỐT]</w:t>
      </w:r>
    </w:p>
    <w:p>
      <w:pPr>
        <w:pStyle w:val="ListParagraph"/>
        <w:numPr>
          <w:ilvl w:val="1"/>
          <w:numId w:val="2"/>
        </w:numPr>
        <w:spacing w:after="100"/>
        <w:ind w:start="660"/>
        <w:jc w:val="left"/>
      </w:pPr>
      <w:r>
        <w:rPr>
          <w:i/>
          <w:iCs/>
        </w:rPr>
        <w:t xml:space="preserve">Hiện trạng:</w:t>
      </w:r>
      <w:r>
        <w:t xml:space="preserve"> Mô hình có dạng tuyến tính đối với các hệ số </w:t>
      </w:r>
      <m:oMath>
        <m:sSub>
          <m:sSubPr>
            <m:ctrlPr/>
          </m:sSubPr>
          <m:e>
            <m:r>
              <m:t xml:space="preserve">β</m:t>
            </m:r>
          </m:e>
          <m:sub>
            <m:r>
              <m:t xml:space="preserve">j</m:t>
            </m:r>
          </m:sub>
        </m:sSub>
      </m:oMath>
      <w:r>
        <w:t xml:space="preserve"> trong không gian đặc trưng biến đổi: biến mục tiêu Bán Logarit </w:t>
      </w:r>
      <m:oMath>
        <m:r>
          <m:t xml:space="preserve">Y=ln⁡(1+</m:t>
        </m:r>
        <m:r>
          <m:rPr>
            <m:nor/>
          </m:rPr>
          <m:t xml:space="preserve">cnt</m:t>
        </m:r>
        <m:r>
          <m:t xml:space="preserve">)</m:t>
        </m:r>
      </m:oMath>
      <w:r>
        <w:t xml:space="preserve">, chuỗi điều hòa Fourier bậc 5 cho biến giờ và biến tương tác </w:t>
      </w:r>
      <w:r>
        <w:rPr>
          <w:rFonts w:ascii="Courier New" w:cs="Courier New" w:eastAsia="Courier New" w:hAnsi="Courier New"/>
          <w:shd w:fill="F1F5F9" w:color="auto" w:val="clear"/>
        </w:rPr>
        <w:t xml:space="preserve">hr * workingday</w:t>
      </w:r>
      <w:r>
        <w:t xml:space="preserve">.</w:t>
      </w:r>
    </w:p>
    <w:p>
      <w:pPr>
        <w:pStyle w:val="ListParagraph"/>
        <w:numPr>
          <w:ilvl w:val="1"/>
          <w:numId w:val="2"/>
        </w:numPr>
        <w:spacing w:after="100"/>
        <w:ind w:start="660"/>
        <w:jc w:val="left"/>
      </w:pPr>
      <w:r>
        <w:rPr>
          <w:i/>
          <w:iCs/>
        </w:rPr>
        <w:t xml:space="preserve">Đánh giá thực nghiệm:</w:t>
      </w:r>
      <w:r>
        <w:t xml:space="preserve"> Đồ thị phần dư theo giá trị khớp (Hình 6.7) cho thấy các điểm phần dư phân bố đều và cân đối quanh đường mốc 0 trên toàn bộ dải dự báo, không xuất hiện hình thái uốn cong bậc hai hay bậc ba có hệ thống chưa được mô hình hóa.</w:t>
      </w:r>
    </w:p>
    <w:p>
      <w:pPr>
        <w:spacing w:after="100"/>
        <w:ind w:start="20"/>
        <w:jc w:val="left"/>
      </w:pPr>
      <w:r>
        <w:t xml:space="preserve">2. </w:t>
      </w:r>
      <w:r>
        <w:rPr>
          <w:b/>
          <w:bCs/>
        </w:rPr>
        <w:t xml:space="preserve">Giả định 2: Tính độc lập của sai số (No Serial Autocorrelation) — [VI PHẠM NẶNG]</w:t>
      </w:r>
    </w:p>
    <w:p>
      <w:pPr>
        <w:pStyle w:val="ListParagraph"/>
        <w:numPr>
          <w:ilvl w:val="1"/>
          <w:numId w:val="2"/>
        </w:numPr>
        <w:spacing w:after="100"/>
        <w:ind w:start="660"/>
        <w:jc w:val="left"/>
      </w:pPr>
      <w:r>
        <w:rPr>
          <w:i/>
          <w:iCs/>
        </w:rPr>
        <w:t xml:space="preserve">Hiện trạng:</w:t>
      </w:r>
      <w:r>
        <w:t xml:space="preserve"> Thống kê Durbin–Watson đạt </w:t>
      </w:r>
      <m:oMath>
        <m:r>
          <m:t xml:space="preserve">DW=0.7614≪2.0</m:t>
        </m:r>
      </m:oMath>
      <w:r>
        <w:t xml:space="preserve">, hệ số tự tương quan phần dư trễ 1 lên tới </w:t>
      </w:r>
      <m:oMath>
        <m:sSub>
          <m:sSubPr>
            <m:ctrlPr/>
          </m:sSubPr>
          <m:e>
            <m:r>
              <m:t xml:space="preserve">r</m:t>
            </m:r>
          </m:e>
          <m:sub>
            <m:r>
              <m:t xml:space="preserve">1</m:t>
            </m:r>
          </m:sub>
        </m:sSub>
        <m:r>
          <m:t xml:space="preserve">=0.6190</m:t>
        </m:r>
      </m:oMath>
      <w:r>
        <w:t xml:space="preserve">, và biểu đồ ACF (Hình 6.8) vượt dải tin cậy 95% ở hàng chục độ trễ liên tiếp.</w:t>
      </w:r>
    </w:p>
    <w:p>
      <w:pPr>
        <w:pStyle w:val="ListParagraph"/>
        <w:numPr>
          <w:ilvl w:val="1"/>
          <w:numId w:val="2"/>
        </w:numPr>
        <w:spacing w:after="100"/>
        <w:ind w:start="660"/>
        <w:jc w:val="left"/>
      </w:pPr>
      <w:r>
        <w:rPr>
          <w:i/>
          <w:iCs/>
        </w:rPr>
        <w:t xml:space="preserve">Nguyên nhân bản chất:</w:t>
      </w:r>
      <w:r>
        <w:t xml:space="preserve"> Xuất phát trực tiếp từ bản chất chuỗi thời gian ghi nhận liên tục theo từng giờ. Thói quen di chuyển, mật độ giao thông và điều kiện vi khí hậu ở giờ </w:t>
      </w:r>
      <m:oMath>
        <m:r>
          <m:t xml:space="preserve">t</m:t>
        </m:r>
      </m:oMath>
      <w:r>
        <w:t xml:space="preserve"> có quán tính phụ thuộc rất chặt chẽ vào giờ </w:t>
      </w:r>
      <m:oMath>
        <m:r>
          <m:t xml:space="preserve">t−1</m:t>
        </m:r>
      </m:oMath>
      <w:r>
        <w:t xml:space="preserve">.</w:t>
      </w:r>
    </w:p>
    <w:p>
      <w:pPr>
        <w:pStyle w:val="ListParagraph"/>
        <w:numPr>
          <w:ilvl w:val="1"/>
          <w:numId w:val="2"/>
        </w:numPr>
        <w:spacing w:after="100"/>
        <w:ind w:start="660"/>
        <w:jc w:val="left"/>
      </w:pPr>
      <w:r>
        <w:rPr>
          <w:i/>
          <w:iCs/>
        </w:rPr>
        <w:t xml:space="preserve">Hệ quả đối với OLS:</w:t>
      </w:r>
      <w:r>
        <w:t xml:space="preserve"> Theo các nghiên cứu kinh tế lượng chuẩn mực (Wooldridge, 2015; Gujarati &amp; Porter, 2009):</w:t>
      </w:r>
    </w:p>
    <w:p>
      <w:pPr>
        <w:pStyle w:val="ListParagraph"/>
        <w:numPr>
          <w:ilvl w:val="2"/>
          <w:numId w:val="2"/>
        </w:numPr>
        <w:spacing w:after="100"/>
        <w:ind w:start="1080"/>
        <w:jc w:val="left"/>
      </w:pPr>
      <w:r>
        <w:t xml:space="preserve">Hiện tượng tự tương quan chuỗi thời gian </w:t>
      </w:r>
      <w:r>
        <w:rPr>
          <w:b/>
          <w:bCs/>
        </w:rPr>
        <w:t xml:space="preserve">KHÔNG làm chệch (Unbiased)</w:t>
      </w:r>
      <w:r>
        <w:t xml:space="preserve"> các ước lượng hệ số </w:t>
      </w:r>
      <m:oMath>
        <m:acc>
          <m:accPr>
            <m:chr m:val="̂"/>
          </m:accPr>
          <m:e>
            <m:r>
              <m:t xml:space="preserve">β</m:t>
            </m:r>
          </m:e>
        </m:acc>
      </m:oMath>
      <w:r>
        <w:t xml:space="preserve">.</w:t>
      </w:r>
    </w:p>
    <w:p>
      <w:pPr>
        <w:pStyle w:val="ListParagraph"/>
        <w:numPr>
          <w:ilvl w:val="2"/>
          <w:numId w:val="2"/>
        </w:numPr>
        <w:spacing w:before="240" w:after="100"/>
        <w:ind w:start="1080"/>
        <w:jc w:val="left"/>
      </w:pPr>
      <w:r>
        <w:t xml:space="preserve">Tuy nhiên, tự tương quan dương làm </w:t>
      </w:r>
      <w:r>
        <w:rPr>
          <w:b/>
          <w:bCs/>
        </w:rPr>
        <w:t xml:space="preserve">thu hẹp nhân tạo phương sai sai số chuẩn (Underestimated Standard Errors)</w:t>
      </w:r>
      <w:r>
        <w:t xml:space="preserve">. Hậu quả là các giá trị thống kê </w:t>
      </w:r>
      <m:oMath>
        <m:r>
          <m:t xml:space="preserve">t</m:t>
        </m:r>
      </m:oMath>
      <w:r>
        <w:t xml:space="preserve"> bị phóng đại lên mức rất lớn (</w:t>
      </w:r>
      <m:oMath>
        <m:r>
          <m:t xml:space="preserve">t&gt;80</m:t>
        </m:r>
      </m:oMath>
      <w:r>
        <w:t xml:space="preserve">) và </w:t>
      </w:r>
      <m:oMath>
        <m:r>
          <m:t xml:space="preserve">p</m:t>
        </m:r>
      </m:oMath>
      <w:r>
        <w:t xml:space="preserve">-value trở nên quá nhỏ (</w:t>
      </w:r>
      <w:r>
        <w:drawing>
          <wp:inline distT="0" distB="0" distL="0" distR="0">
            <wp:extent cx="80010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00100" cy="171450"/>
                    </a:xfrm>
                    <a:prstGeom prst="rect">
                      <a:avLst/>
                    </a:prstGeom>
                  </pic:spPr>
                </pic:pic>
              </a:graphicData>
            </a:graphic>
          </wp:inline>
        </w:drawing>
      </w:r>
      <w:r>
        <w:t xml:space="preserve">), tạo cảm giác lạc quan giả tạo về độ chính xác của ước lượng. Trong ứng dụng thực tế, các khoảng tin cậy của hệ số cần được xem xét với một biên độ dung sai thận trọng hơn.</w:t>
      </w:r>
    </w:p>
    <w:p>
      <w:pPr>
        <w:spacing w:after="100"/>
        <w:ind w:start="20"/>
        <w:jc w:val="left"/>
      </w:pPr>
      <w:r>
        <w:t xml:space="preserve">3. </w:t>
      </w:r>
      <w:r>
        <w:rPr>
          <w:b/>
          <w:bCs/>
        </w:rPr>
        <w:t xml:space="preserve">Giả định 3: Phương sai sai số đồng nhất (Homoscedasticity) — [VI PHẠM NHẸ / ĐÃ KIỂM SOÁT TỐT]</w:t>
      </w:r>
    </w:p>
    <w:p>
      <w:pPr>
        <w:pStyle w:val="ListParagraph"/>
        <w:numPr>
          <w:ilvl w:val="1"/>
          <w:numId w:val="2"/>
        </w:numPr>
        <w:spacing w:before="240" w:after="100"/>
        <w:ind w:start="660"/>
        <w:jc w:val="left"/>
      </w:pPr>
      <w:r>
        <w:rPr>
          <w:i/>
          <w:iCs/>
        </w:rPr>
        <w:t xml:space="preserve">Hiện trạng:</w:t>
      </w:r>
      <w:r>
        <w:t xml:space="preserve"> Kiểm định Breusch–Pagan cho </w:t>
      </w:r>
      <m:oMath>
        <m:r>
          <m:rPr>
            <m:nor/>
          </m:rPr>
          <m:t xml:space="preserve">LM</m:t>
        </m:r>
        <m:r>
          <m:t xml:space="preserve">=919.65</m:t>
        </m:r>
      </m:oMath>
      <w:r>
        <w:t xml:space="preserve"> (</w:t>
      </w:r>
      <w:r>
        <w:drawing>
          <wp:inline distT="0" distB="0" distL="0" distR="0">
            <wp:extent cx="80010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00100" cy="171450"/>
                    </a:xfrm>
                    <a:prstGeom prst="rect">
                      <a:avLst/>
                    </a:prstGeom>
                  </pic:spPr>
                </pic:pic>
              </a:graphicData>
            </a:graphic>
          </wp:inline>
        </w:drawing>
      </w:r>
      <w:r>
        <w:t xml:space="preserve">), bác bỏ giả thuyết </w:t>
      </w:r>
      <m:oMath>
        <m:sSub>
          <m:sSubPr>
            <m:ctrlPr/>
          </m:sSubPr>
          <m:e>
            <m:r>
              <m:t xml:space="preserve">H</m:t>
            </m:r>
          </m:e>
          <m:sub>
            <m:r>
              <m:t xml:space="preserve">0</m:t>
            </m:r>
          </m:sub>
        </m:sSub>
      </m:oMath>
      <w:r>
        <w:t xml:space="preserve"> phương sai không đổi.</w:t>
      </w:r>
    </w:p>
    <w:p>
      <w:pPr>
        <w:pStyle w:val="ListParagraph"/>
        <w:numPr>
          <w:ilvl w:val="1"/>
          <w:numId w:val="2"/>
        </w:numPr>
        <w:spacing w:after="100"/>
        <w:ind w:start="660"/>
        <w:jc w:val="left"/>
      </w:pPr>
      <w:r>
        <w:rPr>
          <w:i/>
          <w:iCs/>
        </w:rPr>
        <w:t xml:space="preserve">Nguyên nhân bản chất:</w:t>
      </w:r>
      <w:r>
        <w:t xml:space="preserve"> Với cỡ mẫu cực lớn (</w:t>
      </w:r>
      <m:oMath>
        <m:r>
          <m:t xml:space="preserve">n=10,821</m:t>
        </m:r>
      </m:oMath>
      <w:r>
        <w:t xml:space="preserve">), các phép thử nhân tử Lagrange (LM test) trở nên siêu nhạy, dễ dàng bác bỏ </w:t>
      </w:r>
      <m:oMath>
        <m:sSub>
          <m:sSubPr>
            <m:ctrlPr/>
          </m:sSubPr>
          <m:e>
            <m:r>
              <m:t xml:space="preserve">H</m:t>
            </m:r>
          </m:e>
          <m:sub>
            <m:r>
              <m:t xml:space="preserve">0</m:t>
            </m:r>
          </m:sub>
        </m:sSub>
      </m:oMath>
      <w:r>
        <w:t xml:space="preserve"> ngay cả trước những dao động phương sai rất nhỏ.</w:t>
      </w:r>
    </w:p>
    <w:p>
      <w:pPr>
        <w:pStyle w:val="ListParagraph"/>
        <w:numPr>
          <w:ilvl w:val="1"/>
          <w:numId w:val="2"/>
        </w:numPr>
        <w:spacing w:after="100"/>
        <w:ind w:start="660"/>
        <w:jc w:val="left"/>
      </w:pPr>
      <w:r>
        <w:rPr>
          <w:i/>
          <w:iCs/>
        </w:rPr>
        <w:t xml:space="preserve">Đánh giá cải thiện:</w:t>
      </w:r>
      <w:r>
        <w:t xml:space="preserve"> So với mô hình hồi quy tuyến tính trên biến thô (nơi phần dư bộc lộ hình phễu loe rộng dữ dội do phương sai tăng theo cấp số nhân), phép biến đổi Bán Logarit </w:t>
      </w:r>
      <m:oMath>
        <m:r>
          <m:t xml:space="preserve">ln⁡(1+</m:t>
        </m:r>
        <m:r>
          <m:rPr>
            <m:nor/>
          </m:rPr>
          <m:t xml:space="preserve">cnt</m:t>
        </m:r>
        <m:r>
          <m:t xml:space="preserve">)</m:t>
        </m:r>
      </m:oMath>
      <w:r>
        <w:t xml:space="preserve"> đã nén phương sai xuất sắc. Hình 6.7 chứng minh phần dư có độ rộng tương đối đồng đều trên phần lớn dải giá trị dự báo, chỉ hơi thu hẹp nhẹ ở các giờ đêm muộn khi nhu cầu thuê xe xấp xỉ 0.</w:t>
      </w:r>
    </w:p>
    <w:p>
      <w:pPr>
        <w:pStyle w:val="ListParagraph"/>
        <w:numPr>
          <w:ilvl w:val="1"/>
          <w:numId w:val="2"/>
        </w:numPr>
        <w:spacing w:after="100"/>
        <w:ind w:start="660"/>
        <w:jc w:val="left"/>
      </w:pPr>
      <w:r>
        <w:rPr>
          <w:i/>
          <w:iCs/>
        </w:rPr>
        <w:t xml:space="preserve">Hệ quả đối với OLS:</w:t>
      </w:r>
      <w:r>
        <w:t xml:space="preserve"> Phương sai thay đổi không làm chệch hệ số </w:t>
      </w:r>
      <m:oMath>
        <m:acc>
          <m:accPr>
            <m:chr m:val="̂"/>
          </m:accPr>
          <m:e>
            <m:r>
              <m:t xml:space="preserve">β</m:t>
            </m:r>
          </m:e>
        </m:acc>
      </m:oMath>
      <w:r>
        <w:t xml:space="preserve">, nhưng khiến ước lượng OLS mất đi tính hiệu quả tối ưu (không đạt phương sai nhỏ nhất trong lớp ước lượng tuyến tính).</w:t>
      </w:r>
    </w:p>
    <w:p>
      <w:pPr>
        <w:spacing w:after="100"/>
        <w:ind w:start="20"/>
        <w:jc w:val="left"/>
      </w:pPr>
      <w:r>
        <w:t xml:space="preserve">4. </w:t>
      </w:r>
      <w:r>
        <w:rPr>
          <w:b/>
          <w:bCs/>
        </w:rPr>
        <w:t xml:space="preserve">Giả định 4: Phân phối chuẩn của phần dư (Normality of Residuals) — [VI PHẠM NHẸ Ở ĐUÔI / TIỆM CẬN CHUẨN]</w:t>
      </w:r>
    </w:p>
    <w:p>
      <w:pPr>
        <w:pStyle w:val="ListParagraph"/>
        <w:numPr>
          <w:ilvl w:val="1"/>
          <w:numId w:val="2"/>
        </w:numPr>
        <w:spacing w:after="100"/>
        <w:ind w:start="660"/>
        <w:jc w:val="left"/>
      </w:pPr>
      <w:r>
        <w:rPr>
          <w:i/>
          <w:iCs/>
        </w:rPr>
        <w:t xml:space="preserve">Hiện trạng:</w:t>
      </w:r>
      <w:r>
        <w:t xml:space="preserve"> Độ lệch </w:t>
      </w:r>
      <m:oMath>
        <m:r>
          <m:rPr>
            <m:nor/>
          </m:rPr>
          <m:t xml:space="preserve">Skewness</m:t>
        </m:r>
        <m:r>
          <m:t xml:space="preserve">=−0.5882</m:t>
        </m:r>
      </m:oMath>
      <w:r>
        <w:t xml:space="preserve"> (hơi lệch trái), độ nhọn dư </w:t>
      </w:r>
      <m:oMath>
        <m:r>
          <m:rPr>
            <m:nor/>
          </m:rPr>
          <m:t xml:space="preserve">Excess Kurtosis</m:t>
        </m:r>
        <m:r>
          <m:t xml:space="preserve">=2.1460&gt;0</m:t>
        </m:r>
      </m:oMath>
      <w:r>
        <w:t xml:space="preserve"> (đuôi nặng hơn chuẩn - Leptokurtic). Biểu đồ Q-Q (Hình 6.9) uốn cong nhẹ ở hai đầu mút phân vị.</w:t>
      </w:r>
    </w:p>
    <w:p>
      <w:pPr>
        <w:pStyle w:val="ListParagraph"/>
        <w:numPr>
          <w:ilvl w:val="1"/>
          <w:numId w:val="2"/>
        </w:numPr>
        <w:spacing w:after="100"/>
        <w:ind w:start="660"/>
        <w:jc w:val="left"/>
      </w:pPr>
      <w:r>
        <w:rPr>
          <w:i/>
          <w:iCs/>
        </w:rPr>
        <w:t xml:space="preserve">Nguyên nhân bản chất:</w:t>
      </w:r>
      <w:r>
        <w:t xml:space="preserve"> Các sự kiện ngoại cảnh đột biến (cơn dông bất ngờ, các đợt rét đột xuất) tạo ra một số ít quan sát có sai số dự báo lệch xa mức kỳ vọng.</w:t>
      </w:r>
    </w:p>
    <w:p>
      <w:pPr>
        <w:pStyle w:val="ListParagraph"/>
        <w:numPr>
          <w:ilvl w:val="1"/>
          <w:numId w:val="2"/>
        </w:numPr>
        <w:spacing w:after="100"/>
        <w:ind w:start="660"/>
        <w:jc w:val="left"/>
      </w:pPr>
      <w:r>
        <w:rPr>
          <w:i/>
          <w:iCs/>
        </w:rPr>
        <w:t xml:space="preserve">Hệ quả đối với OLS:</w:t>
      </w:r>
      <w:r>
        <w:t xml:space="preserve"> Theo </w:t>
      </w:r>
      <w:r>
        <w:rPr>
          <w:b/>
          <w:bCs/>
        </w:rPr>
        <w:t xml:space="preserve">Định lý Giới hạn Trung tâm (CLT)</w:t>
      </w:r>
      <w:r>
        <w:t xml:space="preserve">, khi kích thước mẫu đủ lớn (</w:t>
      </w:r>
      <m:oMath>
        <m:r>
          <m:t xml:space="preserve">n=10,821≫30</m:t>
        </m:r>
      </m:oMath>
      <w:r>
        <w:t xml:space="preserve">), phân phối mẫu của các ước lượng hệ số OLS </w:t>
      </w:r>
      <m:oMath>
        <m:acc>
          <m:accPr>
            <m:chr m:val="̂"/>
          </m:accPr>
          <m:e>
            <m:r>
              <m:t xml:space="preserve">β</m:t>
            </m:r>
          </m:e>
        </m:acc>
      </m:oMath>
      <w:r>
        <w:t xml:space="preserve"> sẽ tiệm cận phân phối chuẩn bất kể phân phối của sai số ngẫu nhiên </w:t>
      </w:r>
      <m:oMath>
        <m:r>
          <m:t xml:space="preserve">ε</m:t>
        </m:r>
      </m:oMath>
      <w:r>
        <w:t xml:space="preserve">. Do đó, các kiểm định suy luận và việc ngoại suy trung bình vẫn giữ nguyên giá trị khoa học, mặc dù khoảng dự báo riêng lẻ cho từng giờ cá biệt (Prediction Interval) sẽ có độ tin cậy thấp hơn ở các giá trị cực trị.</w:t>
      </w:r>
    </w:p>
    <w:p>
      <w:pPr>
        <w:spacing w:after="100"/>
        <w:ind w:start="20"/>
        <w:jc w:val="left"/>
      </w:pPr>
      <w:r>
        <w:t xml:space="preserve">5. </w:t>
      </w:r>
      <w:r>
        <w:rPr>
          <w:b/>
          <w:bCs/>
        </w:rPr>
        <w:t xml:space="preserve">Giả định 5: Không có hiện tượng đa cộng tuyến nghiêm trọng (No Multicollinearity) — [THỎA MÃN XUẤT SẮC]</w:t>
      </w:r>
    </w:p>
    <w:p>
      <w:pPr>
        <w:pStyle w:val="ListParagraph"/>
        <w:numPr>
          <w:ilvl w:val="1"/>
          <w:numId w:val="2"/>
        </w:numPr>
        <w:spacing w:before="240" w:after="100"/>
        <w:ind w:start="660"/>
        <w:jc w:val="left"/>
      </w:pPr>
      <w:r>
        <w:rPr>
          <w:i/>
          <w:iCs/>
        </w:rPr>
        <w:t xml:space="preserve">Hiện trạng:</w:t>
      </w:r>
      <w:r>
        <w:t xml:space="preserve"> Toàn bộ các biến giải thích thời tiết (</w:t>
      </w:r>
      <w:r>
        <w:rPr>
          <w:rFonts w:ascii="Courier New" w:cs="Courier New" w:eastAsia="Courier New" w:hAnsi="Courier New"/>
          <w:shd w:fill="F1F5F9" w:color="auto" w:val="clear"/>
        </w:rPr>
        <w:t xml:space="preserve">temp</w:t>
      </w:r>
      <w:r>
        <w:t xml:space="preserve">, </w:t>
      </w:r>
      <w:r>
        <w:rPr>
          <w:rFonts w:ascii="Courier New" w:cs="Courier New" w:eastAsia="Courier New" w:hAnsi="Courier New"/>
          <w:shd w:fill="F1F5F9" w:color="auto" w:val="clear"/>
        </w:rPr>
        <w:t xml:space="preserve">hum</w:t>
      </w:r>
      <w:r>
        <w:t xml:space="preserve">, </w:t>
      </w:r>
      <w:r>
        <w:rPr>
          <w:rFonts w:ascii="Courier New" w:cs="Courier New" w:eastAsia="Courier New" w:hAnsi="Courier New"/>
          <w:shd w:fill="F1F5F9" w:color="auto" w:val="clear"/>
        </w:rPr>
        <w:t xml:space="preserve">windspeed</w:t>
      </w:r>
      <w:r>
        <w:t xml:space="preserve">) và lịch trình (</w:t>
      </w:r>
      <w:r>
        <w:rPr>
          <w:rFonts w:ascii="Courier New" w:cs="Courier New" w:eastAsia="Courier New" w:hAnsi="Courier New"/>
          <w:shd w:fill="F1F5F9" w:color="auto" w:val="clear"/>
        </w:rPr>
        <w:t xml:space="preserve">workingday</w:t>
      </w:r>
      <w:r>
        <w:t xml:space="preserve">, </w:t>
      </w:r>
      <w:r>
        <w:rPr>
          <w:rFonts w:ascii="Courier New" w:cs="Courier New" w:eastAsia="Courier New" w:hAnsi="Courier New"/>
          <w:shd w:fill="F1F5F9" w:color="auto" w:val="clear"/>
        </w:rPr>
        <w:t xml:space="preserve">holiday</w:t>
      </w:r>
      <w:r>
        <w:t xml:space="preserve">, </w:t>
      </w:r>
      <w:r>
        <w:rPr>
          <w:rFonts w:ascii="Courier New" w:cs="Courier New" w:eastAsia="Courier New" w:hAnsi="Courier New"/>
          <w:shd w:fill="F1F5F9" w:color="auto" w:val="clear"/>
        </w:rPr>
        <w:t xml:space="preserve">yr</w:t>
      </w:r>
      <w:r>
        <w:t xml:space="preserve">) đều có </w:t>
      </w:r>
      <w:r>
        <w:drawing>
          <wp:inline distT="0" distB="0" distL="0" distR="0">
            <wp:extent cx="942975" cy="1428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942975" cy="142875"/>
                    </a:xfrm>
                    <a:prstGeom prst="rect">
                      <a:avLst/>
                    </a:prstGeom>
                  </pic:spPr>
                </pic:pic>
              </a:graphicData>
            </a:graphic>
          </wp:inline>
        </w:drawing>
      </w:r>
      <w:r>
        <w:t xml:space="preserve"> (thấp hơn nhiều so với ngưỡng cảnh báo 5 hoặc 10). Các cặp hài giờ và tương tác có </w:t>
      </w:r>
      <m:oMath>
        <m:r>
          <m:rPr>
            <m:nor/>
          </m:rPr>
          <m:t xml:space="preserve">VIF</m:t>
        </m:r>
        <m:r>
          <m:t xml:space="preserve">≈3.15−3.37</m:t>
        </m:r>
      </m:oMath>
      <w:r>
        <w:t xml:space="preserve">, hoàn toàn an toàn.</w:t>
      </w:r>
    </w:p>
    <w:p>
      <w:pPr>
        <w:pStyle w:val="ListParagraph"/>
        <w:numPr>
          <w:ilvl w:val="1"/>
          <w:numId w:val="2"/>
        </w:numPr>
        <w:spacing w:after="100"/>
        <w:ind w:start="660"/>
        <w:jc w:val="left"/>
      </w:pPr>
      <w:r>
        <w:rPr>
          <w:i/>
          <w:iCs/>
        </w:rPr>
        <w:t xml:space="preserve">Đánh giá:</w:t>
      </w:r>
      <w:r>
        <w:t xml:space="preserve"> Quyết định tiên quyết tại Chương 5 về việc loại bỏ biến </w:t>
      </w:r>
      <w:r>
        <w:rPr>
          <w:rFonts w:ascii="Courier New" w:cs="Courier New" w:eastAsia="Courier New" w:hAnsi="Courier New"/>
          <w:shd w:fill="F1F5F9" w:color="auto" w:val="clear"/>
        </w:rPr>
        <w:t xml:space="preserve">atemp</w:t>
      </w:r>
      <w:r>
        <w:t xml:space="preserve"> (</w:t>
      </w:r>
      <m:oMath>
        <m:r>
          <m:t xml:space="preserve">r=0.9877</m:t>
        </m:r>
      </m:oMath>
      <w:r>
        <w:t xml:space="preserve">) và hai biến rò rỉ </w:t>
      </w:r>
      <w:r>
        <w:rPr>
          <w:rFonts w:ascii="Courier New" w:cs="Courier New" w:eastAsia="Courier New" w:hAnsi="Courier New"/>
          <w:shd w:fill="F1F5F9" w:color="auto" w:val="clear"/>
        </w:rPr>
        <w:t xml:space="preserve">casual</w:t>
      </w:r>
      <w:r>
        <w:t xml:space="preserve">/</w:t>
      </w:r>
      <w:r>
        <w:rPr>
          <w:rFonts w:ascii="Courier New" w:cs="Courier New" w:eastAsia="Courier New" w:hAnsi="Courier New"/>
          <w:shd w:fill="F1F5F9" w:color="auto" w:val="clear"/>
        </w:rPr>
        <w:t xml:space="preserve">registered</w:t>
      </w:r>
      <w:r>
        <w:t xml:space="preserve"> đã phát huy tác dụng triệt để: ma trận thiết kế khả nghịch tốt, phương sai hệ số không bị bùng nổ, dấu của các tham số ổn định và phản ánh trung thực bản chất vật lý của bài toán.</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bookmarkStart w:name="md_anchor_182" w:id="182"/>
      <w:bookmarkEnd w:id="182"/>
      <w:r>
        <w:t xml:space="preserve">2. Kết luận tổng kết về Tính chất BLUE và Giá trị Ứng dụng Thực tiễn:</w:t>
      </w:r>
    </w:p>
    <w:p>
      <w:pPr>
        <w:spacing w:after="200"/>
      </w:pPr>
      <w:r>
        <w:t xml:space="preserve"> </w:t>
      </w:r>
    </w:p>
    <w:p>
      <w:pPr>
        <w:pStyle w:val="ListParagraph"/>
        <w:numPr>
          <w:ilvl w:val="0"/>
          <w:numId w:val="2"/>
        </w:numPr>
        <w:spacing w:after="100"/>
        <w:ind w:start="240"/>
        <w:jc w:val="left"/>
      </w:pPr>
      <w:r>
        <w:rPr>
          <w:b/>
          <w:bCs/>
        </w:rPr>
        <w:t xml:space="preserve">Về mặt lý thuyết thống kê thuần túy:</w:t>
      </w:r>
      <w:r>
        <w:t xml:space="preserve"> Do vi phạm giả định tính độc lập (</w:t>
      </w:r>
      <m:oMath>
        <m:r>
          <m:t xml:space="preserve">DW=0.7614</m:t>
        </m:r>
      </m:oMath>
      <w:r>
        <w:t xml:space="preserve">) và phương sai đồng nhất, mô hình OLS </w:t>
      </w:r>
      <w:r>
        <w:rPr>
          <w:b/>
          <w:bCs/>
        </w:rPr>
        <w:t xml:space="preserve">không đạt trạng thái BLUE lý tưởng</w:t>
      </w:r>
      <w:r>
        <w:t xml:space="preserve"> (mất tính hiệu quả tối ưu về phương sai). Trong các nghiên cứu chuyên sâu tiếp theo, mô hình có thể được nâng cấp bằng sai số chuẩn vững HAC (Newey–West) hoặc chuyển sang các mô hình chuỗi thời gian động kết hợp hồi quy (SARIMAX / GAM).</w:t>
      </w:r>
    </w:p>
    <w:p>
      <w:pPr>
        <w:pStyle w:val="ListParagraph"/>
        <w:numPr>
          <w:ilvl w:val="0"/>
          <w:numId w:val="2"/>
        </w:numPr>
        <w:spacing w:after="100"/>
        <w:ind w:start="240"/>
        <w:jc w:val="left"/>
      </w:pPr>
      <w:r>
        <w:rPr>
          <w:b/>
          <w:bCs/>
        </w:rPr>
        <w:t xml:space="preserve">Về mặt ước lượng tham số:</w:t>
      </w:r>
      <w:r>
        <w:t xml:space="preserve"> Các hệ số hồi quy </w:t>
      </w:r>
      <m:oMath>
        <m:acc>
          <m:accPr>
            <m:chr m:val="̂"/>
          </m:accPr>
          <m:e>
            <m:r>
              <m:t xml:space="preserve">β</m:t>
            </m:r>
          </m:e>
        </m:acc>
      </m:oMath>
      <w:r>
        <w:t xml:space="preserve"> vẫn bảo toàn được </w:t>
      </w:r>
      <w:r>
        <w:rPr>
          <w:b/>
          <w:bCs/>
        </w:rPr>
        <w:t xml:space="preserve">tính không chệch (Unbiasedness)</w:t>
      </w:r>
      <w:r>
        <w:t xml:space="preserve"> và </w:t>
      </w:r>
      <w:r>
        <w:rPr>
          <w:b/>
          <w:bCs/>
        </w:rPr>
        <w:t xml:space="preserve">tính nhất quán (Consistency)</w:t>
      </w:r>
      <w:r>
        <w:t xml:space="preserve">, đóng vai trò là cơ sở khoa học đáng tin cậy để bóc tách định lượng tác động biên của nhiệt độ (</w:t>
      </w:r>
      <m:oMath>
        <m:r>
          <m:t xml:space="preserve">+21.97</m:t>
        </m:r>
        <m:r>
          <w:rPr/>
          <m:rPr>
            <m:nor/>
            <m:sty m:val="undefined"/>
          </m:rPr>
          <m:t xml:space="preserve">%</m:t>
        </m:r>
      </m:oMath>
      <w:r>
        <w:t xml:space="preserve">), thời tiết xấu (</w:t>
      </w:r>
      <m:oMath>
        <m:r>
          <m:t xml:space="preserve">−45.24</m:t>
        </m:r>
        <m:r>
          <w:rPr/>
          <m:rPr>
            <m:nor/>
            <m:sty m:val="undefined"/>
          </m:rPr>
          <m:t xml:space="preserve">%</m:t>
        </m:r>
      </m:oMath>
      <w:r>
        <w:t xml:space="preserve">) và tốc độ tăng trưởng quy mô hệ thống (</w:t>
      </w:r>
      <m:oMath>
        <m:r>
          <m:t xml:space="preserve">+52.35</m:t>
        </m:r>
        <m:r>
          <w:rPr/>
          <m:rPr>
            <m:nor/>
            <m:sty m:val="undefined"/>
          </m:rPr>
          <m:t xml:space="preserve">%</m:t>
        </m:r>
      </m:oMath>
      <w:r>
        <w:t xml:space="preserve">).</w:t>
      </w:r>
    </w:p>
    <w:p>
      <w:pPr>
        <w:pStyle w:val="ListParagraph"/>
        <w:numPr>
          <w:ilvl w:val="0"/>
          <w:numId w:val="2"/>
        </w:numPr>
        <w:spacing w:after="100"/>
        <w:ind w:start="240"/>
        <w:jc w:val="left"/>
      </w:pPr>
      <w:r>
        <w:rPr>
          <w:b/>
          <w:bCs/>
        </w:rPr>
        <w:t xml:space="preserve">Về mặt năng lực dự báo thực tiễn (Predictive Performance):</w:t>
      </w:r>
      <w:r>
        <w:t xml:space="preserve"> Việc mô hình đạt </w:t>
      </w:r>
      <m:oMath>
        <m:sSup>
          <m:sSupPr>
            <m:ctrlPr/>
          </m:sSupPr>
          <m:e>
            <m:r>
              <m:t xml:space="preserve">R</m:t>
            </m:r>
          </m:e>
          <m:sup>
            <m:r>
              <m:t xml:space="preserve">2</m:t>
            </m:r>
          </m:sup>
        </m:sSup>
        <m:r>
          <m:t xml:space="preserve">=0.7532</m:t>
        </m:r>
      </m:oMath>
      <w:r>
        <w:t xml:space="preserve"> trên tập kiểm tra độc lập (hoàn toàn thuộc tương lai), giảm tới </w:t>
      </w:r>
      <m:oMath>
        <m:r>
          <m:t xml:space="preserve">61.46</m:t>
        </m:r>
        <m:r>
          <w:rPr/>
          <m:rPr>
            <m:nor/>
            <m:sty m:val="undefined"/>
          </m:rPr>
          <m:t xml:space="preserve">%</m:t>
        </m:r>
      </m:oMath>
      <w:r>
        <w:rPr>
          <w:b/>
          <w:bCs/>
        </w:rPr>
        <w:t xml:space="preserve"> MAE</w:t>
      </w:r>
      <w:r>
        <w:t xml:space="preserve"> so với Baseline và tái hiện hoàn hảo cấu trúc hai đỉnh giờ cao điểm chứng minh mô hình hoàn toàn đáp ứng xuất sắc các yêu cầu nghiệp vụ điều phối logistics xe đạp trong thực tế.</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83" w:id="183"/>
      <w:bookmarkEnd w:id="183"/>
      <w:r>
        <w:t xml:space="preserve">6.5. Nhận xét kết quả và Tác động biên</w:t>
      </w:r>
    </w:p>
    <w:p>
      <w:pPr>
        <w:spacing w:after="200"/>
      </w:pPr>
      <w:r>
        <w:t xml:space="preserve"> </w:t>
      </w:r>
    </w:p>
    <w:p>
      <w:pPr>
        <w:spacing w:after="120"/>
        <w:jc w:val="left"/>
      </w:pPr>
      <w:r>
        <w:t xml:space="preserve">Dựa trên mô hình Bán Logarit, phần trăm thay đổi của số lượt thuê xe khi một biến giải thích thay đổi 1 đơn vị (hoặc chuyển từ 0 sang 1) được tính theo công thức: </w:t>
      </w:r>
      <m:oMath>
        <m:r>
          <w:rPr/>
          <m:rPr>
            <m:nor/>
            <m:sty m:val="undefined"/>
          </m:rPr>
          <m:t xml:space="preserve">%Δ</m:t>
        </m:r>
        <m:r>
          <m:rPr>
            <m:nor/>
          </m:rPr>
          <m:t xml:space="preserve">cnt</m:t>
        </m:r>
        <m:r>
          <m:t xml:space="preserve">=(exp⁡(β)−1)×100</m:t>
        </m:r>
        <m:r>
          <w:rPr/>
          <m:rPr>
            <m:nor/>
            <m:sty m:val="undefined"/>
          </m:rPr>
          <m:t xml:space="preserve">%</m:t>
        </m:r>
      </m:oMath>
      <w:r>
        <w:t xml:space="preserve">.</w:t>
      </w:r>
    </w:p>
    <w:p>
      <w:pPr>
        <w:spacing w:after="200"/>
      </w:pPr>
      <w:r>
        <w:t xml:space="preserve"> </w:t>
      </w:r>
    </w:p>
    <w:p>
      <w:pPr>
        <w:pStyle w:val="Heading3"/>
        <w:spacing w:after="200"/>
        <w:jc w:val="left"/>
      </w:pPr>
      <w:bookmarkStart w:name="md_anchor_184" w:id="184"/>
      <w:bookmarkEnd w:id="184"/>
      <w:r>
        <w:t xml:space="preserve">Bảng 6.8. Thay đổi ước tính của cnt khi biến độc lập thay đổi (Marginal Effects)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08"/>
        <w:gridCol w:w="2119"/>
        <w:gridCol w:w="1413"/>
        <w:gridCol w:w="3620"/>
      </w:tblGrid>
      <w:tr>
        <w:trPr>
          <w:tblHeader/>
        </w:trPr>
        <w:tc>
          <w:p>
            <w:pPr>
              <w:jc w:val="left"/>
            </w:pPr>
            <w:r>
              <w:rPr>
                <w:b/>
                <w:bCs/>
              </w:rPr>
              <w:t xml:space="preserve">Biến độc lập</w:t>
            </w:r>
          </w:p>
        </w:tc>
        <w:tc>
          <w:p>
            <w:pPr>
              <w:jc w:val="left"/>
            </w:pPr>
            <w:r>
              <w:rPr>
                <w:b/>
                <w:bCs/>
              </w:rPr>
              <w:t xml:space="preserve">Thay đổi ước lượng của </w:t>
            </w:r>
            <w:r>
              <w:rPr>
                <w:rFonts w:ascii="Courier New" w:cs="Courier New" w:eastAsia="Courier New" w:hAnsi="Courier New"/>
                <w:b/>
                <w:bCs/>
                <w:shd w:fill="F1F5F9" w:color="auto" w:val="clear"/>
              </w:rPr>
              <w:t xml:space="preserve">cnt</w:t>
            </w:r>
          </w:p>
        </w:tc>
        <w:tc>
          <w:p>
            <w:pPr>
              <w:jc w:val="left"/>
            </w:pPr>
            <m:oMath>
              <m:r>
                <m:t xml:space="preserve">p</m:t>
              </m:r>
            </m:oMath>
            <w:r>
              <w:rPr>
                <w:b/>
                <w:bCs/>
              </w:rPr>
              <w:t xml:space="preserve">-value</w:t>
            </w:r>
          </w:p>
        </w:tc>
        <w:tc>
          <w:p>
            <w:pPr>
              <w:jc w:val="left"/>
            </w:pPr>
            <w:r>
              <w:rPr>
                <w:b/>
                <w:bCs/>
              </w:rPr>
              <w:t xml:space="preserve">Ý nghĩa kinh tế - xã hội</w:t>
            </w:r>
          </w:p>
        </w:tc>
      </w:tr>
      <w:tr>
        <w:tc>
          <w:p>
            <w:pPr>
              <w:jc w:val="left"/>
            </w:pPr>
            <w:r>
              <w:rPr>
                <w:b/>
                <w:bCs/>
              </w:rPr>
              <w:t xml:space="preserve">temp (tăng 0.1 chuẩn hóa)</w:t>
            </w:r>
          </w:p>
        </w:tc>
        <w:tc>
          <w:p>
            <w:pPr>
              <w:jc w:val="left"/>
            </w:pPr>
            <m:oMath>
              <m:r>
                <m:t xml:space="preserve">+21.97</m:t>
              </m:r>
              <m:r>
                <w:rPr/>
                <m:rPr>
                  <m:nor/>
                  <m:sty m:val="undefined"/>
                </m:rPr>
                <m:t xml:space="preserve">%</m:t>
              </m:r>
            </m:oMath>
            <w:r>
              <w:t xml:space="preserve"> (</w:t>
            </w:r>
            <m:oMath>
              <m:r>
                <m:t xml:space="preserve">+21.42</m:t>
              </m:r>
              <m:r>
                <w:rPr/>
                <m:rPr>
                  <m:nor/>
                  <m:sty m:val="undefined"/>
                </m:rPr>
                <m:t xml:space="preserve">%</m:t>
              </m:r>
            </m:oMath>
            <w:r>
              <w:t xml:space="preserve"> đến </w:t>
            </w:r>
            <m:oMath>
              <m:r>
                <m:t xml:space="preserve">+22.52</m:t>
              </m:r>
              <m:r>
                <w:rPr/>
                <m:rPr>
                  <m:nor/>
                  <m:sty m:val="undefined"/>
                </m:rPr>
                <m:t xml:space="preserve">%</m:t>
              </m:r>
            </m:oMath>
            <w:r>
              <w:t xml:space="preserve">)</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Nhiệt độ tăng là động lực kích thích thuê xe mạnh nhất trong các yếu tố khí tượng.</w:t>
            </w:r>
          </w:p>
        </w:tc>
      </w:tr>
      <w:tr>
        <w:tc>
          <w:p>
            <w:pPr>
              <w:jc w:val="left"/>
            </w:pPr>
            <w:r>
              <w:rPr>
                <w:b/>
                <w:bCs/>
              </w:rPr>
              <w:t xml:space="preserve">hum (tăng 0.1 chuẩn hóa)</w:t>
            </w:r>
          </w:p>
        </w:tc>
        <w:tc>
          <w:p>
            <w:pPr>
              <w:jc w:val="left"/>
            </w:pPr>
            <m:oMath>
              <m:r>
                <m:t xml:space="preserve">+0.28</m:t>
              </m:r>
              <m:r>
                <w:rPr/>
                <m:rPr>
                  <m:nor/>
                  <m:sty m:val="undefined"/>
                </m:rPr>
                <m:t xml:space="preserve">%</m:t>
              </m:r>
            </m:oMath>
            <w:r>
              <w:t xml:space="preserve"> (</w:t>
            </w:r>
            <m:oMath>
              <m:r>
                <m:t xml:space="preserve">−0.25</m:t>
              </m:r>
              <m:r>
                <w:rPr/>
                <m:rPr>
                  <m:nor/>
                  <m:sty m:val="undefined"/>
                </m:rPr>
                <m:t xml:space="preserve">%</m:t>
              </m:r>
            </m:oMath>
            <w:r>
              <w:t xml:space="preserve"> đến </w:t>
            </w:r>
            <m:oMath>
              <m:r>
                <m:t xml:space="preserve">+0.82</m:t>
              </m:r>
              <m:r>
                <w:rPr/>
                <m:rPr>
                  <m:nor/>
                  <m:sty m:val="undefined"/>
                </m:rPr>
                <m:t xml:space="preserve">%</m:t>
              </m:r>
            </m:oMath>
            <w:r>
              <w:t xml:space="preserve">)</w:t>
            </w:r>
          </w:p>
        </w:tc>
        <w:tc>
          <w:p>
            <w:pPr>
              <w:jc w:val="left"/>
            </w:pPr>
            <m:oMath>
              <m:r>
                <m:t xml:space="preserve">p=0.2994</m:t>
              </m:r>
            </m:oMath>
          </w:p>
        </w:tc>
        <w:tc>
          <w:p>
            <w:pPr>
              <w:jc w:val="left"/>
            </w:pPr>
            <w:r>
              <w:t xml:space="preserve">Không có ý nghĩa thống kê khi đã kiểm soát điều kiện mưa tuyết và nhiệt độ.</w:t>
            </w:r>
          </w:p>
        </w:tc>
      </w:tr>
      <w:tr>
        <w:tc>
          <w:p>
            <w:pPr>
              <w:jc w:val="left"/>
            </w:pPr>
            <w:r>
              <w:rPr>
                <w:b/>
                <w:bCs/>
              </w:rPr>
              <w:t xml:space="preserve">windspeed (tăng 0.1 chuẩn hóa)</w:t>
            </w:r>
          </w:p>
        </w:tc>
        <w:tc>
          <w:p>
            <w:pPr>
              <w:jc w:val="left"/>
            </w:pPr>
            <m:oMath>
              <m:r>
                <m:t xml:space="preserve">−4.02</m:t>
              </m:r>
              <m:r>
                <w:rPr/>
                <m:rPr>
                  <m:nor/>
                  <m:sty m:val="undefined"/>
                </m:rPr>
                <m:t xml:space="preserve">%</m:t>
              </m:r>
            </m:oMath>
            <w:r>
              <w:t xml:space="preserve"> (</w:t>
            </w:r>
            <m:oMath>
              <m:r>
                <m:t xml:space="preserve">−4.68</m:t>
              </m:r>
              <m:r>
                <w:rPr/>
                <m:rPr>
                  <m:nor/>
                  <m:sty m:val="undefined"/>
                </m:rPr>
                <m:t xml:space="preserve">%</m:t>
              </m:r>
            </m:oMath>
            <w:r>
              <w:t xml:space="preserve"> đến </w:t>
            </w:r>
            <m:oMath>
              <m:r>
                <m:t xml:space="preserve">−3.37</m:t>
              </m:r>
              <m:r>
                <w:rPr/>
                <m:rPr>
                  <m:nor/>
                  <m:sty m:val="undefined"/>
                </m:rPr>
                <m:t xml:space="preserve">%</m:t>
              </m:r>
            </m:oMath>
            <w:r>
              <w:t xml:space="preserve">)</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Gió mạnh làm tăng lực cản và giảm cảm giác thoải mái khi đạp xe ngoài trời.</w:t>
            </w:r>
          </w:p>
        </w:tc>
      </w:tr>
      <w:tr>
        <w:tc>
          <w:p>
            <w:pPr>
              <w:jc w:val="left"/>
            </w:pPr>
            <w:r>
              <w:rPr>
                <w:b/>
                <w:bCs/>
              </w:rPr>
              <w:t xml:space="preserve">weathersit = 2 (Sương mù/Mây u ám)</w:t>
            </w:r>
          </w:p>
        </w:tc>
        <w:tc>
          <w:p>
            <w:pPr>
              <w:jc w:val="left"/>
            </w:pPr>
            <m:oMath>
              <m:r>
                <m:t xml:space="preserve">−8.18</m:t>
              </m:r>
              <m:r>
                <w:rPr/>
                <m:rPr>
                  <m:nor/>
                  <m:sty m:val="undefined"/>
                </m:rPr>
                <m:t xml:space="preserve">%</m:t>
              </m:r>
            </m:oMath>
            <w:r>
              <w:t xml:space="preserve"> (</w:t>
            </w:r>
            <m:oMath>
              <m:r>
                <m:t xml:space="preserve">−10.00</m:t>
              </m:r>
              <m:r>
                <w:rPr/>
                <m:rPr>
                  <m:nor/>
                  <m:sty m:val="undefined"/>
                </m:rPr>
                <m:t xml:space="preserve">%</m:t>
              </m:r>
            </m:oMath>
            <w:r>
              <w:t xml:space="preserve"> đến </w:t>
            </w:r>
            <m:oMath>
              <m:r>
                <m:t xml:space="preserve">−6.32</m:t>
              </m:r>
              <m:r>
                <w:rPr/>
                <m:rPr>
                  <m:nor/>
                  <m:sty m:val="undefined"/>
                </m:rPr>
                <m:t xml:space="preserve">%</m:t>
              </m:r>
            </m:oMath>
            <w:r>
              <w:t xml:space="preserve">)</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Giảm nhẹ nhu cầu di chuyển so với ngày nắng ráo quang đãng.</w:t>
            </w:r>
          </w:p>
        </w:tc>
      </w:tr>
      <w:tr>
        <w:tc>
          <w:p>
            <w:pPr>
              <w:jc w:val="left"/>
            </w:pPr>
            <w:r>
              <w:rPr>
                <w:b/>
                <w:bCs/>
              </w:rPr>
              <w:t xml:space="preserve">weathersit = 3, 4 (Mưa/Tuyết/Bão)</w:t>
            </w:r>
          </w:p>
        </w:tc>
        <w:tc>
          <w:p>
            <w:pPr>
              <w:jc w:val="left"/>
            </w:pPr>
            <m:oMath>
              <m:r>
                <m:t xml:space="preserve">−45.24</m:t>
              </m:r>
              <m:r>
                <w:rPr/>
                <m:rPr>
                  <m:nor/>
                  <m:sty m:val="undefined"/>
                </m:rPr>
                <m:t xml:space="preserve">%</m:t>
              </m:r>
            </m:oMath>
            <w:r>
              <w:t xml:space="preserve"> (</w:t>
            </w:r>
            <m:oMath>
              <m:r>
                <m:t xml:space="preserve">−46.98</m:t>
              </m:r>
              <m:r>
                <w:rPr/>
                <m:rPr>
                  <m:nor/>
                  <m:sty m:val="undefined"/>
                </m:rPr>
                <m:t xml:space="preserve">%</m:t>
              </m:r>
            </m:oMath>
            <w:r>
              <w:t xml:space="preserve"> đến </w:t>
            </w:r>
            <m:oMath>
              <m:r>
                <m:t xml:space="preserve">−43.44</m:t>
              </m:r>
              <m:r>
                <w:rPr/>
                <m:rPr>
                  <m:nor/>
                  <m:sty m:val="undefined"/>
                </m:rPr>
                <m:t xml:space="preserve">%</m:t>
              </m:r>
            </m:oMath>
            <w:r>
              <w:t xml:space="preserve">)</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Thời tiết khắc nghiệt làm tê liệt gần một nửa lượng khách thuê xe.</w:t>
            </w:r>
          </w:p>
        </w:tc>
      </w:tr>
      <w:tr>
        <w:tc>
          <w:p>
            <w:pPr>
              <w:jc w:val="left"/>
            </w:pPr>
            <w:r>
              <w:rPr>
                <w:b/>
                <w:bCs/>
              </w:rPr>
              <w:t xml:space="preserve">holiday = 1 (Ngày lễ)</w:t>
            </w:r>
          </w:p>
        </w:tc>
        <w:tc>
          <w:p>
            <w:pPr>
              <w:jc w:val="left"/>
            </w:pPr>
            <m:oMath>
              <m:r>
                <m:t xml:space="preserve">−15.33</m:t>
              </m:r>
              <m:r>
                <w:rPr/>
                <m:rPr>
                  <m:nor/>
                  <m:sty m:val="undefined"/>
                </m:rPr>
                <m:t xml:space="preserve">%</m:t>
              </m:r>
            </m:oMath>
            <w:r>
              <w:t xml:space="preserve"> (</w:t>
            </w:r>
            <m:oMath>
              <m:r>
                <m:t xml:space="preserve">−19.45</m:t>
              </m:r>
              <m:r>
                <w:rPr/>
                <m:rPr>
                  <m:nor/>
                  <m:sty m:val="undefined"/>
                </m:rPr>
                <m:t xml:space="preserve">%</m:t>
              </m:r>
            </m:oMath>
            <w:r>
              <w:t xml:space="preserve"> đến </w:t>
            </w:r>
            <m:oMath>
              <m:r>
                <m:t xml:space="preserve">−11.00</m:t>
              </m:r>
              <m:r>
                <w:rPr/>
                <m:rPr>
                  <m:nor/>
                  <m:sty m:val="undefined"/>
                </m:rPr>
                <m:t xml:space="preserve">%</m:t>
              </m:r>
            </m:oMath>
            <w:r>
              <w:t xml:space="preserve">)</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Lượng thuê xe ngày lễ thấp hơn ngày thường do học sinh, công sở nghỉ làm.</w:t>
            </w:r>
          </w:p>
        </w:tc>
      </w:tr>
      <w:tr>
        <w:tc>
          <w:p>
            <w:pPr>
              <w:jc w:val="left"/>
            </w:pPr>
            <w:r>
              <w:rPr>
                <w:b/>
                <w:bCs/>
              </w:rPr>
              <w:t xml:space="preserve">yr = 1 (Năm 2012 so với 2011)</w:t>
            </w:r>
          </w:p>
        </w:tc>
        <w:tc>
          <w:p>
            <w:pPr>
              <w:jc w:val="left"/>
            </w:pPr>
            <m:oMath>
              <m:r>
                <m:t xml:space="preserve">+52.35</m:t>
              </m:r>
              <m:r>
                <w:rPr/>
                <m:rPr>
                  <m:nor/>
                  <m:sty m:val="undefined"/>
                </m:rPr>
                <m:t xml:space="preserve">%</m:t>
              </m:r>
            </m:oMath>
            <w:r>
              <w:t xml:space="preserve"> (</w:t>
            </w:r>
            <m:oMath>
              <m:r>
                <m:t xml:space="preserve">+49.17</m:t>
              </m:r>
              <m:r>
                <w:rPr/>
                <m:rPr>
                  <m:nor/>
                  <m:sty m:val="undefined"/>
                </m:rPr>
                <m:t xml:space="preserve">%</m:t>
              </m:r>
            </m:oMath>
            <w:r>
              <w:t xml:space="preserve"> đến </w:t>
            </w:r>
            <m:oMath>
              <m:r>
                <m:t xml:space="preserve">+55.59</m:t>
              </m:r>
              <m:r>
                <w:rPr/>
                <m:rPr>
                  <m:nor/>
                  <m:sty m:val="undefined"/>
                </m:rPr>
                <m:t xml:space="preserve">%</m:t>
              </m:r>
            </m:oMath>
            <w:r>
              <w:t xml:space="preserve">)</w:t>
            </w:r>
          </w:p>
        </w:tc>
        <w:tc>
          <w:p>
            <w:pPr>
              <w:jc w:val="left"/>
            </w:pPr>
            <w:r>
              <w:drawing>
                <wp:inline distT="0" distB="0" distL="0" distR="0">
                  <wp:extent cx="1019175" cy="1809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19175" cy="180975"/>
                          </a:xfrm>
                          <a:prstGeom prst="rect">
                            <a:avLst/>
                          </a:prstGeom>
                        </pic:spPr>
                      </pic:pic>
                    </a:graphicData>
                  </a:graphic>
                </wp:inline>
              </w:drawing>
            </w:r>
          </w:p>
        </w:tc>
        <w:tc>
          <w:p>
            <w:pPr>
              <w:jc w:val="left"/>
            </w:pPr>
            <w:r>
              <w:t xml:space="preserve">Tốc độ tăng trưởng mở rộng mạng lưới trạm xe vượt bậc trong năm 2012.</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85" w:id="185"/>
      <w:bookmarkEnd w:id="185"/>
      <w:r>
        <w:t xml:space="preserve">6.6. Kết luận và hạn chế của Phần 6</w:t>
      </w:r>
    </w:p>
    <w:p>
      <w:pPr>
        <w:spacing w:after="200"/>
      </w:pPr>
      <w:r>
        <w:t xml:space="preserve"> </w:t>
      </w:r>
    </w:p>
    <w:p>
      <w:pPr>
        <w:pStyle w:val="Heading3"/>
        <w:spacing w:after="200"/>
        <w:jc w:val="left"/>
      </w:pPr>
      <w:bookmarkStart w:name="md_anchor_186" w:id="186"/>
      <w:bookmarkEnd w:id="186"/>
      <w:r>
        <w:t xml:space="preserve">6.6.1. Kết luận chính</w:t>
      </w:r>
    </w:p>
    <w:p>
      <w:pPr>
        <w:spacing w:after="100"/>
        <w:ind w:start="20"/>
        <w:jc w:val="left"/>
      </w:pPr>
      <w:r>
        <w:t xml:space="preserve">1. </w:t>
      </w:r>
      <w:r>
        <w:rPr>
          <w:b/>
          <w:bCs/>
        </w:rPr>
        <w:t xml:space="preserve">Hiệu năng dự báo vượt trội:</w:t>
      </w:r>
      <w:r>
        <w:t xml:space="preserve"> Mô hình OLS MLR với kỹ thuật Bán Logarit </w:t>
      </w:r>
      <m:oMath>
        <m:r>
          <m:t xml:space="preserve">ln⁡(1+</m:t>
        </m:r>
        <m:r>
          <m:rPr>
            <m:nor/>
          </m:rPr>
          <m:t xml:space="preserve">cnt</m:t>
        </m:r>
        <m:r>
          <m:t xml:space="preserve">)</m:t>
        </m:r>
      </m:oMath>
      <w:r>
        <w:t xml:space="preserve"> kết hợp chuỗi điều hòa Fourier bậc 5 và biến tương tác </w:t>
      </w:r>
      <w:r>
        <w:rPr>
          <w:rFonts w:ascii="Courier New" w:cs="Courier New" w:eastAsia="Courier New" w:hAnsi="Courier New"/>
          <w:shd w:fill="F1F5F9" w:color="auto" w:val="clear"/>
        </w:rPr>
        <w:t xml:space="preserve">workingday</w:t>
      </w:r>
      <w:r>
        <w:t xml:space="preserve"> đạt hiệu năng dự báo rất cao trên tập kiểm tra độc lập (</w:t>
      </w:r>
      <m:oMath>
        <m:sSup>
          <m:sSupPr>
            <m:ctrlPr/>
          </m:sSupPr>
          <m:e>
            <m:r>
              <m:t xml:space="preserve">R</m:t>
            </m:r>
          </m:e>
          <m:sup>
            <m:r>
              <m:t xml:space="preserve">2</m:t>
            </m:r>
          </m:sup>
        </m:sSup>
        <m:r>
          <m:t xml:space="preserve">=0.7532</m:t>
        </m:r>
      </m:oMath>
      <w:r>
        <w:t xml:space="preserve">, MAE = </w:t>
      </w:r>
      <m:oMath>
        <m:r>
          <m:t xml:space="preserve">70.61</m:t>
        </m:r>
      </m:oMath>
      <w:r>
        <w:t xml:space="preserve"> lượt/giờ, RMSE = </w:t>
      </w:r>
      <m:oMath>
        <m:r>
          <m:t xml:space="preserve">108.19</m:t>
        </m:r>
      </m:oMath>
      <w:r>
        <w:t xml:space="preserve"> lượt/giờ), vượt trội hoàn toàn so với mô hình cơ sở Baseline (giảm </w:t>
      </w:r>
      <m:oMath>
        <m:r>
          <m:t xml:space="preserve">61.46</m:t>
        </m:r>
        <m:r>
          <w:rPr/>
          <m:rPr>
            <m:nor/>
            <m:sty m:val="undefined"/>
          </m:rPr>
          <m:t xml:space="preserve">%</m:t>
        </m:r>
      </m:oMath>
      <w:r>
        <w:t xml:space="preserve"> MAE).</w:t>
      </w:r>
    </w:p>
    <w:p>
      <w:pPr>
        <w:spacing w:after="100"/>
        <w:ind w:start="20"/>
        <w:jc w:val="left"/>
      </w:pPr>
      <w:r>
        <w:t xml:space="preserve">2. </w:t>
      </w:r>
      <w:r>
        <w:rPr>
          <w:b/>
          <w:bCs/>
        </w:rPr>
        <w:t xml:space="preserve">Kiểm chứng năng lực ngoại suy thời gian:</w:t>
      </w:r>
      <w:r>
        <w:t xml:space="preserve"> Việc kiểm định trên tập dữ liệu tương lai (từ tháng 04/2012 đến hết năm 2012) chứng minh mô hình có khả năng khái quát hóa cao, không bị học vẹt hay rò rỉ dữ liệu lân cận.</w:t>
      </w:r>
    </w:p>
    <w:p>
      <w:pPr>
        <w:spacing w:after="100"/>
        <w:ind w:start="20"/>
        <w:jc w:val="left"/>
      </w:pPr>
      <w:r>
        <w:t xml:space="preserve">3. </w:t>
      </w:r>
      <w:r>
        <w:rPr>
          <w:b/>
          <w:bCs/>
        </w:rPr>
        <w:t xml:space="preserve">Ý nghĩa tác động biên rõ ràng:</w:t>
      </w:r>
      <w:r>
        <w:t xml:space="preserve"> Phân tích định lượng đã bóc tách chính xác vai trò thúc đẩy của nhiệt độ (</w:t>
      </w:r>
      <m:oMath>
        <m:r>
          <m:t xml:space="preserve">+21.97</m:t>
        </m:r>
        <m:r>
          <w:rPr/>
          <m:rPr>
            <m:nor/>
            <m:sty m:val="undefined"/>
          </m:rPr>
          <m:t xml:space="preserve">%</m:t>
        </m:r>
      </m:oMath>
      <w:r>
        <w:t xml:space="preserve">), vai trò ức chế của mưa bão (</w:t>
      </w:r>
      <m:oMath>
        <m:r>
          <m:t xml:space="preserve">−45.24</m:t>
        </m:r>
        <m:r>
          <w:rPr/>
          <m:rPr>
            <m:nor/>
            <m:sty m:val="undefined"/>
          </m:rPr>
          <m:t xml:space="preserve">%</m:t>
        </m:r>
      </m:oMath>
      <w:r>
        <w:t xml:space="preserve">) và tốc độ tăng trưởng quy mô hệ thống năm 2012 (</w:t>
      </w:r>
      <m:oMath>
        <m:r>
          <m:t xml:space="preserve">+52.35</m:t>
        </m:r>
        <m:r>
          <w:rPr/>
          <m:rPr>
            <m:nor/>
            <m:sty m:val="undefined"/>
          </m:rPr>
          <m:t xml:space="preserve">%</m:t>
        </m:r>
      </m:oMath>
      <w:r>
        <w:t xml:space="preserve">).</w:t>
      </w:r>
    </w:p>
    <w:p>
      <w:pPr>
        <w:spacing w:after="200"/>
      </w:pPr>
      <w:r>
        <w:t xml:space="preserve"> </w:t>
      </w:r>
    </w:p>
    <w:p>
      <w:pPr>
        <w:pStyle w:val="Heading3"/>
        <w:spacing w:after="200"/>
        <w:jc w:val="left"/>
      </w:pPr>
      <w:bookmarkStart w:name="md_anchor_187" w:id="187"/>
      <w:bookmarkEnd w:id="187"/>
      <w:r>
        <w:t xml:space="preserve">6.6.2. Hạn chế</w:t>
      </w:r>
    </w:p>
    <w:p>
      <w:pPr>
        <w:spacing w:before="240" w:after="100"/>
        <w:ind w:start="20"/>
        <w:jc w:val="left"/>
      </w:pPr>
      <w:r>
        <w:t xml:space="preserve">1. </w:t>
      </w:r>
      <w:r>
        <w:rPr>
          <w:b/>
          <w:bCs/>
        </w:rPr>
        <w:t xml:space="preserve">Vi phạm giả định tính độc lập của phần dư:</w:t>
      </w:r>
      <w:r>
        <w:t xml:space="preserve"> Do dữ liệu được ghi nhận theo từng giờ liên tiếp, phần dư có hiện tượng tự tương quan dương chuỗi thời gian (</w:t>
      </w:r>
      <w:r>
        <w:drawing>
          <wp:inline distT="0" distB="0" distL="0" distR="0">
            <wp:extent cx="2724150" cy="1714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24150" cy="171450"/>
                    </a:xfrm>
                    <a:prstGeom prst="rect">
                      <a:avLst/>
                    </a:prstGeom>
                  </pic:spPr>
                </pic:pic>
              </a:graphicData>
            </a:graphic>
          </wp:inline>
        </w:drawing>
      </w:r>
      <w:r>
        <w:t xml:space="preserve">). Dù không làm chệch hệ số ước lượng OLS, hiện tượng này làm thu hẹp sai số chuẩn, khiến các khoảng tin cậy và </w:t>
      </w:r>
      <m:oMath>
        <m:r>
          <m:t xml:space="preserve">p</m:t>
        </m:r>
      </m:oMath>
      <w:r>
        <w:t xml:space="preserve">-value lạc quan hơn thực tế.</w:t>
      </w:r>
    </w:p>
    <w:p>
      <w:pPr>
        <w:spacing w:after="100"/>
        <w:ind w:start="20"/>
        <w:jc w:val="left"/>
      </w:pPr>
      <w:r>
        <w:t xml:space="preserve">2. </w:t>
      </w:r>
      <w:r>
        <w:rPr>
          <w:b/>
          <w:bCs/>
        </w:rPr>
        <w:t xml:space="preserve">Xu hướng ước lượng thấp ở các đỉnh cao điểm cực đại:</w:t>
      </w:r>
      <w:r>
        <w:t xml:space="preserve"> Mô hình hồi quy cộng tính có xu hướng làm phẳng các đỉnh nhu cầu quá cao (trên 600 lượt/giờ) do hàm logarit co hẹp mạnh các giá trị cực trị.</w:t>
      </w:r>
    </w:p>
    <w:p>
      <w:pPr>
        <w:spacing w:after="100"/>
        <w:ind w:start="20"/>
        <w:jc w:val="left"/>
      </w:pPr>
      <w:r>
        <w:t xml:space="preserve">3. </w:t>
      </w:r>
      <w:r>
        <w:rPr>
          <w:b/>
          <w:bCs/>
        </w:rPr>
        <w:t xml:space="preserve">Mô hình xu hướng bậc thang nhị phân:</w:t>
      </w:r>
      <w:r>
        <w:t xml:space="preserve"> Việc mô hình hóa biến năm bằng biến giả </w:t>
      </w:r>
      <w:r>
        <w:rPr>
          <w:rFonts w:ascii="Courier New" w:cs="Courier New" w:eastAsia="Courier New" w:hAnsi="Courier New"/>
          <w:shd w:fill="F1F5F9" w:color="auto" w:val="clear"/>
        </w:rPr>
        <w:t xml:space="preserve">yr</w:t>
      </w:r>
      <w:r>
        <w:t xml:space="preserve"> cố định giả định mức tăng trưởng nhảy vọt một lần giữa 2 năm, chưa phản ánh được sự gia tăng trơn tru liên tục của số lượng trạm xe mở mới theo từng tháng.</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bookmarkStart w:name="md_anchor_188" w:id="188"/>
      <w:bookmarkEnd w:id="188"/>
      <w:r>
        <w:t xml:space="preserve">TÀI LIỆU THAM KHẢO CHUNG</w:t>
      </w:r>
    </w:p>
    <w:p>
      <w:pPr>
        <w:spacing w:after="200"/>
      </w:pPr>
      <w:r>
        <w:t xml:space="preserve"> </w:t>
      </w:r>
    </w:p>
    <w:p>
      <w:pPr>
        <w:spacing w:after="100"/>
        <w:ind w:start="20"/>
        <w:jc w:val="left"/>
      </w:pPr>
      <w:r>
        <w:t xml:space="preserve">1. </w:t>
      </w:r>
      <w:r>
        <w:rPr>
          <w:b/>
          <w:bCs/>
        </w:rPr>
        <w:t xml:space="preserve">Akaike, H. (1974).</w:t>
      </w:r>
      <w:r>
        <w:t xml:space="preserve"> A new look at the statistical model identification. </w:t>
      </w:r>
      <w:r>
        <w:rPr>
          <w:i/>
          <w:iCs/>
        </w:rPr>
        <w:t xml:space="preserve">IEEE Transactions on Automatic Control</w:t>
      </w:r>
      <w:r>
        <w:t xml:space="preserve">, 19(6), 716–723.</w:t>
      </w:r>
    </w:p>
    <w:p>
      <w:pPr>
        <w:spacing w:after="100"/>
        <w:ind w:start="20"/>
        <w:jc w:val="left"/>
      </w:pPr>
      <w:r>
        <w:t xml:space="preserve">2. </w:t>
      </w:r>
      <w:r>
        <w:rPr>
          <w:b/>
          <w:bCs/>
        </w:rPr>
        <w:t xml:space="preserve">Breusch, T. S., &amp; Pagan, A. R. (1979).</w:t>
      </w:r>
      <w:r>
        <w:t xml:space="preserve"> A simple test for heteroscedasticity and random coefficient variation. </w:t>
      </w:r>
      <w:r>
        <w:rPr>
          <w:i/>
          <w:iCs/>
        </w:rPr>
        <w:t xml:space="preserve">Econometrica</w:t>
      </w:r>
      <w:r>
        <w:t xml:space="preserve">, 47(5), 1287–1294.</w:t>
      </w:r>
    </w:p>
    <w:p>
      <w:pPr>
        <w:spacing w:after="100"/>
        <w:ind w:start="20"/>
        <w:jc w:val="left"/>
      </w:pPr>
      <w:r>
        <w:t xml:space="preserve">3. </w:t>
      </w:r>
      <w:r>
        <w:rPr>
          <w:b/>
          <w:bCs/>
        </w:rPr>
        <w:t xml:space="preserve">Cameron, A. C., &amp; Trivedi, P. K. (2013).</w:t>
      </w:r>
      <w:r>
        <w:t xml:space="preserve"> </w:t>
      </w:r>
      <w:r>
        <w:rPr>
          <w:i/>
          <w:iCs/>
        </w:rPr>
        <w:t xml:space="preserve">Regression Analysis of Count Data</w:t>
      </w:r>
      <w:r>
        <w:t xml:space="preserve"> (2nd ed.). Cambridge University Press.</w:t>
      </w:r>
    </w:p>
    <w:p>
      <w:pPr>
        <w:spacing w:after="100"/>
        <w:ind w:start="20"/>
        <w:jc w:val="left"/>
      </w:pPr>
      <w:r>
        <w:t xml:space="preserve">4. </w:t>
      </w:r>
      <w:r>
        <w:rPr>
          <w:b/>
          <w:bCs/>
        </w:rPr>
        <w:t xml:space="preserve">Cohen, J. (1988).</w:t>
      </w:r>
      <w:r>
        <w:t xml:space="preserve"> </w:t>
      </w:r>
      <w:r>
        <w:rPr>
          <w:i/>
          <w:iCs/>
        </w:rPr>
        <w:t xml:space="preserve">Statistical Power Analysis for the Behavioral Sciences</w:t>
      </w:r>
      <w:r>
        <w:t xml:space="preserve"> (2nd ed.). Lawrence Erlbaum Associates.</w:t>
      </w:r>
    </w:p>
    <w:p>
      <w:pPr>
        <w:spacing w:after="100"/>
        <w:ind w:start="20"/>
        <w:jc w:val="left"/>
      </w:pPr>
      <w:r>
        <w:t xml:space="preserve">5. </w:t>
      </w:r>
      <w:r>
        <w:rPr>
          <w:b/>
          <w:bCs/>
        </w:rPr>
        <w:t xml:space="preserve">Dunn, O. J. (1964).</w:t>
      </w:r>
      <w:r>
        <w:t xml:space="preserve"> Multiple comparisons using rank sums. </w:t>
      </w:r>
      <w:r>
        <w:rPr>
          <w:i/>
          <w:iCs/>
        </w:rPr>
        <w:t xml:space="preserve">Technometrics</w:t>
      </w:r>
      <w:r>
        <w:t xml:space="preserve">, 6(3), 241–252.</w:t>
      </w:r>
    </w:p>
    <w:p>
      <w:pPr>
        <w:spacing w:after="100"/>
        <w:ind w:start="20"/>
        <w:jc w:val="left"/>
      </w:pPr>
      <w:r>
        <w:t xml:space="preserve">6. </w:t>
      </w:r>
      <w:r>
        <w:rPr>
          <w:b/>
          <w:bCs/>
        </w:rPr>
        <w:t xml:space="preserve">Durbin, J., &amp; Watson, G. S. (1950).</w:t>
      </w:r>
      <w:r>
        <w:t xml:space="preserve"> Testing for serial correlation in least squares regression. I. </w:t>
      </w:r>
      <w:r>
        <w:rPr>
          <w:i/>
          <w:iCs/>
        </w:rPr>
        <w:t xml:space="preserve">Biometrika</w:t>
      </w:r>
      <w:r>
        <w:t xml:space="preserve">, 37(3–4), 409–428.</w:t>
      </w:r>
    </w:p>
    <w:p>
      <w:pPr>
        <w:spacing w:after="100"/>
        <w:ind w:start="20"/>
        <w:jc w:val="left"/>
      </w:pPr>
      <w:r>
        <w:t xml:space="preserve">7. </w:t>
      </w:r>
      <w:r>
        <w:rPr>
          <w:b/>
          <w:bCs/>
        </w:rPr>
        <w:t xml:space="preserve">Fanaee-T, H. (2013).</w:t>
      </w:r>
      <w:r>
        <w:t xml:space="preserve"> </w:t>
      </w:r>
      <w:r>
        <w:rPr>
          <w:i/>
          <w:iCs/>
        </w:rPr>
        <w:t xml:space="preserve">Bike Sharing Dataset</w:t>
      </w:r>
      <w:r>
        <w:t xml:space="preserve"> [Dataset]. UCI Machine Learning Repository. </w:t>
      </w:r>
      <w:hyperlink w:history="1" r:id="rIdgqa6cbbsjowwbyqsjxrue">
        <w:r>
          <w:rPr>
            <w:color w:val="0563C1"/>
            <w:u w:val="single"/>
          </w:rPr>
          <w:t xml:space="preserve">https://archive.ics.uci.edu/dataset/275/bike+sharing+dataset</w:t>
        </w:r>
      </w:hyperlink>
    </w:p>
    <w:p>
      <w:pPr>
        <w:spacing w:after="100"/>
        <w:ind w:start="20"/>
        <w:jc w:val="left"/>
      </w:pPr>
      <w:r>
        <w:t xml:space="preserve">8. </w:t>
      </w:r>
      <w:r>
        <w:rPr>
          <w:b/>
          <w:bCs/>
        </w:rPr>
        <w:t xml:space="preserve">Fanaee-T, H., &amp; Gama, J. (2014).</w:t>
      </w:r>
      <w:r>
        <w:t xml:space="preserve"> Event labeling combining ensemble detectors and background knowledge. </w:t>
      </w:r>
      <w:r>
        <w:rPr>
          <w:i/>
          <w:iCs/>
        </w:rPr>
        <w:t xml:space="preserve">Progress in Artificial Intelligence</w:t>
      </w:r>
      <w:r>
        <w:t xml:space="preserve">, 2(2–3), 113–127.</w:t>
      </w:r>
    </w:p>
    <w:p>
      <w:pPr>
        <w:spacing w:after="100"/>
        <w:ind w:start="20"/>
        <w:jc w:val="left"/>
      </w:pPr>
      <w:r>
        <w:t xml:space="preserve">9. </w:t>
      </w:r>
      <w:r>
        <w:rPr>
          <w:b/>
          <w:bCs/>
        </w:rPr>
        <w:t xml:space="preserve">Games, P. A., &amp; Howell, J. F. (1976).</w:t>
      </w:r>
      <w:r>
        <w:t xml:space="preserve"> Pairwise multiple comparison procedures with unequal N's and/or variances: a Monte Carlo study. </w:t>
      </w:r>
      <w:r>
        <w:rPr>
          <w:i/>
          <w:iCs/>
        </w:rPr>
        <w:t xml:space="preserve">Journal of Educational Statistics</w:t>
      </w:r>
      <w:r>
        <w:t xml:space="preserve">, 1(2), 113–125.</w:t>
      </w:r>
    </w:p>
    <w:p>
      <w:pPr>
        <w:spacing w:after="100"/>
        <w:ind w:start="20"/>
        <w:jc w:val="left"/>
      </w:pPr>
      <w:r>
        <w:t xml:space="preserve">10. </w:t>
      </w:r>
      <w:r>
        <w:rPr>
          <w:b/>
          <w:bCs/>
        </w:rPr>
        <w:t xml:space="preserve">Gujarati, D. N., &amp; Porter, D. C. (2009).</w:t>
      </w:r>
      <w:r>
        <w:t xml:space="preserve"> </w:t>
      </w:r>
      <w:r>
        <w:rPr>
          <w:i/>
          <w:iCs/>
        </w:rPr>
        <w:t xml:space="preserve">Basic Econometrics</w:t>
      </w:r>
      <w:r>
        <w:t xml:space="preserve"> (5th ed.). McGraw-Hill.</w:t>
      </w:r>
    </w:p>
    <w:p>
      <w:pPr>
        <w:spacing w:after="100"/>
        <w:ind w:start="20"/>
        <w:jc w:val="left"/>
      </w:pPr>
      <w:r>
        <w:t xml:space="preserve">11. </w:t>
      </w:r>
      <w:r>
        <w:rPr>
          <w:b/>
          <w:bCs/>
        </w:rPr>
        <w:t xml:space="preserve">Harris, C. R., Millman, K. J., van der Walt, S. J., Gommers, R., Virtanen, P., Cournapeau, D., ... &amp; Oliphant, T. E. (2020).</w:t>
      </w:r>
      <w:r>
        <w:t xml:space="preserve"> Array programming with NumPy. </w:t>
      </w:r>
      <w:r>
        <w:rPr>
          <w:i/>
          <w:iCs/>
        </w:rPr>
        <w:t xml:space="preserve">Nature</w:t>
      </w:r>
      <w:r>
        <w:t xml:space="preserve">, 585(7825), 357–362.</w:t>
      </w:r>
    </w:p>
    <w:p>
      <w:pPr>
        <w:spacing w:after="100"/>
        <w:ind w:start="20"/>
        <w:jc w:val="left"/>
      </w:pPr>
      <w:r>
        <w:t xml:space="preserve">12. </w:t>
      </w:r>
      <w:r>
        <w:rPr>
          <w:b/>
          <w:bCs/>
        </w:rPr>
        <w:t xml:space="preserve">Hunter, J. D. (2007).</w:t>
      </w:r>
      <w:r>
        <w:t xml:space="preserve"> Matplotlib: A 2D graphics environment. </w:t>
      </w:r>
      <w:r>
        <w:rPr>
          <w:i/>
          <w:iCs/>
        </w:rPr>
        <w:t xml:space="preserve">Computing in Science &amp; Engineering</w:t>
      </w:r>
      <w:r>
        <w:t xml:space="preserve">, 9(3), 90–95.</w:t>
      </w:r>
    </w:p>
    <w:p>
      <w:pPr>
        <w:spacing w:after="100"/>
        <w:ind w:start="20"/>
        <w:jc w:val="left"/>
      </w:pPr>
      <w:r>
        <w:t xml:space="preserve">13. </w:t>
      </w:r>
      <w:r>
        <w:rPr>
          <w:b/>
          <w:bCs/>
        </w:rPr>
        <w:t xml:space="preserve">Hyndman, R. J., &amp; Athanasopoulos, G. (2021).</w:t>
      </w:r>
      <w:r>
        <w:t xml:space="preserve"> </w:t>
      </w:r>
      <w:r>
        <w:rPr>
          <w:i/>
          <w:iCs/>
        </w:rPr>
        <w:t xml:space="preserve">Forecasting: Principles and Practice</w:t>
      </w:r>
      <w:r>
        <w:t xml:space="preserve"> (3rd ed.). OTexts. </w:t>
      </w:r>
      <w:hyperlink w:history="1" r:id="rIdpgs3k4dlyu0jy42jchlla">
        <w:r>
          <w:rPr>
            <w:color w:val="0563C1"/>
            <w:u w:val="single"/>
          </w:rPr>
          <w:t xml:space="preserve">https://otexts.com/fpp3/</w:t>
        </w:r>
      </w:hyperlink>
    </w:p>
    <w:p>
      <w:pPr>
        <w:spacing w:after="100"/>
        <w:ind w:start="20"/>
        <w:jc w:val="left"/>
      </w:pPr>
      <w:r>
        <w:t xml:space="preserve">14. </w:t>
      </w:r>
      <w:r>
        <w:rPr>
          <w:b/>
          <w:bCs/>
        </w:rPr>
        <w:t xml:space="preserve">Johnson, N. L., Kemp, A. W., &amp; Kotz, S. (2005).</w:t>
      </w:r>
      <w:r>
        <w:t xml:space="preserve"> </w:t>
      </w:r>
      <w:r>
        <w:rPr>
          <w:i/>
          <w:iCs/>
        </w:rPr>
        <w:t xml:space="preserve">Univariate Discrete Distributions</w:t>
      </w:r>
      <w:r>
        <w:t xml:space="preserve"> (3rd ed.). John Wiley &amp; Sons.</w:t>
      </w:r>
    </w:p>
    <w:p>
      <w:pPr>
        <w:spacing w:after="100"/>
        <w:ind w:start="20"/>
        <w:jc w:val="left"/>
      </w:pPr>
      <w:r>
        <w:t xml:space="preserve">15. </w:t>
      </w:r>
      <w:r>
        <w:rPr>
          <w:b/>
          <w:bCs/>
        </w:rPr>
        <w:t xml:space="preserve">Kanji, G. K. (2006).</w:t>
      </w:r>
      <w:r>
        <w:t xml:space="preserve"> </w:t>
      </w:r>
      <w:r>
        <w:rPr>
          <w:i/>
          <w:iCs/>
        </w:rPr>
        <w:t xml:space="preserve">100 Statistical Tests</w:t>
      </w:r>
      <w:r>
        <w:t xml:space="preserve"> (3rd ed.). SAGE Publications.</w:t>
      </w:r>
    </w:p>
    <w:p>
      <w:pPr>
        <w:spacing w:after="100"/>
        <w:ind w:start="20"/>
        <w:jc w:val="left"/>
      </w:pPr>
      <w:r>
        <w:t xml:space="preserve">16. </w:t>
      </w:r>
      <w:r>
        <w:rPr>
          <w:b/>
          <w:bCs/>
        </w:rPr>
        <w:t xml:space="preserve">Kruskal, W. H., &amp; Wallis, W. A. (1952).</w:t>
      </w:r>
      <w:r>
        <w:t xml:space="preserve"> Use of ranks in one-criterion variance analysis. </w:t>
      </w:r>
      <w:r>
        <w:rPr>
          <w:i/>
          <w:iCs/>
        </w:rPr>
        <w:t xml:space="preserve">Journal of the American Statistical Association</w:t>
      </w:r>
      <w:r>
        <w:t xml:space="preserve">, 47(260), 583–621.</w:t>
      </w:r>
    </w:p>
    <w:p>
      <w:pPr>
        <w:spacing w:after="100"/>
        <w:ind w:start="20"/>
        <w:jc w:val="left"/>
      </w:pPr>
      <w:r>
        <w:t xml:space="preserve">17. </w:t>
      </w:r>
      <w:r>
        <w:rPr>
          <w:b/>
          <w:bCs/>
        </w:rPr>
        <w:t xml:space="preserve">Mann, H. B., &amp; Whitney, D. R. (1947).</w:t>
      </w:r>
      <w:r>
        <w:t xml:space="preserve"> On a test of whether one of two random variables is stochastically larger than the other. </w:t>
      </w:r>
      <w:r>
        <w:rPr>
          <w:i/>
          <w:iCs/>
        </w:rPr>
        <w:t xml:space="preserve">Annals of Mathematical Statistics</w:t>
      </w:r>
      <w:r>
        <w:t xml:space="preserve">, 18(1), 50–60.</w:t>
      </w:r>
    </w:p>
    <w:p>
      <w:pPr>
        <w:spacing w:after="100"/>
        <w:ind w:start="20"/>
        <w:jc w:val="left"/>
      </w:pPr>
      <w:r>
        <w:t xml:space="preserve">18. </w:t>
      </w:r>
      <w:r>
        <w:rPr>
          <w:b/>
          <w:bCs/>
        </w:rPr>
        <w:t xml:space="preserve">McKinney, W. (2010).</w:t>
      </w:r>
      <w:r>
        <w:t xml:space="preserve"> Data structures for statistical computing in Python. </w:t>
      </w:r>
      <w:r>
        <w:rPr>
          <w:i/>
          <w:iCs/>
        </w:rPr>
        <w:t xml:space="preserve">Proceedings of the 9th Python in Science Conference</w:t>
      </w:r>
      <w:r>
        <w:t xml:space="preserve">, 56–61.</w:t>
      </w:r>
    </w:p>
    <w:p>
      <w:pPr>
        <w:spacing w:after="100"/>
        <w:ind w:start="20"/>
        <w:jc w:val="left"/>
      </w:pPr>
      <w:r>
        <w:t xml:space="preserve">19. </w:t>
      </w:r>
      <w:r>
        <w:rPr>
          <w:b/>
          <w:bCs/>
        </w:rPr>
        <w:t xml:space="preserve">Montgomery, D. C., Peck, E. A., &amp; Vining, G. G. (2012).</w:t>
      </w:r>
      <w:r>
        <w:t xml:space="preserve"> </w:t>
      </w:r>
      <w:r>
        <w:rPr>
          <w:i/>
          <w:iCs/>
        </w:rPr>
        <w:t xml:space="preserve">Introduction to Linear Regression Analysis</w:t>
      </w:r>
      <w:r>
        <w:t xml:space="preserve"> (5th ed.). John Wiley &amp; Sons.</w:t>
      </w:r>
    </w:p>
    <w:p>
      <w:pPr>
        <w:spacing w:after="100"/>
        <w:ind w:start="20"/>
        <w:jc w:val="left"/>
      </w:pPr>
      <w:r>
        <w:t xml:space="preserve">20. </w:t>
      </w:r>
      <w:r>
        <w:rPr>
          <w:b/>
          <w:bCs/>
        </w:rPr>
        <w:t xml:space="preserve">Neave, H. R. (1976).</w:t>
      </w:r>
      <w:r>
        <w:t xml:space="preserve"> </w:t>
      </w:r>
      <w:r>
        <w:rPr>
          <w:i/>
          <w:iCs/>
        </w:rPr>
        <w:t xml:space="preserve">Statistical Tables for Students</w:t>
      </w:r>
      <w:r>
        <w:t xml:space="preserve">. Allen &amp; Unwin.</w:t>
      </w:r>
    </w:p>
    <w:p>
      <w:pPr>
        <w:spacing w:after="100"/>
        <w:ind w:start="20"/>
        <w:jc w:val="left"/>
      </w:pPr>
      <w:r>
        <w:t xml:space="preserve">21. </w:t>
      </w:r>
      <w:r>
        <w:rPr>
          <w:b/>
          <w:bCs/>
        </w:rPr>
        <w:t xml:space="preserve">Pearson, K. (1895).</w:t>
      </w:r>
      <w:r>
        <w:t xml:space="preserve"> Note on regression and inheritance in the case of two parents. </w:t>
      </w:r>
      <w:r>
        <w:rPr>
          <w:i/>
          <w:iCs/>
        </w:rPr>
        <w:t xml:space="preserve">Proceedings of the Royal Society of London</w:t>
      </w:r>
      <w:r>
        <w:t xml:space="preserve">, 58, 240–242.</w:t>
      </w:r>
    </w:p>
    <w:p>
      <w:pPr>
        <w:spacing w:after="100"/>
        <w:ind w:start="20"/>
        <w:jc w:val="left"/>
      </w:pPr>
      <w:r>
        <w:t xml:space="preserve">22. </w:t>
      </w:r>
      <w:r>
        <w:rPr>
          <w:b/>
          <w:bCs/>
        </w:rPr>
        <w:t xml:space="preserve">Satterthwaite, F. E. (1946).</w:t>
      </w:r>
      <w:r>
        <w:t xml:space="preserve"> An approximate distribution of estimates of variance components. </w:t>
      </w:r>
      <w:r>
        <w:rPr>
          <w:i/>
          <w:iCs/>
        </w:rPr>
        <w:t xml:space="preserve">Biometrics Bulletin</w:t>
      </w:r>
      <w:r>
        <w:t xml:space="preserve">, 2(6), 110–114.</w:t>
      </w:r>
    </w:p>
    <w:p>
      <w:pPr>
        <w:spacing w:after="100"/>
        <w:ind w:start="20"/>
        <w:jc w:val="left"/>
      </w:pPr>
      <w:r>
        <w:t xml:space="preserve">23. </w:t>
      </w:r>
      <w:r>
        <w:rPr>
          <w:b/>
          <w:bCs/>
        </w:rPr>
        <w:t xml:space="preserve">Schwarz, G. (1978).</w:t>
      </w:r>
      <w:r>
        <w:t xml:space="preserve"> Estimating the dimension of a model. </w:t>
      </w:r>
      <w:r>
        <w:rPr>
          <w:i/>
          <w:iCs/>
        </w:rPr>
        <w:t xml:space="preserve">The Annals of Statistics</w:t>
      </w:r>
      <w:r>
        <w:t xml:space="preserve">, 6(2), 461–464.</w:t>
      </w:r>
    </w:p>
    <w:p>
      <w:pPr>
        <w:spacing w:after="100"/>
        <w:ind w:start="20"/>
        <w:jc w:val="left"/>
      </w:pPr>
      <w:r>
        <w:t xml:space="preserve">24. </w:t>
      </w:r>
      <w:r>
        <w:rPr>
          <w:b/>
          <w:bCs/>
        </w:rPr>
        <w:t xml:space="preserve">Spearman, C. (1904).</w:t>
      </w:r>
      <w:r>
        <w:t xml:space="preserve"> The proof and measurement of association between two things. </w:t>
      </w:r>
      <w:r>
        <w:rPr>
          <w:i/>
          <w:iCs/>
        </w:rPr>
        <w:t xml:space="preserve">The American Journal of Psychology</w:t>
      </w:r>
      <w:r>
        <w:t xml:space="preserve">, 15(1), 72–101.</w:t>
      </w:r>
    </w:p>
    <w:p>
      <w:pPr>
        <w:spacing w:after="100"/>
        <w:ind w:start="20"/>
        <w:jc w:val="left"/>
      </w:pPr>
      <w:r>
        <w:t xml:space="preserve">25. </w:t>
      </w:r>
      <w:r>
        <w:rPr>
          <w:b/>
          <w:bCs/>
        </w:rPr>
        <w:t xml:space="preserve">Tukey, J. W. (1977).</w:t>
      </w:r>
      <w:r>
        <w:t xml:space="preserve"> </w:t>
      </w:r>
      <w:r>
        <w:rPr>
          <w:i/>
          <w:iCs/>
        </w:rPr>
        <w:t xml:space="preserve">Exploratory Data Analysis</w:t>
      </w:r>
      <w:r>
        <w:t xml:space="preserve">. Addison-Wesley.</w:t>
      </w:r>
    </w:p>
    <w:p>
      <w:pPr>
        <w:spacing w:after="100"/>
        <w:ind w:start="20"/>
        <w:jc w:val="left"/>
      </w:pPr>
      <w:r>
        <w:t xml:space="preserve">26. </w:t>
      </w:r>
      <w:r>
        <w:rPr>
          <w:b/>
          <w:bCs/>
        </w:rPr>
        <w:t xml:space="preserve">Virtanen, P., Gommers, R., Oliphant, T. E., Haberland, M., Reddy, T., Cournapeau, D., ... &amp; van Mulbregt, P. (2020).</w:t>
      </w:r>
      <w:r>
        <w:t xml:space="preserve"> SciPy 1.0: Fundamental algorithms for scientific computing in Python. </w:t>
      </w:r>
      <w:r>
        <w:rPr>
          <w:i/>
          <w:iCs/>
        </w:rPr>
        <w:t xml:space="preserve">Nature Methods</w:t>
      </w:r>
      <w:r>
        <w:t xml:space="preserve">, 17(3), 261–272.</w:t>
      </w:r>
    </w:p>
    <w:p>
      <w:pPr>
        <w:spacing w:after="100"/>
        <w:ind w:start="20"/>
        <w:jc w:val="left"/>
      </w:pPr>
      <w:r>
        <w:t xml:space="preserve">27. </w:t>
      </w:r>
      <w:r>
        <w:rPr>
          <w:b/>
          <w:bCs/>
        </w:rPr>
        <w:t xml:space="preserve">Welch, B. L. (1947).</w:t>
      </w:r>
      <w:r>
        <w:t xml:space="preserve"> The generalization of 'Student's' problem when several different population variances are involved. </w:t>
      </w:r>
      <w:r>
        <w:rPr>
          <w:i/>
          <w:iCs/>
        </w:rPr>
        <w:t xml:space="preserve">Biometrika</w:t>
      </w:r>
      <w:r>
        <w:t xml:space="preserve">, 34(1/2), 28–35.</w:t>
      </w:r>
    </w:p>
    <w:p>
      <w:pPr>
        <w:spacing w:after="100"/>
        <w:ind w:start="20"/>
        <w:jc w:val="left"/>
      </w:pPr>
      <w:r>
        <w:t xml:space="preserve">28. </w:t>
      </w:r>
      <w:r>
        <w:rPr>
          <w:b/>
          <w:bCs/>
        </w:rPr>
        <w:t xml:space="preserve">Wickham, H., &amp; Grolemund, G. (2016).</w:t>
      </w:r>
      <w:r>
        <w:t xml:space="preserve"> </w:t>
      </w:r>
      <w:r>
        <w:rPr>
          <w:i/>
          <w:iCs/>
        </w:rPr>
        <w:t xml:space="preserve">R for Data Science</w:t>
      </w:r>
      <w:r>
        <w:t xml:space="preserve">. O'Reilly Media.</w:t>
      </w:r>
    </w:p>
    <w:p>
      <w:pPr>
        <w:spacing w:after="100"/>
        <w:ind w:start="20"/>
        <w:jc w:val="left"/>
      </w:pPr>
      <w:r>
        <w:t xml:space="preserve">29. </w:t>
      </w:r>
      <w:r>
        <w:rPr>
          <w:b/>
          <w:bCs/>
        </w:rPr>
        <w:t xml:space="preserve">Wooldridge, J. M. (2015).</w:t>
      </w:r>
      <w:r>
        <w:t xml:space="preserve"> </w:t>
      </w:r>
      <w:r>
        <w:rPr>
          <w:i/>
          <w:iCs/>
        </w:rPr>
        <w:t xml:space="preserve">Introductory Econometrics: A Modern Approach</w:t>
      </w:r>
      <w:r>
        <w:t xml:space="preserve"> (6th ed.). Cengage Learning.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qa6cbbsjowwbyqsjxrue" Type="http://schemas.openxmlformats.org/officeDocument/2006/relationships/hyperlink" Target="https://archive.ics.uci.edu/dataset/275/bike+sharing+dataset" TargetMode="External"/><Relationship Id="rIdpgs3k4dlyu0jy42jchlla" Type="http://schemas.openxmlformats.org/officeDocument/2006/relationships/hyperlink" Target="https://otexts.com/fpp3/" TargetMode="External"/><Relationship Id="rId6" Type="http://schemas.openxmlformats.org/officeDocument/2006/relationships/image" Target="media/e4b682d103899f80203f2d3f1c96d03412f77d11.png"/><Relationship Id="rId7" Type="http://schemas.openxmlformats.org/officeDocument/2006/relationships/image" Target="media/eda987c6fa82661c45ba51f90d3c5b3df106c674.png"/><Relationship Id="rId8" Type="http://schemas.openxmlformats.org/officeDocument/2006/relationships/image" Target="media/7c0ee205d66e208a40a32f01106a8e9fed0512d6.png"/><Relationship Id="rId9" Type="http://schemas.openxmlformats.org/officeDocument/2006/relationships/image" Target="media/6316e0f4f2516d54ac95ce6168d63a1b573f7523.png"/><Relationship Id="rId10" Type="http://schemas.openxmlformats.org/officeDocument/2006/relationships/image" Target="media/4bf34aa49f0e0880ce71c1bf0fe77db4dfeb28df.png"/><Relationship Id="rId11" Type="http://schemas.openxmlformats.org/officeDocument/2006/relationships/image" Target="media/60df23e8031bb03ebe736b5b69bc74180de03418.png"/><Relationship Id="rId12" Type="http://schemas.openxmlformats.org/officeDocument/2006/relationships/image" Target="media/fab6fc0ded30aab44af8a5e2178ec0fc2975e221.png"/><Relationship Id="rId13" Type="http://schemas.openxmlformats.org/officeDocument/2006/relationships/image" Target="media/d4d20fcfe7105bec72ae74f6431814b23a1130c9.png"/><Relationship Id="rId14" Type="http://schemas.openxmlformats.org/officeDocument/2006/relationships/image" Target="media/aa33f809b21e5330e9b8324a49fe045784b367e1.png"/><Relationship Id="rId15" Type="http://schemas.openxmlformats.org/officeDocument/2006/relationships/image" Target="media/519d5e187328a1316f171ff029ce27861bbed58e.png"/><Relationship Id="rId16" Type="http://schemas.openxmlformats.org/officeDocument/2006/relationships/image" Target="media/e44aceb4f2c19cadec008bb49ecd6fc2be103106.png"/><Relationship Id="rId17" Type="http://schemas.openxmlformats.org/officeDocument/2006/relationships/image" Target="media/85817488920ddfa9e9d180073fc0202e62b2a9dd.png"/><Relationship Id="rId18" Type="http://schemas.openxmlformats.org/officeDocument/2006/relationships/image" Target="media/f767aef3e9b540897be584721330d2c921dfb306.png"/><Relationship Id="rId19" Type="http://schemas.openxmlformats.org/officeDocument/2006/relationships/image" Target="media/52ced0f3958a1085869e0d0bb617d5e492ee9dab.png"/><Relationship Id="rId20" Type="http://schemas.openxmlformats.org/officeDocument/2006/relationships/image" Target="media/acbc241e3e70409b09b32e8f6c321bd4ec1ad49c.png"/><Relationship Id="rId21" Type="http://schemas.openxmlformats.org/officeDocument/2006/relationships/image" Target="media/317bce9235bef0e3606f31702f3b578fe0a994f7.png"/><Relationship Id="rId22" Type="http://schemas.openxmlformats.org/officeDocument/2006/relationships/image" Target="media/f733a0fbc5d0f3e404c148f69d039d34a0e6c37a.png"/><Relationship Id="rId23" Type="http://schemas.openxmlformats.org/officeDocument/2006/relationships/image" Target="media/cb1900763b763649f843c7b793e197be29c03cfc.png"/><Relationship Id="rId24" Type="http://schemas.openxmlformats.org/officeDocument/2006/relationships/image" Target="media/00d4ded9117b2770e783410b13f613b3878761a9.png"/><Relationship Id="rId25" Type="http://schemas.openxmlformats.org/officeDocument/2006/relationships/image" Target="media/210526df62263db6b75175be6ff3bc3ad6f397a7.png"/><Relationship Id="rId26" Type="http://schemas.openxmlformats.org/officeDocument/2006/relationships/image" Target="media/ca8983d9a418d7a73509e7644e855c6d4396cb98.png"/><Relationship Id="rId27" Type="http://schemas.openxmlformats.org/officeDocument/2006/relationships/image" Target="media/653960081850de577be69f9d7d4c00aec467b2b6.png"/><Relationship Id="rId28" Type="http://schemas.openxmlformats.org/officeDocument/2006/relationships/image" Target="media/333f9e35e9676cddfab6a577a09599fedaa82f4d.png"/><Relationship Id="rId29" Type="http://schemas.openxmlformats.org/officeDocument/2006/relationships/image" Target="media/88821adaee13b9ec9acd4ca58aabd7dc08f02128.png"/><Relationship Id="rId30" Type="http://schemas.openxmlformats.org/officeDocument/2006/relationships/image" Target="media/6c9ecf77df5b36cd74db2100d45891ae750c6044.png"/><Relationship Id="rId31" Type="http://schemas.openxmlformats.org/officeDocument/2006/relationships/image" Target="media/3f9425a0cfd49d8b8279c419c2a322592eb62fa5.png"/><Relationship Id="rId32" Type="http://schemas.openxmlformats.org/officeDocument/2006/relationships/image" Target="media/e02d451e6605168b13d717e2b4f732013f80dbd3.png"/><Relationship Id="rId33" Type="http://schemas.openxmlformats.org/officeDocument/2006/relationships/image" Target="media/e5110249399de8535b942ba48873a2384dd55a84.png"/><Relationship Id="rId34" Type="http://schemas.openxmlformats.org/officeDocument/2006/relationships/image" Target="media/fc526f1ee41c13bd74e0f9c2310448fc7b962441.png"/><Relationship Id="rId35" Type="http://schemas.openxmlformats.org/officeDocument/2006/relationships/image" Target="media/028f369a10ccdf5611ea3e32a3e686cd14beee9f.png"/><Relationship Id="rId36" Type="http://schemas.openxmlformats.org/officeDocument/2006/relationships/image" Target="media/ba9a0659367e78ac4697b87f4cc8564c8851bd62.png"/><Relationship Id="rId37" Type="http://schemas.openxmlformats.org/officeDocument/2006/relationships/image" Target="media/f7ed4f57ec909bb5ab54019b4a9419ee14e09a90.png"/><Relationship Id="rId38" Type="http://schemas.openxmlformats.org/officeDocument/2006/relationships/image" Target="media/332b76f6cfbe11911be85e9e21bcb12668b2e8bb.png"/><Relationship Id="rId39" Type="http://schemas.openxmlformats.org/officeDocument/2006/relationships/image" Target="media/bd2fbe68f622b34fef21fefb403138fb05d905d4.png"/><Relationship Id="rId40" Type="http://schemas.openxmlformats.org/officeDocument/2006/relationships/image" Target="media/b7bf7358edc226ba449b1cd3da6b3aa1fb19e6e5.png"/><Relationship Id="rId41" Type="http://schemas.openxmlformats.org/officeDocument/2006/relationships/image" Target="media/4dfcf6d1b87f6cd8c926ef66e31cb5b746909d12.png"/><Relationship Id="rId42" Type="http://schemas.openxmlformats.org/officeDocument/2006/relationships/image" Target="media/96af3bc7ff0e7905c9b16da17e0dab5f92b75b43.png"/><Relationship Id="rId43" Type="http://schemas.openxmlformats.org/officeDocument/2006/relationships/image" Target="media/cf6924369c23fdfc5de92b6474d015a2211df447.png"/><Relationship Id="rId44" Type="http://schemas.openxmlformats.org/officeDocument/2006/relationships/image" Target="media/a40758bec84af857a6c395850113feba17a5aa3a.png"/><Relationship Id="rId45" Type="http://schemas.openxmlformats.org/officeDocument/2006/relationships/image" Target="media/b6e8fe0b8305c1f14742706d51dcd3eaa3bbb684.png"/><Relationship Id="rId46" Type="http://schemas.openxmlformats.org/officeDocument/2006/relationships/image" Target="media/cf9aab990a6655ee2e4278598e6394426c18c151.png"/><Relationship Id="rId47" Type="http://schemas.openxmlformats.org/officeDocument/2006/relationships/image" Target="media/9ab2e7c9cbb759c867075e54770c811a65733e53.png"/><Relationship Id="rId48" Type="http://schemas.openxmlformats.org/officeDocument/2006/relationships/image" Target="media/cc4fc1aca259da4200b5317df91f104aee7db7e8.png"/><Relationship Id="rId49" Type="http://schemas.openxmlformats.org/officeDocument/2006/relationships/image" Target="media/2bd21237dfdfce65eaea78f6dda57396e4a367e1.png"/><Relationship Id="rId50" Type="http://schemas.openxmlformats.org/officeDocument/2006/relationships/image" Target="media/47ee1ec87addb5992790e79b33c12cf66045ceea.png"/><Relationship Id="rId51" Type="http://schemas.openxmlformats.org/officeDocument/2006/relationships/image" Target="media/7545ea64afccc18e92eff4b9debb1aaddbedab5f.png"/><Relationship Id="rId52" Type="http://schemas.openxmlformats.org/officeDocument/2006/relationships/image" Target="media/767ada68f471c70444d2bf65fff378a68ae92859.png"/><Relationship Id="rId53" Type="http://schemas.openxmlformats.org/officeDocument/2006/relationships/image" Target="media/fe33fbd807f59d27d55ec4c40dfaa37313c7e054.png"/><Relationship Id="rId54" Type="http://schemas.openxmlformats.org/officeDocument/2006/relationships/image" Target="media/377b2c0eea72436e0c4763b21d644a0d80a088e7.png"/><Relationship Id="rId55" Type="http://schemas.openxmlformats.org/officeDocument/2006/relationships/image" Target="media/8ca9b973b36e95d76dc37c5e7249a704333f510b.png"/><Relationship Id="rId56" Type="http://schemas.openxmlformats.org/officeDocument/2006/relationships/image" Target="media/d9ef8b128855430bdabb7fc627f4190ea44bb800.png"/><Relationship Id="rId57" Type="http://schemas.openxmlformats.org/officeDocument/2006/relationships/image" Target="media/e11dd2dc822ffbb7b6c97f9aaa983d1a0f4caf1c.png"/><Relationship Id="rId58" Type="http://schemas.openxmlformats.org/officeDocument/2006/relationships/image" Target="media/a2c7dc39deb3f594759b2dfa3bdbcf6e5f55cd52.png"/><Relationship Id="rId59" Type="http://schemas.openxmlformats.org/officeDocument/2006/relationships/image" Target="media/384fae5fd3b48ba1ea62c4b66829770b149d92fb.png"/><Relationship Id="rId60" Type="http://schemas.openxmlformats.org/officeDocument/2006/relationships/image" Target="media/ae69fc82b747d8ed74347c19c362efc0080c11b5.png"/><Relationship Id="rId61" Type="http://schemas.openxmlformats.org/officeDocument/2006/relationships/image" Target="media/50b44e1d5ff56aa47a052f8ccab620a59b4f39a3.png"/><Relationship Id="rId6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2026-10-15T04:57:58.359Z</dcterms:created>
  <dcterms:modified xsi:type="dcterms:W3CDTF">2026-10-15T04:57:58.360Z</dcterms:modified>
</cp:coreProperties>
</file>

<file path=docProps/custom.xml><?xml version="1.0" encoding="utf-8"?>
<Properties xmlns="http://schemas.openxmlformats.org/officeDocument/2006/custom-properties" xmlns:vt="http://schemas.openxmlformats.org/officeDocument/2006/docPropsVTypes"/>
</file>