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Default="00F80B46">
      <w:r>
        <w:t>Zadanie 1.</w:t>
      </w:r>
    </w:p>
    <w:p w:rsidR="00F80B46" w:rsidRDefault="00F80B46">
      <w:r>
        <w:t>Stwórz stronę WWW w oparciu o znaczniki &lt;div&gt; oraz zewnętrzny styl kaskadowy css, wykorzystując elementy pływające „float” wg schematu.</w:t>
      </w:r>
    </w:p>
    <w:p w:rsidR="009E4D96" w:rsidRDefault="009E4D96"/>
    <w:p w:rsidR="009E4D96" w:rsidRDefault="009E4D96">
      <w:r>
        <w:t>Ponadto ustaw marginesy: lewy 50px, prawy 70px, górny 100 px, dolny 20 px</w:t>
      </w:r>
    </w:p>
    <w:p w:rsidR="00F80B46" w:rsidRDefault="00F80B46"/>
    <w:tbl>
      <w:tblPr>
        <w:tblW w:w="0" w:type="auto"/>
        <w:tblInd w:w="1120" w:type="dxa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  <w:insideH w:val="single" w:sz="18" w:space="0" w:color="C00000"/>
          <w:insideV w:val="single" w:sz="18" w:space="0" w:color="C00000"/>
        </w:tblBorders>
        <w:tblCellMar>
          <w:left w:w="70" w:type="dxa"/>
          <w:right w:w="70" w:type="dxa"/>
        </w:tblCellMar>
        <w:tblLook w:val="0000"/>
      </w:tblPr>
      <w:tblGrid>
        <w:gridCol w:w="1502"/>
        <w:gridCol w:w="3827"/>
        <w:gridCol w:w="1960"/>
      </w:tblGrid>
      <w:tr w:rsidR="00F80B46" w:rsidTr="00F80B46">
        <w:tblPrEx>
          <w:tblCellMar>
            <w:top w:w="0" w:type="dxa"/>
            <w:bottom w:w="0" w:type="dxa"/>
          </w:tblCellMar>
        </w:tblPrEx>
        <w:trPr>
          <w:trHeight w:val="5747"/>
        </w:trPr>
        <w:tc>
          <w:tcPr>
            <w:tcW w:w="1502" w:type="dxa"/>
          </w:tcPr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 strony</w:t>
            </w: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Standardowo, kolejne elementy przesuwają się w taki sposób, aby zapełnić puste miejsce</w:t>
            </w: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stworzone przez element pływający po stronach. </w:t>
            </w:r>
          </w:p>
          <w:p w:rsidR="00F80B46" w:rsidRDefault="00F80B46" w:rsidP="00F80B46">
            <w:pPr>
              <w:ind w:firstLine="0"/>
            </w:pPr>
          </w:p>
        </w:tc>
        <w:tc>
          <w:tcPr>
            <w:tcW w:w="3827" w:type="dxa"/>
          </w:tcPr>
          <w:p w:rsidR="00F80B46" w:rsidRDefault="00F80B46">
            <w:pPr>
              <w:ind w:firstLine="0"/>
            </w:pPr>
          </w:p>
          <w:p w:rsidR="00F80B46" w:rsidRDefault="00F80B46">
            <w:pPr>
              <w:ind w:firstLine="0"/>
            </w:pPr>
            <w:r>
              <w:t>60% strony</w:t>
            </w:r>
          </w:p>
          <w:p w:rsidR="00F80B46" w:rsidRDefault="00F80B46">
            <w:pPr>
              <w:ind w:firstLine="0"/>
            </w:pP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Właściwość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clear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może przyjmować wartości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Zasada jest</w:t>
            </w: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następująca, Jeżeli </w:t>
            </w:r>
            <w:r>
              <w:rPr>
                <w:rFonts w:ascii="Courier New" w:hAnsi="Courier New" w:cs="Courier New"/>
                <w:sz w:val="20"/>
                <w:szCs w:val="20"/>
              </w:rPr>
              <w:t>clear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dla przykładu, ma wartość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both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dla elementu,górny margines</w:t>
            </w: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obramowania elementu będzie zawsze poniżej dolnego marginesu obramowania elementu nad</w:t>
            </w:r>
          </w:p>
          <w:p w:rsidR="00F80B46" w:rsidRDefault="00F80B46" w:rsidP="00F80B46">
            <w:pPr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 pływającego.</w:t>
            </w:r>
          </w:p>
        </w:tc>
        <w:tc>
          <w:tcPr>
            <w:tcW w:w="1508" w:type="dxa"/>
          </w:tcPr>
          <w:p w:rsidR="00F80B46" w:rsidRDefault="00F80B46">
            <w:pPr>
              <w:ind w:firstLine="0"/>
            </w:pPr>
          </w:p>
          <w:p w:rsidR="00F80B46" w:rsidRDefault="00F80B46">
            <w:pPr>
              <w:ind w:firstLine="0"/>
            </w:pPr>
            <w:r>
              <w:t>20% strony</w:t>
            </w:r>
          </w:p>
          <w:p w:rsidR="00F80B46" w:rsidRDefault="00F80B46">
            <w:pPr>
              <w:ind w:firstLine="0"/>
            </w:pPr>
          </w:p>
          <w:p w:rsidR="00F80B46" w:rsidRDefault="00F80B46">
            <w:pPr>
              <w:ind w:firstLine="0"/>
            </w:pPr>
          </w:p>
          <w:p w:rsidR="00F80B46" w:rsidRDefault="00F80B46">
            <w:pPr>
              <w:ind w:firstLine="0"/>
            </w:pP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Pływanie jest bardzo użyteczne w wielu sytuacjach i często wykorzystuje się je wraz z</w:t>
            </w:r>
          </w:p>
          <w:p w:rsidR="00F80B46" w:rsidRDefault="00F80B46" w:rsidP="00F80B4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pozycjonowaniem. W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następnej lekcji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popatrzymy bliżej na pozycjonowanie bloków w</w:t>
            </w:r>
          </w:p>
          <w:p w:rsidR="00F80B46" w:rsidRDefault="00F80B46" w:rsidP="00F80B46">
            <w:pPr>
              <w:ind w:firstLine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sposób relatywny lub absolutny</w:t>
            </w:r>
          </w:p>
        </w:tc>
      </w:tr>
    </w:tbl>
    <w:p w:rsidR="00F80B46" w:rsidRDefault="00F80B46"/>
    <w:sectPr w:rsidR="00F80B46" w:rsidSect="00000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80B46"/>
    <w:rsid w:val="00000C3B"/>
    <w:rsid w:val="000C3D5B"/>
    <w:rsid w:val="003852F6"/>
    <w:rsid w:val="00494886"/>
    <w:rsid w:val="009C07D5"/>
    <w:rsid w:val="009E4D96"/>
    <w:rsid w:val="00B36011"/>
    <w:rsid w:val="00BB15C1"/>
    <w:rsid w:val="00CB6DB9"/>
    <w:rsid w:val="00E013DA"/>
    <w:rsid w:val="00F74813"/>
    <w:rsid w:val="00F8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750</Characters>
  <Application>Microsoft Office Word</Application>
  <DocSecurity>0</DocSecurity>
  <Lines>6</Lines>
  <Paragraphs>1</Paragraphs>
  <ScaleCrop>false</ScaleCrop>
  <Company>Acer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2</cp:revision>
  <cp:lastPrinted>2015-09-29T18:59:00Z</cp:lastPrinted>
  <dcterms:created xsi:type="dcterms:W3CDTF">2015-09-29T18:50:00Z</dcterms:created>
  <dcterms:modified xsi:type="dcterms:W3CDTF">2015-09-29T19:02:00Z</dcterms:modified>
</cp:coreProperties>
</file>