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F50FD4">
      <w:pPr>
        <w:pStyle w:val="2"/>
        <w:bidi w:val="0"/>
        <w:ind w:firstLine="708" w:firstLineChars="0"/>
        <w:jc w:val="center"/>
      </w:pPr>
      <w:r>
        <w:rPr>
          <w:sz w:val="24"/>
          <w:szCs w:val="24"/>
        </w:rPr>
        <w:t>DESENVOLVIMENTO – PROJETO DE TELAS</w:t>
      </w:r>
    </w:p>
    <w:p w14:paraId="3F31CA77">
      <w:pPr>
        <w:jc w:val="center"/>
        <w:rPr>
          <w:b/>
          <w:sz w:val="24"/>
        </w:rPr>
      </w:pPr>
    </w:p>
    <w:p w14:paraId="76E1540E">
      <w:pPr>
        <w:ind w:firstLine="708" w:firstLineChars="0"/>
        <w:jc w:val="both"/>
        <w:rPr>
          <w:rFonts w:hint="default" w:ascii="Arial" w:hAnsi="Arial" w:eastAsia="SimSun" w:cs="Arial"/>
          <w:sz w:val="22"/>
          <w:szCs w:val="22"/>
          <w:lang w:val="pt-BR"/>
        </w:rPr>
      </w:pPr>
      <w:r>
        <w:rPr>
          <w:rFonts w:hint="default" w:ascii="Arial" w:hAnsi="Arial" w:eastAsia="SimSun" w:cs="Arial"/>
          <w:sz w:val="22"/>
          <w:szCs w:val="22"/>
        </w:rPr>
        <w:t>A disciplina de Projeto de Telas é essencial na construção d</w:t>
      </w:r>
      <w:r>
        <w:rPr>
          <w:rFonts w:hint="default" w:ascii="Arial" w:hAnsi="Arial" w:eastAsia="SimSun" w:cs="Arial"/>
          <w:sz w:val="22"/>
          <w:szCs w:val="22"/>
          <w:lang w:val="pt-BR"/>
        </w:rPr>
        <w:t>a parte visual e gráfica do software,</w:t>
      </w:r>
      <w:r>
        <w:rPr>
          <w:rFonts w:hint="default" w:ascii="Arial" w:hAnsi="Arial" w:eastAsia="SimSun" w:cs="Arial"/>
          <w:sz w:val="22"/>
          <w:szCs w:val="22"/>
        </w:rPr>
        <w:t xml:space="preserve"> pois é responsável por transformar os requisitos do sistema em interfaces visuais que sejam funcionais, intuitivas e </w:t>
      </w:r>
      <w:r>
        <w:rPr>
          <w:rFonts w:hint="default" w:ascii="Arial" w:hAnsi="Arial" w:eastAsia="SimSun" w:cs="Arial"/>
          <w:sz w:val="22"/>
          <w:szCs w:val="22"/>
          <w:lang w:val="pt-BR"/>
        </w:rPr>
        <w:t>que atendam as necessidades do sistema.</w:t>
      </w:r>
      <w:r>
        <w:rPr>
          <w:rFonts w:hint="default" w:ascii="Arial" w:hAnsi="Arial" w:eastAsia="SimSun" w:cs="Arial"/>
          <w:sz w:val="22"/>
          <w:szCs w:val="22"/>
        </w:rPr>
        <w:t xml:space="preserve"> Durante o desenvolvimento </w:t>
      </w:r>
      <w:r>
        <w:rPr>
          <w:rFonts w:hint="default" w:ascii="Arial" w:hAnsi="Arial" w:eastAsia="SimSun" w:cs="Arial"/>
          <w:sz w:val="22"/>
          <w:szCs w:val="22"/>
          <w:lang w:val="pt-BR"/>
        </w:rPr>
        <w:t xml:space="preserve">dessa etapa, </w:t>
      </w:r>
      <w:r>
        <w:rPr>
          <w:rFonts w:hint="default" w:ascii="Arial" w:hAnsi="Arial" w:eastAsia="SimSun" w:cs="Arial"/>
          <w:sz w:val="22"/>
          <w:szCs w:val="22"/>
        </w:rPr>
        <w:t xml:space="preserve">a matéria é aplicada desde </w:t>
      </w:r>
      <w:r>
        <w:rPr>
          <w:rFonts w:hint="default" w:ascii="Arial" w:hAnsi="Arial" w:eastAsia="SimSun" w:cs="Arial"/>
          <w:sz w:val="22"/>
          <w:szCs w:val="22"/>
          <w:lang w:val="pt-BR"/>
        </w:rPr>
        <w:t>os primeiros requisitos do sistema</w:t>
      </w:r>
      <w:r>
        <w:rPr>
          <w:rFonts w:hint="default" w:ascii="Arial" w:hAnsi="Arial" w:eastAsia="SimSun" w:cs="Arial"/>
          <w:sz w:val="22"/>
          <w:szCs w:val="22"/>
        </w:rPr>
        <w:t xml:space="preserve">, começando pelo levantamento das necessidades dos usuários, que orientam o planejamento </w:t>
      </w:r>
      <w:r>
        <w:rPr>
          <w:rFonts w:hint="default" w:ascii="Arial" w:hAnsi="Arial" w:eastAsia="SimSun" w:cs="Arial"/>
          <w:sz w:val="22"/>
          <w:szCs w:val="22"/>
          <w:lang w:val="pt-BR"/>
        </w:rPr>
        <w:t xml:space="preserve">visual </w:t>
      </w:r>
      <w:r>
        <w:rPr>
          <w:rFonts w:hint="default" w:ascii="Arial" w:hAnsi="Arial" w:eastAsia="SimSun" w:cs="Arial"/>
          <w:sz w:val="22"/>
          <w:szCs w:val="22"/>
        </w:rPr>
        <w:t>das telas necessárias, como a de login, cadastro de chamados, painel de visualização</w:t>
      </w:r>
      <w:r>
        <w:rPr>
          <w:rFonts w:hint="default" w:ascii="Arial" w:hAnsi="Arial" w:eastAsia="SimSun" w:cs="Arial"/>
          <w:sz w:val="22"/>
          <w:szCs w:val="22"/>
          <w:lang w:val="pt-BR"/>
        </w:rPr>
        <w:t xml:space="preserve"> e </w:t>
      </w:r>
      <w:r>
        <w:rPr>
          <w:rFonts w:hint="default" w:ascii="Arial" w:hAnsi="Arial" w:eastAsia="SimSun" w:cs="Arial"/>
          <w:sz w:val="22"/>
          <w:szCs w:val="22"/>
        </w:rPr>
        <w:t>área administrativa para técnicos</w:t>
      </w:r>
      <w:r>
        <w:rPr>
          <w:rFonts w:hint="default" w:ascii="Arial" w:hAnsi="Arial" w:eastAsia="SimSun" w:cs="Arial"/>
          <w:sz w:val="22"/>
          <w:szCs w:val="22"/>
          <w:lang w:val="pt-BR"/>
        </w:rPr>
        <w:t>.</w:t>
      </w:r>
    </w:p>
    <w:p w14:paraId="574CD8DE">
      <w:pPr>
        <w:ind w:firstLine="708"/>
        <w:jc w:val="both"/>
        <w:rPr>
          <w:rFonts w:hint="default" w:ascii="Arial" w:hAnsi="Arial" w:eastAsia="SimSun" w:cs="Arial"/>
          <w:sz w:val="22"/>
          <w:szCs w:val="22"/>
        </w:rPr>
      </w:pPr>
      <w:r>
        <w:rPr>
          <w:rFonts w:hint="default" w:ascii="Arial" w:hAnsi="Arial" w:eastAsia="SimSun" w:cs="Arial"/>
          <w:sz w:val="22"/>
          <w:szCs w:val="22"/>
        </w:rPr>
        <w:t xml:space="preserve">Com base nessas informações, </w:t>
      </w:r>
      <w:r>
        <w:rPr>
          <w:rFonts w:hint="default" w:ascii="Arial" w:hAnsi="Arial" w:eastAsia="SimSun" w:cs="Arial"/>
          <w:sz w:val="22"/>
          <w:szCs w:val="22"/>
          <w:lang w:val="pt-BR"/>
        </w:rPr>
        <w:t xml:space="preserve">são criados os primeiros </w:t>
      </w:r>
      <w:r>
        <w:rPr>
          <w:rFonts w:hint="default" w:ascii="Arial" w:hAnsi="Arial" w:eastAsia="SimSun" w:cs="Arial"/>
          <w:sz w:val="22"/>
          <w:szCs w:val="22"/>
        </w:rPr>
        <w:t xml:space="preserve">protótipos que simulam a aparência e o comportamento das telas, permitindo avaliar </w:t>
      </w:r>
      <w:r>
        <w:rPr>
          <w:rFonts w:hint="default" w:ascii="Arial" w:hAnsi="Arial" w:eastAsia="SimSun" w:cs="Arial"/>
          <w:sz w:val="22"/>
          <w:szCs w:val="22"/>
          <w:lang w:val="pt-BR"/>
        </w:rPr>
        <w:t>superficialmente</w:t>
      </w:r>
      <w:r>
        <w:rPr>
          <w:rFonts w:hint="default" w:ascii="Arial" w:hAnsi="Arial" w:eastAsia="SimSun" w:cs="Arial"/>
          <w:sz w:val="22"/>
          <w:szCs w:val="22"/>
        </w:rPr>
        <w:t xml:space="preserve"> o fluxo de navegação, a disposição dos elementos e a clareza das informações. A </w:t>
      </w:r>
      <w:r>
        <w:rPr>
          <w:rFonts w:hint="default" w:ascii="Arial" w:hAnsi="Arial" w:eastAsia="SimSun" w:cs="Arial"/>
          <w:sz w:val="22"/>
          <w:szCs w:val="22"/>
          <w:lang w:val="pt-BR"/>
        </w:rPr>
        <w:t xml:space="preserve">projetagem de telas </w:t>
      </w:r>
      <w:r>
        <w:rPr>
          <w:rFonts w:hint="default" w:ascii="Arial" w:hAnsi="Arial" w:eastAsia="SimSun" w:cs="Arial"/>
          <w:sz w:val="22"/>
          <w:szCs w:val="22"/>
        </w:rPr>
        <w:t xml:space="preserve">também orienta quanto ao uso adequado de cores, tipografia, ícones e espaçamentos, promovendo uma hierarquia visual que facilita a compreensão e </w:t>
      </w:r>
      <w:r>
        <w:rPr>
          <w:rFonts w:hint="default" w:ascii="Arial" w:hAnsi="Arial" w:eastAsia="SimSun" w:cs="Arial"/>
          <w:sz w:val="22"/>
          <w:szCs w:val="22"/>
          <w:lang w:val="pt-BR"/>
        </w:rPr>
        <w:t>a navegação</w:t>
      </w:r>
      <w:r>
        <w:rPr>
          <w:rFonts w:hint="default" w:ascii="Arial" w:hAnsi="Arial" w:eastAsia="SimSun" w:cs="Arial"/>
          <w:sz w:val="22"/>
          <w:szCs w:val="22"/>
        </w:rPr>
        <w:t xml:space="preserve"> do sistema. </w:t>
      </w:r>
    </w:p>
    <w:p w14:paraId="09CD11C4">
      <w:pPr>
        <w:ind w:firstLine="708"/>
        <w:jc w:val="both"/>
        <w:rPr>
          <w:rFonts w:hint="default" w:ascii="Arial" w:hAnsi="Arial" w:eastAsia="SimSun" w:cs="Arial"/>
          <w:sz w:val="22"/>
          <w:szCs w:val="22"/>
        </w:rPr>
      </w:pPr>
      <w:r>
        <w:rPr>
          <w:rFonts w:hint="default" w:ascii="Arial" w:hAnsi="Arial" w:eastAsia="SimSun" w:cs="Arial"/>
          <w:sz w:val="22"/>
          <w:szCs w:val="22"/>
        </w:rPr>
        <w:t>Além disso,</w:t>
      </w:r>
      <w:r>
        <w:rPr>
          <w:rFonts w:hint="default" w:ascii="Arial" w:hAnsi="Arial" w:eastAsia="SimSun" w:cs="Arial"/>
          <w:sz w:val="22"/>
          <w:szCs w:val="22"/>
          <w:lang w:val="pt-BR"/>
        </w:rPr>
        <w:t xml:space="preserve"> projetar as telas </w:t>
      </w:r>
      <w:r>
        <w:rPr>
          <w:rFonts w:hint="default" w:ascii="Arial" w:hAnsi="Arial" w:eastAsia="SimSun" w:cs="Arial"/>
          <w:sz w:val="22"/>
          <w:szCs w:val="22"/>
        </w:rPr>
        <w:t>garante que a interface seja responsiva, ou seja, que funcione bem em diferentes tamanhos de tela, como computadores, tablets e celulares, e que seja acessível para todos os usuários</w:t>
      </w:r>
      <w:r>
        <w:rPr>
          <w:rFonts w:hint="default" w:ascii="Arial" w:hAnsi="Arial" w:eastAsia="SimSun" w:cs="Arial"/>
          <w:sz w:val="22"/>
          <w:szCs w:val="22"/>
          <w:lang w:val="pt-BR"/>
        </w:rPr>
        <w:t xml:space="preserve">. </w:t>
      </w:r>
      <w:r>
        <w:rPr>
          <w:rFonts w:hint="default" w:ascii="Arial" w:hAnsi="Arial" w:eastAsia="SimSun" w:cs="Arial"/>
          <w:sz w:val="22"/>
          <w:szCs w:val="22"/>
        </w:rPr>
        <w:t>Outro aspecto importante é a definição de padrões visuais e de interação que se mantêm consistentes ao longo de todo o sistema, o que contribui para uma melhor experiência do usuário.</w:t>
      </w:r>
    </w:p>
    <w:p w14:paraId="10C26625">
      <w:pPr>
        <w:ind w:firstLine="708"/>
        <w:jc w:val="both"/>
        <w:rPr>
          <w:rFonts w:hint="default" w:ascii="Arial" w:hAnsi="Arial" w:eastAsia="SimSun" w:cs="Arial"/>
          <w:b w:val="0"/>
          <w:bCs w:val="0"/>
          <w:sz w:val="22"/>
          <w:szCs w:val="22"/>
        </w:rPr>
      </w:pPr>
      <w:r>
        <w:rPr>
          <w:rFonts w:hint="default" w:ascii="Arial" w:hAnsi="Arial" w:eastAsia="SimSun" w:cs="Arial"/>
          <w:b w:val="0"/>
          <w:bCs w:val="0"/>
          <w:sz w:val="22"/>
          <w:szCs w:val="22"/>
        </w:rPr>
        <w:t xml:space="preserve">Outro ponto relevante abordado na disciplina de Projeto de Telas é a importância da </w:t>
      </w:r>
      <w:r>
        <w:rPr>
          <w:rStyle w:val="5"/>
          <w:rFonts w:hint="default" w:ascii="Arial" w:hAnsi="Arial" w:eastAsia="SimSun" w:cs="Arial"/>
          <w:b w:val="0"/>
          <w:bCs w:val="0"/>
          <w:sz w:val="22"/>
          <w:szCs w:val="22"/>
        </w:rPr>
        <w:t>validação com usuários reais</w:t>
      </w:r>
      <w:r>
        <w:rPr>
          <w:rStyle w:val="5"/>
          <w:rFonts w:hint="default" w:ascii="Arial" w:hAnsi="Arial" w:eastAsia="SimSun" w:cs="Arial"/>
          <w:b w:val="0"/>
          <w:bCs w:val="0"/>
          <w:sz w:val="22"/>
          <w:szCs w:val="22"/>
          <w:lang w:val="pt-BR"/>
        </w:rPr>
        <w:t xml:space="preserve"> através da Prototipagem e do MVP, </w:t>
      </w:r>
      <w:r>
        <w:rPr>
          <w:rFonts w:hint="default" w:ascii="Arial" w:hAnsi="Arial" w:eastAsia="SimSun" w:cs="Arial"/>
          <w:b w:val="0"/>
          <w:bCs w:val="0"/>
          <w:sz w:val="22"/>
          <w:szCs w:val="22"/>
        </w:rPr>
        <w:t xml:space="preserve"> o que permite identificar dificuldades de uso, confusões na navegação ou ajustes visuais necessários antes da versão final do sistema. Essa prática contribui significativamente para que as telas entreguem não apenas funcionalidade, mas também uma </w:t>
      </w:r>
      <w:r>
        <w:rPr>
          <w:rStyle w:val="5"/>
          <w:rFonts w:hint="default" w:ascii="Arial" w:hAnsi="Arial" w:eastAsia="SimSun" w:cs="Arial"/>
          <w:b w:val="0"/>
          <w:bCs w:val="0"/>
          <w:sz w:val="22"/>
          <w:szCs w:val="22"/>
        </w:rPr>
        <w:t>experiência agradável e eficiente</w:t>
      </w:r>
      <w:r>
        <w:rPr>
          <w:rFonts w:hint="default" w:ascii="Arial" w:hAnsi="Arial" w:eastAsia="SimSun" w:cs="Arial"/>
          <w:b w:val="0"/>
          <w:bCs w:val="0"/>
          <w:sz w:val="22"/>
          <w:szCs w:val="22"/>
        </w:rPr>
        <w:t>, reduzindo retrabalho e aumentando a satisfação dos usuários.</w:t>
      </w:r>
    </w:p>
    <w:p w14:paraId="7D9BCAB9">
      <w:pPr>
        <w:ind w:firstLine="708"/>
        <w:jc w:val="both"/>
        <w:rPr>
          <w:rStyle w:val="7"/>
        </w:rPr>
      </w:pPr>
    </w:p>
    <w:p w14:paraId="282A1ECB">
      <w:pPr>
        <w:ind w:firstLine="708"/>
        <w:jc w:val="both"/>
        <w:rPr>
          <w:rStyle w:val="7"/>
        </w:rPr>
      </w:pPr>
    </w:p>
    <w:p w14:paraId="269A6353">
      <w:pPr>
        <w:ind w:firstLine="708"/>
        <w:jc w:val="both"/>
        <w:rPr>
          <w:rStyle w:val="7"/>
        </w:rPr>
      </w:pPr>
    </w:p>
    <w:p w14:paraId="359B022A">
      <w:pPr>
        <w:ind w:firstLine="708"/>
        <w:jc w:val="both"/>
        <w:rPr>
          <w:rStyle w:val="7"/>
        </w:rPr>
      </w:pPr>
    </w:p>
    <w:p w14:paraId="2C5C51E1">
      <w:pPr>
        <w:ind w:firstLine="708"/>
        <w:jc w:val="both"/>
        <w:rPr>
          <w:rStyle w:val="7"/>
        </w:rPr>
      </w:pPr>
    </w:p>
    <w:p w14:paraId="14D90F9B">
      <w:pPr>
        <w:ind w:firstLine="708"/>
        <w:jc w:val="both"/>
        <w:rPr>
          <w:rStyle w:val="7"/>
        </w:rPr>
      </w:pPr>
    </w:p>
    <w:p w14:paraId="0289469F">
      <w:pPr>
        <w:ind w:firstLine="708"/>
        <w:jc w:val="both"/>
        <w:rPr>
          <w:rStyle w:val="7"/>
        </w:rPr>
      </w:pPr>
    </w:p>
    <w:p w14:paraId="7D4EEED0">
      <w:pPr>
        <w:ind w:firstLine="708"/>
        <w:jc w:val="both"/>
        <w:rPr>
          <w:rStyle w:val="7"/>
        </w:rPr>
      </w:pPr>
    </w:p>
    <w:p w14:paraId="59C43306">
      <w:pPr>
        <w:ind w:firstLine="708"/>
        <w:jc w:val="both"/>
        <w:rPr>
          <w:rStyle w:val="7"/>
        </w:rPr>
      </w:pPr>
    </w:p>
    <w:p w14:paraId="138FF9F5">
      <w:pPr>
        <w:ind w:firstLine="708"/>
        <w:jc w:val="both"/>
        <w:rPr>
          <w:rStyle w:val="7"/>
        </w:rPr>
      </w:pPr>
    </w:p>
    <w:p w14:paraId="6FB39344">
      <w:pPr>
        <w:ind w:firstLine="708"/>
        <w:jc w:val="both"/>
        <w:rPr>
          <w:rStyle w:val="7"/>
        </w:rPr>
      </w:pPr>
    </w:p>
    <w:p w14:paraId="46C9D7BE">
      <w:pPr>
        <w:ind w:firstLine="708"/>
        <w:jc w:val="both"/>
        <w:rPr>
          <w:rStyle w:val="7"/>
        </w:rPr>
      </w:pPr>
    </w:p>
    <w:p w14:paraId="080EB4B4">
      <w:pPr>
        <w:pStyle w:val="2"/>
        <w:bidi w:val="0"/>
        <w:jc w:val="center"/>
        <w:rPr>
          <w:sz w:val="24"/>
          <w:szCs w:val="24"/>
        </w:rPr>
      </w:pPr>
      <w:r>
        <w:rPr>
          <w:sz w:val="24"/>
          <w:szCs w:val="24"/>
        </w:rPr>
        <w:t>PROJETO DE TELAS</w:t>
      </w:r>
    </w:p>
    <w:p w14:paraId="01D12023">
      <w:pPr>
        <w:ind w:firstLine="708"/>
        <w:jc w:val="both"/>
        <w:rPr>
          <w:rStyle w:val="7"/>
        </w:rPr>
      </w:pPr>
    </w:p>
    <w:p w14:paraId="54F23CEB">
      <w:pPr>
        <w:ind w:firstLine="708"/>
        <w:jc w:val="both"/>
        <w:rPr>
          <w:rStyle w:val="7"/>
          <w:rFonts w:hint="default" w:ascii="Arial" w:hAnsi="Arial" w:cs="Arial"/>
        </w:rPr>
      </w:pPr>
      <w:r>
        <w:rPr>
          <w:rStyle w:val="7"/>
          <w:rFonts w:hint="default" w:ascii="Arial" w:hAnsi="Arial" w:cs="Arial"/>
        </w:rPr>
        <w:t xml:space="preserve">Para o desenvolvimento da interface do projeto mobile, foi utilizada a linguagem </w:t>
      </w:r>
      <w:r>
        <w:rPr>
          <w:rStyle w:val="7"/>
          <w:rFonts w:hint="default" w:ascii="Arial" w:hAnsi="Arial" w:cs="Arial"/>
          <w:b w:val="0"/>
          <w:bCs w:val="0"/>
        </w:rPr>
        <w:t>TypeScript</w:t>
      </w:r>
      <w:r>
        <w:rPr>
          <w:rStyle w:val="7"/>
          <w:rFonts w:hint="default" w:ascii="Arial" w:hAnsi="Arial" w:cs="Arial"/>
        </w:rPr>
        <w:t xml:space="preserve">, que se baseia em JavaScript, porém com a adição de tipagem estática e recursos avançados que proporcionam um projeto mais estruturado e de fácil manutenção, além de melhorar a legibilidade e a escalabilidade do projeto. </w:t>
      </w:r>
    </w:p>
    <w:p w14:paraId="486CE4D3">
      <w:pPr>
        <w:ind w:firstLine="708"/>
        <w:jc w:val="both"/>
        <w:rPr>
          <w:rStyle w:val="7"/>
          <w:rFonts w:hint="default" w:ascii="Arial" w:hAnsi="Arial" w:cs="Arial"/>
        </w:rPr>
      </w:pPr>
      <w:r>
        <w:rPr>
          <w:rStyle w:val="7"/>
          <w:rFonts w:hint="default" w:ascii="Arial" w:hAnsi="Arial" w:cs="Arial"/>
        </w:rPr>
        <w:t xml:space="preserve">Na estilização das interfaces foi escolhido o </w:t>
      </w:r>
      <w:r>
        <w:rPr>
          <w:rStyle w:val="7"/>
          <w:rFonts w:hint="default" w:ascii="Arial" w:hAnsi="Arial" w:cs="Arial"/>
          <w:b w:val="0"/>
          <w:bCs w:val="0"/>
        </w:rPr>
        <w:t>CSS</w:t>
      </w:r>
      <w:r>
        <w:rPr>
          <w:rStyle w:val="7"/>
          <w:rFonts w:hint="default" w:ascii="Arial" w:hAnsi="Arial" w:cs="Arial"/>
          <w:b/>
          <w:bCs/>
        </w:rPr>
        <w:t xml:space="preserve"> (</w:t>
      </w:r>
      <w:r>
        <w:rPr>
          <w:rStyle w:val="7"/>
          <w:rFonts w:hint="default" w:ascii="Arial" w:hAnsi="Arial" w:cs="Arial"/>
          <w:b w:val="0"/>
          <w:bCs w:val="0"/>
        </w:rPr>
        <w:t>Cascading Style Sheets</w:t>
      </w:r>
      <w:r>
        <w:rPr>
          <w:rStyle w:val="7"/>
          <w:rFonts w:hint="default" w:ascii="Arial" w:hAnsi="Arial" w:cs="Arial"/>
          <w:b/>
          <w:bCs/>
        </w:rPr>
        <w:t>)</w:t>
      </w:r>
      <w:r>
        <w:rPr>
          <w:rStyle w:val="7"/>
          <w:rFonts w:hint="default" w:ascii="Arial" w:hAnsi="Arial" w:cs="Arial"/>
        </w:rPr>
        <w:t>, uma linguagem dedicada ao design visual de páginas e aplicações, sendo responsável por definir elementos como o layout, cores, espaçamentos, tipografia e demais características estéticas. A combinação dessas tecnologias permitiu a criação de telas responsivas, organizadas e visualmente agradáveis, contribuindo para uma experiência de usuário mais intuitiva e eficiente.</w:t>
      </w:r>
    </w:p>
    <w:p w14:paraId="14933DF5">
      <w:pPr>
        <w:ind w:firstLine="708"/>
        <w:jc w:val="both"/>
        <w:rPr>
          <w:rStyle w:val="7"/>
          <w:rFonts w:hint="default" w:ascii="Arial" w:hAnsi="Arial" w:cs="Arial"/>
        </w:rPr>
      </w:pPr>
      <w:r>
        <w:rPr>
          <w:rStyle w:val="7"/>
          <w:rFonts w:hint="default" w:ascii="Arial" w:hAnsi="Arial" w:cs="Arial"/>
        </w:rPr>
        <w:t xml:space="preserve">Adicionalmente, o </w:t>
      </w:r>
      <w:r>
        <w:rPr>
          <w:rStyle w:val="7"/>
          <w:rFonts w:hint="default" w:ascii="Arial" w:hAnsi="Arial" w:cs="Arial"/>
          <w:b w:val="0"/>
          <w:bCs w:val="0"/>
        </w:rPr>
        <w:t>Android Studio</w:t>
      </w:r>
      <w:r>
        <w:rPr>
          <w:rStyle w:val="7"/>
          <w:rFonts w:hint="default" w:ascii="Arial" w:hAnsi="Arial" w:cs="Arial"/>
        </w:rPr>
        <w:t xml:space="preserve"> foi utilizado para emular dispositivos móveis durante o desenvolvimento, permitindo a visualização das telas diretamente em ambientes simulados de Android. A utilização do software foi fundamental para garantir a compatibilidade das telas com uma variedade de dispositivos, além de permitir um ciclo de desenvolvimento mais ágil e prático ao possibilitar testes rápidos e eficientes.</w:t>
      </w:r>
    </w:p>
    <w:p w14:paraId="6FBCA888">
      <w:pPr>
        <w:ind w:firstLine="708"/>
        <w:jc w:val="both"/>
        <w:rPr>
          <w:rStyle w:val="7"/>
        </w:rPr>
      </w:pPr>
    </w:p>
    <w:p w14:paraId="7F00534B">
      <w:pPr>
        <w:ind w:firstLine="708"/>
        <w:jc w:val="both"/>
        <w:rPr>
          <w:rStyle w:val="7"/>
        </w:rPr>
      </w:pPr>
    </w:p>
    <w:p w14:paraId="77B3D102">
      <w:pPr>
        <w:ind w:firstLine="708"/>
        <w:jc w:val="both"/>
        <w:rPr>
          <w:rStyle w:val="7"/>
        </w:rPr>
      </w:pPr>
    </w:p>
    <w:p w14:paraId="45EB920F">
      <w:pPr>
        <w:ind w:firstLine="708"/>
        <w:jc w:val="both"/>
        <w:rPr>
          <w:rStyle w:val="7"/>
        </w:rPr>
      </w:pPr>
    </w:p>
    <w:p w14:paraId="7B5302E6">
      <w:pPr>
        <w:ind w:firstLine="708"/>
        <w:jc w:val="both"/>
        <w:rPr>
          <w:rStyle w:val="7"/>
        </w:rPr>
      </w:pPr>
    </w:p>
    <w:p w14:paraId="655C1C92">
      <w:pPr>
        <w:ind w:firstLine="708"/>
        <w:jc w:val="both"/>
        <w:rPr>
          <w:rStyle w:val="7"/>
        </w:rPr>
      </w:pPr>
    </w:p>
    <w:p w14:paraId="39181969">
      <w:pPr>
        <w:ind w:firstLine="708"/>
        <w:jc w:val="both"/>
        <w:rPr>
          <w:rStyle w:val="7"/>
        </w:rPr>
      </w:pPr>
    </w:p>
    <w:p w14:paraId="1A939D8D">
      <w:pPr>
        <w:ind w:firstLine="708"/>
        <w:jc w:val="both"/>
        <w:rPr>
          <w:rStyle w:val="7"/>
        </w:rPr>
      </w:pPr>
    </w:p>
    <w:p w14:paraId="4198677B">
      <w:pPr>
        <w:ind w:firstLine="708"/>
        <w:jc w:val="both"/>
        <w:rPr>
          <w:rStyle w:val="7"/>
        </w:rPr>
      </w:pPr>
    </w:p>
    <w:p w14:paraId="2864C129">
      <w:pPr>
        <w:ind w:firstLine="708"/>
        <w:jc w:val="both"/>
        <w:rPr>
          <w:rStyle w:val="7"/>
        </w:rPr>
      </w:pPr>
    </w:p>
    <w:p w14:paraId="1723197E">
      <w:pPr>
        <w:ind w:firstLine="708"/>
        <w:jc w:val="both"/>
        <w:rPr>
          <w:rStyle w:val="7"/>
        </w:rPr>
      </w:pPr>
    </w:p>
    <w:p w14:paraId="2C3C9BA3">
      <w:pPr>
        <w:ind w:firstLine="708"/>
        <w:jc w:val="both"/>
        <w:rPr>
          <w:rStyle w:val="7"/>
        </w:rPr>
      </w:pPr>
    </w:p>
    <w:p w14:paraId="4297416B">
      <w:pPr>
        <w:ind w:firstLine="708"/>
        <w:jc w:val="both"/>
        <w:rPr>
          <w:rStyle w:val="7"/>
        </w:rPr>
      </w:pPr>
    </w:p>
    <w:p w14:paraId="148F2B88">
      <w:pPr>
        <w:ind w:firstLine="708"/>
        <w:jc w:val="both"/>
        <w:rPr>
          <w:rStyle w:val="7"/>
        </w:rPr>
      </w:pPr>
    </w:p>
    <w:p w14:paraId="431CD87B">
      <w:pPr>
        <w:ind w:firstLine="708"/>
        <w:jc w:val="both"/>
        <w:rPr>
          <w:rStyle w:val="7"/>
        </w:rPr>
      </w:pPr>
    </w:p>
    <w:p w14:paraId="7EDA7B1A">
      <w:pPr>
        <w:ind w:firstLine="708"/>
        <w:jc w:val="both"/>
        <w:rPr>
          <w:rStyle w:val="7"/>
        </w:rPr>
      </w:pPr>
    </w:p>
    <w:p w14:paraId="3EBBDC92">
      <w:pPr>
        <w:ind w:firstLine="708"/>
        <w:jc w:val="both"/>
        <w:rPr>
          <w:rStyle w:val="7"/>
        </w:rPr>
      </w:pPr>
    </w:p>
    <w:p w14:paraId="6C07F2E4">
      <w:pPr>
        <w:ind w:firstLine="708"/>
        <w:jc w:val="both"/>
        <w:rPr>
          <w:rStyle w:val="7"/>
        </w:rPr>
      </w:pPr>
    </w:p>
    <w:p w14:paraId="1D5D9E2E">
      <w:pPr>
        <w:ind w:firstLine="708"/>
        <w:jc w:val="both"/>
        <w:rPr>
          <w:rStyle w:val="7"/>
        </w:rPr>
      </w:pPr>
    </w:p>
    <w:p w14:paraId="339A6304">
      <w:pPr>
        <w:ind w:firstLine="708"/>
        <w:jc w:val="both"/>
        <w:rPr>
          <w:rStyle w:val="7"/>
          <w:rFonts w:hint="default" w:ascii="Arial" w:hAnsi="Arial" w:cs="Arial"/>
        </w:rPr>
      </w:pPr>
      <w:r>
        <w:rPr>
          <w:rStyle w:val="7"/>
          <w:rFonts w:hint="default" w:ascii="Arial" w:hAnsi="Arial" w:cs="Arial"/>
        </w:rPr>
        <w:t>A tela principal mostra ao usuário a opção de Entrar.</w:t>
      </w:r>
    </w:p>
    <w:p w14:paraId="363D5DCF">
      <w:pPr>
        <w:ind w:firstLine="708"/>
        <w:jc w:val="both"/>
        <w:rPr>
          <w:rStyle w:val="7"/>
          <w:rFonts w:hint="default" w:ascii="Arial" w:hAnsi="Arial" w:cs="Arial"/>
        </w:rPr>
      </w:pPr>
    </w:p>
    <w:p w14:paraId="110BAC60">
      <w:pPr>
        <w:ind w:firstLine="708"/>
        <w:jc w:val="center"/>
        <w:rPr>
          <w:rStyle w:val="7"/>
        </w:rPr>
      </w:pPr>
      <w:r>
        <w:drawing>
          <wp:inline distT="0" distB="0" distL="0" distR="0">
            <wp:extent cx="2665730" cy="4944110"/>
            <wp:effectExtent l="0" t="0" r="1270" b="0"/>
            <wp:docPr id="83298638"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8" name="Imagem 1" descr="Interface gráfica do usuário, Aplicativo&#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6342" cy="4944544"/>
                    </a:xfrm>
                    <a:prstGeom prst="rect">
                      <a:avLst/>
                    </a:prstGeom>
                    <a:noFill/>
                    <a:ln>
                      <a:noFill/>
                    </a:ln>
                  </pic:spPr>
                </pic:pic>
              </a:graphicData>
            </a:graphic>
          </wp:inline>
        </w:drawing>
      </w:r>
    </w:p>
    <w:p w14:paraId="2E7CE5BD">
      <w:pPr>
        <w:ind w:firstLine="708"/>
        <w:jc w:val="center"/>
        <w:rPr>
          <w:rStyle w:val="7"/>
          <w:rFonts w:hint="default" w:ascii="Arial" w:hAnsi="Arial" w:cs="Arial"/>
        </w:rPr>
      </w:pPr>
      <w:r>
        <w:rPr>
          <w:rStyle w:val="7"/>
          <w:rFonts w:hint="default" w:ascii="Arial" w:hAnsi="Arial" w:cs="Arial"/>
        </w:rPr>
        <w:t>Figura: X</w:t>
      </w:r>
    </w:p>
    <w:p w14:paraId="5A7AA79C">
      <w:pPr>
        <w:ind w:firstLine="708"/>
        <w:jc w:val="center"/>
        <w:rPr>
          <w:rStyle w:val="7"/>
        </w:rPr>
      </w:pPr>
    </w:p>
    <w:p w14:paraId="36D85BE9">
      <w:pPr>
        <w:ind w:firstLine="708"/>
        <w:jc w:val="both"/>
        <w:rPr>
          <w:rStyle w:val="7"/>
        </w:rPr>
      </w:pPr>
    </w:p>
    <w:p w14:paraId="29B6DDA9">
      <w:pPr>
        <w:ind w:firstLine="708"/>
        <w:jc w:val="both"/>
        <w:rPr>
          <w:rStyle w:val="7"/>
        </w:rPr>
      </w:pPr>
    </w:p>
    <w:p w14:paraId="3A9FD325">
      <w:pPr>
        <w:ind w:firstLine="708"/>
        <w:jc w:val="both"/>
        <w:rPr>
          <w:rStyle w:val="7"/>
        </w:rPr>
      </w:pPr>
    </w:p>
    <w:p w14:paraId="538A1672">
      <w:pPr>
        <w:ind w:firstLine="708"/>
        <w:jc w:val="both"/>
        <w:rPr>
          <w:rStyle w:val="7"/>
        </w:rPr>
      </w:pPr>
    </w:p>
    <w:p w14:paraId="5BD81ABC">
      <w:pPr>
        <w:ind w:firstLine="708"/>
        <w:jc w:val="both"/>
        <w:rPr>
          <w:rStyle w:val="7"/>
        </w:rPr>
      </w:pPr>
    </w:p>
    <w:p w14:paraId="214E095C">
      <w:pPr>
        <w:ind w:firstLine="708"/>
        <w:jc w:val="both"/>
        <w:rPr>
          <w:rStyle w:val="7"/>
        </w:rPr>
      </w:pPr>
    </w:p>
    <w:p w14:paraId="754296F9">
      <w:pPr>
        <w:ind w:firstLine="708"/>
        <w:jc w:val="both"/>
        <w:rPr>
          <w:rStyle w:val="7"/>
        </w:rPr>
      </w:pPr>
    </w:p>
    <w:p w14:paraId="218EF0DF">
      <w:pPr>
        <w:ind w:firstLine="708"/>
        <w:jc w:val="both"/>
        <w:rPr>
          <w:rStyle w:val="7"/>
        </w:rPr>
      </w:pPr>
    </w:p>
    <w:p w14:paraId="51C4F01C">
      <w:pPr>
        <w:ind w:firstLine="708"/>
        <w:jc w:val="both"/>
        <w:rPr>
          <w:rStyle w:val="7"/>
        </w:rPr>
      </w:pPr>
    </w:p>
    <w:p w14:paraId="631D8422">
      <w:pPr>
        <w:ind w:firstLine="708" w:firstLineChars="0"/>
        <w:jc w:val="both"/>
        <w:rPr>
          <w:rStyle w:val="7"/>
          <w:rFonts w:hint="default" w:ascii="Arial" w:hAnsi="Arial" w:cs="Arial"/>
        </w:rPr>
      </w:pPr>
      <w:r>
        <w:rPr>
          <w:rStyle w:val="7"/>
          <w:rFonts w:hint="default" w:ascii="Arial" w:hAnsi="Arial" w:cs="Arial"/>
        </w:rPr>
        <w:t>A tela de Login é usada para entrar no sistema, dependendo do nível de permissão do usuário: “Técnico” ou “Colaborador”. O usuário entra com seus dados  -E-mail e Senha -, se já existir uma conta criada, se não, o usuário necessita criar uma conta na opção “Criar agora!”. Também, existe a possibilidade de, se o usuário esquecer a senha cadastrada, receber um comunicado para redefinição de senha.</w:t>
      </w:r>
    </w:p>
    <w:p w14:paraId="3AC56C00">
      <w:pPr>
        <w:ind w:firstLine="708"/>
        <w:jc w:val="both"/>
        <w:rPr>
          <w:rStyle w:val="7"/>
        </w:rPr>
      </w:pPr>
    </w:p>
    <w:p w14:paraId="53064DCB">
      <w:pPr>
        <w:ind w:firstLine="708"/>
        <w:jc w:val="center"/>
        <w:rPr>
          <w:rStyle w:val="7"/>
        </w:rPr>
      </w:pPr>
      <w:r>
        <w:drawing>
          <wp:inline distT="0" distB="0" distL="0" distR="0">
            <wp:extent cx="2773045" cy="5827395"/>
            <wp:effectExtent l="0" t="0" r="8255" b="1905"/>
            <wp:docPr id="1768000134" name="Imagem 4"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00134" name="Imagem 4" descr="Tela de celular&#10;&#10;O conteúdo gerado por IA pode estar in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78206" cy="5837358"/>
                    </a:xfrm>
                    <a:prstGeom prst="rect">
                      <a:avLst/>
                    </a:prstGeom>
                    <a:noFill/>
                    <a:ln>
                      <a:noFill/>
                    </a:ln>
                  </pic:spPr>
                </pic:pic>
              </a:graphicData>
            </a:graphic>
          </wp:inline>
        </w:drawing>
      </w:r>
    </w:p>
    <w:p w14:paraId="2AC9FFC5">
      <w:pPr>
        <w:ind w:firstLine="708"/>
        <w:jc w:val="center"/>
        <w:rPr>
          <w:rStyle w:val="7"/>
          <w:rFonts w:hint="default" w:ascii="Arial" w:hAnsi="Arial" w:cs="Arial"/>
        </w:rPr>
      </w:pPr>
      <w:r>
        <w:rPr>
          <w:rStyle w:val="7"/>
          <w:rFonts w:hint="default" w:ascii="Arial" w:hAnsi="Arial" w:cs="Arial"/>
        </w:rPr>
        <w:t>Figura: X</w:t>
      </w:r>
    </w:p>
    <w:p w14:paraId="33E34A20">
      <w:pPr>
        <w:ind w:firstLine="708"/>
        <w:jc w:val="both"/>
        <w:rPr>
          <w:rStyle w:val="7"/>
        </w:rPr>
      </w:pPr>
    </w:p>
    <w:p w14:paraId="34F6E030">
      <w:pPr>
        <w:ind w:firstLine="708"/>
        <w:jc w:val="both"/>
        <w:rPr>
          <w:rStyle w:val="7"/>
        </w:rPr>
      </w:pPr>
    </w:p>
    <w:p w14:paraId="61ECEED8">
      <w:pPr>
        <w:ind w:firstLine="708"/>
        <w:jc w:val="both"/>
        <w:rPr>
          <w:rStyle w:val="7"/>
        </w:rPr>
      </w:pPr>
    </w:p>
    <w:p w14:paraId="16C8A25E">
      <w:pPr>
        <w:ind w:firstLine="708"/>
        <w:jc w:val="both"/>
        <w:rPr>
          <w:rStyle w:val="7"/>
        </w:rPr>
      </w:pPr>
    </w:p>
    <w:p w14:paraId="31D599CD">
      <w:pPr>
        <w:ind w:firstLine="708" w:firstLineChars="0"/>
        <w:jc w:val="both"/>
        <w:rPr>
          <w:rStyle w:val="7"/>
          <w:rFonts w:hint="default" w:ascii="Arial" w:hAnsi="Arial" w:cs="Arial"/>
        </w:rPr>
      </w:pPr>
      <w:r>
        <w:rPr>
          <w:rStyle w:val="7"/>
          <w:rFonts w:hint="default" w:ascii="Arial" w:hAnsi="Arial" w:cs="Arial"/>
        </w:rPr>
        <w:t>As hierarquias dentro do projeto são identificadas com o RE (Registro Empresarial), no qual é determinado ao usuário “Técnico” no banco de dados da empresa que contratou o CallMe. Essa identificação é feita com uma API que transmite a informação do banco de dados do CallMe para o banco de dados da empresa contratante.</w:t>
      </w:r>
    </w:p>
    <w:p w14:paraId="2BC5FECA">
      <w:pPr>
        <w:ind w:firstLine="708"/>
        <w:jc w:val="both"/>
        <w:rPr>
          <w:rStyle w:val="7"/>
        </w:rPr>
      </w:pPr>
    </w:p>
    <w:p w14:paraId="319F7E40">
      <w:pPr>
        <w:ind w:firstLine="708"/>
        <w:jc w:val="center"/>
      </w:pPr>
      <w:r>
        <w:drawing>
          <wp:inline distT="0" distB="0" distL="0" distR="0">
            <wp:extent cx="3089275" cy="6475730"/>
            <wp:effectExtent l="0" t="0" r="0" b="1270"/>
            <wp:docPr id="389875999" name="Imagem 5"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75999" name="Imagem 5" descr="Interface gráfica do usuário, Aplicativo&#10;&#10;O conteúdo gerado por IA pode estar incorr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04868" cy="6508093"/>
                    </a:xfrm>
                    <a:prstGeom prst="rect">
                      <a:avLst/>
                    </a:prstGeom>
                    <a:noFill/>
                    <a:ln>
                      <a:noFill/>
                    </a:ln>
                  </pic:spPr>
                </pic:pic>
              </a:graphicData>
            </a:graphic>
          </wp:inline>
        </w:drawing>
      </w:r>
    </w:p>
    <w:p w14:paraId="7CDF5533">
      <w:pPr>
        <w:ind w:firstLine="708"/>
        <w:jc w:val="center"/>
        <w:rPr>
          <w:rStyle w:val="7"/>
          <w:rFonts w:hint="default" w:ascii="Arial" w:hAnsi="Arial" w:cs="Arial"/>
        </w:rPr>
      </w:pPr>
      <w:r>
        <w:rPr>
          <w:rStyle w:val="7"/>
          <w:rFonts w:hint="default" w:ascii="Arial" w:hAnsi="Arial" w:cs="Arial"/>
        </w:rPr>
        <w:t>Figura: X</w:t>
      </w:r>
    </w:p>
    <w:p w14:paraId="5011FF3E">
      <w:pPr>
        <w:ind w:firstLine="708"/>
        <w:jc w:val="both"/>
        <w:rPr>
          <w:sz w:val="24"/>
        </w:rPr>
      </w:pPr>
    </w:p>
    <w:p w14:paraId="2623D277">
      <w:pPr>
        <w:ind w:firstLine="708"/>
        <w:jc w:val="both"/>
        <w:rPr>
          <w:sz w:val="24"/>
        </w:rPr>
      </w:pPr>
    </w:p>
    <w:p w14:paraId="35139E65">
      <w:pPr>
        <w:ind w:firstLine="708" w:firstLineChars="0"/>
        <w:jc w:val="both"/>
        <w:rPr>
          <w:rFonts w:hint="default" w:ascii="Arial" w:hAnsi="Arial" w:cs="Arial"/>
          <w:sz w:val="22"/>
          <w:szCs w:val="22"/>
        </w:rPr>
      </w:pPr>
      <w:r>
        <w:rPr>
          <w:rFonts w:hint="default" w:ascii="Arial" w:hAnsi="Arial" w:cs="Arial"/>
          <w:sz w:val="22"/>
          <w:szCs w:val="22"/>
        </w:rPr>
        <w:t>Após a entrada do usuário no sistema, é mostrado a tela Home, onde é mostrado as opções de “Criar Chamado”, “Visualizar Chamado”, “Perfil” e “Sair” na tela principal e no Menu na parte inferior da tela.</w:t>
      </w:r>
    </w:p>
    <w:p w14:paraId="4EEB04D1">
      <w:pPr>
        <w:ind w:firstLine="708"/>
        <w:jc w:val="both"/>
        <w:rPr>
          <w:sz w:val="24"/>
        </w:rPr>
      </w:pPr>
    </w:p>
    <w:p w14:paraId="7DC42BDA">
      <w:pPr>
        <w:ind w:firstLine="708"/>
        <w:jc w:val="center"/>
        <w:rPr>
          <w:sz w:val="24"/>
        </w:rPr>
      </w:pPr>
      <w:r>
        <w:drawing>
          <wp:inline distT="0" distB="0" distL="0" distR="0">
            <wp:extent cx="2865120" cy="6050280"/>
            <wp:effectExtent l="0" t="0" r="0" b="7620"/>
            <wp:docPr id="576797101" name="Imagem 6"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97101" name="Imagem 6" descr="Texto&#10;&#10;O conteúdo gerado por IA pode estar incorre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71788" cy="6064925"/>
                    </a:xfrm>
                    <a:prstGeom prst="rect">
                      <a:avLst/>
                    </a:prstGeom>
                    <a:noFill/>
                    <a:ln>
                      <a:noFill/>
                    </a:ln>
                  </pic:spPr>
                </pic:pic>
              </a:graphicData>
            </a:graphic>
          </wp:inline>
        </w:drawing>
      </w:r>
    </w:p>
    <w:p w14:paraId="5C1AD1A9">
      <w:pPr>
        <w:ind w:firstLine="708"/>
        <w:jc w:val="center"/>
        <w:rPr>
          <w:rStyle w:val="7"/>
          <w:rFonts w:hint="default" w:ascii="Arial" w:hAnsi="Arial" w:cs="Arial"/>
        </w:rPr>
      </w:pPr>
      <w:r>
        <w:rPr>
          <w:rStyle w:val="7"/>
          <w:rFonts w:hint="default" w:ascii="Arial" w:hAnsi="Arial" w:cs="Arial"/>
        </w:rPr>
        <w:t>Figura: X</w:t>
      </w:r>
    </w:p>
    <w:p w14:paraId="58EB4AA3">
      <w:pPr>
        <w:ind w:firstLine="708"/>
        <w:jc w:val="both"/>
        <w:rPr>
          <w:sz w:val="24"/>
        </w:rPr>
      </w:pPr>
    </w:p>
    <w:p w14:paraId="3FCA29FF">
      <w:pPr>
        <w:ind w:firstLine="708"/>
        <w:jc w:val="both"/>
        <w:rPr>
          <w:sz w:val="24"/>
        </w:rPr>
      </w:pPr>
    </w:p>
    <w:p w14:paraId="76270304">
      <w:pPr>
        <w:ind w:firstLine="708"/>
        <w:jc w:val="both"/>
        <w:rPr>
          <w:sz w:val="24"/>
        </w:rPr>
      </w:pPr>
    </w:p>
    <w:p w14:paraId="0C880AA2">
      <w:pPr>
        <w:ind w:firstLine="708" w:firstLineChars="0"/>
        <w:jc w:val="both"/>
        <w:rPr>
          <w:rFonts w:hint="default" w:ascii="Arial" w:hAnsi="Arial" w:cs="Arial"/>
          <w:sz w:val="24"/>
        </w:rPr>
      </w:pPr>
    </w:p>
    <w:p w14:paraId="51C4F8F9">
      <w:pPr>
        <w:ind w:firstLine="708" w:firstLineChars="0"/>
        <w:jc w:val="both"/>
        <w:rPr>
          <w:rFonts w:hint="default" w:ascii="Arial" w:hAnsi="Arial" w:cs="Arial"/>
          <w:sz w:val="24"/>
        </w:rPr>
      </w:pPr>
      <w:r>
        <w:rPr>
          <w:rFonts w:hint="default" w:ascii="Arial" w:hAnsi="Arial" w:cs="Arial"/>
          <w:sz w:val="24"/>
        </w:rPr>
        <w:t>Criar Chamado: Habilita o usuário a abrir a sua solicitação com as seguintes denominações: Prioridade (Baixa, Média ou Alta), Descrição e Tipo de Chamado.</w:t>
      </w:r>
    </w:p>
    <w:p w14:paraId="2B230698">
      <w:pPr>
        <w:ind w:firstLine="708"/>
        <w:jc w:val="both"/>
        <w:rPr>
          <w:sz w:val="24"/>
        </w:rPr>
      </w:pPr>
    </w:p>
    <w:p w14:paraId="707056AF">
      <w:pPr>
        <w:ind w:firstLine="708"/>
        <w:jc w:val="center"/>
        <w:rPr>
          <w:sz w:val="24"/>
        </w:rPr>
      </w:pPr>
      <w:r>
        <w:drawing>
          <wp:inline distT="0" distB="0" distL="0" distR="0">
            <wp:extent cx="3190240" cy="6680835"/>
            <wp:effectExtent l="0" t="0" r="0" b="5715"/>
            <wp:docPr id="1736278603" name="Imagem 7" descr="Tela de celular com aplicativo aber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78603" name="Imagem 7" descr="Tela de celular com aplicativo aberto&#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01748" cy="6705143"/>
                    </a:xfrm>
                    <a:prstGeom prst="rect">
                      <a:avLst/>
                    </a:prstGeom>
                    <a:noFill/>
                    <a:ln>
                      <a:noFill/>
                    </a:ln>
                  </pic:spPr>
                </pic:pic>
              </a:graphicData>
            </a:graphic>
          </wp:inline>
        </w:drawing>
      </w:r>
    </w:p>
    <w:p w14:paraId="05F459C8">
      <w:pPr>
        <w:ind w:firstLine="708"/>
        <w:jc w:val="center"/>
        <w:rPr>
          <w:rStyle w:val="7"/>
          <w:rFonts w:hint="default" w:ascii="Arial" w:hAnsi="Arial" w:cs="Arial"/>
        </w:rPr>
      </w:pPr>
      <w:r>
        <w:rPr>
          <w:rStyle w:val="7"/>
          <w:rFonts w:hint="default" w:ascii="Arial" w:hAnsi="Arial" w:cs="Arial"/>
        </w:rPr>
        <w:t>Figura: X</w:t>
      </w:r>
    </w:p>
    <w:p w14:paraId="4DD35E04">
      <w:pPr>
        <w:ind w:firstLine="708"/>
        <w:jc w:val="center"/>
      </w:pPr>
      <w:r>
        <w:rPr>
          <w:sz w:val="24"/>
        </w:rPr>
        <w:br w:type="page"/>
      </w:r>
    </w:p>
    <w:p w14:paraId="1A1DB44E">
      <w:pPr>
        <w:ind w:firstLine="708"/>
        <w:jc w:val="both"/>
        <w:rPr>
          <w:rFonts w:hint="default" w:ascii="Arial" w:hAnsi="Arial" w:cs="Arial"/>
          <w:sz w:val="24"/>
        </w:rPr>
      </w:pPr>
      <w:r>
        <w:rPr>
          <w:rFonts w:hint="default" w:ascii="Arial" w:hAnsi="Arial" w:cs="Arial"/>
          <w:sz w:val="24"/>
        </w:rPr>
        <w:t>Visualizar Chamados: Habilita o usuário a visualizar os chamados já abertos e o status dos mesmos (Em espera, Em andamento, Finalizados), consequente da atualização do técnico no respectivo chamado.</w:t>
      </w:r>
    </w:p>
    <w:p w14:paraId="1EEA8BBB">
      <w:pPr>
        <w:ind w:firstLine="708"/>
        <w:jc w:val="both"/>
        <w:rPr>
          <w:sz w:val="24"/>
        </w:rPr>
      </w:pPr>
    </w:p>
    <w:p w14:paraId="2C2337C7">
      <w:pPr>
        <w:ind w:firstLine="708"/>
        <w:jc w:val="center"/>
        <w:rPr>
          <w:sz w:val="24"/>
        </w:rPr>
      </w:pPr>
      <w:r>
        <w:drawing>
          <wp:inline distT="0" distB="0" distL="0" distR="0">
            <wp:extent cx="3002280" cy="6256020"/>
            <wp:effectExtent l="0" t="0" r="7620" b="0"/>
            <wp:docPr id="47791237" name="Imagem 8"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1237" name="Imagem 8" descr="Interface gráfica do usuário&#10;&#10;O conteúdo gerado por IA pode estar in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09244" cy="6271049"/>
                    </a:xfrm>
                    <a:prstGeom prst="rect">
                      <a:avLst/>
                    </a:prstGeom>
                    <a:noFill/>
                    <a:ln>
                      <a:noFill/>
                    </a:ln>
                  </pic:spPr>
                </pic:pic>
              </a:graphicData>
            </a:graphic>
          </wp:inline>
        </w:drawing>
      </w:r>
    </w:p>
    <w:p w14:paraId="431E5C2C">
      <w:pPr>
        <w:jc w:val="center"/>
        <w:rPr>
          <w:rStyle w:val="7"/>
        </w:rPr>
      </w:pPr>
      <w:r>
        <w:rPr>
          <w:rStyle w:val="7"/>
        </w:rPr>
        <w:t xml:space="preserve">           </w:t>
      </w:r>
      <w:r>
        <w:rPr>
          <w:rStyle w:val="7"/>
          <w:rFonts w:hint="default" w:ascii="Arial" w:hAnsi="Arial" w:cs="Arial"/>
        </w:rPr>
        <w:t>Figura: X</w:t>
      </w:r>
    </w:p>
    <w:p w14:paraId="5F891C03">
      <w:pPr>
        <w:rPr>
          <w:sz w:val="24"/>
        </w:rPr>
      </w:pPr>
    </w:p>
    <w:p w14:paraId="7487BE9B">
      <w:pPr>
        <w:ind w:firstLine="708"/>
        <w:jc w:val="center"/>
        <w:rPr>
          <w:rFonts w:hint="default" w:ascii="Arial" w:hAnsi="Arial" w:cs="Arial"/>
          <w:sz w:val="24"/>
        </w:rPr>
      </w:pPr>
    </w:p>
    <w:p w14:paraId="48939A2F">
      <w:pPr>
        <w:ind w:firstLine="708"/>
        <w:jc w:val="center"/>
        <w:rPr>
          <w:rFonts w:hint="default" w:ascii="Arial" w:hAnsi="Arial" w:cs="Arial"/>
          <w:sz w:val="24"/>
        </w:rPr>
      </w:pPr>
    </w:p>
    <w:p w14:paraId="3AADB640">
      <w:pPr>
        <w:ind w:firstLine="708"/>
        <w:jc w:val="both"/>
        <w:rPr>
          <w:rFonts w:hint="default" w:ascii="Arial" w:hAnsi="Arial" w:cs="Arial"/>
          <w:sz w:val="24"/>
        </w:rPr>
      </w:pPr>
      <w:r>
        <w:rPr>
          <w:rFonts w:hint="default" w:ascii="Arial" w:hAnsi="Arial" w:cs="Arial"/>
          <w:sz w:val="24"/>
        </w:rPr>
        <w:t>Perfil: habilita o usuário a ver os dados cadastrados de forma compacta (Nome, RE, E-mail, e Função), tendo também a opção de alterar as informações cadastradas.</w:t>
      </w:r>
    </w:p>
    <w:p w14:paraId="099EC210">
      <w:pPr>
        <w:ind w:firstLine="708"/>
        <w:jc w:val="center"/>
        <w:rPr>
          <w:sz w:val="24"/>
        </w:rPr>
      </w:pPr>
    </w:p>
    <w:p w14:paraId="30D950A6">
      <w:pPr>
        <w:ind w:firstLine="708"/>
        <w:jc w:val="center"/>
        <w:rPr>
          <w:sz w:val="24"/>
        </w:rPr>
      </w:pPr>
      <w:r>
        <w:drawing>
          <wp:inline distT="0" distB="0" distL="0" distR="0">
            <wp:extent cx="3253740" cy="6762115"/>
            <wp:effectExtent l="0" t="0" r="3810" b="635"/>
            <wp:docPr id="1138905547" name="Imagem 9" descr="Tela de celular com fundo pre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05547" name="Imagem 9" descr="Tela de celular com fundo preto&#10;&#10;O conteúdo gerado por IA pode estar incorre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59525" cy="6774471"/>
                    </a:xfrm>
                    <a:prstGeom prst="rect">
                      <a:avLst/>
                    </a:prstGeom>
                    <a:noFill/>
                    <a:ln>
                      <a:noFill/>
                    </a:ln>
                  </pic:spPr>
                </pic:pic>
              </a:graphicData>
            </a:graphic>
          </wp:inline>
        </w:drawing>
      </w:r>
    </w:p>
    <w:p w14:paraId="1526275A">
      <w:pPr>
        <w:jc w:val="center"/>
        <w:rPr>
          <w:rStyle w:val="7"/>
        </w:rPr>
      </w:pPr>
      <w:r>
        <w:rPr>
          <w:rStyle w:val="7"/>
        </w:rPr>
        <w:t xml:space="preserve">               </w:t>
      </w:r>
      <w:r>
        <w:rPr>
          <w:rStyle w:val="7"/>
          <w:rFonts w:hint="default" w:ascii="Arial" w:hAnsi="Arial" w:cs="Arial"/>
        </w:rPr>
        <w:t>Figura: X</w:t>
      </w:r>
    </w:p>
    <w:p w14:paraId="3C27A8D6">
      <w:pPr>
        <w:rPr>
          <w:rFonts w:hint="default" w:ascii="Arial" w:hAnsi="Arial" w:cs="Arial"/>
          <w:sz w:val="24"/>
        </w:rPr>
      </w:pPr>
    </w:p>
    <w:p w14:paraId="48543932">
      <w:pPr>
        <w:ind w:firstLine="708" w:firstLineChars="0"/>
        <w:jc w:val="both"/>
        <w:rPr>
          <w:rFonts w:hint="default" w:ascii="Arial" w:hAnsi="Arial" w:cs="Arial"/>
          <w:sz w:val="24"/>
        </w:rPr>
      </w:pPr>
      <w:r>
        <w:rPr>
          <w:rFonts w:hint="default" w:ascii="Arial" w:hAnsi="Arial" w:cs="Arial"/>
          <w:sz w:val="24"/>
        </w:rPr>
        <w:t>Sair: Faz o Logout e retorna o usuário a tela de Login.</w:t>
      </w:r>
    </w:p>
    <w:p w14:paraId="5DE92C29">
      <w:pPr>
        <w:ind w:firstLine="708" w:firstLineChars="0"/>
        <w:jc w:val="both"/>
        <w:rPr>
          <w:rFonts w:hint="default" w:ascii="Arial" w:hAnsi="Arial" w:cs="Arial"/>
          <w:sz w:val="24"/>
        </w:rPr>
      </w:pPr>
      <w:r>
        <w:rPr>
          <w:rFonts w:hint="default" w:ascii="Arial" w:hAnsi="Arial" w:cs="Arial"/>
          <w:sz w:val="24"/>
        </w:rPr>
        <w:t>Após concluído a solicitação do chamado, o usuário é direcionado a um ChatBot de Inteligência Artificial que auxilia-o na solicitação, oferecendo possíveis soluções e inteirações com o usuário.</w:t>
      </w:r>
    </w:p>
    <w:p w14:paraId="5F3AA155">
      <w:pPr>
        <w:ind w:firstLine="708"/>
        <w:jc w:val="center"/>
        <w:rPr>
          <w:sz w:val="24"/>
        </w:rPr>
      </w:pPr>
    </w:p>
    <w:p w14:paraId="6D3E4445">
      <w:pPr>
        <w:ind w:firstLine="708"/>
        <w:jc w:val="center"/>
        <w:rPr>
          <w:sz w:val="24"/>
        </w:rPr>
      </w:pPr>
      <w:r>
        <w:drawing>
          <wp:inline distT="0" distB="0" distL="0" distR="0">
            <wp:extent cx="3386455" cy="7108825"/>
            <wp:effectExtent l="0" t="0" r="4445" b="0"/>
            <wp:docPr id="895488029" name="Imagem 10"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88029" name="Imagem 10" descr="Tela de celular&#10;&#10;O conteúdo gerado por IA pode estar incorr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95564" cy="7128089"/>
                    </a:xfrm>
                    <a:prstGeom prst="rect">
                      <a:avLst/>
                    </a:prstGeom>
                    <a:noFill/>
                    <a:ln>
                      <a:noFill/>
                    </a:ln>
                  </pic:spPr>
                </pic:pic>
              </a:graphicData>
            </a:graphic>
          </wp:inline>
        </w:drawing>
      </w:r>
    </w:p>
    <w:p w14:paraId="7905466E">
      <w:pPr>
        <w:ind w:firstLine="708"/>
        <w:jc w:val="center"/>
        <w:rPr>
          <w:rStyle w:val="7"/>
          <w:rFonts w:hint="default" w:ascii="Arial" w:hAnsi="Arial" w:cs="Arial"/>
        </w:rPr>
      </w:pPr>
      <w:r>
        <w:rPr>
          <w:rStyle w:val="7"/>
          <w:rFonts w:hint="default" w:ascii="Arial" w:hAnsi="Arial" w:cs="Arial"/>
        </w:rPr>
        <w:t>Figura: X</w:t>
      </w:r>
    </w:p>
    <w:p w14:paraId="6D36C68F">
      <w:pPr>
        <w:ind w:firstLine="708" w:firstLineChars="0"/>
        <w:jc w:val="both"/>
        <w:rPr>
          <w:rFonts w:hint="default" w:ascii="Arial" w:hAnsi="Arial" w:cs="Arial"/>
          <w:sz w:val="24"/>
        </w:rPr>
      </w:pPr>
    </w:p>
    <w:p w14:paraId="28D18E46">
      <w:pPr>
        <w:ind w:firstLine="708" w:firstLineChars="0"/>
        <w:jc w:val="both"/>
        <w:rPr>
          <w:sz w:val="24"/>
        </w:rPr>
      </w:pPr>
      <w:r>
        <w:rPr>
          <w:rFonts w:hint="default" w:ascii="Arial" w:hAnsi="Arial" w:cs="Arial"/>
          <w:sz w:val="24"/>
        </w:rPr>
        <w:t>Como “Técnico”, após feito o Login, é habilitado ao mesmo a visualização dos chamados abertos e seus respectivos status, onde os quais são alterados pelo técnico na aba “Atender” localizado no Menu. Nessa aba, o técnico tem acesso aos chamados que foram abertos pelos usuários.</w:t>
      </w:r>
    </w:p>
    <w:p w14:paraId="650A7128">
      <w:pPr>
        <w:rPr>
          <w:sz w:val="24"/>
        </w:rPr>
      </w:pPr>
      <w:r>
        <w:drawing>
          <wp:anchor distT="0" distB="0" distL="114300" distR="114300" simplePos="0" relativeHeight="251659264" behindDoc="0" locked="0" layoutInCell="1" allowOverlap="1">
            <wp:simplePos x="0" y="0"/>
            <wp:positionH relativeFrom="column">
              <wp:posOffset>1148080</wp:posOffset>
            </wp:positionH>
            <wp:positionV relativeFrom="paragraph">
              <wp:posOffset>276225</wp:posOffset>
            </wp:positionV>
            <wp:extent cx="3360420" cy="6957060"/>
            <wp:effectExtent l="0" t="0" r="0" b="0"/>
            <wp:wrapTopAndBottom/>
            <wp:docPr id="291254571" name="Imagem 11" descr="Tela de celular com texto preto sobre fundo azu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54571" name="Imagem 11" descr="Tela de celular com texto preto sobre fundo azul&#10;&#10;O conteúdo gerado por IA pode estar incorre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60420" cy="6957060"/>
                    </a:xfrm>
                    <a:prstGeom prst="rect">
                      <a:avLst/>
                    </a:prstGeom>
                    <a:noFill/>
                    <a:ln>
                      <a:noFill/>
                    </a:ln>
                  </pic:spPr>
                </pic:pic>
              </a:graphicData>
            </a:graphic>
          </wp:anchor>
        </w:drawing>
      </w:r>
    </w:p>
    <w:p w14:paraId="5C054447">
      <w:pPr>
        <w:jc w:val="center"/>
        <w:rPr>
          <w:rStyle w:val="7"/>
        </w:rPr>
      </w:pPr>
      <w:r>
        <w:rPr>
          <w:rStyle w:val="7"/>
          <w:rFonts w:hint="default" w:ascii="Arial" w:hAnsi="Arial" w:cs="Arial"/>
          <w:lang w:val="pt-BR"/>
        </w:rPr>
        <w:t xml:space="preserve">        </w:t>
      </w:r>
      <w:r>
        <w:rPr>
          <w:rStyle w:val="7"/>
          <w:rFonts w:hint="default" w:ascii="Arial" w:hAnsi="Arial" w:cs="Arial"/>
        </w:rPr>
        <w:t>Figura: X</w:t>
      </w:r>
      <w:r>
        <w:rPr>
          <w:rStyle w:val="7"/>
        </w:rPr>
        <w:t xml:space="preserve">  </w:t>
      </w:r>
    </w:p>
    <w:p w14:paraId="0B0805AB">
      <w:pPr>
        <w:jc w:val="center"/>
        <w:rPr>
          <w:rStyle w:val="7"/>
        </w:rPr>
      </w:pPr>
    </w:p>
    <w:p w14:paraId="26E84024">
      <w:pPr>
        <w:jc w:val="center"/>
        <w:rPr>
          <w:rStyle w:val="7"/>
          <w:rFonts w:hint="default"/>
          <w:sz w:val="24"/>
          <w:szCs w:val="24"/>
          <w:lang w:val="pt-BR"/>
        </w:rPr>
      </w:pPr>
      <w:r>
        <w:rPr>
          <w:rStyle w:val="7"/>
          <w:rFonts w:hint="default"/>
          <w:sz w:val="24"/>
          <w:szCs w:val="24"/>
          <w:lang w:val="pt-BR"/>
        </w:rPr>
        <w:t>Bibiografia:</w:t>
      </w:r>
    </w:p>
    <w:p w14:paraId="1B79447B">
      <w:pPr>
        <w:jc w:val="center"/>
        <w:rPr>
          <w:rStyle w:val="7"/>
          <w:rFonts w:hint="default"/>
        </w:rPr>
      </w:pPr>
      <w:r>
        <w:rPr>
          <w:rStyle w:val="7"/>
          <w:rFonts w:hint="default"/>
        </w:rPr>
        <w:fldChar w:fldCharType="begin"/>
      </w:r>
      <w:r>
        <w:rPr>
          <w:rStyle w:val="7"/>
          <w:rFonts w:hint="default"/>
        </w:rPr>
        <w:instrText xml:space="preserve"> HYPERLINK "https://rockcontent.com/br/blog/heuristicas-de-nielsen/" </w:instrText>
      </w:r>
      <w:r>
        <w:rPr>
          <w:rStyle w:val="7"/>
          <w:rFonts w:hint="default"/>
        </w:rPr>
        <w:fldChar w:fldCharType="separate"/>
      </w:r>
      <w:r>
        <w:rPr>
          <w:rStyle w:val="6"/>
          <w:rFonts w:hint="default"/>
        </w:rPr>
        <w:t>https://rockcontent.com/br/blog/heuristicas-de-nielsen/</w:t>
      </w:r>
      <w:r>
        <w:rPr>
          <w:rStyle w:val="7"/>
          <w:rFonts w:hint="default"/>
        </w:rPr>
        <w:fldChar w:fldCharType="end"/>
      </w:r>
    </w:p>
    <w:p w14:paraId="36C04BDB">
      <w:pPr>
        <w:jc w:val="center"/>
        <w:rPr>
          <w:rStyle w:val="7"/>
          <w:rFonts w:hint="default"/>
        </w:rPr>
      </w:pPr>
      <w:r>
        <w:rPr>
          <w:rStyle w:val="7"/>
          <w:rFonts w:hint="default"/>
        </w:rPr>
        <w:fldChar w:fldCharType="begin"/>
      </w:r>
      <w:r>
        <w:rPr>
          <w:rStyle w:val="7"/>
          <w:rFonts w:hint="default"/>
        </w:rPr>
        <w:instrText xml:space="preserve"> HYPERLINK "https://jnd.org/where-did-the-term-user-experience-ux-come-from/" </w:instrText>
      </w:r>
      <w:r>
        <w:rPr>
          <w:rStyle w:val="7"/>
          <w:rFonts w:hint="default"/>
        </w:rPr>
        <w:fldChar w:fldCharType="separate"/>
      </w:r>
      <w:r>
        <w:rPr>
          <w:rStyle w:val="6"/>
          <w:rFonts w:hint="default"/>
        </w:rPr>
        <w:t>https://jnd.org/where-did-the-term-user-experience-ux-come-from/</w:t>
      </w:r>
      <w:r>
        <w:rPr>
          <w:rStyle w:val="7"/>
          <w:rFonts w:hint="default"/>
        </w:rPr>
        <w:fldChar w:fldCharType="end"/>
      </w:r>
    </w:p>
    <w:p w14:paraId="6EB3FF61">
      <w:pPr>
        <w:jc w:val="center"/>
        <w:rPr>
          <w:rStyle w:val="7"/>
          <w:rFonts w:hint="default"/>
        </w:rPr>
      </w:pPr>
      <w:bookmarkStart w:id="0" w:name="_GoBack"/>
      <w:bookmarkEnd w:id="0"/>
    </w:p>
    <w:p w14:paraId="6D62D3AD">
      <w:pPr>
        <w:jc w:val="center"/>
        <w:rPr>
          <w:rStyle w:val="7"/>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B9"/>
    <w:rsid w:val="00183B9B"/>
    <w:rsid w:val="0036380A"/>
    <w:rsid w:val="00602A1B"/>
    <w:rsid w:val="007A6C11"/>
    <w:rsid w:val="00853F78"/>
    <w:rsid w:val="008B51E5"/>
    <w:rsid w:val="008F6844"/>
    <w:rsid w:val="00945548"/>
    <w:rsid w:val="00984EB9"/>
    <w:rsid w:val="00DE3E1D"/>
    <w:rsid w:val="00F21A04"/>
    <w:rsid w:val="395B6ED3"/>
    <w:rsid w:val="63A42F96"/>
    <w:rsid w:val="7915293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qFormat/>
    <w:uiPriority w:val="9"/>
    <w:pPr>
      <w:keepNext/>
      <w:spacing w:before="240" w:after="60"/>
      <w:outlineLvl w:val="0"/>
    </w:pPr>
    <w:rPr>
      <w:rFonts w:ascii="Arial" w:hAnsi="Arial"/>
      <w:b/>
      <w:kern w:val="32"/>
      <w:sz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Strong"/>
    <w:basedOn w:val="3"/>
    <w:qFormat/>
    <w:uiPriority w:val="22"/>
    <w:rPr>
      <w:b/>
      <w:bCs/>
    </w:rPr>
  </w:style>
  <w:style w:type="character" w:styleId="6">
    <w:name w:val="Hyperlink"/>
    <w:basedOn w:val="3"/>
    <w:semiHidden/>
    <w:unhideWhenUsed/>
    <w:uiPriority w:val="99"/>
    <w:rPr>
      <w:color w:val="0000FF"/>
      <w:u w:val="single"/>
    </w:rPr>
  </w:style>
  <w:style w:type="character" w:customStyle="1" w:styleId="7">
    <w:name w:val="_fadein_pfttw_8"/>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532</Words>
  <Characters>2879</Characters>
  <Lines>23</Lines>
  <Paragraphs>6</Paragraphs>
  <TotalTime>36</TotalTime>
  <ScaleCrop>false</ScaleCrop>
  <LinksUpToDate>false</LinksUpToDate>
  <CharactersWithSpaces>3405</CharactersWithSpaces>
  <Application>WPS Office_12.2.0.20795_F1E327BC-269C-435d-A152-05C5408002CA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2025-05-07T17:44:00Z</dcterms:created>
  <dc:creator>unip</dc:creator>
  <cp:lastModifiedBy>Gustavo Varella</cp:lastModifiedBy>
  <dcterms:modified xsi:type="dcterms:W3CDTF">2025-05-18T22:19:46Z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2025-05-07T17:44:10Z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ecbeed20-8e0f-468f-bfc8-419e85f17c8a</vt:lpwstr>
  </property>
  <property fmtid="{D5CDD505-2E9C-101B-9397-08002B2CF9AE}" pid="8" name="MSIP_Label_6459b2e0-2ec4-47e6-afc1-6e3f8b684f6a_ContentBits">
    <vt:lpwstr>0</vt:lpwstr>
  </property>
  <property fmtid="{D5CDD505-2E9C-101B-9397-08002B2CF9AE}" pid="9" name="MSIP_Label_6459b2e0-2ec4-47e6-afc1-6e3f8b684f6a_Tag">
    <vt:lpwstr>10, 0, 1, 1</vt:lpwstr>
  </property>
  <property fmtid="{D5CDD505-2E9C-101B-9397-08002B2CF9AE}" pid="10" name="KSOProductBuildVer">
    <vt:lpwstr>1046-12.2.0.20795</vt:lpwstr>
  </property>
  <property fmtid="{D5CDD505-2E9C-101B-9397-08002B2CF9AE}" pid="11" name="ICV">
    <vt:lpwstr>72917459E2EC48258A26F94A9FE86084_13</vt:lpwstr>
  </property>
</Properties>
</file>