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8627E" w14:textId="64DF0543" w:rsidR="00D9162C" w:rsidRDefault="00503BDE" w:rsidP="00503BDE">
      <w:pPr>
        <w:spacing w:before="0" w:beforeAutospacing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Dear Manager,</w:t>
      </w:r>
    </w:p>
    <w:p w14:paraId="71F65E9B" w14:textId="7D3AD302" w:rsidR="00503BDE" w:rsidRDefault="00A94EEF" w:rsidP="00503BDE">
      <w:pPr>
        <w:spacing w:before="0" w:beforeAutospacing="0"/>
        <w:jc w:val="both"/>
        <w:rPr>
          <w:rFonts w:ascii="Times New Roman" w:hAnsi="Times New Roman" w:cs="Times New Roman"/>
          <w:sz w:val="24"/>
          <w:szCs w:val="24"/>
        </w:rPr>
      </w:pPr>
      <w:r w:rsidRPr="00A94EEF">
        <w:rPr>
          <w:rFonts w:ascii="Times New Roman" w:hAnsi="Times New Roman" w:cs="Times New Roman"/>
          <w:sz w:val="24"/>
          <w:szCs w:val="24"/>
        </w:rPr>
        <w:t>Sprocket Central Pty Ltd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38662C4" w14:textId="77777777" w:rsidR="00A94EEF" w:rsidRDefault="00A94EEF" w:rsidP="00503BDE">
      <w:pPr>
        <w:spacing w:before="0" w:beforeAutospacing="0"/>
        <w:jc w:val="both"/>
        <w:rPr>
          <w:rFonts w:ascii="Times New Roman" w:hAnsi="Times New Roman" w:cs="Times New Roman"/>
          <w:sz w:val="24"/>
          <w:szCs w:val="24"/>
        </w:rPr>
      </w:pPr>
    </w:p>
    <w:p w14:paraId="6328E7AA" w14:textId="74DC2CB3" w:rsidR="00A94EEF" w:rsidRDefault="00A94EEF" w:rsidP="00503BDE">
      <w:pPr>
        <w:spacing w:before="0" w:beforeAutospac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for providing the three </w:t>
      </w:r>
      <w:r w:rsidR="00EE0404">
        <w:rPr>
          <w:rFonts w:ascii="Times New Roman" w:hAnsi="Times New Roman" w:cs="Times New Roman"/>
          <w:sz w:val="24"/>
          <w:szCs w:val="24"/>
        </w:rPr>
        <w:t xml:space="preserve">datasets from </w:t>
      </w:r>
      <w:r w:rsidR="00EE0404" w:rsidRPr="00EE0404">
        <w:rPr>
          <w:rFonts w:ascii="Times New Roman" w:hAnsi="Times New Roman" w:cs="Times New Roman"/>
          <w:sz w:val="24"/>
          <w:szCs w:val="24"/>
        </w:rPr>
        <w:t>Sprocket Central Pty Ltd</w:t>
      </w:r>
      <w:r w:rsidR="00EE0404">
        <w:rPr>
          <w:rFonts w:ascii="Times New Roman" w:hAnsi="Times New Roman" w:cs="Times New Roman"/>
          <w:sz w:val="24"/>
          <w:szCs w:val="24"/>
        </w:rPr>
        <w:t xml:space="preserve">. The summary table below highlights key quality issues that were discovered </w:t>
      </w:r>
      <w:r w:rsidR="00642BAF">
        <w:rPr>
          <w:rFonts w:ascii="Times New Roman" w:hAnsi="Times New Roman" w:cs="Times New Roman"/>
          <w:sz w:val="24"/>
          <w:szCs w:val="24"/>
        </w:rPr>
        <w:t>within the three datasets. Please let me know if you have any queries surrounding the issues found.</w:t>
      </w:r>
    </w:p>
    <w:p w14:paraId="7F09AC7E" w14:textId="77777777" w:rsidR="00642BAF" w:rsidRDefault="00642BAF" w:rsidP="00503BDE">
      <w:pPr>
        <w:spacing w:before="0" w:beforeAutospacing="0"/>
        <w:jc w:val="both"/>
        <w:rPr>
          <w:rFonts w:ascii="Times New Roman" w:hAnsi="Times New Roman" w:cs="Times New Roman"/>
          <w:sz w:val="24"/>
          <w:szCs w:val="24"/>
        </w:rPr>
      </w:pPr>
    </w:p>
    <w:p w14:paraId="646B580D" w14:textId="60CA0744" w:rsidR="00642BAF" w:rsidRDefault="00642BAF" w:rsidP="00503BDE">
      <w:pPr>
        <w:spacing w:before="0" w:beforeAutospacing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Summary Table:</w:t>
      </w:r>
    </w:p>
    <w:tbl>
      <w:tblPr>
        <w:tblStyle w:val="TableGrid"/>
        <w:tblW w:w="9684" w:type="dxa"/>
        <w:tblInd w:w="-187" w:type="dxa"/>
        <w:tblLook w:val="04A0" w:firstRow="1" w:lastRow="0" w:firstColumn="1" w:lastColumn="0" w:noHBand="0" w:noVBand="1"/>
      </w:tblPr>
      <w:tblGrid>
        <w:gridCol w:w="1379"/>
        <w:gridCol w:w="1326"/>
        <w:gridCol w:w="1547"/>
        <w:gridCol w:w="1497"/>
        <w:gridCol w:w="1363"/>
        <w:gridCol w:w="1303"/>
        <w:gridCol w:w="1269"/>
      </w:tblGrid>
      <w:tr w:rsidR="00562EC9" w14:paraId="47172507" w14:textId="77777777" w:rsidTr="00562EC9">
        <w:trPr>
          <w:trHeight w:val="395"/>
        </w:trPr>
        <w:tc>
          <w:tcPr>
            <w:tcW w:w="1381" w:type="dxa"/>
          </w:tcPr>
          <w:p w14:paraId="0F4EED78" w14:textId="4E9E97EB" w:rsidR="00611186" w:rsidRPr="00AC5FCB" w:rsidRDefault="00611186" w:rsidP="00AC5FCB">
            <w:pPr>
              <w:spacing w:beforeAutospacing="0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9" w:type="dxa"/>
          </w:tcPr>
          <w:p w14:paraId="61F8D15C" w14:textId="101FAC89" w:rsidR="00611186" w:rsidRPr="00AC5FCB" w:rsidRDefault="003C2D42" w:rsidP="00AC5FCB">
            <w:pPr>
              <w:spacing w:beforeAutospacing="0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C5FC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Accuracy</w:t>
            </w:r>
          </w:p>
        </w:tc>
        <w:tc>
          <w:tcPr>
            <w:tcW w:w="1582" w:type="dxa"/>
          </w:tcPr>
          <w:p w14:paraId="21849C2D" w14:textId="2A1B1232" w:rsidR="00611186" w:rsidRPr="00AC5FCB" w:rsidRDefault="003C2D42" w:rsidP="00AC5FCB">
            <w:pPr>
              <w:spacing w:beforeAutospacing="0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C5FC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Completeness</w:t>
            </w:r>
          </w:p>
        </w:tc>
        <w:tc>
          <w:tcPr>
            <w:tcW w:w="1309" w:type="dxa"/>
          </w:tcPr>
          <w:p w14:paraId="77683772" w14:textId="6B95D723" w:rsidR="00611186" w:rsidRPr="00AC5FCB" w:rsidRDefault="003C2D42" w:rsidP="00AC5FCB">
            <w:pPr>
              <w:spacing w:beforeAutospacing="0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C5FC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Consistency</w:t>
            </w:r>
          </w:p>
        </w:tc>
        <w:tc>
          <w:tcPr>
            <w:tcW w:w="1375" w:type="dxa"/>
          </w:tcPr>
          <w:p w14:paraId="74240D18" w14:textId="6E6B44C9" w:rsidR="00611186" w:rsidRPr="00AC5FCB" w:rsidRDefault="003C2D42" w:rsidP="00AC5FCB">
            <w:pPr>
              <w:spacing w:beforeAutospacing="0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C5FC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Currency</w:t>
            </w:r>
          </w:p>
        </w:tc>
        <w:tc>
          <w:tcPr>
            <w:tcW w:w="1351" w:type="dxa"/>
          </w:tcPr>
          <w:p w14:paraId="26173527" w14:textId="6EAF4CA3" w:rsidR="00611186" w:rsidRPr="00AC5FCB" w:rsidRDefault="003C2D42" w:rsidP="00AC5FCB">
            <w:pPr>
              <w:spacing w:beforeAutospacing="0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C5FC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Relevancy</w:t>
            </w:r>
          </w:p>
        </w:tc>
        <w:tc>
          <w:tcPr>
            <w:tcW w:w="1327" w:type="dxa"/>
          </w:tcPr>
          <w:p w14:paraId="635ECE24" w14:textId="15F3B83E" w:rsidR="00611186" w:rsidRPr="00AC5FCB" w:rsidRDefault="003C2D42" w:rsidP="00AC5FCB">
            <w:pPr>
              <w:spacing w:beforeAutospacing="0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C5FC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Validity</w:t>
            </w:r>
          </w:p>
        </w:tc>
      </w:tr>
      <w:tr w:rsidR="00562EC9" w14:paraId="468921C6" w14:textId="77777777" w:rsidTr="00562EC9">
        <w:trPr>
          <w:trHeight w:val="1340"/>
        </w:trPr>
        <w:tc>
          <w:tcPr>
            <w:tcW w:w="1381" w:type="dxa"/>
          </w:tcPr>
          <w:p w14:paraId="5DF4513D" w14:textId="025D12A1" w:rsidR="00611186" w:rsidRPr="00AC5FCB" w:rsidRDefault="00611186" w:rsidP="00AC5FCB">
            <w:pPr>
              <w:spacing w:beforeAutospacing="0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C5FC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Customer Demographic</w:t>
            </w:r>
          </w:p>
        </w:tc>
        <w:tc>
          <w:tcPr>
            <w:tcW w:w="1359" w:type="dxa"/>
          </w:tcPr>
          <w:p w14:paraId="7E75ED6B" w14:textId="77777777" w:rsidR="00611186" w:rsidRPr="00EE04D9" w:rsidRDefault="00AC5FCB" w:rsidP="00A43996">
            <w:pPr>
              <w:pStyle w:val="ListParagraph"/>
              <w:numPr>
                <w:ilvl w:val="0"/>
                <w:numId w:val="2"/>
              </w:numPr>
              <w:spacing w:beforeAutospacing="0"/>
              <w:ind w:left="136" w:right="-45" w:hanging="18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DOB: </w:t>
            </w:r>
            <w:r w:rsidR="00A4399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Inaccurate</w:t>
            </w:r>
          </w:p>
          <w:p w14:paraId="00DD66E2" w14:textId="1E2ED703" w:rsidR="00EE04D9" w:rsidRPr="00AC5FCB" w:rsidRDefault="00EE04D9" w:rsidP="00A43996">
            <w:pPr>
              <w:pStyle w:val="ListParagraph"/>
              <w:numPr>
                <w:ilvl w:val="0"/>
                <w:numId w:val="2"/>
              </w:numPr>
              <w:spacing w:beforeAutospacing="0"/>
              <w:ind w:left="136" w:right="-45" w:hanging="18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Age Missing</w:t>
            </w:r>
          </w:p>
        </w:tc>
        <w:tc>
          <w:tcPr>
            <w:tcW w:w="1582" w:type="dxa"/>
          </w:tcPr>
          <w:p w14:paraId="54A652C8" w14:textId="77777777" w:rsidR="000828D7" w:rsidRPr="000828D7" w:rsidRDefault="00EE04D9" w:rsidP="000828D7">
            <w:pPr>
              <w:pStyle w:val="ListParagraph"/>
              <w:numPr>
                <w:ilvl w:val="0"/>
                <w:numId w:val="2"/>
              </w:numPr>
              <w:spacing w:beforeAutospacing="0"/>
              <w:ind w:left="196" w:hanging="18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Job Title</w:t>
            </w:r>
            <w:r w:rsidR="000828D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Blank</w:t>
            </w:r>
          </w:p>
          <w:p w14:paraId="48C097C9" w14:textId="250E27DE" w:rsidR="000828D7" w:rsidRPr="000828D7" w:rsidRDefault="000828D7" w:rsidP="000828D7">
            <w:pPr>
              <w:pStyle w:val="ListParagraph"/>
              <w:numPr>
                <w:ilvl w:val="0"/>
                <w:numId w:val="2"/>
              </w:numPr>
              <w:spacing w:beforeAutospacing="0"/>
              <w:ind w:left="196" w:hanging="18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Customer ID: Incomplete</w:t>
            </w:r>
          </w:p>
        </w:tc>
        <w:tc>
          <w:tcPr>
            <w:tcW w:w="1309" w:type="dxa"/>
          </w:tcPr>
          <w:p w14:paraId="1F8BCFE4" w14:textId="609AC16F" w:rsidR="00AD38CB" w:rsidRPr="00AD38CB" w:rsidRDefault="00AD38CB" w:rsidP="00AD38CB">
            <w:pPr>
              <w:pStyle w:val="ListParagraph"/>
              <w:numPr>
                <w:ilvl w:val="0"/>
                <w:numId w:val="2"/>
              </w:numPr>
              <w:spacing w:beforeAutospacing="0"/>
              <w:ind w:left="151" w:hanging="18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Gender: Inconsistency</w:t>
            </w:r>
          </w:p>
        </w:tc>
        <w:tc>
          <w:tcPr>
            <w:tcW w:w="1375" w:type="dxa"/>
          </w:tcPr>
          <w:p w14:paraId="51B322E9" w14:textId="1183F34D" w:rsidR="00611186" w:rsidRPr="00AE58DC" w:rsidRDefault="00AE58DC" w:rsidP="000E4100">
            <w:pPr>
              <w:pStyle w:val="ListParagraph"/>
              <w:numPr>
                <w:ilvl w:val="0"/>
                <w:numId w:val="2"/>
              </w:numPr>
              <w:spacing w:beforeAutospacing="0"/>
              <w:ind w:left="226" w:hanging="24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Deceased customers: Filter out</w:t>
            </w:r>
          </w:p>
        </w:tc>
        <w:tc>
          <w:tcPr>
            <w:tcW w:w="1351" w:type="dxa"/>
          </w:tcPr>
          <w:p w14:paraId="604F309D" w14:textId="3F57EC86" w:rsidR="00611186" w:rsidRPr="000E4100" w:rsidRDefault="000E4100" w:rsidP="000E4100">
            <w:pPr>
              <w:pStyle w:val="ListParagraph"/>
              <w:numPr>
                <w:ilvl w:val="0"/>
                <w:numId w:val="2"/>
              </w:numPr>
              <w:spacing w:beforeAutospacing="0"/>
              <w:ind w:left="121" w:hanging="195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Default Column: Delete</w:t>
            </w:r>
          </w:p>
        </w:tc>
        <w:tc>
          <w:tcPr>
            <w:tcW w:w="1327" w:type="dxa"/>
          </w:tcPr>
          <w:p w14:paraId="5908ED6C" w14:textId="77777777" w:rsidR="00611186" w:rsidRPr="00AE58DC" w:rsidRDefault="00611186" w:rsidP="00AE58DC">
            <w:pPr>
              <w:spacing w:beforeAutospacing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62EC9" w14:paraId="4330A32F" w14:textId="77777777" w:rsidTr="00562EC9">
        <w:trPr>
          <w:trHeight w:val="916"/>
        </w:trPr>
        <w:tc>
          <w:tcPr>
            <w:tcW w:w="1381" w:type="dxa"/>
          </w:tcPr>
          <w:p w14:paraId="15E18518" w14:textId="4BBA2EBE" w:rsidR="00611186" w:rsidRPr="000E4100" w:rsidRDefault="000E4100" w:rsidP="00AE58DC">
            <w:pPr>
              <w:spacing w:beforeAutospacing="0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Customer Address</w:t>
            </w:r>
          </w:p>
        </w:tc>
        <w:tc>
          <w:tcPr>
            <w:tcW w:w="1359" w:type="dxa"/>
          </w:tcPr>
          <w:p w14:paraId="07BBAD3C" w14:textId="77777777" w:rsidR="00611186" w:rsidRPr="00AE58DC" w:rsidRDefault="00611186" w:rsidP="00AE58DC">
            <w:pPr>
              <w:spacing w:beforeAutospacing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82" w:type="dxa"/>
          </w:tcPr>
          <w:p w14:paraId="45F17D29" w14:textId="3B5D7589" w:rsidR="00611186" w:rsidRPr="00E13D20" w:rsidRDefault="00E13D20" w:rsidP="00E13D20">
            <w:pPr>
              <w:pStyle w:val="ListParagraph"/>
              <w:numPr>
                <w:ilvl w:val="0"/>
                <w:numId w:val="3"/>
              </w:numPr>
              <w:spacing w:beforeAutospacing="0"/>
              <w:ind w:left="211" w:hanging="18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3D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Customer ID: Incomplete</w:t>
            </w:r>
          </w:p>
        </w:tc>
        <w:tc>
          <w:tcPr>
            <w:tcW w:w="1309" w:type="dxa"/>
          </w:tcPr>
          <w:p w14:paraId="5C5B67BB" w14:textId="79132D36" w:rsidR="00611186" w:rsidRPr="00E13D20" w:rsidRDefault="00E13D20" w:rsidP="00E13D20">
            <w:pPr>
              <w:pStyle w:val="ListParagraph"/>
              <w:numPr>
                <w:ilvl w:val="0"/>
                <w:numId w:val="3"/>
              </w:numPr>
              <w:spacing w:beforeAutospacing="0"/>
              <w:ind w:left="181" w:hanging="181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States: Inconsistency</w:t>
            </w:r>
          </w:p>
        </w:tc>
        <w:tc>
          <w:tcPr>
            <w:tcW w:w="1375" w:type="dxa"/>
          </w:tcPr>
          <w:p w14:paraId="39A768F8" w14:textId="77777777" w:rsidR="00611186" w:rsidRPr="00AE58DC" w:rsidRDefault="00611186" w:rsidP="00AE58DC">
            <w:pPr>
              <w:spacing w:beforeAutospacing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51" w:type="dxa"/>
          </w:tcPr>
          <w:p w14:paraId="6672CB7B" w14:textId="77777777" w:rsidR="00611186" w:rsidRPr="00AE58DC" w:rsidRDefault="00611186" w:rsidP="00AE58DC">
            <w:pPr>
              <w:spacing w:beforeAutospacing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27" w:type="dxa"/>
          </w:tcPr>
          <w:p w14:paraId="5CF52245" w14:textId="77777777" w:rsidR="00611186" w:rsidRPr="00AE58DC" w:rsidRDefault="00611186" w:rsidP="00AE58DC">
            <w:pPr>
              <w:spacing w:beforeAutospacing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62EC9" w14:paraId="398D8AC2" w14:textId="77777777" w:rsidTr="00562EC9">
        <w:trPr>
          <w:trHeight w:val="2033"/>
        </w:trPr>
        <w:tc>
          <w:tcPr>
            <w:tcW w:w="1381" w:type="dxa"/>
          </w:tcPr>
          <w:p w14:paraId="3BF10E0D" w14:textId="5B6964F5" w:rsidR="00611186" w:rsidRPr="00B00E19" w:rsidRDefault="00B00E19" w:rsidP="00AE58DC">
            <w:pPr>
              <w:spacing w:beforeAutospacing="0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Transactions</w:t>
            </w:r>
          </w:p>
        </w:tc>
        <w:tc>
          <w:tcPr>
            <w:tcW w:w="1359" w:type="dxa"/>
          </w:tcPr>
          <w:p w14:paraId="29B4E99B" w14:textId="572AB4C4" w:rsidR="00611186" w:rsidRPr="00B00E19" w:rsidRDefault="008B05E0" w:rsidP="008B05E0">
            <w:pPr>
              <w:pStyle w:val="ListParagraph"/>
              <w:numPr>
                <w:ilvl w:val="0"/>
                <w:numId w:val="4"/>
              </w:numPr>
              <w:spacing w:beforeAutospacing="0"/>
              <w:ind w:left="136" w:hanging="18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Profile Missing</w:t>
            </w:r>
          </w:p>
        </w:tc>
        <w:tc>
          <w:tcPr>
            <w:tcW w:w="1582" w:type="dxa"/>
          </w:tcPr>
          <w:p w14:paraId="5336716E" w14:textId="77777777" w:rsidR="00611186" w:rsidRDefault="008B05E0" w:rsidP="008B05E0">
            <w:pPr>
              <w:pStyle w:val="ListParagraph"/>
              <w:numPr>
                <w:ilvl w:val="0"/>
                <w:numId w:val="4"/>
              </w:numPr>
              <w:spacing w:beforeAutospacing="0"/>
              <w:ind w:left="211" w:hanging="211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Customer ID: Incomplete</w:t>
            </w:r>
          </w:p>
          <w:p w14:paraId="599D2F29" w14:textId="77777777" w:rsidR="008B05E0" w:rsidRDefault="008B05E0" w:rsidP="008B05E0">
            <w:pPr>
              <w:pStyle w:val="ListParagraph"/>
              <w:numPr>
                <w:ilvl w:val="0"/>
                <w:numId w:val="4"/>
              </w:numPr>
              <w:spacing w:beforeAutospacing="0"/>
              <w:ind w:left="211" w:hanging="211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Online order: Blanks</w:t>
            </w:r>
          </w:p>
          <w:p w14:paraId="1C72B3D5" w14:textId="67B987AC" w:rsidR="00562EC9" w:rsidRPr="008B05E0" w:rsidRDefault="00562EC9" w:rsidP="008B05E0">
            <w:pPr>
              <w:pStyle w:val="ListParagraph"/>
              <w:numPr>
                <w:ilvl w:val="0"/>
                <w:numId w:val="4"/>
              </w:numPr>
              <w:spacing w:beforeAutospacing="0"/>
              <w:ind w:left="211" w:hanging="211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Brand: Blanks</w:t>
            </w:r>
          </w:p>
        </w:tc>
        <w:tc>
          <w:tcPr>
            <w:tcW w:w="1309" w:type="dxa"/>
          </w:tcPr>
          <w:p w14:paraId="7769A1A8" w14:textId="77777777" w:rsidR="00611186" w:rsidRPr="00AE58DC" w:rsidRDefault="00611186" w:rsidP="00AE58DC">
            <w:pPr>
              <w:spacing w:beforeAutospacing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5" w:type="dxa"/>
          </w:tcPr>
          <w:p w14:paraId="2A6B9B79" w14:textId="77777777" w:rsidR="00611186" w:rsidRPr="00AE58DC" w:rsidRDefault="00611186" w:rsidP="00AE58DC">
            <w:pPr>
              <w:spacing w:beforeAutospacing="0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51" w:type="dxa"/>
          </w:tcPr>
          <w:p w14:paraId="7D384B18" w14:textId="1E675364" w:rsidR="00611186" w:rsidRPr="00562EC9" w:rsidRDefault="00562EC9" w:rsidP="00562EC9">
            <w:pPr>
              <w:pStyle w:val="ListParagraph"/>
              <w:numPr>
                <w:ilvl w:val="0"/>
                <w:numId w:val="4"/>
              </w:numPr>
              <w:spacing w:beforeAutospacing="0"/>
              <w:ind w:left="76" w:hanging="105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Cancelled Status Order: Filter out</w:t>
            </w:r>
          </w:p>
        </w:tc>
        <w:tc>
          <w:tcPr>
            <w:tcW w:w="1327" w:type="dxa"/>
          </w:tcPr>
          <w:p w14:paraId="3CB70D54" w14:textId="77777777" w:rsidR="00611186" w:rsidRDefault="00562EC9" w:rsidP="001C0671">
            <w:pPr>
              <w:pStyle w:val="ListParagraph"/>
              <w:numPr>
                <w:ilvl w:val="0"/>
                <w:numId w:val="4"/>
              </w:numPr>
              <w:spacing w:beforeAutospacing="0"/>
              <w:ind w:left="181" w:hanging="226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List price: Format</w:t>
            </w:r>
          </w:p>
          <w:p w14:paraId="73A5C543" w14:textId="4232770D" w:rsidR="001C0671" w:rsidRPr="00562EC9" w:rsidRDefault="001C0671" w:rsidP="001C0671">
            <w:pPr>
              <w:pStyle w:val="ListParagraph"/>
              <w:numPr>
                <w:ilvl w:val="0"/>
                <w:numId w:val="4"/>
              </w:numPr>
              <w:spacing w:beforeAutospacing="0"/>
              <w:ind w:left="181" w:hanging="226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Product sold data: Format</w:t>
            </w:r>
          </w:p>
        </w:tc>
      </w:tr>
    </w:tbl>
    <w:p w14:paraId="40E2D7D6" w14:textId="77777777" w:rsidR="00642BAF" w:rsidRDefault="00642BAF" w:rsidP="00503BDE">
      <w:pPr>
        <w:spacing w:before="0" w:beforeAutospacing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C17DE1" w14:textId="32656E1A" w:rsidR="001C0671" w:rsidRDefault="004E5280" w:rsidP="00DB3E22">
      <w:pPr>
        <w:spacing w:before="0" w:beforeAutospacing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Below </w:t>
      </w:r>
      <w:r w:rsidR="00403524">
        <w:rPr>
          <w:rFonts w:ascii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more </w:t>
      </w:r>
      <w:r w:rsidR="00403524">
        <w:rPr>
          <w:rFonts w:ascii="Times New Roman" w:hAnsi="Times New Roman" w:cs="Times New Roman"/>
          <w:sz w:val="24"/>
          <w:szCs w:val="24"/>
          <w:lang w:val="en-US"/>
        </w:rPr>
        <w:t>in-depth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description of data quality issues</w:t>
      </w:r>
      <w:r w:rsidR="00403524">
        <w:rPr>
          <w:rFonts w:ascii="Times New Roman" w:hAnsi="Times New Roman" w:cs="Times New Roman"/>
          <w:sz w:val="24"/>
          <w:szCs w:val="24"/>
          <w:lang w:val="en-US"/>
        </w:rPr>
        <w:t xml:space="preserve"> found and methods of mitigation used.</w:t>
      </w:r>
    </w:p>
    <w:p w14:paraId="5E8F4A68" w14:textId="77777777" w:rsidR="00403524" w:rsidRDefault="00403524" w:rsidP="00DB3E22">
      <w:pPr>
        <w:spacing w:before="0" w:beforeAutospacing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D16C19" w14:textId="78012257" w:rsidR="00403524" w:rsidRDefault="00403524" w:rsidP="00DB3E22">
      <w:pPr>
        <w:spacing w:before="0" w:beforeAutospacing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Accuracy issues:</w:t>
      </w:r>
    </w:p>
    <w:p w14:paraId="0591B6A3" w14:textId="4F553B4A" w:rsidR="00403524" w:rsidRDefault="00403524" w:rsidP="00DB3E22">
      <w:pPr>
        <w:pStyle w:val="ListParagraph"/>
        <w:numPr>
          <w:ilvl w:val="0"/>
          <w:numId w:val="5"/>
        </w:numPr>
        <w:spacing w:before="0" w:beforeAutospacing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DOB was inaccurate for “Customer demographic” and missing 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age_column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C35EAB">
        <w:rPr>
          <w:rFonts w:ascii="Times New Roman" w:hAnsi="Times New Roman" w:cs="Times New Roman"/>
          <w:sz w:val="24"/>
          <w:szCs w:val="24"/>
          <w:lang w:val="en-US"/>
        </w:rPr>
        <w:t xml:space="preserve"> missing a profit column for “Transactions”</w:t>
      </w:r>
    </w:p>
    <w:p w14:paraId="2B8D1CFA" w14:textId="5F9D7EAE" w:rsidR="00C35EAB" w:rsidRDefault="00C35EAB" w:rsidP="00DB3E22">
      <w:pPr>
        <w:pStyle w:val="ListParagraph"/>
        <w:spacing w:before="0" w:beforeAutospacing="0" w:line="276" w:lineRule="auto"/>
        <w:ind w:left="53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Mitigation: Filter out outlier in DOB</w:t>
      </w:r>
    </w:p>
    <w:p w14:paraId="705A7D2A" w14:textId="77777777" w:rsidR="003065AF" w:rsidRDefault="003065AF" w:rsidP="00DB3E22">
      <w:pPr>
        <w:spacing w:before="0" w:beforeAutospacing="0" w:line="276" w:lineRule="auto"/>
        <w:ind w:left="-1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085D9E" w14:textId="5B6FF017" w:rsidR="00C35EAB" w:rsidRDefault="003065AF" w:rsidP="00DB3E22">
      <w:pPr>
        <w:spacing w:before="0" w:beforeAutospacing="0" w:line="276" w:lineRule="auto"/>
        <w:ind w:left="-1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Completeness</w:t>
      </w:r>
    </w:p>
    <w:p w14:paraId="17725ACA" w14:textId="76051B44" w:rsidR="003065AF" w:rsidRPr="003065AF" w:rsidRDefault="003065AF" w:rsidP="00DB3E22">
      <w:pPr>
        <w:pStyle w:val="ListParagraph"/>
        <w:numPr>
          <w:ilvl w:val="0"/>
          <w:numId w:val="5"/>
        </w:numPr>
        <w:spacing w:before="0" w:beforeAutospacing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Additional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customer_ids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were inconsistent among “Customer Demographic”, “Customer Address”, and “Transactions”</w:t>
      </w:r>
    </w:p>
    <w:p w14:paraId="6A0F4816" w14:textId="77777777" w:rsidR="001B186C" w:rsidRDefault="003065AF" w:rsidP="00DB3E22">
      <w:pPr>
        <w:pStyle w:val="ListParagraph"/>
        <w:spacing w:before="0" w:beforeAutospacing="0" w:line="276" w:lineRule="auto"/>
        <w:ind w:left="53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Mitigation: Filter all</w:t>
      </w:r>
      <w:r w:rsidR="00E10F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0F9E">
        <w:rPr>
          <w:rFonts w:ascii="Times New Roman" w:hAnsi="Times New Roman" w:cs="Times New Roman"/>
          <w:sz w:val="24"/>
          <w:szCs w:val="24"/>
          <w:lang w:val="en-US"/>
        </w:rPr>
        <w:t>customer_ids</w:t>
      </w:r>
      <w:proofErr w:type="spellEnd"/>
      <w:r w:rsidR="00E10F9E">
        <w:rPr>
          <w:rFonts w:ascii="Times New Roman" w:hAnsi="Times New Roman" w:cs="Times New Roman"/>
          <w:sz w:val="24"/>
          <w:szCs w:val="24"/>
          <w:lang w:val="en-US"/>
        </w:rPr>
        <w:t xml:space="preserve"> from 1 to 3500</w:t>
      </w:r>
    </w:p>
    <w:p w14:paraId="0288B2BC" w14:textId="70D6255A" w:rsidR="00E10F9E" w:rsidRDefault="001B186C" w:rsidP="00DB3E22">
      <w:pPr>
        <w:pStyle w:val="ListParagraph"/>
        <w:numPr>
          <w:ilvl w:val="0"/>
          <w:numId w:val="5"/>
        </w:numPr>
        <w:spacing w:before="0" w:beforeAutospacing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Blanks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job_title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“Customer demographic” and “Customer Address” respectively.</w:t>
      </w:r>
    </w:p>
    <w:p w14:paraId="2AD34E88" w14:textId="5BC41389" w:rsidR="001B186C" w:rsidRDefault="001B186C" w:rsidP="00DB3E22">
      <w:pPr>
        <w:pStyle w:val="ListParagraph"/>
        <w:spacing w:before="0" w:beforeAutospacing="0" w:line="276" w:lineRule="auto"/>
        <w:ind w:left="53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Mitigation: Filter all </w:t>
      </w:r>
      <w:r w:rsidR="00EE6C1A">
        <w:rPr>
          <w:rFonts w:ascii="Times New Roman" w:hAnsi="Times New Roman" w:cs="Times New Roman"/>
          <w:sz w:val="24"/>
          <w:szCs w:val="24"/>
          <w:lang w:val="en-US"/>
        </w:rPr>
        <w:t>‘M’ under category of ‘Male’, filter all ‘</w:t>
      </w:r>
      <w:proofErr w:type="spellStart"/>
      <w:r w:rsidR="00EE6C1A">
        <w:rPr>
          <w:rFonts w:ascii="Times New Roman" w:hAnsi="Times New Roman" w:cs="Times New Roman"/>
          <w:sz w:val="24"/>
          <w:szCs w:val="24"/>
          <w:lang w:val="en-US"/>
        </w:rPr>
        <w:t>Femal</w:t>
      </w:r>
      <w:proofErr w:type="spellEnd"/>
      <w:r w:rsidR="00EE6C1A">
        <w:rPr>
          <w:rFonts w:ascii="Times New Roman" w:hAnsi="Times New Roman" w:cs="Times New Roman"/>
          <w:sz w:val="24"/>
          <w:szCs w:val="24"/>
          <w:lang w:val="en-US"/>
        </w:rPr>
        <w:t>’ and</w:t>
      </w:r>
      <w:r w:rsidR="0097007E">
        <w:rPr>
          <w:rFonts w:ascii="Times New Roman" w:hAnsi="Times New Roman" w:cs="Times New Roman"/>
          <w:sz w:val="24"/>
          <w:szCs w:val="24"/>
          <w:lang w:val="en-US"/>
        </w:rPr>
        <w:t xml:space="preserve"> ‘F’ under ‘Female’ for gender. Filter all ‘New South </w:t>
      </w:r>
      <w:proofErr w:type="spellStart"/>
      <w:r w:rsidR="0097007E">
        <w:rPr>
          <w:rFonts w:ascii="Times New Roman" w:hAnsi="Times New Roman" w:cs="Times New Roman"/>
          <w:sz w:val="24"/>
          <w:szCs w:val="24"/>
          <w:lang w:val="en-US"/>
        </w:rPr>
        <w:t>Wales’</w:t>
      </w:r>
      <w:proofErr w:type="spellEnd"/>
      <w:r w:rsidR="004E4A97">
        <w:rPr>
          <w:rFonts w:ascii="Times New Roman" w:hAnsi="Times New Roman" w:cs="Times New Roman"/>
          <w:sz w:val="24"/>
          <w:szCs w:val="24"/>
          <w:lang w:val="en-US"/>
        </w:rPr>
        <w:t xml:space="preserve"> to ‘NSW’, and ‘Victoria’ to ‘VIC’ for States.</w:t>
      </w:r>
    </w:p>
    <w:p w14:paraId="1913ED17" w14:textId="7B5AA4AC" w:rsidR="004E4A97" w:rsidRDefault="004E4A97" w:rsidP="00DB3E22">
      <w:pPr>
        <w:spacing w:before="0" w:beforeAutospacing="0" w:line="276" w:lineRule="auto"/>
        <w:ind w:left="-1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Currency</w:t>
      </w:r>
    </w:p>
    <w:p w14:paraId="5792C9B4" w14:textId="1D2E6F40" w:rsidR="00086215" w:rsidRPr="00DE1982" w:rsidRDefault="00086215" w:rsidP="00DB3E22">
      <w:pPr>
        <w:pStyle w:val="ListParagraph"/>
        <w:numPr>
          <w:ilvl w:val="0"/>
          <w:numId w:val="5"/>
        </w:numPr>
        <w:spacing w:before="0" w:beforeAutospacing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People that are ‘Y’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deceased_indicator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 not current customers for </w:t>
      </w:r>
      <w:r w:rsidR="001A16B8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DE1982">
        <w:rPr>
          <w:rFonts w:ascii="Times New Roman" w:hAnsi="Times New Roman" w:cs="Times New Roman"/>
          <w:sz w:val="24"/>
          <w:szCs w:val="24"/>
          <w:lang w:val="en-US"/>
        </w:rPr>
        <w:t>Customer Demographic”</w:t>
      </w:r>
    </w:p>
    <w:p w14:paraId="43B139BA" w14:textId="5313D32B" w:rsidR="00DE1982" w:rsidRDefault="00DE1982" w:rsidP="00DB3E22">
      <w:pPr>
        <w:pStyle w:val="ListParagraph"/>
        <w:spacing w:before="0" w:beforeAutospacing="0" w:line="276" w:lineRule="auto"/>
        <w:ind w:left="53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Mitigation: Filter out customers checked ‘Y’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deceased_indicator</w:t>
      </w:r>
      <w:proofErr w:type="spellEnd"/>
      <w:r w:rsidR="00C4733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3E6EAE" w14:textId="65E80E93" w:rsidR="00C47330" w:rsidRDefault="00C47330" w:rsidP="00DB3E22">
      <w:pPr>
        <w:spacing w:before="0" w:beforeAutospacing="0" w:line="276" w:lineRule="auto"/>
        <w:ind w:left="-1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Relevancy</w:t>
      </w:r>
    </w:p>
    <w:p w14:paraId="705121E9" w14:textId="56CD8643" w:rsidR="00C47330" w:rsidRPr="000A5C09" w:rsidRDefault="00C47330" w:rsidP="00DB3E22">
      <w:pPr>
        <w:pStyle w:val="ListParagraph"/>
        <w:numPr>
          <w:ilvl w:val="0"/>
          <w:numId w:val="5"/>
        </w:numPr>
        <w:spacing w:before="0" w:beforeAutospacing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Lack of relevancy or comprehensibility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="000A5C09">
        <w:rPr>
          <w:rFonts w:ascii="Times New Roman" w:hAnsi="Times New Roman" w:cs="Times New Roman"/>
          <w:sz w:val="24"/>
          <w:szCs w:val="24"/>
          <w:lang w:val="en-US"/>
        </w:rPr>
        <w:t>_column</w:t>
      </w:r>
      <w:proofErr w:type="spellEnd"/>
      <w:r w:rsidR="000A5C09">
        <w:rPr>
          <w:rFonts w:ascii="Times New Roman" w:hAnsi="Times New Roman" w:cs="Times New Roman"/>
          <w:sz w:val="24"/>
          <w:szCs w:val="24"/>
          <w:lang w:val="en-US"/>
        </w:rPr>
        <w:t xml:space="preserve"> for “Customer Demographic” and </w:t>
      </w:r>
      <w:proofErr w:type="spellStart"/>
      <w:r w:rsidR="000A5C09">
        <w:rPr>
          <w:rFonts w:ascii="Times New Roman" w:hAnsi="Times New Roman" w:cs="Times New Roman"/>
          <w:sz w:val="24"/>
          <w:szCs w:val="24"/>
          <w:lang w:val="en-US"/>
        </w:rPr>
        <w:t>order_status</w:t>
      </w:r>
      <w:proofErr w:type="spellEnd"/>
      <w:r w:rsidR="000A5C09">
        <w:rPr>
          <w:rFonts w:ascii="Times New Roman" w:hAnsi="Times New Roman" w:cs="Times New Roman"/>
          <w:sz w:val="24"/>
          <w:szCs w:val="24"/>
          <w:lang w:val="en-US"/>
        </w:rPr>
        <w:t xml:space="preserve"> for “transactions”</w:t>
      </w:r>
    </w:p>
    <w:p w14:paraId="386B7F26" w14:textId="34FFD7A6" w:rsidR="000A5C09" w:rsidRDefault="000A5C09" w:rsidP="00DB3E22">
      <w:pPr>
        <w:pStyle w:val="ListParagraph"/>
        <w:spacing w:before="0" w:beforeAutospacing="0" w:line="276" w:lineRule="auto"/>
        <w:ind w:left="53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Mitigation: Deleted metadata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default_column</w:t>
      </w:r>
      <w:proofErr w:type="spellEnd"/>
      <w:r w:rsidR="001668AA">
        <w:rPr>
          <w:rFonts w:ascii="Times New Roman" w:hAnsi="Times New Roman" w:cs="Times New Roman"/>
          <w:sz w:val="24"/>
          <w:szCs w:val="24"/>
          <w:lang w:val="en-US"/>
        </w:rPr>
        <w:t>. F</w:t>
      </w:r>
      <w:r>
        <w:rPr>
          <w:rFonts w:ascii="Times New Roman" w:hAnsi="Times New Roman" w:cs="Times New Roman"/>
          <w:sz w:val="24"/>
          <w:szCs w:val="24"/>
          <w:lang w:val="en-US"/>
        </w:rPr>
        <w:t>ilter</w:t>
      </w:r>
      <w:r w:rsidR="001668AA">
        <w:rPr>
          <w:rFonts w:ascii="Times New Roman" w:hAnsi="Times New Roman" w:cs="Times New Roman"/>
          <w:sz w:val="24"/>
          <w:szCs w:val="24"/>
          <w:lang w:val="en-US"/>
        </w:rPr>
        <w:t xml:space="preserve"> out “cancelled” </w:t>
      </w:r>
      <w:proofErr w:type="spellStart"/>
      <w:r w:rsidR="001668AA">
        <w:rPr>
          <w:rFonts w:ascii="Times New Roman" w:hAnsi="Times New Roman" w:cs="Times New Roman"/>
          <w:sz w:val="24"/>
          <w:szCs w:val="24"/>
          <w:lang w:val="en-US"/>
        </w:rPr>
        <w:t>order_status</w:t>
      </w:r>
      <w:proofErr w:type="spellEnd"/>
      <w:r w:rsidR="001668A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B5E158" w14:textId="3735F8A0" w:rsidR="001668AA" w:rsidRDefault="001668AA" w:rsidP="00DB3E22">
      <w:pPr>
        <w:spacing w:before="0" w:beforeAutospacing="0" w:line="276" w:lineRule="auto"/>
        <w:ind w:left="-1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Validity</w:t>
      </w:r>
    </w:p>
    <w:p w14:paraId="27A15CCF" w14:textId="675C734F" w:rsidR="001668AA" w:rsidRPr="00FB4260" w:rsidRDefault="00FB4260" w:rsidP="00DB3E22">
      <w:pPr>
        <w:pStyle w:val="ListParagraph"/>
        <w:numPr>
          <w:ilvl w:val="0"/>
          <w:numId w:val="5"/>
        </w:numPr>
        <w:spacing w:before="0" w:beforeAutospacing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Format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list_price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product_sale_date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“Transactions”</w:t>
      </w:r>
    </w:p>
    <w:p w14:paraId="56880ED5" w14:textId="691AA613" w:rsidR="00FB4260" w:rsidRDefault="00FB4260" w:rsidP="00DB3E22">
      <w:pPr>
        <w:pStyle w:val="ListParagraph"/>
        <w:spacing w:before="0" w:beforeAutospacing="0" w:line="276" w:lineRule="auto"/>
        <w:ind w:left="53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Mitigation: Format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product_sale_date</w:t>
      </w:r>
      <w:proofErr w:type="spellEnd"/>
      <w:r w:rsidR="00C33B4C">
        <w:rPr>
          <w:rFonts w:ascii="Times New Roman" w:hAnsi="Times New Roman" w:cs="Times New Roman"/>
          <w:sz w:val="24"/>
          <w:szCs w:val="24"/>
          <w:lang w:val="en-US"/>
        </w:rPr>
        <w:t xml:space="preserve"> to start date format, format </w:t>
      </w:r>
      <w:proofErr w:type="spellStart"/>
      <w:r w:rsidR="00C33B4C">
        <w:rPr>
          <w:rFonts w:ascii="Times New Roman" w:hAnsi="Times New Roman" w:cs="Times New Roman"/>
          <w:sz w:val="24"/>
          <w:szCs w:val="24"/>
          <w:lang w:val="en-US"/>
        </w:rPr>
        <w:t>list_price</w:t>
      </w:r>
      <w:proofErr w:type="spellEnd"/>
      <w:r w:rsidR="00C33B4C">
        <w:rPr>
          <w:rFonts w:ascii="Times New Roman" w:hAnsi="Times New Roman" w:cs="Times New Roman"/>
          <w:sz w:val="24"/>
          <w:szCs w:val="24"/>
          <w:lang w:val="en-US"/>
        </w:rPr>
        <w:t xml:space="preserve"> to currency.</w:t>
      </w:r>
    </w:p>
    <w:p w14:paraId="30BC10C3" w14:textId="39DBC3A9" w:rsidR="00C33B4C" w:rsidRDefault="00DB3E22" w:rsidP="00DB3E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0B08EAF6" w14:textId="134864D4" w:rsidR="006D5F0C" w:rsidRDefault="00C33B4C" w:rsidP="00DB3E22">
      <w:pPr>
        <w:spacing w:before="0" w:beforeAutospacing="0" w:line="276" w:lineRule="auto"/>
        <w:ind w:left="-1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That sums up all the data quality issues discovered through the first stage of the data quality analysis. The mitigation strategies suggested are simpl</w:t>
      </w:r>
      <w:r w:rsidR="00A01656">
        <w:rPr>
          <w:rFonts w:ascii="Times New Roman" w:hAnsi="Times New Roman" w:cs="Times New Roman"/>
          <w:sz w:val="24"/>
          <w:szCs w:val="24"/>
          <w:lang w:val="en-US"/>
        </w:rPr>
        <w:t xml:space="preserve">e and effective ways of improving data quality for future analysis. They will not only improve </w:t>
      </w:r>
      <w:r w:rsidR="00F66B00">
        <w:rPr>
          <w:rFonts w:ascii="Times New Roman" w:hAnsi="Times New Roman" w:cs="Times New Roman"/>
          <w:sz w:val="24"/>
          <w:szCs w:val="24"/>
          <w:lang w:val="en-US"/>
        </w:rPr>
        <w:t>the analysis output that one can perform within the</w:t>
      </w:r>
    </w:p>
    <w:p w14:paraId="52D9838D" w14:textId="77777777" w:rsidR="00DB3E22" w:rsidRDefault="00DB3E22" w:rsidP="00DB3E22">
      <w:pPr>
        <w:spacing w:before="0" w:beforeAutospacing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company but will increase the level of analysis that can be performed by KPMG and other hired analysis and other hired analysis teams.</w:t>
      </w:r>
    </w:p>
    <w:p w14:paraId="74A3711F" w14:textId="77777777" w:rsidR="00DB3E22" w:rsidRDefault="00DB3E22" w:rsidP="00DB3E22">
      <w:pPr>
        <w:spacing w:before="0" w:beforeAutospacing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8780BA" w14:textId="498CAC20" w:rsidR="00615F22" w:rsidRDefault="00615F22" w:rsidP="00DB3E22">
      <w:pPr>
        <w:spacing w:before="0" w:beforeAutospacing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Please let me know if you’ve queries regarding mitigation or any data quality issues identified.</w:t>
      </w:r>
    </w:p>
    <w:p w14:paraId="7D8BA2DD" w14:textId="77777777" w:rsidR="00615F22" w:rsidRDefault="00615F22" w:rsidP="00DB3E22">
      <w:pPr>
        <w:spacing w:before="0" w:beforeAutospacing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4E5C9F" w14:textId="13C60A36" w:rsidR="00615F22" w:rsidRDefault="00615F22" w:rsidP="00DB3E22">
      <w:pPr>
        <w:spacing w:before="0" w:beforeAutospacing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</w:t>
      </w:r>
      <w:r w:rsidR="00474FE2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d regards,</w:t>
      </w:r>
    </w:p>
    <w:p w14:paraId="6BA2CB6B" w14:textId="1D462BBF" w:rsidR="00615F22" w:rsidRDefault="00615F22" w:rsidP="00DB3E22">
      <w:pPr>
        <w:spacing w:before="0" w:beforeAutospacing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Sunil Kumar</w:t>
      </w:r>
    </w:p>
    <w:p w14:paraId="4593D184" w14:textId="77777777" w:rsidR="00DB3E22" w:rsidRDefault="00DB3E22" w:rsidP="00DB3E22">
      <w:pPr>
        <w:spacing w:before="0" w:beforeAutospacing="0" w:line="276" w:lineRule="auto"/>
        <w:ind w:left="-1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6BD246" w14:textId="77777777" w:rsidR="00DB3E22" w:rsidRPr="00C33B4C" w:rsidRDefault="00DB3E22" w:rsidP="00DB3E22">
      <w:pPr>
        <w:spacing w:before="0" w:beforeAutospacing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B3E22" w:rsidRPr="00C33B4C" w:rsidSect="00503BDE">
      <w:type w:val="continuous"/>
      <w:pgSz w:w="11909" w:h="16834" w:code="9"/>
      <w:pgMar w:top="810" w:right="1541" w:bottom="274" w:left="1498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23FC"/>
    <w:multiLevelType w:val="hybridMultilevel"/>
    <w:tmpl w:val="A6FED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43C5B"/>
    <w:multiLevelType w:val="hybridMultilevel"/>
    <w:tmpl w:val="D7265330"/>
    <w:lvl w:ilvl="0" w:tplc="4009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2" w15:restartNumberingAfterBreak="0">
    <w:nsid w:val="2B1C7DDF"/>
    <w:multiLevelType w:val="hybridMultilevel"/>
    <w:tmpl w:val="A05C7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56450"/>
    <w:multiLevelType w:val="hybridMultilevel"/>
    <w:tmpl w:val="150CB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7629F"/>
    <w:multiLevelType w:val="hybridMultilevel"/>
    <w:tmpl w:val="5B228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74269">
    <w:abstractNumId w:val="3"/>
  </w:num>
  <w:num w:numId="2" w16cid:durableId="1231967851">
    <w:abstractNumId w:val="4"/>
  </w:num>
  <w:num w:numId="3" w16cid:durableId="259678934">
    <w:abstractNumId w:val="0"/>
  </w:num>
  <w:num w:numId="4" w16cid:durableId="185564245">
    <w:abstractNumId w:val="2"/>
  </w:num>
  <w:num w:numId="5" w16cid:durableId="1885872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D2"/>
    <w:rsid w:val="000647D2"/>
    <w:rsid w:val="000828D7"/>
    <w:rsid w:val="00086215"/>
    <w:rsid w:val="000A5C09"/>
    <w:rsid w:val="000E4100"/>
    <w:rsid w:val="001668AA"/>
    <w:rsid w:val="001A16B8"/>
    <w:rsid w:val="001B186C"/>
    <w:rsid w:val="001C0671"/>
    <w:rsid w:val="001C5B4C"/>
    <w:rsid w:val="003065AF"/>
    <w:rsid w:val="003C2D42"/>
    <w:rsid w:val="00403524"/>
    <w:rsid w:val="00474FE2"/>
    <w:rsid w:val="004E4A97"/>
    <w:rsid w:val="004E5280"/>
    <w:rsid w:val="00503BDE"/>
    <w:rsid w:val="00562EC9"/>
    <w:rsid w:val="00611186"/>
    <w:rsid w:val="00615F22"/>
    <w:rsid w:val="00642BAF"/>
    <w:rsid w:val="006D5F0C"/>
    <w:rsid w:val="008B05E0"/>
    <w:rsid w:val="008D163D"/>
    <w:rsid w:val="0097007E"/>
    <w:rsid w:val="00A01656"/>
    <w:rsid w:val="00A43996"/>
    <w:rsid w:val="00A94EEF"/>
    <w:rsid w:val="00AC5FCB"/>
    <w:rsid w:val="00AD38CB"/>
    <w:rsid w:val="00AE58DC"/>
    <w:rsid w:val="00AF4689"/>
    <w:rsid w:val="00B00E19"/>
    <w:rsid w:val="00C33B4C"/>
    <w:rsid w:val="00C35EAB"/>
    <w:rsid w:val="00C47330"/>
    <w:rsid w:val="00D9162C"/>
    <w:rsid w:val="00DA1416"/>
    <w:rsid w:val="00DB3E22"/>
    <w:rsid w:val="00DE1982"/>
    <w:rsid w:val="00DF4D9D"/>
    <w:rsid w:val="00E10F9E"/>
    <w:rsid w:val="00E13D20"/>
    <w:rsid w:val="00EE0404"/>
    <w:rsid w:val="00EE04D9"/>
    <w:rsid w:val="00EE6C1A"/>
    <w:rsid w:val="00F42A26"/>
    <w:rsid w:val="00F66B00"/>
    <w:rsid w:val="00FB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8A864"/>
  <w15:chartTrackingRefBased/>
  <w15:docId w15:val="{B4082CDA-58E9-4D5D-9694-FE6E5B01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00" w:beforeAutospacing="1"/>
        <w:ind w:left="-187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186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5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Vishwakarma</dc:creator>
  <cp:keywords/>
  <dc:description/>
  <cp:lastModifiedBy>Sunil Vishwakarma</cp:lastModifiedBy>
  <cp:revision>5</cp:revision>
  <dcterms:created xsi:type="dcterms:W3CDTF">2023-09-07T12:32:00Z</dcterms:created>
  <dcterms:modified xsi:type="dcterms:W3CDTF">2023-09-08T07:06:00Z</dcterms:modified>
</cp:coreProperties>
</file>