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terminal output:</w:t>
        <w:br w:type="textWrapping"/>
        <w:t xml:space="preserve">[1/1] Training ResNet-10 on Commands 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c:\Users\samyb\Downloads\ai-models\notebooks\generate_tsne_figures.py:60: FutureWarning: `torch.cuda.amp.GradScaler(args...)` is deprecated. Please use `torch.amp.GradScaler('cuda', args...)` instead.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return torch.cuda.amp.GradScaler(enabled=enabled)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Epoch  1/15 | train_acc=0.7893 val_acc=0.8444 val_loss=0.6287 | 46.7s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Epoch  2/15 | train_acc=0.9436 val_acc=0.9956 val_loss=0.0351 | 43.6s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Epoch  3/15 | train_acc=0.9690 val_acc=0.9322 val_loss=0.1854 | 42.0s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Epoch  4/15 | train_acc=0.9883 val_acc=0.9989 val_loss=0.0061 | 44.9s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Epoch  5/15 | train_acc=0.9931 val_acc=1.0000 val_loss=0.0028 | 42.0s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Epoch  6/15 | train_acc=0.9943 val_acc=1.0000 val_loss=0.0008 | 43.7s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Epoch  7/15 | train_acc=0.9983 val_acc=0.9989 val_loss=0.0016 | 43.2s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Epoch  8/15 | train_acc=0.9903 val_acc=1.0000 val_loss=0.0029 | 38.7s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Epoch  9/15 | train_acc=0.9982 val_acc=1.0000 val_loss=0.0003 | 37.1s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Epoch 10/15 | train_acc=0.9947 val_acc=1.0000 val_loss=0.0058 | 37.2s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Epoch 11/15 | train_acc=0.9949 val_acc=0.9944 val_loss=0.0107 | 37.1s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Epoch 12/15 | train_acc=0.9972 val_acc=0.9967 val_loss=0.0057 | 37.2s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Epoch 13/15 | train_acc=0.9964 val_acc=1.0000 val_loss=0.0016 | 37.2s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Epoch 14/15 | train_acc=0.9979 val_acc=1.0000 val_loss=0.0000 | 37.0s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Device: cuda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Epoch 15/15 | train_acc=0.9997 val_acc=1.0000 val_loss=0.0000 | 37.2s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