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026" w:rsidRDefault="0063631F" w:rsidP="0063631F">
      <w:pPr>
        <w:pStyle w:val="a3"/>
        <w:numPr>
          <w:ilvl w:val="0"/>
          <w:numId w:val="1"/>
        </w:numPr>
        <w:ind w:firstLineChars="0"/>
      </w:pPr>
      <w:r>
        <w:rPr>
          <w:rFonts w:hint="eastAsia"/>
        </w:rPr>
        <w:t>名词解释</w:t>
      </w:r>
    </w:p>
    <w:p w:rsidR="0063631F" w:rsidRPr="00EB3F3A" w:rsidRDefault="0063631F" w:rsidP="0063631F">
      <w:pPr>
        <w:pStyle w:val="a3"/>
        <w:ind w:left="420" w:firstLineChars="0" w:firstLine="0"/>
        <w:rPr>
          <w:color w:val="000000" w:themeColor="text1"/>
        </w:rPr>
      </w:pPr>
      <w:r w:rsidRPr="00E310E9">
        <w:rPr>
          <w:rFonts w:hint="eastAsia"/>
          <w:color w:val="FF0000"/>
        </w:rPr>
        <w:t>食品：</w:t>
      </w:r>
      <w:r w:rsidRPr="00EB3F3A">
        <w:rPr>
          <w:rFonts w:hint="eastAsia"/>
          <w:color w:val="000000" w:themeColor="text1"/>
        </w:rPr>
        <w:t>为生物提供能量的物质一般是指“</w:t>
      </w:r>
      <w:proofErr w:type="gramStart"/>
      <w:r w:rsidRPr="00EB3F3A">
        <w:rPr>
          <w:rFonts w:hint="eastAsia"/>
          <w:color w:val="000000" w:themeColor="text1"/>
        </w:rPr>
        <w:t>食物</w:t>
      </w:r>
      <w:r w:rsidRPr="00EB3F3A">
        <w:rPr>
          <w:color w:val="000000" w:themeColor="text1"/>
        </w:rPr>
        <w:t>食物</w:t>
      </w:r>
      <w:proofErr w:type="gramEnd"/>
      <w:r w:rsidRPr="00EB3F3A">
        <w:rPr>
          <w:color w:val="000000" w:themeColor="text1"/>
        </w:rPr>
        <w:t>指可供食用的东西，通常由碳水化合物、脂肪、蛋白质或水构成，能够藉进食或是饮用为人类或者生物提供营养或愉悦的物质。</w:t>
      </w:r>
    </w:p>
    <w:p w:rsidR="0063631F" w:rsidRPr="00EB3F3A" w:rsidRDefault="0063631F" w:rsidP="0063631F">
      <w:pPr>
        <w:pStyle w:val="a3"/>
        <w:ind w:left="420" w:firstLineChars="0" w:firstLine="0"/>
        <w:rPr>
          <w:color w:val="000000" w:themeColor="text1"/>
        </w:rPr>
      </w:pPr>
      <w:r w:rsidRPr="00E310E9">
        <w:rPr>
          <w:rFonts w:hint="eastAsia"/>
          <w:color w:val="FF0000"/>
        </w:rPr>
        <w:t>绿色食品：</w:t>
      </w:r>
      <w:r w:rsidRPr="00EB3F3A">
        <w:rPr>
          <w:color w:val="000000" w:themeColor="text1"/>
        </w:rPr>
        <w:t>绿色食品，</w:t>
      </w:r>
      <w:proofErr w:type="gramStart"/>
      <w:r w:rsidRPr="00EB3F3A">
        <w:rPr>
          <w:color w:val="000000" w:themeColor="text1"/>
        </w:rPr>
        <w:t>是指产自</w:t>
      </w:r>
      <w:proofErr w:type="gramEnd"/>
      <w:r w:rsidRPr="00EB3F3A">
        <w:rPr>
          <w:color w:val="000000" w:themeColor="text1"/>
        </w:rPr>
        <w:t>优良生态环境、按照</w:t>
      </w:r>
      <w:hyperlink r:id="rId5" w:tgtFrame="_blank" w:history="1">
        <w:r w:rsidRPr="00EB3F3A">
          <w:rPr>
            <w:rStyle w:val="a4"/>
            <w:color w:val="000000" w:themeColor="text1"/>
          </w:rPr>
          <w:t>绿色食品标准</w:t>
        </w:r>
      </w:hyperlink>
      <w:r w:rsidRPr="00EB3F3A">
        <w:rPr>
          <w:color w:val="000000" w:themeColor="text1"/>
        </w:rPr>
        <w:t>生产、实行全程质量控制并获得</w:t>
      </w:r>
      <w:hyperlink r:id="rId6" w:tgtFrame="_blank" w:history="1">
        <w:r w:rsidRPr="00EB3F3A">
          <w:rPr>
            <w:rStyle w:val="a4"/>
            <w:color w:val="000000" w:themeColor="text1"/>
          </w:rPr>
          <w:t>绿色食品标志</w:t>
        </w:r>
      </w:hyperlink>
      <w:r w:rsidRPr="00EB3F3A">
        <w:rPr>
          <w:color w:val="000000" w:themeColor="text1"/>
        </w:rPr>
        <w:t>使用权的安全、优质食用农产品及相关产品。</w:t>
      </w:r>
    </w:p>
    <w:p w:rsidR="0063631F" w:rsidRPr="00EB3F3A" w:rsidRDefault="0063631F" w:rsidP="0063631F">
      <w:pPr>
        <w:pStyle w:val="a3"/>
        <w:ind w:left="420" w:firstLineChars="0" w:firstLine="0"/>
        <w:rPr>
          <w:color w:val="000000" w:themeColor="text1"/>
        </w:rPr>
      </w:pPr>
      <w:r w:rsidRPr="00E310E9">
        <w:rPr>
          <w:rFonts w:hint="eastAsia"/>
          <w:color w:val="FF0000"/>
        </w:rPr>
        <w:t>有机食品：</w:t>
      </w:r>
      <w:r w:rsidRPr="00EB3F3A">
        <w:rPr>
          <w:color w:val="000000" w:themeColor="text1"/>
        </w:rPr>
        <w:t>有机食品(Organic Food)也叫生态或生物食品等。有机食品是国际上对无污染天然食品比较统一的提法。有机食品通常来自于有机农业生产体系，根据国际有机农业生产要求和相应的标准生产加工的。</w:t>
      </w:r>
    </w:p>
    <w:p w:rsidR="0063631F" w:rsidRPr="00EB3F3A" w:rsidRDefault="0063631F" w:rsidP="0063631F">
      <w:pPr>
        <w:pStyle w:val="a3"/>
        <w:ind w:left="420" w:firstLineChars="0" w:firstLine="0"/>
        <w:rPr>
          <w:color w:val="000000" w:themeColor="text1"/>
        </w:rPr>
      </w:pPr>
      <w:r w:rsidRPr="00E310E9">
        <w:rPr>
          <w:rFonts w:hint="eastAsia"/>
          <w:color w:val="FF0000"/>
        </w:rPr>
        <w:t>转基因食品：</w:t>
      </w:r>
      <w:r w:rsidRPr="00EB3F3A">
        <w:rPr>
          <w:color w:val="000000" w:themeColor="text1"/>
        </w:rPr>
        <w:t>转基因食品（Genetically Modified Foods，GMF）是利用现代分子生物技术，将某些生物的基因转移到其他物种中去，改造生物的遗传物质，使其在形状、营养品质、消费品质等方面向人们所需要的目标转变。</w:t>
      </w:r>
      <w:hyperlink r:id="rId7" w:anchor="quote1" w:history="1">
        <w:r w:rsidRPr="00EB3F3A">
          <w:rPr>
            <w:rStyle w:val="a4"/>
            <w:color w:val="000000" w:themeColor="text1"/>
            <w:vertAlign w:val="superscript"/>
          </w:rPr>
          <w:t>[1]</w:t>
        </w:r>
      </w:hyperlink>
      <w:bookmarkStart w:id="0" w:name="ref_1"/>
      <w:bookmarkEnd w:id="0"/>
      <w:r w:rsidRPr="00EB3F3A">
        <w:rPr>
          <w:color w:val="000000" w:themeColor="text1"/>
        </w:rPr>
        <w:t>也就是以</w:t>
      </w:r>
      <w:hyperlink r:id="rId8" w:tgtFrame="_blank" w:history="1">
        <w:r w:rsidRPr="00EB3F3A">
          <w:rPr>
            <w:rStyle w:val="a4"/>
            <w:color w:val="000000" w:themeColor="text1"/>
          </w:rPr>
          <w:t>转基因生物</w:t>
        </w:r>
      </w:hyperlink>
      <w:r w:rsidRPr="00EB3F3A">
        <w:rPr>
          <w:color w:val="000000" w:themeColor="text1"/>
        </w:rPr>
        <w:t>为直接食品或为原料加工生产的食品就是“转基因食品”。</w:t>
      </w:r>
    </w:p>
    <w:p w:rsidR="0063631F" w:rsidRPr="00EB3F3A" w:rsidRDefault="0063631F" w:rsidP="0063631F">
      <w:pPr>
        <w:pStyle w:val="a3"/>
        <w:ind w:left="420" w:firstLineChars="0" w:firstLine="0"/>
        <w:rPr>
          <w:color w:val="000000" w:themeColor="text1"/>
        </w:rPr>
      </w:pPr>
      <w:r w:rsidRPr="00E310E9">
        <w:rPr>
          <w:rFonts w:hint="eastAsia"/>
          <w:color w:val="FF0000"/>
        </w:rPr>
        <w:t>食品安全：</w:t>
      </w:r>
      <w:r w:rsidRPr="00EB3F3A">
        <w:rPr>
          <w:color w:val="000000" w:themeColor="text1"/>
        </w:rPr>
        <w:t>食品安全（food safety）指食品无毒、无害，符合应当有的营养要求，对人体健康不造成任何急性、亚急性或者慢性危害。根据</w:t>
      </w:r>
      <w:proofErr w:type="gramStart"/>
      <w:r w:rsidRPr="00EB3F3A">
        <w:rPr>
          <w:color w:val="000000" w:themeColor="text1"/>
        </w:rPr>
        <w:t>倍诺食品</w:t>
      </w:r>
      <w:proofErr w:type="gramEnd"/>
      <w:r w:rsidRPr="00EB3F3A">
        <w:rPr>
          <w:color w:val="000000" w:themeColor="text1"/>
        </w:rPr>
        <w:t>安全定义，食品安全是“食物中有毒、有害物质对人体健康影响的公共卫生问题”。</w:t>
      </w:r>
    </w:p>
    <w:p w:rsidR="0063631F" w:rsidRPr="00EB3F3A" w:rsidRDefault="0063631F" w:rsidP="0063631F">
      <w:pPr>
        <w:pStyle w:val="a3"/>
        <w:ind w:left="420" w:firstLineChars="0" w:firstLine="0"/>
        <w:rPr>
          <w:color w:val="000000" w:themeColor="text1"/>
        </w:rPr>
      </w:pPr>
      <w:r w:rsidRPr="00E310E9">
        <w:rPr>
          <w:rFonts w:hint="eastAsia"/>
          <w:color w:val="FF0000"/>
        </w:rPr>
        <w:t>生态农业：</w:t>
      </w:r>
      <w:r w:rsidRPr="00EB3F3A">
        <w:rPr>
          <w:color w:val="000000" w:themeColor="text1"/>
        </w:rPr>
        <w:t>生态农业简称ECO，是按照生态学原理和</w:t>
      </w:r>
      <w:hyperlink r:id="rId9" w:tgtFrame="_blank" w:history="1">
        <w:r w:rsidRPr="00EB3F3A">
          <w:rPr>
            <w:rStyle w:val="a4"/>
            <w:color w:val="000000" w:themeColor="text1"/>
          </w:rPr>
          <w:t>经济学原理</w:t>
        </w:r>
      </w:hyperlink>
      <w:r w:rsidRPr="00EB3F3A">
        <w:rPr>
          <w:color w:val="000000" w:themeColor="text1"/>
        </w:rPr>
        <w:t>，运用</w:t>
      </w:r>
      <w:hyperlink r:id="rId10" w:tgtFrame="_blank" w:history="1">
        <w:r w:rsidRPr="00EB3F3A">
          <w:rPr>
            <w:rStyle w:val="a4"/>
            <w:color w:val="000000" w:themeColor="text1"/>
          </w:rPr>
          <w:t>现代科学技术</w:t>
        </w:r>
      </w:hyperlink>
      <w:r w:rsidRPr="00EB3F3A">
        <w:rPr>
          <w:color w:val="000000" w:themeColor="text1"/>
        </w:rPr>
        <w:t>成果和现代管理手段，以及传统农业的有效经验建立起来的，能获得较高的经济效益、生态效益和社会效益的</w:t>
      </w:r>
      <w:hyperlink r:id="rId11" w:tgtFrame="_blank" w:history="1">
        <w:r w:rsidRPr="00EB3F3A">
          <w:rPr>
            <w:rStyle w:val="a4"/>
            <w:color w:val="000000" w:themeColor="text1"/>
          </w:rPr>
          <w:t>现代化农业</w:t>
        </w:r>
      </w:hyperlink>
      <w:r w:rsidRPr="00EB3F3A">
        <w:rPr>
          <w:color w:val="000000" w:themeColor="text1"/>
        </w:rPr>
        <w:t>。</w:t>
      </w:r>
    </w:p>
    <w:p w:rsidR="0063631F" w:rsidRPr="00EB3F3A" w:rsidRDefault="0063631F" w:rsidP="0063631F">
      <w:pPr>
        <w:pStyle w:val="a3"/>
        <w:ind w:left="420" w:firstLineChars="0" w:firstLine="0"/>
        <w:rPr>
          <w:color w:val="000000" w:themeColor="text1"/>
        </w:rPr>
      </w:pPr>
      <w:r w:rsidRPr="00E310E9">
        <w:rPr>
          <w:rFonts w:hint="eastAsia"/>
          <w:color w:val="FF0000"/>
        </w:rPr>
        <w:t>农药残留：</w:t>
      </w:r>
      <w:r w:rsidRPr="00EB3F3A">
        <w:rPr>
          <w:color w:val="000000" w:themeColor="text1"/>
        </w:rPr>
        <w:t>农药残留</w:t>
      </w:r>
      <w:hyperlink r:id="rId12" w:anchor="quote1" w:history="1">
        <w:r w:rsidRPr="00EB3F3A">
          <w:rPr>
            <w:rStyle w:val="a4"/>
            <w:color w:val="000000" w:themeColor="text1"/>
            <w:vertAlign w:val="superscript"/>
          </w:rPr>
          <w:t>[1]</w:t>
        </w:r>
      </w:hyperlink>
      <w:r w:rsidRPr="00EB3F3A">
        <w:rPr>
          <w:color w:val="000000" w:themeColor="text1"/>
        </w:rPr>
        <w:t>（Pesticide residues)， 是农药使用后一个时期内没有被分解而残留于生物体、收获物、土农药残留</w:t>
      </w:r>
      <w:proofErr w:type="gramStart"/>
      <w:r w:rsidRPr="00EB3F3A">
        <w:rPr>
          <w:color w:val="000000" w:themeColor="text1"/>
        </w:rPr>
        <w:t>壤</w:t>
      </w:r>
      <w:proofErr w:type="gramEnd"/>
      <w:r w:rsidRPr="00EB3F3A">
        <w:rPr>
          <w:color w:val="000000" w:themeColor="text1"/>
        </w:rPr>
        <w:t>、水体、大气中的微量农药原体、有毒 代谢物、 降解物和杂质的总称。</w:t>
      </w:r>
    </w:p>
    <w:p w:rsidR="0063631F" w:rsidRPr="00EB3F3A" w:rsidRDefault="0063631F" w:rsidP="0063631F">
      <w:pPr>
        <w:pStyle w:val="a3"/>
        <w:ind w:left="420" w:firstLineChars="0" w:firstLine="0"/>
        <w:rPr>
          <w:color w:val="000000" w:themeColor="text1"/>
        </w:rPr>
      </w:pPr>
      <w:r w:rsidRPr="00E310E9">
        <w:rPr>
          <w:rFonts w:hint="eastAsia"/>
          <w:color w:val="FF0000"/>
        </w:rPr>
        <w:t>兽药残留：</w:t>
      </w:r>
      <w:r w:rsidRPr="00EB3F3A">
        <w:rPr>
          <w:color w:val="000000" w:themeColor="text1"/>
        </w:rPr>
        <w:t>兽药残留</w:t>
      </w:r>
      <w:hyperlink r:id="rId13" w:anchor="quote1" w:history="1">
        <w:r w:rsidRPr="00EB3F3A">
          <w:rPr>
            <w:rStyle w:val="a4"/>
            <w:color w:val="000000" w:themeColor="text1"/>
            <w:vertAlign w:val="superscript"/>
          </w:rPr>
          <w:t>[1]</w:t>
        </w:r>
      </w:hyperlink>
      <w:r w:rsidRPr="00EB3F3A">
        <w:rPr>
          <w:color w:val="000000" w:themeColor="text1"/>
        </w:rPr>
        <w:t>(residues of veterinary drug)是指用药后蓄积或存留于畜禽机体或产品（如鸡蛋、奶品、肉品等）中原型药物或其代谢产物，包括与兽药有关的杂质的残留。</w:t>
      </w:r>
    </w:p>
    <w:p w:rsidR="0063631F" w:rsidRPr="00EB3F3A" w:rsidRDefault="0063631F" w:rsidP="0063631F">
      <w:pPr>
        <w:pStyle w:val="a3"/>
        <w:ind w:left="420" w:firstLineChars="0" w:firstLine="0"/>
        <w:rPr>
          <w:color w:val="000000" w:themeColor="text1"/>
        </w:rPr>
      </w:pPr>
      <w:r w:rsidRPr="00E310E9">
        <w:rPr>
          <w:rFonts w:hint="eastAsia"/>
          <w:color w:val="FF0000"/>
        </w:rPr>
        <w:t>大气污染：</w:t>
      </w:r>
      <w:r w:rsidRPr="00EB3F3A">
        <w:rPr>
          <w:color w:val="000000" w:themeColor="text1"/>
        </w:rPr>
        <w:t>空气污染，又称为大气污染，是指由于人类活动或自然过程引起某些物质进入大气中，呈现出足够的浓度，达到足够的时间，并因此危害了人体的舒适、健康和福利或环境的现象。</w:t>
      </w:r>
    </w:p>
    <w:p w:rsidR="0063631F" w:rsidRPr="00EB3F3A" w:rsidRDefault="0063631F" w:rsidP="0063631F">
      <w:pPr>
        <w:pStyle w:val="a3"/>
        <w:ind w:left="420" w:firstLineChars="0" w:firstLine="0"/>
        <w:rPr>
          <w:color w:val="000000" w:themeColor="text1"/>
        </w:rPr>
      </w:pPr>
      <w:r w:rsidRPr="00E310E9">
        <w:rPr>
          <w:rFonts w:hint="eastAsia"/>
          <w:color w:val="FF0000"/>
        </w:rPr>
        <w:t>P</w:t>
      </w:r>
      <w:r w:rsidRPr="00E310E9">
        <w:rPr>
          <w:color w:val="FF0000"/>
        </w:rPr>
        <w:t>M2.5</w:t>
      </w:r>
      <w:r w:rsidRPr="00E310E9">
        <w:rPr>
          <w:rFonts w:hint="eastAsia"/>
          <w:color w:val="FF0000"/>
        </w:rPr>
        <w:t>：</w:t>
      </w:r>
      <w:r w:rsidRPr="00EB3F3A">
        <w:rPr>
          <w:color w:val="000000" w:themeColor="text1"/>
        </w:rPr>
        <w:t>细颗粒物又称细粒、细颗粒、PM2.5。</w:t>
      </w:r>
      <w:proofErr w:type="gramStart"/>
      <w:r w:rsidRPr="00EB3F3A">
        <w:rPr>
          <w:color w:val="000000" w:themeColor="text1"/>
        </w:rPr>
        <w:t>细颗粒物指环境</w:t>
      </w:r>
      <w:proofErr w:type="gramEnd"/>
      <w:r w:rsidRPr="00EB3F3A">
        <w:rPr>
          <w:color w:val="000000" w:themeColor="text1"/>
        </w:rPr>
        <w:t>空气中</w:t>
      </w:r>
      <w:hyperlink r:id="rId14" w:tgtFrame="_blank" w:history="1">
        <w:r w:rsidRPr="00EB3F3A">
          <w:rPr>
            <w:rStyle w:val="a4"/>
            <w:color w:val="000000" w:themeColor="text1"/>
          </w:rPr>
          <w:t>空气动力学</w:t>
        </w:r>
      </w:hyperlink>
      <w:hyperlink r:id="rId15" w:tgtFrame="_blank" w:history="1">
        <w:r w:rsidRPr="00EB3F3A">
          <w:rPr>
            <w:rStyle w:val="a4"/>
            <w:color w:val="000000" w:themeColor="text1"/>
          </w:rPr>
          <w:t>当量直径</w:t>
        </w:r>
      </w:hyperlink>
      <w:r w:rsidRPr="00EB3F3A">
        <w:rPr>
          <w:color w:val="000000" w:themeColor="text1"/>
        </w:rPr>
        <w:t>小于等于 2.5 微米的</w:t>
      </w:r>
      <w:hyperlink r:id="rId16" w:tgtFrame="_blank" w:history="1">
        <w:r w:rsidRPr="00EB3F3A">
          <w:rPr>
            <w:rStyle w:val="a4"/>
            <w:color w:val="000000" w:themeColor="text1"/>
          </w:rPr>
          <w:t>颗粒物</w:t>
        </w:r>
      </w:hyperlink>
      <w:r w:rsidRPr="00EB3F3A">
        <w:rPr>
          <w:color w:val="000000" w:themeColor="text1"/>
        </w:rPr>
        <w:t>。</w:t>
      </w:r>
    </w:p>
    <w:p w:rsidR="0063631F" w:rsidRPr="00EB3F3A" w:rsidRDefault="0063631F" w:rsidP="0063631F">
      <w:pPr>
        <w:pStyle w:val="a3"/>
        <w:ind w:left="420" w:firstLineChars="0" w:firstLine="0"/>
        <w:rPr>
          <w:color w:val="000000" w:themeColor="text1"/>
        </w:rPr>
      </w:pPr>
      <w:r w:rsidRPr="00E310E9">
        <w:rPr>
          <w:rFonts w:hint="eastAsia"/>
          <w:color w:val="FF0000"/>
        </w:rPr>
        <w:t>总悬浮颗粒物：</w:t>
      </w:r>
      <w:r w:rsidRPr="00EB3F3A">
        <w:rPr>
          <w:color w:val="000000" w:themeColor="text1"/>
        </w:rPr>
        <w:t>总悬浮颗粒物是指悬浮在大气中不易沉降的所有的颗粒物，包括各种固体微粒，液体微粒等，直径通常在０.１－１００微米之间．</w:t>
      </w:r>
    </w:p>
    <w:p w:rsidR="0063631F" w:rsidRPr="00EB3F3A" w:rsidRDefault="0063631F" w:rsidP="0063631F">
      <w:pPr>
        <w:pStyle w:val="a3"/>
        <w:ind w:left="420" w:firstLineChars="0" w:firstLine="0"/>
        <w:rPr>
          <w:color w:val="000000" w:themeColor="text1"/>
        </w:rPr>
      </w:pPr>
      <w:bookmarkStart w:id="1" w:name="_GoBack"/>
      <w:r w:rsidRPr="00E310E9">
        <w:rPr>
          <w:rFonts w:hint="eastAsia"/>
          <w:color w:val="FF0000"/>
        </w:rPr>
        <w:t>土壤污染：</w:t>
      </w:r>
      <w:bookmarkEnd w:id="1"/>
      <w:r w:rsidRPr="00EB3F3A">
        <w:rPr>
          <w:color w:val="000000" w:themeColor="text1"/>
        </w:rPr>
        <w:t>当土壤中含有害物质过多，超过土壤的自净能力，就会引起土壤的组成、结构和功能发生变化，微生物活动受到抑制，有害物质或其分解产物在土壤中逐渐积累通过“土壤→植物→人体”，或通过“土壤→水→人体”间接被人体吸收，达到危害人体健康的程度，就是土壤污染。</w:t>
      </w:r>
    </w:p>
    <w:p w:rsidR="0063631F" w:rsidRDefault="0063631F" w:rsidP="0063631F">
      <w:pPr>
        <w:pStyle w:val="a3"/>
        <w:ind w:left="420" w:firstLineChars="0" w:firstLine="0"/>
      </w:pPr>
      <w:r w:rsidRPr="00E310E9">
        <w:rPr>
          <w:rFonts w:hint="eastAsia"/>
          <w:color w:val="FF0000"/>
        </w:rPr>
        <w:t>水体污染：</w:t>
      </w:r>
      <w:r w:rsidRPr="00E310E9">
        <w:rPr>
          <w:color w:val="FF0000"/>
        </w:rPr>
        <w:t xml:space="preserve">　</w:t>
      </w:r>
      <w:r w:rsidRPr="00EB3F3A">
        <w:rPr>
          <w:color w:val="000000" w:themeColor="text1"/>
        </w:rPr>
        <w:t>水体污染是指排入水体的污染物在数量上超过了该物质在水体中的本底含量和自净能力即水体的环境容量，破坏了水中固有的生态系统，破坏了水体的功能及其</w:t>
      </w:r>
      <w:r w:rsidRPr="0063631F">
        <w:t>在人类生活和生产中的作用，降低了水体的使用价值和功能的现象。</w:t>
      </w:r>
    </w:p>
    <w:p w:rsidR="0063631F" w:rsidRDefault="0063631F" w:rsidP="0063631F">
      <w:pPr>
        <w:pStyle w:val="a3"/>
        <w:numPr>
          <w:ilvl w:val="0"/>
          <w:numId w:val="1"/>
        </w:numPr>
        <w:ind w:firstLineChars="0"/>
      </w:pPr>
      <w:r>
        <w:rPr>
          <w:rFonts w:hint="eastAsia"/>
        </w:rPr>
        <w:t>问答题</w:t>
      </w:r>
    </w:p>
    <w:p w:rsidR="00AC76DB" w:rsidRPr="007F639E" w:rsidRDefault="0063631F" w:rsidP="007F639E">
      <w:pPr>
        <w:jc w:val="left"/>
        <w:rPr>
          <w:rFonts w:hint="eastAsia"/>
          <w:color w:val="FF0000"/>
        </w:rPr>
      </w:pPr>
      <w:r w:rsidRPr="007F639E">
        <w:rPr>
          <w:rFonts w:hint="eastAsia"/>
          <w:color w:val="FF0000"/>
        </w:rPr>
        <w:t>简述生态农业的特点？</w:t>
      </w:r>
    </w:p>
    <w:p w:rsidR="00AC76DB" w:rsidRPr="00AC76DB" w:rsidRDefault="00AC76DB" w:rsidP="007F639E">
      <w:pPr>
        <w:pStyle w:val="a3"/>
        <w:jc w:val="left"/>
        <w:rPr>
          <w:rFonts w:hint="eastAsia"/>
        </w:rPr>
      </w:pPr>
      <w:r w:rsidRPr="00AC76DB">
        <w:t>1.综合性。生态系统的综合性，主要是坚持以农业整体为中心，协调生态、经济和社会三方效益，实现资源的循环利用和能源的再生，以达到调节整个农业产业结构的目的。</w:t>
      </w:r>
    </w:p>
    <w:p w:rsidR="00AC76DB" w:rsidRPr="00AC76DB" w:rsidRDefault="00AC76DB" w:rsidP="007F639E">
      <w:pPr>
        <w:pStyle w:val="a3"/>
        <w:jc w:val="left"/>
        <w:rPr>
          <w:rFonts w:hint="eastAsia"/>
        </w:rPr>
      </w:pPr>
      <w:r w:rsidRPr="00AC76DB">
        <w:t>2.多样性。生态农业的核心是科学技术，通过生态模型的技术方式来实现特定经济作</w:t>
      </w:r>
      <w:r w:rsidRPr="00AC76DB">
        <w:lastRenderedPageBreak/>
        <w:t>物的增值生产，以生态工程的技术手段来平衡各地区的区域优势，将技术与社会需要、当地实际协调，形成区域农业多样性发展。</w:t>
      </w:r>
    </w:p>
    <w:p w:rsidR="0063631F" w:rsidRDefault="00AC76DB" w:rsidP="007F639E">
      <w:pPr>
        <w:pStyle w:val="a3"/>
        <w:jc w:val="left"/>
      </w:pPr>
      <w:r w:rsidRPr="00AC76DB">
        <w:t>3.高效性。生态农业凭借其循环、再生的综合性，通过对物质的深加工和能量的循环再利用，提高了农民的增值收益，加快了农业生产的效率，同时改变了局部农业产业结构。</w:t>
      </w:r>
    </w:p>
    <w:p w:rsidR="00FD5527" w:rsidRPr="007F639E" w:rsidRDefault="00FD5527" w:rsidP="007F639E">
      <w:pPr>
        <w:pStyle w:val="a3"/>
        <w:jc w:val="left"/>
        <w:rPr>
          <w:color w:val="FF0000"/>
        </w:rPr>
      </w:pPr>
      <w:r w:rsidRPr="007F639E">
        <w:rPr>
          <w:rFonts w:hint="eastAsia"/>
          <w:color w:val="FF0000"/>
        </w:rPr>
        <w:t>简述可持续发展的主要内容？</w:t>
      </w:r>
    </w:p>
    <w:p w:rsidR="00FD5527" w:rsidRPr="00FD5527" w:rsidRDefault="00FD5527" w:rsidP="007F639E">
      <w:pPr>
        <w:pStyle w:val="a3"/>
        <w:jc w:val="left"/>
      </w:pPr>
      <w:r w:rsidRPr="00FD5527">
        <w:t>可持续发展包括三方面的内容：</w:t>
      </w:r>
    </w:p>
    <w:p w:rsidR="00FD5527" w:rsidRPr="00FD5527" w:rsidRDefault="00FD5527" w:rsidP="007F639E">
      <w:pPr>
        <w:pStyle w:val="a3"/>
        <w:jc w:val="left"/>
      </w:pPr>
      <w:proofErr w:type="gramStart"/>
      <w:r w:rsidRPr="00FD5527">
        <w:t>一</w:t>
      </w:r>
      <w:proofErr w:type="gramEnd"/>
      <w:r w:rsidRPr="007F639E">
        <w:rPr>
          <w:color w:val="000000" w:themeColor="text1"/>
        </w:rPr>
        <w:t>，</w:t>
      </w:r>
      <w:hyperlink r:id="rId17" w:tgtFrame="_blank" w:history="1">
        <w:r w:rsidRPr="007F639E">
          <w:rPr>
            <w:rStyle w:val="a4"/>
            <w:color w:val="000000" w:themeColor="text1"/>
          </w:rPr>
          <w:t>经济可持续发展</w:t>
        </w:r>
      </w:hyperlink>
    </w:p>
    <w:p w:rsidR="00FD5527" w:rsidRPr="00FD5527" w:rsidRDefault="00FD5527" w:rsidP="007F639E">
      <w:pPr>
        <w:pStyle w:val="a3"/>
        <w:jc w:val="left"/>
      </w:pPr>
      <w:r w:rsidRPr="00FD5527">
        <w:t>二，生态可持续发展</w:t>
      </w:r>
    </w:p>
    <w:p w:rsidR="00FD5527" w:rsidRPr="00FD5527" w:rsidRDefault="00FD5527" w:rsidP="007F639E">
      <w:pPr>
        <w:pStyle w:val="a3"/>
        <w:jc w:val="left"/>
        <w:rPr>
          <w:rFonts w:hint="eastAsia"/>
        </w:rPr>
      </w:pPr>
      <w:r w:rsidRPr="00FD5527">
        <w:t>三，社会可持续发展</w:t>
      </w:r>
    </w:p>
    <w:p w:rsidR="00FD5527" w:rsidRPr="007F639E" w:rsidRDefault="00FD5527" w:rsidP="007F639E">
      <w:pPr>
        <w:pStyle w:val="a3"/>
        <w:jc w:val="left"/>
        <w:rPr>
          <w:color w:val="FF0000"/>
        </w:rPr>
      </w:pPr>
      <w:r w:rsidRPr="007F639E">
        <w:rPr>
          <w:rFonts w:hint="eastAsia"/>
          <w:color w:val="FF0000"/>
        </w:rPr>
        <w:t>简述有机食品的定义和特点。</w:t>
      </w:r>
    </w:p>
    <w:p w:rsidR="00FD5527" w:rsidRDefault="00FD5527" w:rsidP="007F639E">
      <w:pPr>
        <w:jc w:val="left"/>
      </w:pPr>
      <w:r w:rsidRPr="00FD5527">
        <w:t>使用有机肥料 有机食物的种养殖过程中，只会使用有机肥料，如花生</w:t>
      </w:r>
      <w:proofErr w:type="gramStart"/>
      <w:r w:rsidRPr="00FD5527">
        <w:t>麸</w:t>
      </w:r>
      <w:proofErr w:type="gramEnd"/>
      <w:r w:rsidRPr="00FD5527">
        <w:t>、</w:t>
      </w:r>
      <w:proofErr w:type="gramStart"/>
      <w:r w:rsidRPr="00FD5527">
        <w:t>角衣片</w:t>
      </w:r>
      <w:proofErr w:type="gramEnd"/>
      <w:r w:rsidRPr="00FD5527">
        <w:t>和动物的骨粉等。这些天然材料对泥土构成的污染和负荷减到最低，非常环保。 （2）使用有机农药 除了种养殖过程中使用有机肥料外，防虫的过程也使 用有机农药。它</w:t>
      </w:r>
      <w:proofErr w:type="gramStart"/>
      <w:r w:rsidRPr="00FD5527">
        <w:t>非常</w:t>
      </w:r>
      <w:proofErr w:type="gramEnd"/>
      <w:r w:rsidRPr="00FD5527">
        <w:t>天然，可达到生态平衡，维持生物多样性，生产的食物也</w:t>
      </w:r>
      <w:proofErr w:type="gramStart"/>
      <w:r w:rsidRPr="00FD5527">
        <w:t>不</w:t>
      </w:r>
      <w:proofErr w:type="gramEnd"/>
      <w:r w:rsidRPr="00FD5527">
        <w:t>含有毒素或长期残留的化学添加剂、色素和化学防腐剂等。 3）取得有机认证 不同国家对“有机耕种”有不同的定义</w:t>
      </w:r>
    </w:p>
    <w:p w:rsidR="00FD5527" w:rsidRPr="007F639E" w:rsidRDefault="00FD5527" w:rsidP="007F639E">
      <w:pPr>
        <w:jc w:val="left"/>
        <w:rPr>
          <w:color w:val="FF0000"/>
        </w:rPr>
      </w:pPr>
      <w:r w:rsidRPr="007F639E">
        <w:rPr>
          <w:rFonts w:hint="eastAsia"/>
          <w:color w:val="FF0000"/>
        </w:rPr>
        <w:t xml:space="preserve"> </w:t>
      </w:r>
      <w:r w:rsidRPr="007F639E">
        <w:rPr>
          <w:color w:val="FF0000"/>
        </w:rPr>
        <w:t xml:space="preserve">   </w:t>
      </w:r>
      <w:r w:rsidRPr="007F639E">
        <w:rPr>
          <w:rFonts w:hint="eastAsia"/>
          <w:color w:val="FF0000"/>
        </w:rPr>
        <w:t>简述绿色食品的定义和特点？</w:t>
      </w:r>
    </w:p>
    <w:p w:rsidR="00FD5527" w:rsidRDefault="00FD5527" w:rsidP="007F639E">
      <w:pPr>
        <w:jc w:val="left"/>
      </w:pPr>
      <w:r w:rsidRPr="00FD5527">
        <w:t>1、强调产品出自最佳生态环境。绿色食品生产从原料产地的生态环境入手，通过对原料产地及其周围的生态环境因子严格监测，判定其是否具备生产绿色食品的基础条件，而不是简单地禁止生产过程中化学物质的使用。 </w:t>
      </w:r>
      <w:r w:rsidRPr="00FD5527">
        <w:br/>
        <w:t>2、对产品实行全程质量控制。绿色食品实行＂从土地到餐桌＂全程质量控制，而不是简单地对最终产品的有害成份含量和卫生指标进行测定，从而在农业和食品生产领域树立了全新的质量观。 </w:t>
      </w:r>
      <w:r w:rsidRPr="00FD5527">
        <w:br/>
        <w:t>3、对产品依法实行标志管理。政府授权专门机构管理绿色食品标志，这是一种将技术手段和法律手段有机结合起来的生产组织和管理行为。</w:t>
      </w:r>
    </w:p>
    <w:p w:rsidR="00FD5527" w:rsidRPr="00FD5527" w:rsidRDefault="00FD5527" w:rsidP="007F639E">
      <w:pPr>
        <w:jc w:val="left"/>
      </w:pPr>
      <w:r>
        <w:rPr>
          <w:rFonts w:hint="eastAsia"/>
        </w:rPr>
        <w:t xml:space="preserve"> </w:t>
      </w:r>
      <w:r w:rsidRPr="007F639E">
        <w:rPr>
          <w:color w:val="FF0000"/>
        </w:rPr>
        <w:t xml:space="preserve">   </w:t>
      </w:r>
      <w:r w:rsidRPr="007F639E">
        <w:rPr>
          <w:rFonts w:hint="eastAsia"/>
          <w:color w:val="FF0000"/>
        </w:rPr>
        <w:t>简述无公害农产品的定义和特点？</w:t>
      </w:r>
    </w:p>
    <w:p w:rsidR="00FD5527" w:rsidRDefault="00FD5527" w:rsidP="007F639E">
      <w:pPr>
        <w:jc w:val="left"/>
      </w:pPr>
      <w:r w:rsidRPr="00FD5527">
        <w:t>一）政府推行的公益性认证。无公害农产品是政府推出的一种安全公共品牌，目的是保障基本安全，满足大众消费。无公害农产品执行的标准是强制性无公害农产品行业标准，产品主要是老百姓日常生活离不开的“菜篮子”和“米袋子”产品，如蔬菜、水果、茶叶、猪牛羊肉、禽类、乳品禽蛋和大米、小麦、玉米、大豆等大宗初级农产品。因此，无公害农产品认证实质上是为保障食用农产品生产和消费安全而实施的政府质量安全担保制度，属于公益性事业，实行政府推动的发展机制，认证不收费。</w:t>
      </w:r>
      <w:r w:rsidRPr="00FD5527">
        <w:br/>
        <w:t>（二）产地认定与产品认证相结合。无公害农产品认证采取产地认定与产品认证相结合的模式。产地认定主要解决生产环节的质量安全控制问题；产品认证主要解决产品安全和市场准入问题。无公害农产品认证的过程是一个自上而下的农产品质</w:t>
      </w:r>
      <w:proofErr w:type="gramStart"/>
      <w:r w:rsidRPr="00FD5527">
        <w:t>量安全</w:t>
      </w:r>
      <w:proofErr w:type="gramEnd"/>
      <w:r w:rsidRPr="00FD5527">
        <w:t>监督管理行为，产地认定是对农业生产过程的检查监督行为，产品认证是对管理成效的确认，包括监督产地环境、投入品使用、生产过程的检查及产品的准入检测等方面。</w:t>
      </w:r>
      <w:r w:rsidRPr="00FD5527">
        <w:br/>
        <w:t>（三）推行全程质量控制。无公害农产品认证运用全过程质量安全管理的指导思想，强调以生产过程控制为重点，以产品管理为主线，以市场准入为切入点，以保证最终产品消费安全。推行“标准化生产、投入品监管、关键点控制、安全性保障”的技术制度，从产地环境、生产过程和产品质量三个重点环节控制危害因素。</w:t>
      </w:r>
    </w:p>
    <w:p w:rsidR="00FD5527" w:rsidRPr="00E310E9" w:rsidRDefault="00FD5527" w:rsidP="00E310E9">
      <w:pPr>
        <w:ind w:firstLine="420"/>
        <w:jc w:val="left"/>
        <w:rPr>
          <w:color w:val="FF0000"/>
        </w:rPr>
      </w:pPr>
      <w:r w:rsidRPr="00E310E9">
        <w:rPr>
          <w:rFonts w:hint="eastAsia"/>
          <w:color w:val="FF0000"/>
        </w:rPr>
        <w:t>简述影响粮油原料安全性的生物性危害有哪些？</w:t>
      </w:r>
    </w:p>
    <w:p w:rsidR="00E310E9" w:rsidRPr="00E310E9" w:rsidRDefault="00E310E9" w:rsidP="00E310E9">
      <w:pPr>
        <w:ind w:firstLine="420"/>
        <w:jc w:val="left"/>
        <w:rPr>
          <w:rFonts w:hint="eastAsia"/>
          <w:color w:val="000000" w:themeColor="text1"/>
        </w:rPr>
      </w:pPr>
      <w:r w:rsidRPr="00E310E9">
        <w:rPr>
          <w:rFonts w:hint="eastAsia"/>
          <w:color w:val="000000" w:themeColor="text1"/>
        </w:rPr>
        <w:t>细菌及细菌毒素、霉菌及霉菌毒素、病毒、</w:t>
      </w:r>
      <w:proofErr w:type="gramStart"/>
      <w:r w:rsidRPr="00E310E9">
        <w:rPr>
          <w:rFonts w:hint="eastAsia"/>
          <w:color w:val="000000" w:themeColor="text1"/>
        </w:rPr>
        <w:t>寄生虫及卵等</w:t>
      </w:r>
      <w:proofErr w:type="gramEnd"/>
      <w:r w:rsidRPr="00E310E9">
        <w:rPr>
          <w:rFonts w:hint="eastAsia"/>
          <w:color w:val="000000" w:themeColor="text1"/>
        </w:rPr>
        <w:t>均可对粮油食品造成生物性污染。</w:t>
      </w:r>
    </w:p>
    <w:p w:rsidR="00617EDC" w:rsidRPr="00E310E9" w:rsidRDefault="00617EDC" w:rsidP="007F639E">
      <w:pPr>
        <w:ind w:firstLineChars="200" w:firstLine="420"/>
        <w:jc w:val="left"/>
        <w:rPr>
          <w:color w:val="FF0000"/>
        </w:rPr>
      </w:pPr>
      <w:r w:rsidRPr="00E310E9">
        <w:rPr>
          <w:rFonts w:hint="eastAsia"/>
          <w:color w:val="FF0000"/>
        </w:rPr>
        <w:lastRenderedPageBreak/>
        <w:t xml:space="preserve">简述影响粮油原料安全性的化学性危害有哪些？ </w:t>
      </w:r>
    </w:p>
    <w:p w:rsidR="00E310E9" w:rsidRPr="00E310E9" w:rsidRDefault="00E310E9" w:rsidP="007F639E">
      <w:pPr>
        <w:ind w:firstLineChars="200" w:firstLine="420"/>
        <w:jc w:val="left"/>
        <w:rPr>
          <w:rFonts w:hint="eastAsia"/>
          <w:color w:val="000000" w:themeColor="text1"/>
        </w:rPr>
      </w:pPr>
      <w:r w:rsidRPr="00E310E9">
        <w:rPr>
          <w:rFonts w:hint="eastAsia"/>
          <w:color w:val="000000" w:themeColor="text1"/>
        </w:rPr>
        <w:t>农药、仓储药剂的污染和工业有害物质的污染。除可造成人体的急性中毒外，绝大多数会对人体造成慢性危害。</w:t>
      </w:r>
    </w:p>
    <w:p w:rsidR="00617EDC" w:rsidRPr="00E310E9" w:rsidRDefault="00617EDC" w:rsidP="007F639E">
      <w:pPr>
        <w:ind w:firstLine="420"/>
        <w:jc w:val="left"/>
        <w:rPr>
          <w:color w:val="FF0000"/>
        </w:rPr>
      </w:pPr>
      <w:r w:rsidRPr="00E310E9">
        <w:rPr>
          <w:rFonts w:hint="eastAsia"/>
          <w:color w:val="FF0000"/>
        </w:rPr>
        <w:t>农药在农业生产中有什么作用？农药残留可能存在着哪些危害？</w:t>
      </w:r>
    </w:p>
    <w:p w:rsidR="00FD5527" w:rsidRDefault="00617EDC" w:rsidP="007F639E">
      <w:pPr>
        <w:ind w:firstLine="420"/>
        <w:jc w:val="left"/>
      </w:pPr>
      <w:r w:rsidRPr="00617EDC">
        <w:rPr>
          <w:rFonts w:hint="eastAsia"/>
        </w:rPr>
        <w:t>农药可以用来杀灭昆虫、真菌和其他危害作物生长的生物。</w:t>
      </w:r>
    </w:p>
    <w:p w:rsidR="00617EDC" w:rsidRPr="00EB3F3A" w:rsidRDefault="00617EDC" w:rsidP="007F639E">
      <w:pPr>
        <w:ind w:firstLine="420"/>
        <w:jc w:val="left"/>
        <w:rPr>
          <w:rFonts w:hint="eastAsia"/>
          <w:color w:val="000000" w:themeColor="text1"/>
        </w:rPr>
      </w:pPr>
      <w:r w:rsidRPr="00617EDC">
        <w:t>1</w:t>
      </w:r>
      <w:r w:rsidRPr="00EB3F3A">
        <w:rPr>
          <w:color w:val="000000" w:themeColor="text1"/>
        </w:rPr>
        <w:t>、导致身体免疫力下降2、可能致癌3、加重肝脏负担4、导致胃肠道疾病</w:t>
      </w:r>
      <w:r w:rsidRPr="00EB3F3A">
        <w:rPr>
          <w:rFonts w:hint="eastAsia"/>
          <w:color w:val="000000" w:themeColor="text1"/>
        </w:rPr>
        <w:t xml:space="preserve">　6、易导致胎儿内脏</w:t>
      </w:r>
      <w:hyperlink r:id="rId18" w:tgtFrame="_blank" w:history="1">
        <w:r w:rsidRPr="00EB3F3A">
          <w:rPr>
            <w:rStyle w:val="a4"/>
            <w:rFonts w:hint="eastAsia"/>
            <w:color w:val="000000" w:themeColor="text1"/>
          </w:rPr>
          <w:t>发育不全</w:t>
        </w:r>
      </w:hyperlink>
      <w:r w:rsidRPr="00EB3F3A">
        <w:rPr>
          <w:rFonts w:hint="eastAsia"/>
          <w:color w:val="000000" w:themeColor="text1"/>
        </w:rPr>
        <w:t>或畸形。</w:t>
      </w:r>
    </w:p>
    <w:p w:rsidR="00617EDC" w:rsidRPr="00EB3F3A" w:rsidRDefault="00617EDC" w:rsidP="007F639E">
      <w:pPr>
        <w:ind w:firstLine="420"/>
        <w:jc w:val="left"/>
        <w:rPr>
          <w:color w:val="000000" w:themeColor="text1"/>
        </w:rPr>
      </w:pPr>
      <w:r w:rsidRPr="00EB3F3A">
        <w:rPr>
          <w:color w:val="000000" w:themeColor="text1"/>
        </w:rPr>
        <w:t>（2）对环境的危害。残留在土壤中的 农药，虽不会直接引起人畜中毒，但它是农药的贮存库和污染源，可以被作物根系吸收，</w:t>
      </w:r>
      <w:proofErr w:type="gramStart"/>
      <w:r w:rsidRPr="00EB3F3A">
        <w:rPr>
          <w:color w:val="000000" w:themeColor="text1"/>
        </w:rPr>
        <w:t>可逸失于</w:t>
      </w:r>
      <w:proofErr w:type="gramEnd"/>
      <w:r w:rsidRPr="00EB3F3A">
        <w:rPr>
          <w:color w:val="000000" w:themeColor="text1"/>
        </w:rPr>
        <w:t>大气中，可被雨水或灌溉水带人河 流或渗人地下水。</w:t>
      </w:r>
      <w:proofErr w:type="gramStart"/>
      <w:r w:rsidRPr="00EB3F3A">
        <w:rPr>
          <w:color w:val="000000" w:themeColor="text1"/>
        </w:rPr>
        <w:t>涕</w:t>
      </w:r>
      <w:proofErr w:type="gramEnd"/>
      <w:r w:rsidRPr="00EB3F3A">
        <w:rPr>
          <w:color w:val="000000" w:themeColor="text1"/>
        </w:rPr>
        <w:t>灭威、</w:t>
      </w:r>
      <w:proofErr w:type="gramStart"/>
      <w:r w:rsidRPr="00EB3F3A">
        <w:rPr>
          <w:color w:val="000000" w:themeColor="text1"/>
        </w:rPr>
        <w:t>克百威</w:t>
      </w:r>
      <w:proofErr w:type="gramEnd"/>
      <w:r w:rsidRPr="00EB3F3A">
        <w:rPr>
          <w:color w:val="000000" w:themeColor="text1"/>
        </w:rPr>
        <w:t>、</w:t>
      </w:r>
      <w:proofErr w:type="gramStart"/>
      <w:r w:rsidRPr="00EB3F3A">
        <w:rPr>
          <w:color w:val="000000" w:themeColor="text1"/>
        </w:rPr>
        <w:t>莠去津</w:t>
      </w:r>
      <w:proofErr w:type="gramEnd"/>
      <w:r w:rsidRPr="00EB3F3A">
        <w:rPr>
          <w:color w:val="000000" w:themeColor="text1"/>
        </w:rPr>
        <w:t>、甲草胺、乐果等在水中 溶解度较大的农药，更易被雨水淋溶而污染地下水。残存在土壤中的农药，还可能对后茬作物产生药害。</w:t>
      </w:r>
    </w:p>
    <w:p w:rsidR="006961A7" w:rsidRPr="00E310E9" w:rsidRDefault="006961A7" w:rsidP="007F639E">
      <w:pPr>
        <w:jc w:val="left"/>
        <w:rPr>
          <w:color w:val="FF0000"/>
        </w:rPr>
      </w:pPr>
      <w:r w:rsidRPr="00E310E9">
        <w:rPr>
          <w:rFonts w:hint="eastAsia"/>
          <w:color w:val="FF0000"/>
        </w:rPr>
        <w:t xml:space="preserve"> </w:t>
      </w:r>
      <w:r w:rsidRPr="00E310E9">
        <w:rPr>
          <w:color w:val="FF0000"/>
        </w:rPr>
        <w:t xml:space="preserve">   </w:t>
      </w:r>
      <w:r w:rsidRPr="00E310E9">
        <w:rPr>
          <w:rFonts w:hint="eastAsia"/>
          <w:color w:val="FF0000"/>
        </w:rPr>
        <w:t>简述农药污染食品原料的途径？</w:t>
      </w:r>
    </w:p>
    <w:p w:rsidR="006961A7" w:rsidRPr="00EB3F3A" w:rsidRDefault="006961A7" w:rsidP="007F639E">
      <w:pPr>
        <w:jc w:val="left"/>
        <w:rPr>
          <w:color w:val="000000" w:themeColor="text1"/>
        </w:rPr>
      </w:pPr>
      <w:r w:rsidRPr="00EB3F3A">
        <w:rPr>
          <w:color w:val="000000" w:themeColor="text1"/>
        </w:rPr>
        <w:t>1、喷洒作物：为防治</w:t>
      </w:r>
      <w:hyperlink r:id="rId19" w:tgtFrame="_blank" w:history="1">
        <w:r w:rsidRPr="00EB3F3A">
          <w:rPr>
            <w:rStyle w:val="a4"/>
            <w:color w:val="000000" w:themeColor="text1"/>
          </w:rPr>
          <w:t>农作物病虫害</w:t>
        </w:r>
      </w:hyperlink>
      <w:r w:rsidRPr="00EB3F3A">
        <w:rPr>
          <w:color w:val="000000" w:themeColor="text1"/>
        </w:rPr>
        <w:t xml:space="preserve">使用农药，直接污染食用作物，但农药的在食用作物上 的残留受农药的品种、浓度、剂型、施用次数、施药的方法、施药的时间、气象条件、植物 的品种以及生长发育阶段等多种因素的影响。? </w:t>
      </w:r>
    </w:p>
    <w:p w:rsidR="006961A7" w:rsidRPr="00EB3F3A" w:rsidRDefault="006961A7" w:rsidP="007F639E">
      <w:pPr>
        <w:jc w:val="left"/>
        <w:rPr>
          <w:color w:val="000000" w:themeColor="text1"/>
        </w:rPr>
      </w:pPr>
      <w:r w:rsidRPr="00EB3F3A">
        <w:rPr>
          <w:color w:val="000000" w:themeColor="text1"/>
        </w:rPr>
        <w:t>2、植物根部吸收：据研究证实，喷洒农药后有40～60%的农药降落在土壤中，土壤中农药可通过植物的根系吸收转移至</w:t>
      </w:r>
      <w:hyperlink r:id="rId20" w:tgtFrame="_blank" w:history="1">
        <w:r w:rsidRPr="00EB3F3A">
          <w:rPr>
            <w:rStyle w:val="a4"/>
            <w:color w:val="000000" w:themeColor="text1"/>
          </w:rPr>
          <w:t>植物组织</w:t>
        </w:r>
      </w:hyperlink>
      <w:r w:rsidRPr="00EB3F3A">
        <w:rPr>
          <w:color w:val="000000" w:themeColor="text1"/>
        </w:rPr>
        <w:t>内部和食物中，土壤中</w:t>
      </w:r>
      <w:hyperlink r:id="rId21" w:tgtFrame="_blank" w:history="1">
        <w:r w:rsidRPr="00EB3F3A">
          <w:rPr>
            <w:rStyle w:val="a4"/>
            <w:color w:val="000000" w:themeColor="text1"/>
          </w:rPr>
          <w:t>农药污染</w:t>
        </w:r>
      </w:hyperlink>
      <w:r w:rsidRPr="00EB3F3A">
        <w:rPr>
          <w:color w:val="000000" w:themeColor="text1"/>
        </w:rPr>
        <w:t xml:space="preserve">量越高，食物中的农药 残留量也越高，但还受植物的品种、根系分布等多种因素的影响。? </w:t>
      </w:r>
    </w:p>
    <w:p w:rsidR="006961A7" w:rsidRPr="00EB3F3A" w:rsidRDefault="006961A7" w:rsidP="007F639E">
      <w:pPr>
        <w:jc w:val="left"/>
        <w:rPr>
          <w:color w:val="000000" w:themeColor="text1"/>
        </w:rPr>
      </w:pPr>
      <w:r w:rsidRPr="00EB3F3A">
        <w:rPr>
          <w:color w:val="000000" w:themeColor="text1"/>
        </w:rPr>
        <w:t xml:space="preserve">3、空中随雨雪降落：喷洒农药后，有一小部分以极细的微粒漂浮于大气中，长时间随雨雪 降落到土壤和水域，也能造成食品的污染。? </w:t>
      </w:r>
    </w:p>
    <w:p w:rsidR="006961A7" w:rsidRPr="00EB3F3A" w:rsidRDefault="006961A7" w:rsidP="007F639E">
      <w:pPr>
        <w:jc w:val="left"/>
        <w:rPr>
          <w:color w:val="000000" w:themeColor="text1"/>
        </w:rPr>
      </w:pPr>
      <w:r w:rsidRPr="00EB3F3A">
        <w:rPr>
          <w:color w:val="000000" w:themeColor="text1"/>
        </w:rPr>
        <w:t>4、</w:t>
      </w:r>
      <w:hyperlink r:id="rId22" w:tgtFrame="_blank" w:history="1">
        <w:r w:rsidRPr="00EB3F3A">
          <w:rPr>
            <w:rStyle w:val="a4"/>
            <w:color w:val="000000" w:themeColor="text1"/>
          </w:rPr>
          <w:t>食物链</w:t>
        </w:r>
      </w:hyperlink>
      <w:r w:rsidRPr="00EB3F3A">
        <w:rPr>
          <w:color w:val="000000" w:themeColor="text1"/>
        </w:rPr>
        <w:t>富集：农药对水体造成污染后，使水生生物长期生活在低浓度的农药中，水生生 物通过多种途径吸收农药，通过食物链可逐级浓缩，尤其是一些</w:t>
      </w:r>
      <w:hyperlink r:id="rId23" w:tgtFrame="_blank" w:history="1">
        <w:r w:rsidRPr="00EB3F3A">
          <w:rPr>
            <w:rStyle w:val="a4"/>
            <w:color w:val="000000" w:themeColor="text1"/>
          </w:rPr>
          <w:t>有机氯农药</w:t>
        </w:r>
      </w:hyperlink>
      <w:r w:rsidRPr="00EB3F3A">
        <w:rPr>
          <w:color w:val="000000" w:themeColor="text1"/>
        </w:rPr>
        <w:t>和</w:t>
      </w:r>
      <w:hyperlink r:id="rId24" w:tgtFrame="_blank" w:history="1">
        <w:r w:rsidRPr="00EB3F3A">
          <w:rPr>
            <w:rStyle w:val="a4"/>
            <w:color w:val="000000" w:themeColor="text1"/>
          </w:rPr>
          <w:t>有机汞农药</w:t>
        </w:r>
      </w:hyperlink>
      <w:r w:rsidRPr="00EB3F3A">
        <w:rPr>
          <w:color w:val="000000" w:themeColor="text1"/>
        </w:rPr>
        <w:t>等 。这种</w:t>
      </w:r>
      <w:hyperlink r:id="rId25" w:tgtFrame="_blank" w:history="1">
        <w:r w:rsidRPr="00EB3F3A">
          <w:rPr>
            <w:rStyle w:val="a4"/>
            <w:color w:val="000000" w:themeColor="text1"/>
          </w:rPr>
          <w:t>食物链</w:t>
        </w:r>
      </w:hyperlink>
      <w:r w:rsidRPr="00EB3F3A">
        <w:rPr>
          <w:color w:val="000000" w:themeColor="text1"/>
        </w:rPr>
        <w:t>的</w:t>
      </w:r>
      <w:hyperlink r:id="rId26" w:tgtFrame="_blank" w:history="1">
        <w:r w:rsidRPr="00EB3F3A">
          <w:rPr>
            <w:rStyle w:val="a4"/>
            <w:color w:val="000000" w:themeColor="text1"/>
          </w:rPr>
          <w:t>生物浓缩</w:t>
        </w:r>
      </w:hyperlink>
      <w:r w:rsidRPr="00EB3F3A">
        <w:rPr>
          <w:color w:val="000000" w:themeColor="text1"/>
        </w:rPr>
        <w:t xml:space="preserve">作用，可使水体中微小的污染而导致食物的严重污染。? </w:t>
      </w:r>
    </w:p>
    <w:p w:rsidR="006961A7" w:rsidRPr="00EB3F3A" w:rsidRDefault="006961A7" w:rsidP="007F639E">
      <w:pPr>
        <w:jc w:val="left"/>
        <w:rPr>
          <w:color w:val="000000" w:themeColor="text1"/>
        </w:rPr>
      </w:pPr>
      <w:r w:rsidRPr="00EB3F3A">
        <w:rPr>
          <w:color w:val="000000" w:themeColor="text1"/>
        </w:rPr>
        <w:t>5、运输和贮存中混放：食品在运输中由于运输工具、车船等装运过农药未予清洗以及食品 与农药混运，可引起农药的污染。另外，食品在贮存中与农药混放，尤其是粮仓中使用的熏 蒸</w:t>
      </w:r>
      <w:proofErr w:type="gramStart"/>
      <w:r w:rsidRPr="00EB3F3A">
        <w:rPr>
          <w:color w:val="000000" w:themeColor="text1"/>
        </w:rPr>
        <w:t>剂没有</w:t>
      </w:r>
      <w:proofErr w:type="gramEnd"/>
      <w:r w:rsidRPr="00EB3F3A">
        <w:rPr>
          <w:color w:val="000000" w:themeColor="text1"/>
        </w:rPr>
        <w:t>按规定存放，则也可导致污染。</w:t>
      </w:r>
    </w:p>
    <w:p w:rsidR="006961A7" w:rsidRPr="00E310E9" w:rsidRDefault="006961A7" w:rsidP="007F639E">
      <w:pPr>
        <w:jc w:val="left"/>
        <w:rPr>
          <w:color w:val="FF0000"/>
        </w:rPr>
      </w:pPr>
      <w:r w:rsidRPr="00E310E9">
        <w:rPr>
          <w:rFonts w:hint="eastAsia"/>
          <w:color w:val="FF0000"/>
        </w:rPr>
        <w:t xml:space="preserve"> </w:t>
      </w:r>
      <w:r w:rsidRPr="00E310E9">
        <w:rPr>
          <w:color w:val="FF0000"/>
        </w:rPr>
        <w:t xml:space="preserve">   </w:t>
      </w:r>
      <w:r w:rsidRPr="00E310E9">
        <w:rPr>
          <w:rFonts w:hint="eastAsia"/>
          <w:color w:val="FF0000"/>
        </w:rPr>
        <w:t>转基因植物技术在农业生产中的作用有哪些？转基因食品原料可能存在哪些安全性问题？简述我国对转基因生物的政策？</w:t>
      </w:r>
    </w:p>
    <w:p w:rsidR="006961A7" w:rsidRPr="00EB3F3A" w:rsidRDefault="006961A7" w:rsidP="007F639E">
      <w:pPr>
        <w:jc w:val="left"/>
        <w:rPr>
          <w:color w:val="000000" w:themeColor="text1"/>
        </w:rPr>
      </w:pPr>
      <w:r w:rsidRPr="00EB3F3A">
        <w:rPr>
          <w:rFonts w:hint="eastAsia"/>
          <w:color w:val="000000" w:themeColor="text1"/>
        </w:rPr>
        <w:t>增加作物抗性，改善作物品质。</w:t>
      </w:r>
    </w:p>
    <w:p w:rsidR="00FC7488" w:rsidRDefault="00FC7488" w:rsidP="007F639E">
      <w:pPr>
        <w:jc w:val="left"/>
      </w:pPr>
      <w:r w:rsidRPr="00EB3F3A">
        <w:rPr>
          <w:rFonts w:hint="eastAsia"/>
          <w:color w:val="000000" w:themeColor="text1"/>
        </w:rPr>
        <w:t>对人类：食品营养品质改变；标记基因的传递可能引起的抗生素抗</w:t>
      </w:r>
      <w:r>
        <w:rPr>
          <w:rFonts w:hint="eastAsia"/>
        </w:rPr>
        <w:t>性；转基因食品引起食物过敏症的可能性；潜在毒性。</w:t>
      </w:r>
    </w:p>
    <w:p w:rsidR="00FC7488" w:rsidRDefault="00FC7488" w:rsidP="007F639E">
      <w:pPr>
        <w:jc w:val="left"/>
        <w:rPr>
          <w:rFonts w:hint="eastAsia"/>
        </w:rPr>
      </w:pPr>
      <w:r>
        <w:rPr>
          <w:rFonts w:hint="eastAsia"/>
        </w:rPr>
        <w:t>队环境：基因意外地转移到野生植物；可能产生新的病毒和毒素；转基因动物对生态的影响。</w:t>
      </w:r>
    </w:p>
    <w:p w:rsidR="006961A7" w:rsidRPr="00EB3F3A" w:rsidRDefault="006961A7" w:rsidP="007F639E">
      <w:pPr>
        <w:jc w:val="left"/>
        <w:rPr>
          <w:color w:val="000000" w:themeColor="text1"/>
        </w:rPr>
      </w:pPr>
      <w:r w:rsidRPr="00EB3F3A">
        <w:rPr>
          <w:color w:val="000000" w:themeColor="text1"/>
        </w:rPr>
        <w:t>支持转基因研究，严格管理</w:t>
      </w:r>
      <w:hyperlink r:id="rId27" w:tgtFrame="_blank" w:history="1">
        <w:r w:rsidRPr="00EB3F3A">
          <w:rPr>
            <w:rStyle w:val="a4"/>
            <w:color w:val="000000" w:themeColor="text1"/>
          </w:rPr>
          <w:t>转基因动植物</w:t>
        </w:r>
      </w:hyperlink>
      <w:r w:rsidRPr="00EB3F3A">
        <w:rPr>
          <w:color w:val="000000" w:themeColor="text1"/>
        </w:rPr>
        <w:t>的生产。</w:t>
      </w:r>
    </w:p>
    <w:p w:rsidR="006961A7" w:rsidRPr="00EB3F3A" w:rsidRDefault="006961A7" w:rsidP="007F639E">
      <w:pPr>
        <w:jc w:val="left"/>
        <w:rPr>
          <w:color w:val="000000" w:themeColor="text1"/>
        </w:rPr>
      </w:pPr>
      <w:r w:rsidRPr="00EB3F3A">
        <w:rPr>
          <w:color w:val="000000" w:themeColor="text1"/>
        </w:rPr>
        <w:t>《</w:t>
      </w:r>
      <w:hyperlink r:id="rId28" w:tgtFrame="_blank" w:history="1">
        <w:r w:rsidRPr="00EB3F3A">
          <w:rPr>
            <w:rStyle w:val="a4"/>
            <w:color w:val="000000" w:themeColor="text1"/>
          </w:rPr>
          <w:t>农业转基因生物安全管理条例</w:t>
        </w:r>
      </w:hyperlink>
      <w:r w:rsidRPr="00EB3F3A">
        <w:rPr>
          <w:color w:val="000000" w:themeColor="text1"/>
        </w:rPr>
        <w:t>》</w:t>
      </w:r>
    </w:p>
    <w:p w:rsidR="006961A7" w:rsidRPr="006961A7" w:rsidRDefault="006961A7" w:rsidP="007F639E">
      <w:pPr>
        <w:jc w:val="left"/>
      </w:pPr>
      <w:r w:rsidRPr="00EB3F3A">
        <w:rPr>
          <w:color w:val="000000" w:themeColor="text1"/>
        </w:rPr>
        <w:t>《</w:t>
      </w:r>
      <w:hyperlink r:id="rId29" w:tgtFrame="_blank" w:history="1">
        <w:r w:rsidRPr="00EB3F3A">
          <w:rPr>
            <w:rStyle w:val="a4"/>
            <w:color w:val="000000" w:themeColor="text1"/>
          </w:rPr>
          <w:t>农业转基因生物安全评价管理办法</w:t>
        </w:r>
      </w:hyperlink>
      <w:r w:rsidRPr="006961A7">
        <w:t>》</w:t>
      </w:r>
    </w:p>
    <w:p w:rsidR="006961A7" w:rsidRPr="00E310E9" w:rsidRDefault="006961A7" w:rsidP="00FC7488">
      <w:pPr>
        <w:ind w:firstLine="420"/>
        <w:jc w:val="left"/>
        <w:rPr>
          <w:color w:val="FF0000"/>
        </w:rPr>
      </w:pPr>
      <w:r w:rsidRPr="00E310E9">
        <w:rPr>
          <w:rFonts w:hint="eastAsia"/>
          <w:color w:val="FF0000"/>
        </w:rPr>
        <w:t>谷物中重金属含量超标的原因主要有哪些？</w:t>
      </w:r>
    </w:p>
    <w:p w:rsidR="00FC7488" w:rsidRPr="00EB3F3A" w:rsidRDefault="00EB3F3A" w:rsidP="00FC7488">
      <w:pPr>
        <w:ind w:firstLine="420"/>
        <w:jc w:val="left"/>
        <w:rPr>
          <w:rFonts w:hint="eastAsia"/>
          <w:color w:val="000000" w:themeColor="text1"/>
        </w:rPr>
      </w:pPr>
      <w:r w:rsidRPr="00EB3F3A">
        <w:rPr>
          <w:rFonts w:hint="eastAsia"/>
          <w:color w:val="000000" w:themeColor="text1"/>
        </w:rPr>
        <w:t>长期的矿山开采、金属冶炼和含重金属的工业废水、废渣排放造成了土壤污染，从而导致粮食重金属超标。三是由于气候变化、环境污染导致酸雨增加，土壤酸化，在酸性增强的条件下，土壤中的镉等重金属活性也随之增强，更易被水稻等作物吸收。</w:t>
      </w:r>
    </w:p>
    <w:p w:rsidR="006961A7" w:rsidRPr="00E310E9" w:rsidRDefault="006961A7" w:rsidP="00EB3F3A">
      <w:pPr>
        <w:ind w:firstLine="420"/>
        <w:jc w:val="left"/>
        <w:rPr>
          <w:color w:val="FF0000"/>
        </w:rPr>
      </w:pPr>
      <w:r w:rsidRPr="00E310E9">
        <w:rPr>
          <w:rFonts w:hint="eastAsia"/>
          <w:color w:val="FF0000"/>
        </w:rPr>
        <w:t>请阐述应采用怎样的花生生产技术以有效地控制花生</w:t>
      </w:r>
      <w:proofErr w:type="gramStart"/>
      <w:r w:rsidRPr="00E310E9">
        <w:rPr>
          <w:rFonts w:hint="eastAsia"/>
          <w:color w:val="FF0000"/>
        </w:rPr>
        <w:t>镉</w:t>
      </w:r>
      <w:proofErr w:type="gramEnd"/>
      <w:r w:rsidRPr="00E310E9">
        <w:rPr>
          <w:rFonts w:hint="eastAsia"/>
          <w:color w:val="FF0000"/>
        </w:rPr>
        <w:t>污染问题？</w:t>
      </w:r>
    </w:p>
    <w:p w:rsidR="00EB3F3A" w:rsidRPr="00EB3F3A" w:rsidRDefault="00EB3F3A" w:rsidP="00EB3F3A">
      <w:pPr>
        <w:ind w:firstLine="420"/>
        <w:jc w:val="left"/>
        <w:rPr>
          <w:rFonts w:hint="eastAsia"/>
          <w:color w:val="000000" w:themeColor="text1"/>
        </w:rPr>
      </w:pPr>
      <w:r w:rsidRPr="00EB3F3A">
        <w:rPr>
          <w:rFonts w:hint="eastAsia"/>
          <w:color w:val="000000" w:themeColor="text1"/>
        </w:rPr>
        <w:t>施加有机肥；利用生理碱性肥料，调节土壤p</w:t>
      </w:r>
      <w:r w:rsidRPr="00EB3F3A">
        <w:rPr>
          <w:color w:val="000000" w:themeColor="text1"/>
        </w:rPr>
        <w:t>H</w:t>
      </w:r>
      <w:r w:rsidRPr="00EB3F3A">
        <w:rPr>
          <w:rFonts w:hint="eastAsia"/>
          <w:color w:val="000000" w:themeColor="text1"/>
        </w:rPr>
        <w:t>值；合理施用常规化肥；改良土壤；</w:t>
      </w:r>
      <w:proofErr w:type="gramStart"/>
      <w:r w:rsidRPr="00EB3F3A">
        <w:rPr>
          <w:rFonts w:hint="eastAsia"/>
          <w:color w:val="000000" w:themeColor="text1"/>
        </w:rPr>
        <w:t>选育低</w:t>
      </w:r>
      <w:proofErr w:type="gramEnd"/>
      <w:r w:rsidRPr="00EB3F3A">
        <w:rPr>
          <w:color w:val="000000" w:themeColor="text1"/>
        </w:rPr>
        <w:t>Cd</w:t>
      </w:r>
      <w:r w:rsidRPr="00EB3F3A">
        <w:rPr>
          <w:rFonts w:hint="eastAsia"/>
          <w:color w:val="000000" w:themeColor="text1"/>
        </w:rPr>
        <w:t>品种;利用重金属高聚集植物。</w:t>
      </w:r>
    </w:p>
    <w:p w:rsidR="00EB3F3A" w:rsidRPr="00E310E9" w:rsidRDefault="006961A7" w:rsidP="00E310E9">
      <w:pPr>
        <w:ind w:firstLine="420"/>
        <w:jc w:val="left"/>
        <w:rPr>
          <w:rFonts w:hint="eastAsia"/>
          <w:color w:val="0070C0"/>
        </w:rPr>
      </w:pPr>
      <w:r w:rsidRPr="00E310E9">
        <w:rPr>
          <w:rFonts w:hint="eastAsia"/>
          <w:color w:val="0070C0"/>
        </w:rPr>
        <w:t>引种对农业生产有什么影响？</w:t>
      </w:r>
    </w:p>
    <w:p w:rsidR="006961A7" w:rsidRPr="00E310E9" w:rsidRDefault="006961A7" w:rsidP="007F639E">
      <w:pPr>
        <w:ind w:firstLineChars="200" w:firstLine="420"/>
        <w:jc w:val="left"/>
        <w:rPr>
          <w:color w:val="FF0000"/>
        </w:rPr>
      </w:pPr>
      <w:r w:rsidRPr="00E310E9">
        <w:rPr>
          <w:rFonts w:hint="eastAsia"/>
          <w:color w:val="FF0000"/>
        </w:rPr>
        <w:lastRenderedPageBreak/>
        <w:t>入侵物种和外来物种有什么区别？生物入侵的模式有哪些？分别</w:t>
      </w:r>
      <w:proofErr w:type="gramStart"/>
      <w:r w:rsidRPr="00E310E9">
        <w:rPr>
          <w:rFonts w:hint="eastAsia"/>
          <w:color w:val="FF0000"/>
        </w:rPr>
        <w:t>例举</w:t>
      </w:r>
      <w:proofErr w:type="gramEnd"/>
      <w:r w:rsidRPr="00E310E9">
        <w:rPr>
          <w:rFonts w:hint="eastAsia"/>
          <w:color w:val="FF0000"/>
        </w:rPr>
        <w:t>。</w:t>
      </w:r>
    </w:p>
    <w:p w:rsidR="003C0629" w:rsidRPr="003C0629" w:rsidRDefault="003C0629" w:rsidP="007F639E">
      <w:pPr>
        <w:jc w:val="left"/>
      </w:pPr>
      <w:r w:rsidRPr="003C0629">
        <w:rPr>
          <w:rFonts w:hint="eastAsia"/>
        </w:rPr>
        <w:t>外来生物是指所有并非本地原有的生物，包括</w:t>
      </w:r>
      <w:proofErr w:type="gramStart"/>
      <w:r w:rsidRPr="003C0629">
        <w:rPr>
          <w:rFonts w:hint="eastAsia"/>
        </w:rPr>
        <w:t>各种由</w:t>
      </w:r>
      <w:proofErr w:type="gramEnd"/>
      <w:r w:rsidRPr="003C0629">
        <w:rPr>
          <w:rFonts w:hint="eastAsia"/>
        </w:rPr>
        <w:t>其他地区引入的植物、动物。但生物的生存、繁衍必须与环境相适应。</w:t>
      </w:r>
      <w:r w:rsidRPr="003C0629">
        <w:t>一个外来物种引入后，有可能因不能适应新环境而被排斥在系统之外；也有可能因新的环境中没有相抗衡或制约它的生物，这个引进种可能成为真正的入侵者，打破平衡，改变或破坏当地的生态环境。</w:t>
      </w:r>
      <w:r w:rsidRPr="003C0629">
        <w:br/>
        <w:t>外来入侵物种具有生态适应能力强，繁殖能力强，传播能力强等特点；被入侵生态系统具有足够的可利用资源，缺乏自然控制机制，人类进入的频率高等特点。外来物种的“外来”是以生态系统来定义的。</w:t>
      </w:r>
    </w:p>
    <w:p w:rsidR="003C0629" w:rsidRPr="003C0629" w:rsidRDefault="003C0629" w:rsidP="007F639E">
      <w:pPr>
        <w:jc w:val="left"/>
      </w:pPr>
      <w:r w:rsidRPr="003C0629">
        <w:rPr>
          <w:rFonts w:hint="eastAsia"/>
        </w:rPr>
        <w:t>一、自然入侵：完全没有人为影响的自然分布区域的扩展。这在现代史上极其罕见，如环颈鸽（collard dove）的入侵。</w:t>
      </w:r>
    </w:p>
    <w:p w:rsidR="003C0629" w:rsidRPr="003C0629" w:rsidRDefault="003C0629" w:rsidP="007F639E">
      <w:pPr>
        <w:jc w:val="left"/>
        <w:rPr>
          <w:rFonts w:hint="eastAsia"/>
        </w:rPr>
      </w:pPr>
      <w:r w:rsidRPr="003C0629">
        <w:rPr>
          <w:rFonts w:hint="eastAsia"/>
        </w:rPr>
        <w:t>三、屏障去除后的入侵：由于人类去除天然屏障后，生物体能自然穿越而引起分布扩展。这是谈水生物入侵的常见模式，如七鳃鳗（sea lamprey）的入侵。</w:t>
      </w:r>
    </w:p>
    <w:p w:rsidR="003C0629" w:rsidRPr="003C0629" w:rsidRDefault="003C0629" w:rsidP="007F639E">
      <w:pPr>
        <w:jc w:val="left"/>
        <w:rPr>
          <w:rFonts w:hint="eastAsia"/>
        </w:rPr>
      </w:pPr>
      <w:r w:rsidRPr="003C0629">
        <w:rPr>
          <w:rFonts w:hint="eastAsia"/>
        </w:rPr>
        <w:t>四、人类运输引起的意外入侵：依赖于人类运输，生物体入侵后能适应新的环境。促进意外运输的因子有：小型或隐性生殖体（如浮游生物的幼体、植物的种子）；有利于传输的进化学和适应（如老鼠、吉卜赛飞蛾）；与栽培养殖物种相似（如杂草种子、鲤科小鱼）；与其他物种共生（如栗树锈病，chestnut blight）；船舶的压舱水（如</w:t>
      </w:r>
      <w:proofErr w:type="gramStart"/>
      <w:r w:rsidRPr="003C0629">
        <w:rPr>
          <w:rFonts w:hint="eastAsia"/>
        </w:rPr>
        <w:t>斑马胎贝入侵</w:t>
      </w:r>
      <w:proofErr w:type="gramEnd"/>
      <w:r w:rsidRPr="003C0629">
        <w:rPr>
          <w:rFonts w:hint="eastAsia"/>
        </w:rPr>
        <w:t>北美海域及河流湖泊）；货物运输中无意夹带的入侵种（如亚洲</w:t>
      </w:r>
      <w:proofErr w:type="gramStart"/>
      <w:r w:rsidRPr="003C0629">
        <w:rPr>
          <w:rFonts w:hint="eastAsia"/>
        </w:rPr>
        <w:t>虎蚊随</w:t>
      </w:r>
      <w:proofErr w:type="gramEnd"/>
      <w:r w:rsidRPr="003C0629">
        <w:rPr>
          <w:rFonts w:hint="eastAsia"/>
        </w:rPr>
        <w:t>汽车轮胎进入美国，通过哺乳动物和鸟类身上的吸血而传播登革热和其他病毒）。</w:t>
      </w:r>
    </w:p>
    <w:p w:rsidR="003C0629" w:rsidRPr="003C0629" w:rsidRDefault="003C0629" w:rsidP="007F639E">
      <w:pPr>
        <w:jc w:val="left"/>
        <w:rPr>
          <w:rFonts w:hint="eastAsia"/>
        </w:rPr>
      </w:pPr>
      <w:r w:rsidRPr="003C0629">
        <w:rPr>
          <w:rFonts w:hint="eastAsia"/>
        </w:rPr>
        <w:t>五、 从动植物园或养殖场逃逸出去的入侵物种：依赖于人类的运输。生物体对新环境有至少是中等程度的适应能力才可望定居，然后经过一定时间的逐渐适应性扩张后成为入侵种（如葛藤）。</w:t>
      </w:r>
    </w:p>
    <w:p w:rsidR="003C0629" w:rsidRPr="003C0629" w:rsidRDefault="003C0629" w:rsidP="007F639E">
      <w:pPr>
        <w:jc w:val="left"/>
        <w:rPr>
          <w:rFonts w:hint="eastAsia"/>
        </w:rPr>
      </w:pPr>
      <w:r w:rsidRPr="003C0629">
        <w:rPr>
          <w:rFonts w:hint="eastAsia"/>
        </w:rPr>
        <w:t>六、有意引入：在大量有意引入的物种中有：狩猎或渔业种（如驯鹿、各种鱼类）；林业种（如杨树、桉树、松树等）；牧业种（如早熟禾、各种牧草、各种牲畜）；渔业促进种（如糖虾）；驯化种（如欧掠鸟、舵鸟等）；生物控制种（如微型黄蜂）。</w:t>
      </w:r>
    </w:p>
    <w:p w:rsidR="006961A7" w:rsidRPr="003C0629" w:rsidRDefault="006961A7" w:rsidP="006961A7">
      <w:pPr>
        <w:jc w:val="left"/>
        <w:rPr>
          <w:rFonts w:hint="eastAsia"/>
        </w:rPr>
      </w:pPr>
    </w:p>
    <w:sectPr w:rsidR="006961A7" w:rsidRPr="003C0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F4FD9"/>
    <w:multiLevelType w:val="multilevel"/>
    <w:tmpl w:val="DE8E8C6A"/>
    <w:lvl w:ilvl="0">
      <w:start w:val="1"/>
      <w:numFmt w:val="decimal"/>
      <w:lvlText w:val="%1"/>
      <w:lvlJc w:val="left"/>
      <w:pPr>
        <w:ind w:left="425" w:hanging="425"/>
      </w:pPr>
      <w:rPr>
        <w:rFonts w:hint="eastAsia"/>
      </w:rPr>
    </w:lvl>
    <w:lvl w:ilvl="1">
      <w:start w:val="1"/>
      <w:numFmt w:val="low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0453C87"/>
    <w:multiLevelType w:val="hybridMultilevel"/>
    <w:tmpl w:val="03785CEA"/>
    <w:lvl w:ilvl="0" w:tplc="6DF842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92B6006"/>
    <w:multiLevelType w:val="hybridMultilevel"/>
    <w:tmpl w:val="9B4AD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1F"/>
    <w:rsid w:val="003C0629"/>
    <w:rsid w:val="00617EDC"/>
    <w:rsid w:val="0063631F"/>
    <w:rsid w:val="006961A7"/>
    <w:rsid w:val="007F639E"/>
    <w:rsid w:val="00AC76DB"/>
    <w:rsid w:val="00CC0026"/>
    <w:rsid w:val="00E310E9"/>
    <w:rsid w:val="00EB3F3A"/>
    <w:rsid w:val="00FC7488"/>
    <w:rsid w:val="00FD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F2A0"/>
  <w15:chartTrackingRefBased/>
  <w15:docId w15:val="{41EBCF22-531E-4C75-9DB3-527933A0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31F"/>
    <w:pPr>
      <w:ind w:firstLineChars="200" w:firstLine="420"/>
    </w:pPr>
  </w:style>
  <w:style w:type="character" w:styleId="a4">
    <w:name w:val="Hyperlink"/>
    <w:basedOn w:val="a0"/>
    <w:uiPriority w:val="99"/>
    <w:unhideWhenUsed/>
    <w:rsid w:val="0063631F"/>
    <w:rPr>
      <w:color w:val="0563C1" w:themeColor="hyperlink"/>
      <w:u w:val="single"/>
    </w:rPr>
  </w:style>
  <w:style w:type="character" w:styleId="a5">
    <w:name w:val="Unresolved Mention"/>
    <w:basedOn w:val="a0"/>
    <w:uiPriority w:val="99"/>
    <w:semiHidden/>
    <w:unhideWhenUsed/>
    <w:rsid w:val="0063631F"/>
    <w:rPr>
      <w:color w:val="605E5C"/>
      <w:shd w:val="clear" w:color="auto" w:fill="E1DFDD"/>
    </w:rPr>
  </w:style>
  <w:style w:type="paragraph" w:styleId="HTML">
    <w:name w:val="HTML Preformatted"/>
    <w:basedOn w:val="a"/>
    <w:link w:val="HTML0"/>
    <w:uiPriority w:val="99"/>
    <w:semiHidden/>
    <w:unhideWhenUsed/>
    <w:rsid w:val="00617EDC"/>
    <w:rPr>
      <w:rFonts w:ascii="Courier New" w:hAnsi="Courier New" w:cs="Courier New"/>
      <w:sz w:val="20"/>
      <w:szCs w:val="20"/>
    </w:rPr>
  </w:style>
  <w:style w:type="character" w:customStyle="1" w:styleId="HTML0">
    <w:name w:val="HTML 预设格式 字符"/>
    <w:basedOn w:val="a0"/>
    <w:link w:val="HTML"/>
    <w:uiPriority w:val="99"/>
    <w:semiHidden/>
    <w:rsid w:val="00617ED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6007">
      <w:bodyDiv w:val="1"/>
      <w:marLeft w:val="0"/>
      <w:marRight w:val="0"/>
      <w:marTop w:val="0"/>
      <w:marBottom w:val="0"/>
      <w:divBdr>
        <w:top w:val="none" w:sz="0" w:space="0" w:color="auto"/>
        <w:left w:val="none" w:sz="0" w:space="0" w:color="auto"/>
        <w:bottom w:val="none" w:sz="0" w:space="0" w:color="auto"/>
        <w:right w:val="none" w:sz="0" w:space="0" w:color="auto"/>
      </w:divBdr>
      <w:divsChild>
        <w:div w:id="1143934757">
          <w:marLeft w:val="0"/>
          <w:marRight w:val="0"/>
          <w:marTop w:val="0"/>
          <w:marBottom w:val="0"/>
          <w:divBdr>
            <w:top w:val="none" w:sz="0" w:space="0" w:color="auto"/>
            <w:left w:val="none" w:sz="0" w:space="0" w:color="auto"/>
            <w:bottom w:val="none" w:sz="0" w:space="0" w:color="auto"/>
            <w:right w:val="none" w:sz="0" w:space="0" w:color="auto"/>
          </w:divBdr>
          <w:divsChild>
            <w:div w:id="2050454067">
              <w:marLeft w:val="0"/>
              <w:marRight w:val="0"/>
              <w:marTop w:val="75"/>
              <w:marBottom w:val="0"/>
              <w:divBdr>
                <w:top w:val="none" w:sz="0" w:space="0" w:color="auto"/>
                <w:left w:val="none" w:sz="0" w:space="0" w:color="auto"/>
                <w:bottom w:val="none" w:sz="0" w:space="0" w:color="auto"/>
                <w:right w:val="none" w:sz="0" w:space="0" w:color="auto"/>
              </w:divBdr>
              <w:divsChild>
                <w:div w:id="104964449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709912628">
      <w:bodyDiv w:val="1"/>
      <w:marLeft w:val="0"/>
      <w:marRight w:val="0"/>
      <w:marTop w:val="0"/>
      <w:marBottom w:val="0"/>
      <w:divBdr>
        <w:top w:val="none" w:sz="0" w:space="0" w:color="auto"/>
        <w:left w:val="none" w:sz="0" w:space="0" w:color="auto"/>
        <w:bottom w:val="none" w:sz="0" w:space="0" w:color="auto"/>
        <w:right w:val="none" w:sz="0" w:space="0" w:color="auto"/>
      </w:divBdr>
    </w:div>
    <w:div w:id="839854199">
      <w:bodyDiv w:val="1"/>
      <w:marLeft w:val="0"/>
      <w:marRight w:val="0"/>
      <w:marTop w:val="0"/>
      <w:marBottom w:val="0"/>
      <w:divBdr>
        <w:top w:val="none" w:sz="0" w:space="0" w:color="auto"/>
        <w:left w:val="none" w:sz="0" w:space="0" w:color="auto"/>
        <w:bottom w:val="none" w:sz="0" w:space="0" w:color="auto"/>
        <w:right w:val="none" w:sz="0" w:space="0" w:color="auto"/>
      </w:divBdr>
    </w:div>
    <w:div w:id="907614453">
      <w:bodyDiv w:val="1"/>
      <w:marLeft w:val="0"/>
      <w:marRight w:val="0"/>
      <w:marTop w:val="0"/>
      <w:marBottom w:val="0"/>
      <w:divBdr>
        <w:top w:val="none" w:sz="0" w:space="0" w:color="auto"/>
        <w:left w:val="none" w:sz="0" w:space="0" w:color="auto"/>
        <w:bottom w:val="none" w:sz="0" w:space="0" w:color="auto"/>
        <w:right w:val="none" w:sz="0" w:space="0" w:color="auto"/>
      </w:divBdr>
    </w:div>
    <w:div w:id="959804212">
      <w:bodyDiv w:val="1"/>
      <w:marLeft w:val="0"/>
      <w:marRight w:val="0"/>
      <w:marTop w:val="0"/>
      <w:marBottom w:val="0"/>
      <w:divBdr>
        <w:top w:val="none" w:sz="0" w:space="0" w:color="auto"/>
        <w:left w:val="none" w:sz="0" w:space="0" w:color="auto"/>
        <w:bottom w:val="none" w:sz="0" w:space="0" w:color="auto"/>
        <w:right w:val="none" w:sz="0" w:space="0" w:color="auto"/>
      </w:divBdr>
      <w:divsChild>
        <w:div w:id="711464252">
          <w:marLeft w:val="0"/>
          <w:marRight w:val="0"/>
          <w:marTop w:val="0"/>
          <w:marBottom w:val="0"/>
          <w:divBdr>
            <w:top w:val="none" w:sz="0" w:space="0" w:color="auto"/>
            <w:left w:val="none" w:sz="0" w:space="0" w:color="auto"/>
            <w:bottom w:val="none" w:sz="0" w:space="0" w:color="auto"/>
            <w:right w:val="none" w:sz="0" w:space="0" w:color="auto"/>
          </w:divBdr>
          <w:divsChild>
            <w:div w:id="313340202">
              <w:marLeft w:val="0"/>
              <w:marRight w:val="0"/>
              <w:marTop w:val="0"/>
              <w:marBottom w:val="0"/>
              <w:divBdr>
                <w:top w:val="none" w:sz="0" w:space="0" w:color="auto"/>
                <w:left w:val="none" w:sz="0" w:space="0" w:color="auto"/>
                <w:bottom w:val="none" w:sz="0" w:space="0" w:color="auto"/>
                <w:right w:val="none" w:sz="0" w:space="0" w:color="auto"/>
              </w:divBdr>
              <w:divsChild>
                <w:div w:id="1485975029">
                  <w:marLeft w:val="0"/>
                  <w:marRight w:val="0"/>
                  <w:marTop w:val="0"/>
                  <w:marBottom w:val="0"/>
                  <w:divBdr>
                    <w:top w:val="none" w:sz="0" w:space="0" w:color="auto"/>
                    <w:left w:val="none" w:sz="0" w:space="0" w:color="auto"/>
                    <w:bottom w:val="none" w:sz="0" w:space="0" w:color="auto"/>
                    <w:right w:val="none" w:sz="0" w:space="0" w:color="auto"/>
                  </w:divBdr>
                  <w:divsChild>
                    <w:div w:id="10541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70926">
      <w:bodyDiv w:val="1"/>
      <w:marLeft w:val="0"/>
      <w:marRight w:val="0"/>
      <w:marTop w:val="0"/>
      <w:marBottom w:val="0"/>
      <w:divBdr>
        <w:top w:val="none" w:sz="0" w:space="0" w:color="auto"/>
        <w:left w:val="none" w:sz="0" w:space="0" w:color="auto"/>
        <w:bottom w:val="none" w:sz="0" w:space="0" w:color="auto"/>
        <w:right w:val="none" w:sz="0" w:space="0" w:color="auto"/>
      </w:divBdr>
    </w:div>
    <w:div w:id="204802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517346&amp;ss_c=ssc.citiao.link" TargetMode="External"/><Relationship Id="rId13" Type="http://schemas.openxmlformats.org/officeDocument/2006/relationships/hyperlink" Target="https://baike.sogou.com/v6434495.htm?fromTitle=%E5%85%BD%E8%8D%AF%E6%AE%8B%E7%95%99" TargetMode="External"/><Relationship Id="rId18" Type="http://schemas.openxmlformats.org/officeDocument/2006/relationships/hyperlink" Target="https://www.baidu.com/s?wd=%E5%8F%91%E8%82%B2%E4%B8%8D%E5%85%A8&amp;tn=SE_PcZhidaonwhc_ngpagmjz&amp;rsv_dl=gh_pc_zhidao" TargetMode="External"/><Relationship Id="rId26" Type="http://schemas.openxmlformats.org/officeDocument/2006/relationships/hyperlink" Target="https://wenwen.sogou.com/s/?w=%E7%94%9F%E7%89%A9%E6%B5%93%E7%BC%A9&amp;ch=ww.xqy.chain" TargetMode="External"/><Relationship Id="rId3" Type="http://schemas.openxmlformats.org/officeDocument/2006/relationships/settings" Target="settings.xml"/><Relationship Id="rId21" Type="http://schemas.openxmlformats.org/officeDocument/2006/relationships/hyperlink" Target="https://wenwen.sogou.com/s/?w=%E5%86%9C%E8%8D%AF%E6%B1%A1%E6%9F%93&amp;ch=ww.xqy.chain" TargetMode="External"/><Relationship Id="rId7" Type="http://schemas.openxmlformats.org/officeDocument/2006/relationships/hyperlink" Target="https://baike.sogou.com/v231683.htm?fromTitle=%E8%BD%AC%E5%9F%BA%E5%9B%A0%E9%A3%9F%E5%93%81" TargetMode="External"/><Relationship Id="rId12" Type="http://schemas.openxmlformats.org/officeDocument/2006/relationships/hyperlink" Target="https://baike.sogou.com/v5890580.htm?fromTitle=%E5%86%9C%E8%8D%AF%E6%AE%8B%E7%95%99" TargetMode="External"/><Relationship Id="rId17" Type="http://schemas.openxmlformats.org/officeDocument/2006/relationships/hyperlink" Target="https://baike.sogou.com/lemma/ShowInnerLink.htm?lemmaId=71595538&amp;ss_c=ssc.citiao.link" TargetMode="External"/><Relationship Id="rId25" Type="http://schemas.openxmlformats.org/officeDocument/2006/relationships/hyperlink" Target="https://wenwen.sogou.com/s/?w=%E9%A3%9F%E7%89%A9%E9%93%BE&amp;ch=ww.xqy.chain" TargetMode="External"/><Relationship Id="rId2" Type="http://schemas.openxmlformats.org/officeDocument/2006/relationships/styles" Target="styles.xml"/><Relationship Id="rId16" Type="http://schemas.openxmlformats.org/officeDocument/2006/relationships/hyperlink" Target="https://baike.sogou.com/lemma/ShowInnerLink.htm?lemmaId=64588423&amp;ss_c=ssc.citiao.link" TargetMode="External"/><Relationship Id="rId20" Type="http://schemas.openxmlformats.org/officeDocument/2006/relationships/hyperlink" Target="https://wenwen.sogou.com/s/?w=%E6%A4%8D%E7%89%A9%E7%BB%84%E7%BB%87&amp;ch=ww.xqy.chain" TargetMode="External"/><Relationship Id="rId29" Type="http://schemas.openxmlformats.org/officeDocument/2006/relationships/hyperlink" Target="https://wenwen.sogou.com/s/?w=%E5%86%9C%E4%B8%9A%E8%BD%AC%E5%9F%BA%E5%9B%A0%E7%94%9F%E7%89%A9%E5%AE%89%E5%85%A8%E8%AF%84%E4%BB%B7%E7%AE%A1%E7%90%86%E5%8A%9E%E6%B3%95&amp;ch=ww.xqy.chain" TargetMode="External"/><Relationship Id="rId1" Type="http://schemas.openxmlformats.org/officeDocument/2006/relationships/numbering" Target="numbering.xml"/><Relationship Id="rId6" Type="http://schemas.openxmlformats.org/officeDocument/2006/relationships/hyperlink" Target="https://baike.sogou.com/lemma/ShowInnerLink.htm?lemmaId=261328&amp;ss_c=ssc.citiao.link" TargetMode="External"/><Relationship Id="rId11" Type="http://schemas.openxmlformats.org/officeDocument/2006/relationships/hyperlink" Target="https://baike.sogou.com/lemma/ShowInnerLink.htm?lemmaId=7692530&amp;ss_c=ssc.citiao.link" TargetMode="External"/><Relationship Id="rId24" Type="http://schemas.openxmlformats.org/officeDocument/2006/relationships/hyperlink" Target="https://wenwen.sogou.com/s/?w=%E6%9C%89%E6%9C%BA%E6%B1%9E%E5%86%9C%E8%8D%AF&amp;ch=ww.xqy.chain" TargetMode="External"/><Relationship Id="rId5" Type="http://schemas.openxmlformats.org/officeDocument/2006/relationships/hyperlink" Target="https://baike.sogou.com/lemma/ShowInnerLink.htm?lemmaId=7852440&amp;ss_c=ssc.citiao.link" TargetMode="External"/><Relationship Id="rId15" Type="http://schemas.openxmlformats.org/officeDocument/2006/relationships/hyperlink" Target="https://baike.sogou.com/lemma/ShowInnerLink.htm?lemmaId=8643857&amp;ss_c=ssc.citiao.link" TargetMode="External"/><Relationship Id="rId23" Type="http://schemas.openxmlformats.org/officeDocument/2006/relationships/hyperlink" Target="https://wenwen.sogou.com/s/?w=%E6%9C%89%E6%9C%BA%E6%B0%AF%E5%86%9C%E8%8D%AF&amp;ch=ww.xqy.chain" TargetMode="External"/><Relationship Id="rId28" Type="http://schemas.openxmlformats.org/officeDocument/2006/relationships/hyperlink" Target="https://wenwen.sogou.com/s/?w=%E5%86%9C%E4%B8%9A%E8%BD%AC%E5%9F%BA%E5%9B%A0%E7%94%9F%E7%89%A9%E5%AE%89%E5%85%A8%E7%AE%A1%E7%90%86%E6%9D%A1%E4%BE%8B&amp;ch=ww.xqy.chain" TargetMode="External"/><Relationship Id="rId10" Type="http://schemas.openxmlformats.org/officeDocument/2006/relationships/hyperlink" Target="https://baike.sogou.com/lemma/ShowInnerLink.htm?lemmaId=73801586&amp;ss_c=ssc.citiao.link" TargetMode="External"/><Relationship Id="rId19" Type="http://schemas.openxmlformats.org/officeDocument/2006/relationships/hyperlink" Target="https://wenwen.sogou.com/s/?w=%E5%86%9C%E4%BD%9C%E7%89%A9%E7%97%85%E8%99%AB%E5%AE%B3&amp;ch=ww.xqy.cha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sogou.com/lemma/ShowInnerLink.htm?lemmaId=751007&amp;ss_c=ssc.citiao.link" TargetMode="External"/><Relationship Id="rId14" Type="http://schemas.openxmlformats.org/officeDocument/2006/relationships/hyperlink" Target="https://baike.sogou.com/lemma/ShowInnerLink.htm?lemmaId=64559849&amp;ss_c=ssc.citiao.link" TargetMode="External"/><Relationship Id="rId22" Type="http://schemas.openxmlformats.org/officeDocument/2006/relationships/hyperlink" Target="https://wenwen.sogou.com/s/?w=%E9%A3%9F%E7%89%A9%E9%93%BE&amp;ch=ww.xqy.chain" TargetMode="External"/><Relationship Id="rId27" Type="http://schemas.openxmlformats.org/officeDocument/2006/relationships/hyperlink" Target="https://wenwen.sogou.com/s/?w=%E8%BD%AC%E5%9F%BA%E5%9B%A0%E5%8A%A8%E6%A4%8D%E7%89%A9&amp;ch=ww.xqy.chain"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超</dc:creator>
  <cp:keywords/>
  <dc:description/>
  <cp:lastModifiedBy>李 超</cp:lastModifiedBy>
  <cp:revision>1</cp:revision>
  <dcterms:created xsi:type="dcterms:W3CDTF">2018-06-24T09:13:00Z</dcterms:created>
  <dcterms:modified xsi:type="dcterms:W3CDTF">2018-06-24T12:11:00Z</dcterms:modified>
</cp:coreProperties>
</file>