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FAF7" w14:textId="77777777" w:rsidR="002104A4" w:rsidRPr="002104A4" w:rsidRDefault="002104A4" w:rsidP="002104A4">
      <w:pPr>
        <w:rPr>
          <w:rFonts w:asciiTheme="minorEastAsia" w:hAnsiTheme="minorEastAsia" w:cs="微软雅黑"/>
          <w:color w:val="333333"/>
          <w:sz w:val="32"/>
          <w:szCs w:val="32"/>
        </w:rPr>
      </w:pPr>
      <w:r w:rsidRPr="002104A4">
        <w:rPr>
          <w:rFonts w:asciiTheme="minorEastAsia" w:hAnsiTheme="minorEastAsia" w:cs="微软雅黑" w:hint="eastAsia"/>
          <w:color w:val="333333"/>
          <w:sz w:val="32"/>
          <w:szCs w:val="32"/>
        </w:rPr>
        <w:t>名词解释：</w:t>
      </w:r>
    </w:p>
    <w:p w14:paraId="41C91A13" w14:textId="3B9A8819" w:rsidR="00B3451C" w:rsidRPr="002104A4" w:rsidRDefault="002104A4" w:rsidP="002104A4">
      <w:pPr>
        <w:rPr>
          <w:rFonts w:asciiTheme="minorEastAsia" w:hAnsiTheme="minorEastAsia" w:cs="微软雅黑"/>
          <w:color w:val="333333"/>
          <w:sz w:val="24"/>
        </w:rPr>
      </w:pPr>
      <w:r>
        <w:rPr>
          <w:rFonts w:asciiTheme="minorEastAsia" w:hAnsiTheme="minorEastAsia" w:cs="微软雅黑"/>
          <w:color w:val="333333"/>
          <w:sz w:val="24"/>
        </w:rPr>
        <w:t>1</w:t>
      </w:r>
      <w:r>
        <w:rPr>
          <w:rFonts w:asciiTheme="minorEastAsia" w:hAnsiTheme="minorEastAsia" w:cs="微软雅黑" w:hint="eastAsia"/>
          <w:color w:val="333333"/>
          <w:sz w:val="24"/>
        </w:rPr>
        <w:t>、</w:t>
      </w:r>
      <w:r w:rsidR="00B4083A" w:rsidRPr="002104A4">
        <w:rPr>
          <w:rFonts w:asciiTheme="minorEastAsia" w:hAnsiTheme="minorEastAsia" w:cs="微软雅黑" w:hint="eastAsia"/>
          <w:color w:val="333333"/>
          <w:sz w:val="24"/>
        </w:rPr>
        <w:t>完熟</w:t>
      </w:r>
      <w:r w:rsidR="00B4083A" w:rsidRPr="002104A4">
        <w:rPr>
          <w:rFonts w:asciiTheme="minorEastAsia" w:hAnsiTheme="minorEastAsia" w:cs="微软雅黑" w:hint="eastAsia"/>
          <w:color w:val="333333"/>
          <w:sz w:val="24"/>
        </w:rPr>
        <w:t>：是指果实表现出持有的风味、香气、质地和色泽的最佳食用阶段。</w:t>
      </w:r>
    </w:p>
    <w:p w14:paraId="7E7A3E71" w14:textId="77777777" w:rsidR="002104A4" w:rsidRPr="002104A4" w:rsidRDefault="002104A4" w:rsidP="002104A4">
      <w:pPr>
        <w:rPr>
          <w:rFonts w:asciiTheme="minorEastAsia" w:hAnsiTheme="minorEastAsia" w:cs="微软雅黑" w:hint="eastAsia"/>
          <w:color w:val="333333"/>
          <w:sz w:val="24"/>
        </w:rPr>
      </w:pPr>
    </w:p>
    <w:p w14:paraId="5AFA1C20" w14:textId="4DDFB0E7" w:rsidR="00B3451C" w:rsidRDefault="00B4083A">
      <w:pPr>
        <w:jc w:val="left"/>
        <w:rPr>
          <w:rFonts w:asciiTheme="minorEastAsia" w:hAnsiTheme="minorEastAsia"/>
          <w:sz w:val="24"/>
        </w:rPr>
      </w:pPr>
      <w:r w:rsidRPr="000760FC">
        <w:rPr>
          <w:rFonts w:asciiTheme="minorEastAsia" w:hAnsiTheme="minorEastAsia" w:hint="eastAsia"/>
          <w:sz w:val="24"/>
        </w:rPr>
        <w:t>2</w:t>
      </w:r>
      <w:r w:rsidRPr="000760FC">
        <w:rPr>
          <w:rFonts w:asciiTheme="minorEastAsia" w:hAnsiTheme="minorEastAsia" w:hint="eastAsia"/>
          <w:sz w:val="24"/>
        </w:rPr>
        <w:t>、</w:t>
      </w:r>
      <w:r w:rsidRPr="000760FC">
        <w:rPr>
          <w:rFonts w:asciiTheme="minorEastAsia" w:hAnsiTheme="minorEastAsia" w:hint="eastAsia"/>
          <w:sz w:val="24"/>
        </w:rPr>
        <w:t>集装箱</w:t>
      </w:r>
      <w:r w:rsidRPr="000760FC">
        <w:rPr>
          <w:rFonts w:asciiTheme="minorEastAsia" w:hAnsiTheme="minorEastAsia" w:hint="eastAsia"/>
          <w:sz w:val="24"/>
        </w:rPr>
        <w:t>：能长期反复使用，具有足够强度；在途中转运时，不移动容器的货物就可以直接换装，即从一种运输工具直接换到另一种运输工具上，以达到快速装卸；便于货物的装满，卸完和机械化装卸；具有</w:t>
      </w:r>
      <w:r w:rsidRPr="000760FC">
        <w:rPr>
          <w:rFonts w:asciiTheme="minorEastAsia" w:hAnsiTheme="minorEastAsia" w:hint="eastAsia"/>
          <w:sz w:val="24"/>
        </w:rPr>
        <w:t>10m</w:t>
      </w:r>
      <w:r w:rsidRPr="000760FC">
        <w:rPr>
          <w:rFonts w:asciiTheme="minorEastAsia" w:hAnsiTheme="minorEastAsia" w:hint="eastAsia"/>
          <w:sz w:val="24"/>
          <w:vertAlign w:val="superscript"/>
        </w:rPr>
        <w:t>3</w:t>
      </w:r>
      <w:r w:rsidRPr="000760FC">
        <w:rPr>
          <w:rFonts w:asciiTheme="minorEastAsia" w:hAnsiTheme="minorEastAsia" w:hint="eastAsia"/>
          <w:sz w:val="24"/>
        </w:rPr>
        <w:t>以上容积。</w:t>
      </w:r>
    </w:p>
    <w:p w14:paraId="199259D3" w14:textId="77777777" w:rsidR="002104A4" w:rsidRPr="002104A4" w:rsidRDefault="002104A4">
      <w:pPr>
        <w:jc w:val="left"/>
        <w:rPr>
          <w:rFonts w:asciiTheme="minorEastAsia" w:hAnsiTheme="minorEastAsia" w:hint="eastAsia"/>
          <w:sz w:val="24"/>
        </w:rPr>
      </w:pPr>
    </w:p>
    <w:p w14:paraId="4815CD91" w14:textId="77777777" w:rsidR="00B3451C" w:rsidRPr="000760FC" w:rsidRDefault="00B4083A">
      <w:pPr>
        <w:jc w:val="left"/>
        <w:rPr>
          <w:rFonts w:asciiTheme="minorEastAsia" w:hAnsiTheme="minorEastAsia"/>
          <w:sz w:val="24"/>
        </w:rPr>
      </w:pPr>
      <w:r w:rsidRPr="000760FC">
        <w:rPr>
          <w:rFonts w:asciiTheme="minorEastAsia" w:hAnsiTheme="minorEastAsia" w:hint="eastAsia"/>
          <w:sz w:val="24"/>
        </w:rPr>
        <w:t>3</w:t>
      </w:r>
      <w:r w:rsidRPr="000760FC">
        <w:rPr>
          <w:rFonts w:asciiTheme="minorEastAsia" w:hAnsiTheme="minorEastAsia" w:hint="eastAsia"/>
          <w:sz w:val="24"/>
        </w:rPr>
        <w:t>、呼吸跃变：一些果实进入完熟期时，呼吸强度急剧上升，达到高峰后又转为下降，直至衰老死亡，这个呼吸强度急剧上升的过程称为呼吸跃变，这类果实称为呼吸跃变型果实。</w:t>
      </w:r>
    </w:p>
    <w:p w14:paraId="448A165E" w14:textId="77777777" w:rsidR="002104A4" w:rsidRDefault="002104A4">
      <w:pPr>
        <w:jc w:val="left"/>
        <w:rPr>
          <w:rFonts w:asciiTheme="minorEastAsia" w:hAnsiTheme="minorEastAsia"/>
          <w:sz w:val="24"/>
        </w:rPr>
      </w:pPr>
    </w:p>
    <w:p w14:paraId="077C1AA2" w14:textId="6B62B36C" w:rsidR="00B3451C" w:rsidRPr="000760FC" w:rsidRDefault="00B4083A">
      <w:pPr>
        <w:jc w:val="left"/>
        <w:rPr>
          <w:rFonts w:asciiTheme="minorEastAsia" w:hAnsiTheme="minorEastAsia"/>
          <w:sz w:val="24"/>
        </w:rPr>
      </w:pPr>
      <w:r w:rsidRPr="000760FC">
        <w:rPr>
          <w:rFonts w:asciiTheme="minorEastAsia" w:hAnsiTheme="minorEastAsia" w:hint="eastAsia"/>
          <w:sz w:val="24"/>
        </w:rPr>
        <w:t>4</w:t>
      </w:r>
      <w:r w:rsidRPr="000760FC">
        <w:rPr>
          <w:rFonts w:asciiTheme="minorEastAsia" w:hAnsiTheme="minorEastAsia" w:hint="eastAsia"/>
          <w:sz w:val="24"/>
        </w:rPr>
        <w:t>、衰老：是植物的器官或整个植物体生命的最后阶段，组织细胞老化失去补偿和修复能力，胞间的物质局部崩溃，细胞彼此松离，细胞间的物质代谢相交换也减少；膜脂破坏，膜的透性增加，最终导致细胞崩溃及整个细胞死亡的过程。</w:t>
      </w:r>
    </w:p>
    <w:p w14:paraId="2063D17B" w14:textId="77777777" w:rsidR="002104A4" w:rsidRDefault="002104A4">
      <w:pPr>
        <w:jc w:val="left"/>
        <w:rPr>
          <w:rFonts w:asciiTheme="minorEastAsia" w:hAnsiTheme="minorEastAsia"/>
          <w:sz w:val="24"/>
        </w:rPr>
      </w:pPr>
    </w:p>
    <w:p w14:paraId="3F165BFE" w14:textId="0088EFCA" w:rsidR="00B3451C" w:rsidRPr="000760FC" w:rsidRDefault="00B4083A">
      <w:pPr>
        <w:jc w:val="left"/>
        <w:rPr>
          <w:rFonts w:asciiTheme="minorEastAsia" w:hAnsiTheme="minorEastAsia"/>
          <w:sz w:val="24"/>
        </w:rPr>
      </w:pPr>
      <w:r w:rsidRPr="000760FC">
        <w:rPr>
          <w:rFonts w:asciiTheme="minorEastAsia" w:hAnsiTheme="minorEastAsia" w:hint="eastAsia"/>
          <w:sz w:val="24"/>
        </w:rPr>
        <w:t>5</w:t>
      </w:r>
      <w:r w:rsidRPr="000760FC">
        <w:rPr>
          <w:rFonts w:asciiTheme="minorEastAsia" w:hAnsiTheme="minorEastAsia" w:hint="eastAsia"/>
          <w:sz w:val="24"/>
        </w:rPr>
        <w:t>、蒸腾作用：是指水分以气体状态，通过植物体的表面，从体内散发到体外的现象。、</w:t>
      </w:r>
    </w:p>
    <w:p w14:paraId="257619E9" w14:textId="77777777" w:rsidR="002104A4" w:rsidRDefault="002104A4">
      <w:pPr>
        <w:jc w:val="left"/>
        <w:rPr>
          <w:rFonts w:asciiTheme="minorEastAsia" w:hAnsiTheme="minorEastAsia"/>
          <w:sz w:val="24"/>
        </w:rPr>
      </w:pPr>
    </w:p>
    <w:p w14:paraId="57D40061" w14:textId="30681EE6" w:rsidR="00B3451C" w:rsidRPr="000760FC" w:rsidRDefault="00B4083A">
      <w:pPr>
        <w:jc w:val="left"/>
        <w:rPr>
          <w:rFonts w:asciiTheme="minorEastAsia" w:hAnsiTheme="minorEastAsia"/>
          <w:sz w:val="24"/>
        </w:rPr>
      </w:pPr>
      <w:r w:rsidRPr="000760FC">
        <w:rPr>
          <w:rFonts w:asciiTheme="minorEastAsia" w:hAnsiTheme="minorEastAsia" w:hint="eastAsia"/>
          <w:sz w:val="24"/>
        </w:rPr>
        <w:t>6</w:t>
      </w:r>
      <w:r w:rsidRPr="000760FC">
        <w:rPr>
          <w:rFonts w:asciiTheme="minorEastAsia" w:hAnsiTheme="minorEastAsia" w:hint="eastAsia"/>
          <w:sz w:val="24"/>
        </w:rPr>
        <w:t>、冷害与冻害：冷害是指冰点以上的不适宜低温对园艺产品造成的伤</w:t>
      </w:r>
      <w:r w:rsidRPr="000760FC">
        <w:rPr>
          <w:rFonts w:asciiTheme="minorEastAsia" w:hAnsiTheme="minorEastAsia" w:hint="eastAsia"/>
          <w:sz w:val="24"/>
        </w:rPr>
        <w:t>害。</w:t>
      </w:r>
    </w:p>
    <w:p w14:paraId="7B1F72A9" w14:textId="77777777" w:rsidR="00B3451C" w:rsidRPr="000760FC" w:rsidRDefault="00B4083A">
      <w:pPr>
        <w:jc w:val="left"/>
        <w:rPr>
          <w:rFonts w:asciiTheme="minorEastAsia" w:hAnsiTheme="minorEastAsia"/>
          <w:sz w:val="24"/>
        </w:rPr>
      </w:pPr>
      <w:r w:rsidRPr="000760FC">
        <w:rPr>
          <w:rFonts w:asciiTheme="minorEastAsia" w:hAnsiTheme="minorEastAsia" w:hint="eastAsia"/>
          <w:sz w:val="24"/>
        </w:rPr>
        <w:t>冻害是指冰点以下的低温对园艺产品造成的伤害。</w:t>
      </w:r>
    </w:p>
    <w:p w14:paraId="52AAD833" w14:textId="77777777" w:rsidR="002104A4" w:rsidRDefault="002104A4">
      <w:pPr>
        <w:jc w:val="left"/>
        <w:rPr>
          <w:rFonts w:asciiTheme="minorEastAsia" w:hAnsiTheme="minorEastAsia"/>
          <w:sz w:val="24"/>
        </w:rPr>
      </w:pPr>
    </w:p>
    <w:p w14:paraId="007EAD0B" w14:textId="3ECCD241" w:rsidR="00B3451C" w:rsidRPr="000760FC" w:rsidRDefault="00B4083A">
      <w:pPr>
        <w:jc w:val="left"/>
        <w:rPr>
          <w:rFonts w:asciiTheme="minorEastAsia" w:hAnsiTheme="minorEastAsia"/>
          <w:sz w:val="24"/>
        </w:rPr>
      </w:pPr>
      <w:r w:rsidRPr="000760FC">
        <w:rPr>
          <w:rFonts w:asciiTheme="minorEastAsia" w:hAnsiTheme="minorEastAsia" w:hint="eastAsia"/>
          <w:sz w:val="24"/>
        </w:rPr>
        <w:t>7</w:t>
      </w:r>
      <w:r w:rsidRPr="000760FC">
        <w:rPr>
          <w:rFonts w:asciiTheme="minorEastAsia" w:hAnsiTheme="minorEastAsia" w:hint="eastAsia"/>
          <w:sz w:val="24"/>
        </w:rPr>
        <w:t>、生理性病害与侵染性病害：生理性病害是指由于不适宜的环境条件而引起的果蔬代谢异常、组织衰老以致败坏变质的现象。</w:t>
      </w:r>
    </w:p>
    <w:p w14:paraId="16C124FD" w14:textId="77777777" w:rsidR="00B3451C" w:rsidRPr="000760FC" w:rsidRDefault="00B4083A">
      <w:pPr>
        <w:jc w:val="left"/>
        <w:rPr>
          <w:rFonts w:asciiTheme="minorEastAsia" w:hAnsiTheme="minorEastAsia"/>
          <w:sz w:val="24"/>
        </w:rPr>
      </w:pPr>
      <w:r w:rsidRPr="000760FC">
        <w:rPr>
          <w:rFonts w:asciiTheme="minorEastAsia" w:hAnsiTheme="minorEastAsia" w:hint="eastAsia"/>
          <w:sz w:val="24"/>
        </w:rPr>
        <w:t>侵染性病害是指由于病原微生物的侵染而引起的病害。</w:t>
      </w:r>
    </w:p>
    <w:p w14:paraId="2D04AF85" w14:textId="77777777" w:rsidR="002104A4" w:rsidRDefault="002104A4">
      <w:pPr>
        <w:jc w:val="left"/>
        <w:rPr>
          <w:rFonts w:asciiTheme="minorEastAsia" w:hAnsiTheme="minorEastAsia"/>
          <w:sz w:val="24"/>
        </w:rPr>
      </w:pPr>
    </w:p>
    <w:p w14:paraId="0AB4B4EA" w14:textId="7F34F0BE" w:rsidR="00B3451C" w:rsidRPr="000760FC" w:rsidRDefault="00B4083A">
      <w:pPr>
        <w:jc w:val="left"/>
        <w:rPr>
          <w:rFonts w:asciiTheme="minorEastAsia" w:hAnsiTheme="minorEastAsia"/>
          <w:sz w:val="24"/>
        </w:rPr>
      </w:pPr>
      <w:r w:rsidRPr="000760FC">
        <w:rPr>
          <w:rFonts w:asciiTheme="minorEastAsia" w:hAnsiTheme="minorEastAsia" w:hint="eastAsia"/>
          <w:sz w:val="24"/>
        </w:rPr>
        <w:t>8</w:t>
      </w:r>
      <w:r w:rsidRPr="000760FC">
        <w:rPr>
          <w:rFonts w:asciiTheme="minorEastAsia" w:hAnsiTheme="minorEastAsia" w:hint="eastAsia"/>
          <w:sz w:val="24"/>
        </w:rPr>
        <w:t>、减压贮藏：是在冷藏基础上将密闭环境中的气体压力由正常的大气状态降低至负压，造成一定的真空度后来贮藏新鲜园艺产品的一种贮藏方法。</w:t>
      </w:r>
    </w:p>
    <w:p w14:paraId="518D1A0F" w14:textId="77777777" w:rsidR="00B3451C" w:rsidRPr="000760FC" w:rsidRDefault="00B3451C">
      <w:pPr>
        <w:jc w:val="left"/>
        <w:rPr>
          <w:rFonts w:asciiTheme="minorEastAsia" w:hAnsiTheme="minorEastAsia"/>
          <w:sz w:val="24"/>
        </w:rPr>
      </w:pPr>
    </w:p>
    <w:p w14:paraId="2D2D979E" w14:textId="37F222C4" w:rsidR="00B3451C" w:rsidRPr="002104A4" w:rsidRDefault="002104A4">
      <w:pPr>
        <w:jc w:val="left"/>
        <w:rPr>
          <w:rFonts w:asciiTheme="minorEastAsia" w:hAnsiTheme="minorEastAsia"/>
          <w:sz w:val="32"/>
          <w:szCs w:val="32"/>
        </w:rPr>
      </w:pPr>
      <w:r w:rsidRPr="002104A4">
        <w:rPr>
          <w:rFonts w:asciiTheme="minorEastAsia" w:hAnsiTheme="minorEastAsia" w:hint="eastAsia"/>
          <w:sz w:val="32"/>
          <w:szCs w:val="32"/>
        </w:rPr>
        <w:t>问答题：</w:t>
      </w:r>
    </w:p>
    <w:p w14:paraId="491E423E" w14:textId="3E0357C2" w:rsidR="00B3451C" w:rsidRPr="000760FC" w:rsidRDefault="002104A4">
      <w:pPr>
        <w:jc w:val="left"/>
        <w:rPr>
          <w:rFonts w:asciiTheme="minorEastAsia" w:hAnsiTheme="minorEastAsia"/>
          <w:sz w:val="24"/>
        </w:rPr>
      </w:pPr>
      <w:r>
        <w:rPr>
          <w:rFonts w:asciiTheme="minorEastAsia" w:hAnsiTheme="minorEastAsia" w:hint="eastAsia"/>
          <w:sz w:val="24"/>
        </w:rPr>
        <w:t>1、</w:t>
      </w:r>
      <w:r w:rsidR="00B4083A" w:rsidRPr="000760FC">
        <w:rPr>
          <w:rFonts w:asciiTheme="minorEastAsia" w:hAnsiTheme="minorEastAsia"/>
          <w:sz w:val="24"/>
        </w:rPr>
        <w:t>简述柑橘青绿霉病的症状特征及防治措施。</w:t>
      </w:r>
    </w:p>
    <w:p w14:paraId="405BE0F2" w14:textId="77777777" w:rsidR="002104A4" w:rsidRDefault="00B4083A" w:rsidP="00687B04">
      <w:pPr>
        <w:ind w:firstLineChars="200" w:firstLine="480"/>
        <w:jc w:val="left"/>
        <w:rPr>
          <w:rFonts w:asciiTheme="minorEastAsia" w:hAnsiTheme="minorEastAsia"/>
          <w:sz w:val="24"/>
        </w:rPr>
      </w:pPr>
      <w:r w:rsidRPr="000760FC">
        <w:rPr>
          <w:rFonts w:asciiTheme="minorEastAsia" w:hAnsiTheme="minorEastAsia"/>
          <w:sz w:val="24"/>
        </w:rPr>
        <w:t>柑橘青霉病、绿霉病是柑橘采后危害性很大的两种病害，一般低温下以青霉病为主，较高温度下以绿霉病为主。</w:t>
      </w:r>
    </w:p>
    <w:p w14:paraId="12484C46" w14:textId="77777777" w:rsidR="005C3E66" w:rsidRDefault="00B4083A" w:rsidP="00687B04">
      <w:pPr>
        <w:jc w:val="left"/>
        <w:rPr>
          <w:rFonts w:asciiTheme="minorEastAsia" w:hAnsiTheme="minorEastAsia"/>
          <w:sz w:val="24"/>
        </w:rPr>
      </w:pPr>
      <w:r w:rsidRPr="000760FC">
        <w:rPr>
          <w:rFonts w:asciiTheme="minorEastAsia" w:hAnsiTheme="minorEastAsia"/>
          <w:sz w:val="24"/>
        </w:rPr>
        <w:t>病害症状：</w:t>
      </w:r>
    </w:p>
    <w:p w14:paraId="3A471875" w14:textId="7AA2E70D" w:rsidR="00B3451C" w:rsidRPr="000760FC" w:rsidRDefault="00B4083A" w:rsidP="005C3E66">
      <w:pPr>
        <w:ind w:firstLineChars="200" w:firstLine="480"/>
        <w:jc w:val="left"/>
        <w:rPr>
          <w:rFonts w:asciiTheme="minorEastAsia" w:hAnsiTheme="minorEastAsia" w:hint="eastAsia"/>
          <w:sz w:val="24"/>
        </w:rPr>
      </w:pPr>
      <w:r w:rsidRPr="000760FC">
        <w:rPr>
          <w:rFonts w:asciiTheme="minorEastAsia" w:hAnsiTheme="minorEastAsia"/>
          <w:sz w:val="24"/>
        </w:rPr>
        <w:t>青、绿霉病症状相似，初期为水渍状褐色圆形病斑，软腐状。青霉病病部稍陷，表面稍皱缩，指压易破裂；绿霉病则较紧实，不皱缩。病部均先长出白色霉状物，很快转变为青色或绿色粉状霉层，此后病部不断扩大，很快全果腐烂。病果果肉发苦，干燥时可干缩成僵果。通常青霉病在贮藏前期发生，绿霉病在后期发生，青霉病烂果不黏附包果纸而绿霉病黏附。</w:t>
      </w:r>
    </w:p>
    <w:p w14:paraId="6752268B" w14:textId="77777777" w:rsidR="002104A4" w:rsidRDefault="00B4083A">
      <w:pPr>
        <w:jc w:val="left"/>
        <w:rPr>
          <w:rFonts w:asciiTheme="minorEastAsia" w:hAnsiTheme="minorEastAsia"/>
          <w:sz w:val="24"/>
        </w:rPr>
      </w:pPr>
      <w:r w:rsidRPr="000760FC">
        <w:rPr>
          <w:rFonts w:asciiTheme="minorEastAsia" w:hAnsiTheme="minorEastAsia"/>
          <w:sz w:val="24"/>
        </w:rPr>
        <w:t>防治措施：</w:t>
      </w:r>
    </w:p>
    <w:p w14:paraId="446494AE" w14:textId="1CCC5E80" w:rsidR="002104A4" w:rsidRDefault="00B4083A">
      <w:pPr>
        <w:jc w:val="left"/>
        <w:rPr>
          <w:rFonts w:asciiTheme="minorEastAsia" w:hAnsiTheme="minorEastAsia"/>
          <w:sz w:val="24"/>
        </w:rPr>
      </w:pPr>
      <w:r w:rsidRPr="000760FC">
        <w:rPr>
          <w:rFonts w:asciiTheme="minorEastAsia" w:hAnsiTheme="minorEastAsia"/>
          <w:sz w:val="24"/>
        </w:rPr>
        <w:t>1</w:t>
      </w:r>
      <w:r w:rsidRPr="000760FC">
        <w:rPr>
          <w:rFonts w:asciiTheme="minorEastAsia" w:hAnsiTheme="minorEastAsia"/>
          <w:sz w:val="24"/>
        </w:rPr>
        <w:t>）做好贮藏库和用具消毒，切断侵染循环。</w:t>
      </w:r>
    </w:p>
    <w:p w14:paraId="1F5254C2" w14:textId="77777777" w:rsidR="002104A4" w:rsidRDefault="00B4083A">
      <w:pPr>
        <w:jc w:val="left"/>
        <w:rPr>
          <w:rFonts w:asciiTheme="minorEastAsia" w:hAnsiTheme="minorEastAsia"/>
          <w:sz w:val="24"/>
        </w:rPr>
      </w:pPr>
      <w:r w:rsidRPr="000760FC">
        <w:rPr>
          <w:rFonts w:asciiTheme="minorEastAsia" w:hAnsiTheme="minorEastAsia"/>
          <w:sz w:val="24"/>
        </w:rPr>
        <w:t>2</w:t>
      </w:r>
      <w:r w:rsidRPr="000760FC">
        <w:rPr>
          <w:rFonts w:asciiTheme="minorEastAsia" w:hAnsiTheme="minorEastAsia"/>
          <w:sz w:val="24"/>
        </w:rPr>
        <w:t>）适期采收和防止果实受伤。</w:t>
      </w:r>
    </w:p>
    <w:p w14:paraId="3CC1B395" w14:textId="77777777" w:rsidR="002104A4" w:rsidRDefault="00B4083A">
      <w:pPr>
        <w:jc w:val="left"/>
        <w:rPr>
          <w:rFonts w:asciiTheme="minorEastAsia" w:hAnsiTheme="minorEastAsia"/>
          <w:sz w:val="24"/>
        </w:rPr>
      </w:pPr>
      <w:r w:rsidRPr="000760FC">
        <w:rPr>
          <w:rFonts w:asciiTheme="minorEastAsia" w:hAnsiTheme="minorEastAsia"/>
          <w:sz w:val="24"/>
        </w:rPr>
        <w:t>3</w:t>
      </w:r>
      <w:r w:rsidRPr="000760FC">
        <w:rPr>
          <w:rFonts w:asciiTheme="minorEastAsia" w:hAnsiTheme="minorEastAsia"/>
          <w:sz w:val="24"/>
        </w:rPr>
        <w:t>）</w:t>
      </w:r>
      <w:r w:rsidRPr="000760FC">
        <w:rPr>
          <w:rFonts w:asciiTheme="minorEastAsia" w:hAnsiTheme="minorEastAsia"/>
          <w:sz w:val="24"/>
        </w:rPr>
        <w:t>采后可用</w:t>
      </w:r>
      <w:r w:rsidRPr="000760FC">
        <w:rPr>
          <w:rFonts w:asciiTheme="minorEastAsia" w:hAnsiTheme="minorEastAsia"/>
          <w:sz w:val="24"/>
        </w:rPr>
        <w:t>500-1000mg/L</w:t>
      </w:r>
      <w:r w:rsidRPr="000760FC">
        <w:rPr>
          <w:rFonts w:asciiTheme="minorEastAsia" w:hAnsiTheme="minorEastAsia"/>
          <w:sz w:val="24"/>
        </w:rPr>
        <w:t>的多菌灵</w:t>
      </w:r>
      <w:r w:rsidRPr="000760FC">
        <w:rPr>
          <w:rFonts w:asciiTheme="minorEastAsia" w:hAnsiTheme="minorEastAsia"/>
          <w:sz w:val="24"/>
        </w:rPr>
        <w:t>+200mg/L</w:t>
      </w:r>
      <w:r w:rsidRPr="000760FC">
        <w:rPr>
          <w:rFonts w:asciiTheme="minorEastAsia" w:hAnsiTheme="minorEastAsia"/>
          <w:sz w:val="24"/>
        </w:rPr>
        <w:t>的</w:t>
      </w:r>
      <w:r w:rsidRPr="000760FC">
        <w:rPr>
          <w:rFonts w:asciiTheme="minorEastAsia" w:hAnsiTheme="minorEastAsia"/>
          <w:sz w:val="24"/>
        </w:rPr>
        <w:t>2,4-D</w:t>
      </w:r>
      <w:r w:rsidRPr="000760FC">
        <w:rPr>
          <w:rFonts w:asciiTheme="minorEastAsia" w:hAnsiTheme="minorEastAsia"/>
          <w:sz w:val="24"/>
        </w:rPr>
        <w:t>浸果</w:t>
      </w:r>
      <w:r w:rsidRPr="000760FC">
        <w:rPr>
          <w:rFonts w:asciiTheme="minorEastAsia" w:hAnsiTheme="minorEastAsia"/>
          <w:sz w:val="24"/>
        </w:rPr>
        <w:t>1-2min</w:t>
      </w:r>
      <w:r w:rsidRPr="000760FC">
        <w:rPr>
          <w:rFonts w:asciiTheme="minorEastAsia" w:hAnsiTheme="minorEastAsia"/>
          <w:sz w:val="24"/>
        </w:rPr>
        <w:t>，浸后稍晾</w:t>
      </w:r>
      <w:r w:rsidRPr="000760FC">
        <w:rPr>
          <w:rFonts w:asciiTheme="minorEastAsia" w:hAnsiTheme="minorEastAsia"/>
          <w:sz w:val="24"/>
        </w:rPr>
        <w:lastRenderedPageBreak/>
        <w:t>干，再用塑料薄膜单果包装。</w:t>
      </w:r>
    </w:p>
    <w:p w14:paraId="72009E78" w14:textId="77777777" w:rsidR="002104A4" w:rsidRDefault="00B4083A">
      <w:pPr>
        <w:jc w:val="left"/>
        <w:rPr>
          <w:rFonts w:asciiTheme="minorEastAsia" w:hAnsiTheme="minorEastAsia"/>
          <w:sz w:val="24"/>
        </w:rPr>
      </w:pPr>
      <w:r w:rsidRPr="000760FC">
        <w:rPr>
          <w:rFonts w:asciiTheme="minorEastAsia" w:hAnsiTheme="minorEastAsia"/>
          <w:sz w:val="24"/>
        </w:rPr>
        <w:t>4</w:t>
      </w:r>
      <w:r w:rsidRPr="000760FC">
        <w:rPr>
          <w:rFonts w:asciiTheme="minorEastAsia" w:hAnsiTheme="minorEastAsia"/>
          <w:sz w:val="24"/>
        </w:rPr>
        <w:t>）单果包装或含药纸包装。</w:t>
      </w:r>
    </w:p>
    <w:p w14:paraId="54820836" w14:textId="6E1335B7" w:rsidR="00B3451C" w:rsidRPr="000760FC" w:rsidRDefault="00B4083A">
      <w:pPr>
        <w:jc w:val="left"/>
        <w:rPr>
          <w:rFonts w:asciiTheme="minorEastAsia" w:hAnsiTheme="minorEastAsia"/>
          <w:sz w:val="24"/>
        </w:rPr>
      </w:pPr>
      <w:r w:rsidRPr="000760FC">
        <w:rPr>
          <w:rFonts w:asciiTheme="minorEastAsia" w:hAnsiTheme="minorEastAsia"/>
          <w:sz w:val="24"/>
        </w:rPr>
        <w:t>5</w:t>
      </w:r>
      <w:r w:rsidRPr="000760FC">
        <w:rPr>
          <w:rFonts w:asciiTheme="minorEastAsia" w:hAnsiTheme="minorEastAsia"/>
          <w:sz w:val="24"/>
        </w:rPr>
        <w:t>）控制贮藏环境条件：温度、湿度及气体成分。</w:t>
      </w:r>
    </w:p>
    <w:p w14:paraId="1B81D2F1" w14:textId="77777777" w:rsidR="00B3451C" w:rsidRPr="000760FC" w:rsidRDefault="00B3451C">
      <w:pPr>
        <w:jc w:val="left"/>
        <w:rPr>
          <w:rFonts w:asciiTheme="minorEastAsia" w:hAnsiTheme="minorEastAsia"/>
          <w:sz w:val="24"/>
        </w:rPr>
      </w:pPr>
    </w:p>
    <w:p w14:paraId="59B0AE40" w14:textId="4FF589B8" w:rsidR="00B3451C" w:rsidRPr="000760FC" w:rsidRDefault="00B4083A">
      <w:pPr>
        <w:jc w:val="left"/>
        <w:rPr>
          <w:rFonts w:asciiTheme="minorEastAsia" w:hAnsiTheme="minorEastAsia"/>
          <w:sz w:val="24"/>
        </w:rPr>
      </w:pPr>
      <w:r w:rsidRPr="000760FC">
        <w:rPr>
          <w:rFonts w:asciiTheme="minorEastAsia" w:hAnsiTheme="minorEastAsia"/>
          <w:sz w:val="24"/>
        </w:rPr>
        <w:t>2</w:t>
      </w:r>
      <w:r w:rsidR="00AF7818">
        <w:rPr>
          <w:rFonts w:asciiTheme="minorEastAsia" w:hAnsiTheme="minorEastAsia" w:hint="eastAsia"/>
          <w:sz w:val="24"/>
        </w:rPr>
        <w:t>、</w:t>
      </w:r>
      <w:r w:rsidRPr="000760FC">
        <w:rPr>
          <w:rFonts w:asciiTheme="minorEastAsia" w:hAnsiTheme="minorEastAsia"/>
          <w:sz w:val="24"/>
        </w:rPr>
        <w:t>简述乙烯的生物合成途径并说明主要的调节因子。</w:t>
      </w:r>
    </w:p>
    <w:p w14:paraId="6A19A13E" w14:textId="1F78C1F8" w:rsidR="00B3451C" w:rsidRPr="000760FC" w:rsidRDefault="00B4083A">
      <w:pPr>
        <w:jc w:val="left"/>
        <w:rPr>
          <w:rFonts w:asciiTheme="minorEastAsia" w:hAnsiTheme="minorEastAsia" w:hint="eastAsia"/>
          <w:sz w:val="24"/>
        </w:rPr>
      </w:pPr>
      <w:r w:rsidRPr="000760FC">
        <w:rPr>
          <w:rFonts w:asciiTheme="minorEastAsia" w:hAnsiTheme="minorEastAsia"/>
          <w:sz w:val="24"/>
        </w:rPr>
        <w:t>乙烯的生物合成途径为：蛋氨酸</w:t>
      </w:r>
      <w:r w:rsidRPr="000760FC">
        <w:rPr>
          <w:rFonts w:asciiTheme="minorEastAsia" w:hAnsiTheme="minorEastAsia"/>
          <w:sz w:val="24"/>
        </w:rPr>
        <w:t xml:space="preserve">MET+ATP→ </w:t>
      </w:r>
      <w:r w:rsidRPr="000760FC">
        <w:rPr>
          <w:rFonts w:asciiTheme="minorEastAsia" w:hAnsiTheme="minorEastAsia"/>
          <w:sz w:val="24"/>
        </w:rPr>
        <w:t>硫腺苷蛋氨酸（</w:t>
      </w:r>
      <w:r w:rsidRPr="000760FC">
        <w:rPr>
          <w:rFonts w:asciiTheme="minorEastAsia" w:hAnsiTheme="minorEastAsia"/>
          <w:sz w:val="24"/>
        </w:rPr>
        <w:t>SAM</w:t>
      </w:r>
      <w:r w:rsidRPr="000760FC">
        <w:rPr>
          <w:rFonts w:asciiTheme="minorEastAsia" w:hAnsiTheme="minorEastAsia"/>
          <w:sz w:val="24"/>
        </w:rPr>
        <w:t>）</w:t>
      </w:r>
      <w:r w:rsidRPr="000760FC">
        <w:rPr>
          <w:rFonts w:asciiTheme="minorEastAsia" w:hAnsiTheme="minorEastAsia"/>
          <w:sz w:val="24"/>
        </w:rPr>
        <w:t>→ACC</w:t>
      </w:r>
      <w:r w:rsidRPr="000760FC">
        <w:rPr>
          <w:rFonts w:asciiTheme="minorEastAsia" w:hAnsiTheme="minorEastAsia"/>
          <w:sz w:val="24"/>
        </w:rPr>
        <w:t>→</w:t>
      </w:r>
      <w:r w:rsidRPr="000760FC">
        <w:rPr>
          <w:rFonts w:asciiTheme="minorEastAsia" w:hAnsiTheme="minorEastAsia"/>
          <w:sz w:val="24"/>
        </w:rPr>
        <w:t>乙烯</w:t>
      </w:r>
    </w:p>
    <w:p w14:paraId="744BB91D" w14:textId="77777777" w:rsidR="00B3451C" w:rsidRPr="000760FC" w:rsidRDefault="00B4083A">
      <w:pPr>
        <w:jc w:val="left"/>
        <w:rPr>
          <w:rFonts w:asciiTheme="minorEastAsia" w:hAnsiTheme="minorEastAsia"/>
          <w:sz w:val="24"/>
        </w:rPr>
      </w:pPr>
      <w:r w:rsidRPr="000760FC">
        <w:rPr>
          <w:rFonts w:asciiTheme="minorEastAsia" w:hAnsiTheme="minorEastAsia"/>
          <w:sz w:val="24"/>
        </w:rPr>
        <w:t>主要的调节因子：</w:t>
      </w:r>
      <w:r w:rsidRPr="000760FC">
        <w:rPr>
          <w:rFonts w:asciiTheme="minorEastAsia" w:hAnsiTheme="minorEastAsia"/>
          <w:sz w:val="24"/>
        </w:rPr>
        <w:t>ACC</w:t>
      </w:r>
      <w:r w:rsidRPr="000760FC">
        <w:rPr>
          <w:rFonts w:asciiTheme="minorEastAsia" w:hAnsiTheme="minorEastAsia"/>
          <w:sz w:val="24"/>
        </w:rPr>
        <w:t>合成酶、</w:t>
      </w:r>
      <w:r w:rsidRPr="000760FC">
        <w:rPr>
          <w:rFonts w:asciiTheme="minorEastAsia" w:hAnsiTheme="minorEastAsia"/>
          <w:sz w:val="24"/>
        </w:rPr>
        <w:t>ACC</w:t>
      </w:r>
      <w:r w:rsidRPr="000760FC">
        <w:rPr>
          <w:rFonts w:asciiTheme="minorEastAsia" w:hAnsiTheme="minorEastAsia"/>
          <w:sz w:val="24"/>
        </w:rPr>
        <w:t>氧化酶。</w:t>
      </w:r>
    </w:p>
    <w:p w14:paraId="18097577" w14:textId="77777777" w:rsidR="00B3451C" w:rsidRPr="000760FC" w:rsidRDefault="00B3451C">
      <w:pPr>
        <w:rPr>
          <w:rFonts w:asciiTheme="minorEastAsia" w:hAnsiTheme="minorEastAsia"/>
          <w:sz w:val="24"/>
        </w:rPr>
      </w:pPr>
    </w:p>
    <w:p w14:paraId="22E13A91" w14:textId="3DBA9906" w:rsidR="00B3451C" w:rsidRPr="000760FC" w:rsidRDefault="00B4083A">
      <w:pPr>
        <w:jc w:val="left"/>
        <w:rPr>
          <w:rFonts w:asciiTheme="minorEastAsia" w:hAnsiTheme="minorEastAsia"/>
          <w:sz w:val="24"/>
        </w:rPr>
      </w:pPr>
      <w:r w:rsidRPr="000760FC">
        <w:rPr>
          <w:rFonts w:asciiTheme="minorEastAsia" w:hAnsiTheme="minorEastAsia"/>
          <w:sz w:val="24"/>
        </w:rPr>
        <w:t>3</w:t>
      </w:r>
      <w:r w:rsidR="00AF7818">
        <w:rPr>
          <w:rFonts w:asciiTheme="minorEastAsia" w:hAnsiTheme="minorEastAsia" w:hint="eastAsia"/>
          <w:sz w:val="24"/>
        </w:rPr>
        <w:t>、</w:t>
      </w:r>
      <w:r w:rsidRPr="000760FC">
        <w:rPr>
          <w:rFonts w:asciiTheme="minorEastAsia" w:hAnsiTheme="minorEastAsia"/>
          <w:sz w:val="24"/>
        </w:rPr>
        <w:t>造成果蔬采后生理失调的主要原因是哪些？</w:t>
      </w:r>
    </w:p>
    <w:p w14:paraId="3590907D" w14:textId="77777777" w:rsidR="00B3451C" w:rsidRPr="000760FC" w:rsidRDefault="00B4083A" w:rsidP="00AF7818">
      <w:pPr>
        <w:ind w:firstLineChars="200" w:firstLine="480"/>
        <w:jc w:val="left"/>
        <w:rPr>
          <w:rFonts w:asciiTheme="minorEastAsia" w:hAnsiTheme="minorEastAsia"/>
          <w:sz w:val="24"/>
        </w:rPr>
      </w:pPr>
      <w:r w:rsidRPr="000760FC">
        <w:rPr>
          <w:rFonts w:asciiTheme="minorEastAsia" w:hAnsiTheme="minorEastAsia"/>
          <w:sz w:val="24"/>
        </w:rPr>
        <w:t>果蔬采后的生理失调又称生理病害，是指由非病原微生物引起的果蔬成熟衰老正常生理</w:t>
      </w:r>
      <w:r w:rsidRPr="000760FC">
        <w:rPr>
          <w:rFonts w:asciiTheme="minorEastAsia" w:hAnsiTheme="minorEastAsia"/>
          <w:sz w:val="24"/>
        </w:rPr>
        <w:t>代谢紊乱，造成组织结构、色泽和风味等发生不正常变化，使果蔬产品的食用品质和经济价值降低的现象。果蔬采后生理失调的主要原因如下：</w:t>
      </w:r>
    </w:p>
    <w:p w14:paraId="0603CDA7"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1</w:t>
      </w:r>
      <w:r w:rsidRPr="000760FC">
        <w:rPr>
          <w:rFonts w:asciiTheme="minorEastAsia" w:hAnsiTheme="minorEastAsia"/>
          <w:sz w:val="24"/>
        </w:rPr>
        <w:t>）呼吸代谢失调。水果和蔬菜在不恰当的气体环境中正常的呼吸代谢受阻而造成的伤害，常见的有低氧和高二氧化碳伤害。</w:t>
      </w:r>
    </w:p>
    <w:p w14:paraId="5AF522A8"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2</w:t>
      </w:r>
      <w:r w:rsidRPr="000760FC">
        <w:rPr>
          <w:rFonts w:asciiTheme="minorEastAsia" w:hAnsiTheme="minorEastAsia"/>
          <w:sz w:val="24"/>
        </w:rPr>
        <w:t>）贮藏温度失调。温度失调主要产生冷害、冻害或高温伤害。</w:t>
      </w:r>
    </w:p>
    <w:p w14:paraId="093F8092"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3</w:t>
      </w:r>
      <w:r w:rsidRPr="000760FC">
        <w:rPr>
          <w:rFonts w:asciiTheme="minorEastAsia" w:hAnsiTheme="minorEastAsia"/>
          <w:sz w:val="24"/>
        </w:rPr>
        <w:t>）其他生理失调。如衰老、营养不良、二氧化硫毒害、乙烯毒害。衰老是果实采后的生理变化过程，也是贮藏期间常见的一种生理失调症，如苹果采收太迟，或贮藏期过长要出现内部崩溃。营养物质亏缺也要引起果蔬的生理失调。也非</w:t>
      </w:r>
      <w:r w:rsidRPr="000760FC">
        <w:rPr>
          <w:rFonts w:asciiTheme="minorEastAsia" w:hAnsiTheme="minorEastAsia"/>
          <w:sz w:val="24"/>
        </w:rPr>
        <w:t>常有效。二氧化硫通常作为一种杀菌剂被广泛地用于水果蔬菜的采后贮藏，如果处理不当</w:t>
      </w:r>
      <w:r w:rsidRPr="000760FC">
        <w:rPr>
          <w:rFonts w:asciiTheme="minorEastAsia" w:hAnsiTheme="minorEastAsia"/>
          <w:sz w:val="24"/>
        </w:rPr>
        <w:t xml:space="preserve"> </w:t>
      </w:r>
      <w:r w:rsidRPr="000760FC">
        <w:rPr>
          <w:rFonts w:asciiTheme="minorEastAsia" w:hAnsiTheme="minorEastAsia"/>
          <w:sz w:val="24"/>
        </w:rPr>
        <w:t>造成果蔬中毒。乙烯是一种催熟激素，但如果使用不当，也会出现中毒。</w:t>
      </w:r>
    </w:p>
    <w:p w14:paraId="643405FA" w14:textId="77777777" w:rsidR="00B3451C" w:rsidRPr="000760FC" w:rsidRDefault="00B3451C">
      <w:pPr>
        <w:rPr>
          <w:rFonts w:asciiTheme="minorEastAsia" w:hAnsiTheme="minorEastAsia"/>
          <w:sz w:val="24"/>
        </w:rPr>
      </w:pPr>
    </w:p>
    <w:p w14:paraId="46FDDDBA" w14:textId="58E70ACD" w:rsidR="00B3451C" w:rsidRPr="000760FC" w:rsidRDefault="00B4083A" w:rsidP="00AF7818">
      <w:pPr>
        <w:jc w:val="left"/>
        <w:rPr>
          <w:rFonts w:asciiTheme="minorEastAsia" w:hAnsiTheme="minorEastAsia"/>
          <w:sz w:val="24"/>
        </w:rPr>
      </w:pPr>
      <w:r w:rsidRPr="000760FC">
        <w:rPr>
          <w:rFonts w:asciiTheme="minorEastAsia" w:hAnsiTheme="minorEastAsia"/>
          <w:sz w:val="24"/>
        </w:rPr>
        <w:t>4</w:t>
      </w:r>
      <w:r w:rsidR="00AF7818">
        <w:rPr>
          <w:rFonts w:asciiTheme="minorEastAsia" w:hAnsiTheme="minorEastAsia" w:hint="eastAsia"/>
          <w:sz w:val="24"/>
        </w:rPr>
        <w:t>、</w:t>
      </w:r>
      <w:r w:rsidRPr="000760FC">
        <w:rPr>
          <w:rFonts w:asciiTheme="minorEastAsia" w:hAnsiTheme="minorEastAsia"/>
          <w:sz w:val="24"/>
        </w:rPr>
        <w:t>简述冷害的症状及预防措施。</w:t>
      </w:r>
    </w:p>
    <w:p w14:paraId="142FFAD8" w14:textId="61FDC7D0" w:rsidR="00B3451C" w:rsidRPr="000760FC" w:rsidRDefault="00B4083A" w:rsidP="00AF7818">
      <w:pPr>
        <w:jc w:val="left"/>
        <w:rPr>
          <w:rFonts w:asciiTheme="minorEastAsia" w:hAnsiTheme="minorEastAsia"/>
          <w:sz w:val="24"/>
        </w:rPr>
      </w:pPr>
      <w:r w:rsidRPr="000760FC">
        <w:rPr>
          <w:rFonts w:asciiTheme="minorEastAsia" w:hAnsiTheme="minorEastAsia"/>
          <w:sz w:val="24"/>
        </w:rPr>
        <w:t>症状：</w:t>
      </w:r>
      <w:r w:rsidRPr="000760FC">
        <w:rPr>
          <w:rFonts w:asciiTheme="minorEastAsia" w:hAnsiTheme="minorEastAsia"/>
          <w:sz w:val="24"/>
        </w:rPr>
        <w:t>（</w:t>
      </w:r>
      <w:r w:rsidRPr="000760FC">
        <w:rPr>
          <w:rFonts w:asciiTheme="minorEastAsia" w:hAnsiTheme="minorEastAsia"/>
          <w:sz w:val="24"/>
        </w:rPr>
        <w:t>1</w:t>
      </w:r>
      <w:r w:rsidRPr="000760FC">
        <w:rPr>
          <w:rFonts w:asciiTheme="minorEastAsia" w:hAnsiTheme="minorEastAsia"/>
          <w:sz w:val="24"/>
        </w:rPr>
        <w:t>）表皮出现凹陷斑；（</w:t>
      </w:r>
      <w:r w:rsidRPr="000760FC">
        <w:rPr>
          <w:rFonts w:asciiTheme="minorEastAsia" w:hAnsiTheme="minorEastAsia"/>
          <w:sz w:val="24"/>
        </w:rPr>
        <w:t>2</w:t>
      </w:r>
      <w:r w:rsidRPr="000760FC">
        <w:rPr>
          <w:rFonts w:asciiTheme="minorEastAsia" w:hAnsiTheme="minorEastAsia"/>
          <w:sz w:val="24"/>
        </w:rPr>
        <w:t>）表面出现水渍状斑点；（</w:t>
      </w:r>
      <w:r w:rsidRPr="000760FC">
        <w:rPr>
          <w:rFonts w:asciiTheme="minorEastAsia" w:hAnsiTheme="minorEastAsia"/>
          <w:sz w:val="24"/>
        </w:rPr>
        <w:t>3</w:t>
      </w:r>
      <w:r w:rsidRPr="000760FC">
        <w:rPr>
          <w:rFonts w:asciiTheme="minorEastAsia" w:hAnsiTheme="minorEastAsia"/>
          <w:sz w:val="24"/>
        </w:rPr>
        <w:t>）表皮和内部组织发生褐变；（</w:t>
      </w:r>
      <w:r w:rsidRPr="000760FC">
        <w:rPr>
          <w:rFonts w:asciiTheme="minorEastAsia" w:hAnsiTheme="minorEastAsia"/>
          <w:sz w:val="24"/>
        </w:rPr>
        <w:t>4</w:t>
      </w:r>
      <w:r w:rsidRPr="000760FC">
        <w:rPr>
          <w:rFonts w:asciiTheme="minorEastAsia" w:hAnsiTheme="minorEastAsia"/>
          <w:sz w:val="24"/>
        </w:rPr>
        <w:t>）不能正常后熟；（</w:t>
      </w:r>
      <w:r w:rsidRPr="000760FC">
        <w:rPr>
          <w:rFonts w:asciiTheme="minorEastAsia" w:hAnsiTheme="minorEastAsia"/>
          <w:sz w:val="24"/>
        </w:rPr>
        <w:t>5</w:t>
      </w:r>
      <w:r w:rsidRPr="000760FC">
        <w:rPr>
          <w:rFonts w:asciiTheme="minorEastAsia" w:hAnsiTheme="minorEastAsia"/>
          <w:sz w:val="24"/>
        </w:rPr>
        <w:t>）腐烂。</w:t>
      </w:r>
    </w:p>
    <w:p w14:paraId="0FB6F4E2" w14:textId="77777777" w:rsidR="00B3451C" w:rsidRPr="000760FC" w:rsidRDefault="00B4083A" w:rsidP="00AF7818">
      <w:pPr>
        <w:jc w:val="left"/>
        <w:rPr>
          <w:rFonts w:asciiTheme="minorEastAsia" w:hAnsiTheme="minorEastAsia"/>
          <w:sz w:val="24"/>
        </w:rPr>
      </w:pPr>
      <w:r w:rsidRPr="000760FC">
        <w:rPr>
          <w:rFonts w:asciiTheme="minorEastAsia" w:hAnsiTheme="minorEastAsia"/>
          <w:sz w:val="24"/>
        </w:rPr>
        <w:t>预防措施：（</w:t>
      </w:r>
      <w:r w:rsidRPr="000760FC">
        <w:rPr>
          <w:rFonts w:asciiTheme="minorEastAsia" w:hAnsiTheme="minorEastAsia"/>
          <w:sz w:val="24"/>
        </w:rPr>
        <w:t>1</w:t>
      </w:r>
      <w:r w:rsidRPr="000760FC">
        <w:rPr>
          <w:rFonts w:asciiTheme="minorEastAsia" w:hAnsiTheme="minorEastAsia"/>
          <w:sz w:val="24"/>
        </w:rPr>
        <w:t>）调解温度处理：</w:t>
      </w:r>
      <w:r w:rsidRPr="000760FC">
        <w:rPr>
          <w:rFonts w:asciiTheme="minorEastAsia" w:hAnsiTheme="minorEastAsia"/>
          <w:sz w:val="24"/>
        </w:rPr>
        <w:t>①</w:t>
      </w:r>
      <w:r w:rsidRPr="000760FC">
        <w:rPr>
          <w:rFonts w:asciiTheme="minorEastAsia" w:hAnsiTheme="minorEastAsia"/>
          <w:sz w:val="24"/>
        </w:rPr>
        <w:t>高于冷害临界温度的低温贮藏；</w:t>
      </w:r>
      <w:r w:rsidRPr="000760FC">
        <w:rPr>
          <w:rFonts w:asciiTheme="minorEastAsia" w:hAnsiTheme="minorEastAsia"/>
          <w:sz w:val="24"/>
        </w:rPr>
        <w:t>②</w:t>
      </w:r>
      <w:r w:rsidRPr="000760FC">
        <w:rPr>
          <w:rFonts w:asciiTheme="minorEastAsia" w:hAnsiTheme="minorEastAsia"/>
          <w:sz w:val="24"/>
        </w:rPr>
        <w:t>温度预处理；</w:t>
      </w:r>
      <w:r w:rsidRPr="000760FC">
        <w:rPr>
          <w:rFonts w:asciiTheme="minorEastAsia" w:hAnsiTheme="minorEastAsia"/>
          <w:sz w:val="24"/>
        </w:rPr>
        <w:t>③</w:t>
      </w:r>
      <w:r w:rsidRPr="000760FC">
        <w:rPr>
          <w:rFonts w:asciiTheme="minorEastAsia" w:hAnsiTheme="minorEastAsia"/>
          <w:sz w:val="24"/>
        </w:rPr>
        <w:t>变温处理；（</w:t>
      </w:r>
      <w:r w:rsidRPr="000760FC">
        <w:rPr>
          <w:rFonts w:asciiTheme="minorEastAsia" w:hAnsiTheme="minorEastAsia"/>
          <w:sz w:val="24"/>
        </w:rPr>
        <w:t>2</w:t>
      </w:r>
      <w:r w:rsidRPr="000760FC">
        <w:rPr>
          <w:rFonts w:asciiTheme="minorEastAsia" w:hAnsiTheme="minorEastAsia"/>
          <w:sz w:val="24"/>
        </w:rPr>
        <w:t>）气调贮藏；（</w:t>
      </w:r>
      <w:r w:rsidRPr="000760FC">
        <w:rPr>
          <w:rFonts w:asciiTheme="minorEastAsia" w:hAnsiTheme="minorEastAsia"/>
          <w:sz w:val="24"/>
        </w:rPr>
        <w:t>3</w:t>
      </w:r>
      <w:r w:rsidRPr="000760FC">
        <w:rPr>
          <w:rFonts w:asciiTheme="minorEastAsia" w:hAnsiTheme="minorEastAsia"/>
          <w:sz w:val="24"/>
        </w:rPr>
        <w:t>）化学处理；（</w:t>
      </w:r>
      <w:r w:rsidRPr="000760FC">
        <w:rPr>
          <w:rFonts w:asciiTheme="minorEastAsia" w:hAnsiTheme="minorEastAsia"/>
          <w:sz w:val="24"/>
        </w:rPr>
        <w:t>4</w:t>
      </w:r>
      <w:r w:rsidRPr="000760FC">
        <w:rPr>
          <w:rFonts w:asciiTheme="minorEastAsia" w:hAnsiTheme="minorEastAsia"/>
          <w:sz w:val="24"/>
        </w:rPr>
        <w:t>）激素调节。</w:t>
      </w:r>
    </w:p>
    <w:p w14:paraId="78DD2F5B" w14:textId="3FF03439" w:rsidR="00B3451C" w:rsidRDefault="00B3451C">
      <w:pPr>
        <w:rPr>
          <w:rFonts w:asciiTheme="minorEastAsia" w:hAnsiTheme="minorEastAsia"/>
          <w:sz w:val="24"/>
        </w:rPr>
      </w:pPr>
    </w:p>
    <w:p w14:paraId="7D1048B1" w14:textId="462DB294" w:rsidR="00AF7818" w:rsidRPr="00AF7818" w:rsidRDefault="00AF7818">
      <w:pPr>
        <w:rPr>
          <w:rFonts w:asciiTheme="minorEastAsia" w:hAnsiTheme="minorEastAsia" w:hint="eastAsia"/>
          <w:sz w:val="32"/>
          <w:szCs w:val="32"/>
        </w:rPr>
      </w:pPr>
      <w:r w:rsidRPr="00AF7818">
        <w:rPr>
          <w:rFonts w:asciiTheme="minorEastAsia" w:hAnsiTheme="minorEastAsia" w:hint="eastAsia"/>
          <w:sz w:val="32"/>
          <w:szCs w:val="32"/>
        </w:rPr>
        <w:t>论述题：</w:t>
      </w:r>
    </w:p>
    <w:p w14:paraId="28A98D3B" w14:textId="07ED916A" w:rsidR="00B3451C" w:rsidRPr="000760FC" w:rsidRDefault="00B4083A">
      <w:pPr>
        <w:jc w:val="left"/>
        <w:rPr>
          <w:rFonts w:asciiTheme="minorEastAsia" w:hAnsiTheme="minorEastAsia"/>
          <w:sz w:val="24"/>
        </w:rPr>
      </w:pPr>
      <w:r w:rsidRPr="000760FC">
        <w:rPr>
          <w:rFonts w:asciiTheme="minorEastAsia" w:hAnsiTheme="minorEastAsia"/>
          <w:sz w:val="24"/>
        </w:rPr>
        <w:t>1</w:t>
      </w:r>
      <w:r w:rsidR="00AF7818">
        <w:rPr>
          <w:rFonts w:asciiTheme="minorEastAsia" w:hAnsiTheme="minorEastAsia" w:hint="eastAsia"/>
          <w:sz w:val="24"/>
        </w:rPr>
        <w:t>、</w:t>
      </w:r>
      <w:r w:rsidRPr="000760FC">
        <w:rPr>
          <w:rFonts w:asciiTheme="minorEastAsia" w:hAnsiTheme="minorEastAsia"/>
          <w:sz w:val="24"/>
        </w:rPr>
        <w:t>论述成熟与衰老过程中的化学变化。</w:t>
      </w:r>
    </w:p>
    <w:p w14:paraId="0B9BC689"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1</w:t>
      </w:r>
      <w:r w:rsidRPr="000760FC">
        <w:rPr>
          <w:rFonts w:asciiTheme="minorEastAsia" w:hAnsiTheme="minorEastAsia"/>
          <w:sz w:val="24"/>
        </w:rPr>
        <w:t>）碳水化合物</w:t>
      </w:r>
      <w:r w:rsidRPr="000760FC">
        <w:rPr>
          <w:rFonts w:asciiTheme="minorEastAsia" w:hAnsiTheme="minorEastAsia"/>
          <w:sz w:val="24"/>
        </w:rPr>
        <w:t>:</w:t>
      </w:r>
      <w:r w:rsidRPr="000760FC">
        <w:rPr>
          <w:rFonts w:asciiTheme="minorEastAsia" w:hAnsiTheme="minorEastAsia"/>
          <w:sz w:val="24"/>
        </w:rPr>
        <w:t>园艺产品中的碳水化合物主要有：葡萄糖、果糖、蔗糖、淀粉、纤维素及果胶物质。不同种类的品种，成熟时所含糖的种类和数量不同，在成熟过程中，各种碳水化合物之间会发生相互转化，以不同的形式存在而导致产品风味及质地的变化。</w:t>
      </w:r>
    </w:p>
    <w:p w14:paraId="721C2ECA"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2</w:t>
      </w:r>
      <w:r w:rsidRPr="000760FC">
        <w:rPr>
          <w:rFonts w:asciiTheme="minorEastAsia" w:hAnsiTheme="minorEastAsia"/>
          <w:sz w:val="24"/>
        </w:rPr>
        <w:t>）有机酸</w:t>
      </w:r>
      <w:r w:rsidRPr="000760FC">
        <w:rPr>
          <w:rFonts w:asciiTheme="minorEastAsia" w:hAnsiTheme="minorEastAsia"/>
          <w:sz w:val="24"/>
        </w:rPr>
        <w:t>:</w:t>
      </w:r>
      <w:r w:rsidRPr="000760FC">
        <w:rPr>
          <w:rFonts w:asciiTheme="minorEastAsia" w:hAnsiTheme="minorEastAsia"/>
          <w:sz w:val="24"/>
        </w:rPr>
        <w:t>有机酸一般是在果实发育早期便开始形成，随着果实的成长，有机酸的含量逐渐增加。通常果实发育</w:t>
      </w:r>
      <w:r w:rsidRPr="000760FC">
        <w:rPr>
          <w:rFonts w:asciiTheme="minorEastAsia" w:hAnsiTheme="minorEastAsia"/>
          <w:sz w:val="24"/>
        </w:rPr>
        <w:t>完成后含酸量最高，再随着成熟或贮藏期的延长而逐渐下降。</w:t>
      </w:r>
    </w:p>
    <w:p w14:paraId="3E3BDDFD"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3</w:t>
      </w:r>
      <w:r w:rsidRPr="000760FC">
        <w:rPr>
          <w:rFonts w:asciiTheme="minorEastAsia" w:hAnsiTheme="minorEastAsia"/>
          <w:sz w:val="24"/>
        </w:rPr>
        <w:t>）色素</w:t>
      </w:r>
      <w:r w:rsidRPr="000760FC">
        <w:rPr>
          <w:rFonts w:asciiTheme="minorEastAsia" w:hAnsiTheme="minorEastAsia"/>
          <w:sz w:val="24"/>
        </w:rPr>
        <w:t>:</w:t>
      </w:r>
      <w:r w:rsidRPr="000760FC">
        <w:rPr>
          <w:rFonts w:asciiTheme="minorEastAsia" w:hAnsiTheme="minorEastAsia"/>
          <w:sz w:val="24"/>
        </w:rPr>
        <w:t>色泽的变化是园艺产品成熟与衰老过程中最重要的外观特征之一。对大多数果实来说，最先的成熟特征是绿色的消失。</w:t>
      </w:r>
      <w:r w:rsidRPr="000760FC">
        <w:rPr>
          <w:rFonts w:asciiTheme="minorEastAsia" w:hAnsiTheme="minorEastAsia"/>
          <w:sz w:val="24"/>
        </w:rPr>
        <w:t xml:space="preserve"> </w:t>
      </w:r>
      <w:r w:rsidRPr="000760FC">
        <w:rPr>
          <w:rFonts w:asciiTheme="minorEastAsia" w:hAnsiTheme="minorEastAsia"/>
          <w:sz w:val="24"/>
        </w:rPr>
        <w:t>有的品种在退绿后又显现红色、黄色、橙色、紫色等，这是由于有类胡萝素及类黄酮素等色素物质的增加，从而呈现出本品种所固有的色泽特征，这是由遗传基因决定的。</w:t>
      </w:r>
    </w:p>
    <w:p w14:paraId="19C00E40"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4</w:t>
      </w:r>
      <w:r w:rsidRPr="000760FC">
        <w:rPr>
          <w:rFonts w:asciiTheme="minorEastAsia" w:hAnsiTheme="minorEastAsia"/>
          <w:sz w:val="24"/>
        </w:rPr>
        <w:t>）挥发性物质</w:t>
      </w:r>
      <w:r w:rsidRPr="000760FC">
        <w:rPr>
          <w:rFonts w:asciiTheme="minorEastAsia" w:hAnsiTheme="minorEastAsia"/>
          <w:sz w:val="24"/>
        </w:rPr>
        <w:t>:</w:t>
      </w:r>
      <w:r w:rsidRPr="000760FC">
        <w:rPr>
          <w:rFonts w:asciiTheme="minorEastAsia" w:hAnsiTheme="minorEastAsia"/>
          <w:sz w:val="24"/>
        </w:rPr>
        <w:t>成熟的果实都具有本品种特有的香味，这是因为在成熟过程中它们能产生一系列足够数量的挥发性芳香物质的结果。高峰型果实在高峰后其挥发性物质才明显积累。贮藏条件对挥发性物质的形</w:t>
      </w:r>
      <w:r w:rsidRPr="000760FC">
        <w:rPr>
          <w:rFonts w:asciiTheme="minorEastAsia" w:hAnsiTheme="minorEastAsia"/>
          <w:sz w:val="24"/>
        </w:rPr>
        <w:t>成也有较大的影响。</w:t>
      </w:r>
    </w:p>
    <w:p w14:paraId="77EF70D5" w14:textId="77777777" w:rsidR="00B3451C" w:rsidRPr="000760FC" w:rsidRDefault="00B4083A">
      <w:pPr>
        <w:jc w:val="left"/>
        <w:rPr>
          <w:rFonts w:asciiTheme="minorEastAsia" w:hAnsiTheme="minorEastAsia"/>
          <w:sz w:val="24"/>
        </w:rPr>
      </w:pPr>
      <w:r w:rsidRPr="000760FC">
        <w:rPr>
          <w:rFonts w:asciiTheme="minorEastAsia" w:hAnsiTheme="minorEastAsia"/>
          <w:sz w:val="24"/>
        </w:rPr>
        <w:lastRenderedPageBreak/>
        <w:t>（</w:t>
      </w:r>
      <w:r w:rsidRPr="000760FC">
        <w:rPr>
          <w:rFonts w:asciiTheme="minorEastAsia" w:hAnsiTheme="minorEastAsia" w:hint="eastAsia"/>
          <w:sz w:val="24"/>
        </w:rPr>
        <w:t>5</w:t>
      </w:r>
      <w:r w:rsidRPr="000760FC">
        <w:rPr>
          <w:rFonts w:asciiTheme="minorEastAsia" w:hAnsiTheme="minorEastAsia"/>
          <w:sz w:val="24"/>
        </w:rPr>
        <w:t>）涩味</w:t>
      </w:r>
      <w:r w:rsidRPr="000760FC">
        <w:rPr>
          <w:rFonts w:asciiTheme="minorEastAsia" w:hAnsiTheme="minorEastAsia"/>
          <w:sz w:val="24"/>
        </w:rPr>
        <w:t>:</w:t>
      </w:r>
      <w:r w:rsidRPr="000760FC">
        <w:rPr>
          <w:rFonts w:asciiTheme="minorEastAsia" w:hAnsiTheme="minorEastAsia"/>
          <w:sz w:val="24"/>
        </w:rPr>
        <w:t>一般在未成熟的水果中有涩味，这是因为细胞液中含有单宁等物质。</w:t>
      </w:r>
    </w:p>
    <w:p w14:paraId="37C89570"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6</w:t>
      </w:r>
      <w:r w:rsidRPr="000760FC">
        <w:rPr>
          <w:rFonts w:asciiTheme="minorEastAsia" w:hAnsiTheme="minorEastAsia"/>
          <w:sz w:val="24"/>
        </w:rPr>
        <w:t>）内源激素</w:t>
      </w:r>
      <w:r w:rsidRPr="000760FC">
        <w:rPr>
          <w:rFonts w:asciiTheme="minorEastAsia" w:hAnsiTheme="minorEastAsia"/>
          <w:sz w:val="24"/>
        </w:rPr>
        <w:t>:</w:t>
      </w:r>
      <w:r w:rsidRPr="000760FC">
        <w:rPr>
          <w:rFonts w:asciiTheme="minorEastAsia" w:hAnsiTheme="minorEastAsia"/>
          <w:sz w:val="24"/>
        </w:rPr>
        <w:t>果实在成熟过程中，各种内源激素都有明显的变化。</w:t>
      </w:r>
    </w:p>
    <w:p w14:paraId="2519BF7B" w14:textId="77777777" w:rsidR="00B3451C" w:rsidRPr="000760FC" w:rsidRDefault="00B4083A">
      <w:pPr>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7</w:t>
      </w:r>
      <w:r w:rsidRPr="000760FC">
        <w:rPr>
          <w:rFonts w:asciiTheme="minorEastAsia" w:hAnsiTheme="minorEastAsia"/>
          <w:sz w:val="24"/>
        </w:rPr>
        <w:t>）蛋白质和氨基酸</w:t>
      </w:r>
      <w:r w:rsidRPr="000760FC">
        <w:rPr>
          <w:rFonts w:asciiTheme="minorEastAsia" w:hAnsiTheme="minorEastAsia"/>
          <w:sz w:val="24"/>
        </w:rPr>
        <w:t>:</w:t>
      </w:r>
      <w:r w:rsidRPr="000760FC">
        <w:rPr>
          <w:rFonts w:asciiTheme="minorEastAsia" w:hAnsiTheme="minorEastAsia"/>
          <w:sz w:val="24"/>
        </w:rPr>
        <w:t>蛋白质和氨基酸是园艺产品的重要物质。不同果实在后熟过程中会大量积累某种氨基酸，蛋白质的量大多数也都是增加的。</w:t>
      </w:r>
    </w:p>
    <w:p w14:paraId="67D3AAB2" w14:textId="77777777" w:rsidR="00B3451C" w:rsidRPr="000760FC" w:rsidRDefault="00B3451C">
      <w:pPr>
        <w:rPr>
          <w:rFonts w:asciiTheme="minorEastAsia" w:hAnsiTheme="minorEastAsia"/>
          <w:sz w:val="24"/>
        </w:rPr>
      </w:pPr>
    </w:p>
    <w:p w14:paraId="7A9B9A49" w14:textId="578DAE6E" w:rsidR="00B3451C" w:rsidRPr="000760FC" w:rsidRDefault="00B4083A" w:rsidP="00AF7818">
      <w:pPr>
        <w:jc w:val="left"/>
        <w:rPr>
          <w:rFonts w:asciiTheme="minorEastAsia" w:hAnsiTheme="minorEastAsia"/>
          <w:sz w:val="24"/>
        </w:rPr>
      </w:pPr>
      <w:r w:rsidRPr="000760FC">
        <w:rPr>
          <w:rFonts w:asciiTheme="minorEastAsia" w:hAnsiTheme="minorEastAsia"/>
          <w:sz w:val="24"/>
        </w:rPr>
        <w:t>2</w:t>
      </w:r>
      <w:r w:rsidR="00AF7818">
        <w:rPr>
          <w:rFonts w:asciiTheme="minorEastAsia" w:hAnsiTheme="minorEastAsia" w:hint="eastAsia"/>
          <w:sz w:val="24"/>
        </w:rPr>
        <w:t>、</w:t>
      </w:r>
      <w:r w:rsidRPr="000760FC">
        <w:rPr>
          <w:rFonts w:asciiTheme="minorEastAsia" w:hAnsiTheme="minorEastAsia"/>
          <w:sz w:val="24"/>
        </w:rPr>
        <w:t>从采后生理的角度，综合分析温度对园艺产品采后生理作用的影响及调控。</w:t>
      </w:r>
    </w:p>
    <w:p w14:paraId="4D53F3EB" w14:textId="77777777" w:rsidR="00B4083A" w:rsidRDefault="00B4083A" w:rsidP="00AF7818">
      <w:pPr>
        <w:ind w:firstLineChars="200" w:firstLine="480"/>
        <w:jc w:val="left"/>
        <w:rPr>
          <w:rFonts w:asciiTheme="minorEastAsia" w:hAnsiTheme="minorEastAsia"/>
          <w:sz w:val="24"/>
        </w:rPr>
      </w:pPr>
      <w:r w:rsidRPr="000760FC">
        <w:rPr>
          <w:rFonts w:asciiTheme="minorEastAsia" w:hAnsiTheme="minorEastAsia"/>
          <w:sz w:val="24"/>
        </w:rPr>
        <w:t>温度的主要调控方式：</w:t>
      </w:r>
    </w:p>
    <w:p w14:paraId="5ACED393" w14:textId="77777777" w:rsidR="00B4083A" w:rsidRDefault="00B4083A" w:rsidP="00AF7818">
      <w:pPr>
        <w:ind w:firstLineChars="200" w:firstLine="480"/>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1</w:t>
      </w:r>
      <w:r w:rsidRPr="000760FC">
        <w:rPr>
          <w:rFonts w:asciiTheme="minorEastAsia" w:hAnsiTheme="minorEastAsia"/>
          <w:sz w:val="24"/>
        </w:rPr>
        <w:t>）预冷：贮藏前的预冷可缩短产品降温时间；</w:t>
      </w:r>
    </w:p>
    <w:p w14:paraId="0FDC7DFE" w14:textId="77777777" w:rsidR="00B4083A" w:rsidRDefault="00B4083A" w:rsidP="00AF7818">
      <w:pPr>
        <w:ind w:firstLineChars="200" w:firstLine="480"/>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2</w:t>
      </w:r>
      <w:r w:rsidRPr="000760FC">
        <w:rPr>
          <w:rFonts w:asciiTheme="minorEastAsia" w:hAnsiTheme="minorEastAsia"/>
          <w:sz w:val="24"/>
        </w:rPr>
        <w:t>）降温主要调控方式：机械制冷、通风换气；</w:t>
      </w:r>
    </w:p>
    <w:p w14:paraId="03FC5E8C" w14:textId="77777777" w:rsidR="00B4083A" w:rsidRDefault="00B4083A" w:rsidP="00AF7818">
      <w:pPr>
        <w:ind w:firstLineChars="200" w:firstLine="480"/>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3</w:t>
      </w:r>
      <w:r w:rsidRPr="000760FC">
        <w:rPr>
          <w:rFonts w:asciiTheme="minorEastAsia" w:hAnsiTheme="minorEastAsia"/>
          <w:sz w:val="24"/>
        </w:rPr>
        <w:t>）升温主要调控方式：覆盖、利用呼吸热</w:t>
      </w:r>
      <w:r w:rsidRPr="000760FC">
        <w:rPr>
          <w:rFonts w:asciiTheme="minorEastAsia" w:hAnsiTheme="minorEastAsia"/>
          <w:sz w:val="24"/>
        </w:rPr>
        <w:t>、换气、加热；</w:t>
      </w:r>
    </w:p>
    <w:p w14:paraId="3E7AD2FD" w14:textId="18DA264F" w:rsidR="00B3451C" w:rsidRPr="000760FC" w:rsidRDefault="00B4083A" w:rsidP="00AF7818">
      <w:pPr>
        <w:ind w:firstLineChars="200" w:firstLine="480"/>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4</w:t>
      </w:r>
      <w:r w:rsidRPr="000760FC">
        <w:rPr>
          <w:rFonts w:asciiTheme="minorEastAsia" w:hAnsiTheme="minorEastAsia"/>
          <w:sz w:val="24"/>
        </w:rPr>
        <w:t>）温度稳定性的调控：产品入库前预冷、制冷设备的功率适中、通风换气时使进</w:t>
      </w:r>
      <w:r w:rsidRPr="000760FC">
        <w:rPr>
          <w:rFonts w:asciiTheme="minorEastAsia" w:hAnsiTheme="minorEastAsia"/>
          <w:sz w:val="24"/>
        </w:rPr>
        <w:t>/</w:t>
      </w:r>
      <w:r w:rsidRPr="000760FC">
        <w:rPr>
          <w:rFonts w:asciiTheme="minorEastAsia" w:hAnsiTheme="minorEastAsia"/>
          <w:sz w:val="24"/>
        </w:rPr>
        <w:t>出风口温度接近贮藏温度、改善冷库的保温性能、避免货物进出太频繁、控制合适的空气流动速度。</w:t>
      </w:r>
    </w:p>
    <w:p w14:paraId="0C0329EA" w14:textId="77777777" w:rsidR="00B4083A" w:rsidRDefault="00B4083A" w:rsidP="00AF7818">
      <w:pPr>
        <w:ind w:firstLineChars="200" w:firstLine="480"/>
        <w:jc w:val="left"/>
        <w:rPr>
          <w:rFonts w:asciiTheme="minorEastAsia" w:hAnsiTheme="minorEastAsia"/>
          <w:sz w:val="24"/>
        </w:rPr>
      </w:pPr>
      <w:r w:rsidRPr="000760FC">
        <w:rPr>
          <w:rFonts w:asciiTheme="minorEastAsia" w:hAnsiTheme="minorEastAsia"/>
          <w:sz w:val="24"/>
        </w:rPr>
        <w:t>防止果蔬贮藏冷害的措施：</w:t>
      </w:r>
    </w:p>
    <w:p w14:paraId="6CFA27F5" w14:textId="79E7E76E" w:rsidR="00B3451C" w:rsidRPr="000760FC" w:rsidRDefault="00B4083A" w:rsidP="00B4083A">
      <w:pPr>
        <w:ind w:firstLineChars="200" w:firstLine="480"/>
        <w:jc w:val="left"/>
        <w:rPr>
          <w:rFonts w:asciiTheme="minorEastAsia" w:hAnsiTheme="minorEastAsia"/>
          <w:sz w:val="24"/>
        </w:rPr>
      </w:pPr>
      <w:r w:rsidRPr="000760FC">
        <w:rPr>
          <w:rFonts w:asciiTheme="minorEastAsia" w:hAnsiTheme="minorEastAsia"/>
          <w:sz w:val="24"/>
        </w:rPr>
        <w:t>（</w:t>
      </w:r>
      <w:r w:rsidRPr="000760FC">
        <w:rPr>
          <w:rFonts w:asciiTheme="minorEastAsia" w:hAnsiTheme="minorEastAsia"/>
          <w:sz w:val="24"/>
        </w:rPr>
        <w:t>1</w:t>
      </w:r>
      <w:r w:rsidRPr="000760FC">
        <w:rPr>
          <w:rFonts w:asciiTheme="minorEastAsia" w:hAnsiTheme="minorEastAsia"/>
          <w:sz w:val="24"/>
        </w:rPr>
        <w:t>）合适的采收成熟度；</w:t>
      </w:r>
      <w:r w:rsidRPr="000760FC">
        <w:rPr>
          <w:rFonts w:asciiTheme="minorEastAsia" w:hAnsiTheme="minorEastAsia"/>
          <w:sz w:val="24"/>
        </w:rPr>
        <w:t>（</w:t>
      </w:r>
      <w:r w:rsidRPr="000760FC">
        <w:rPr>
          <w:rFonts w:asciiTheme="minorEastAsia" w:hAnsiTheme="minorEastAsia"/>
          <w:sz w:val="24"/>
        </w:rPr>
        <w:t>2</w:t>
      </w:r>
      <w:r w:rsidRPr="000760FC">
        <w:rPr>
          <w:rFonts w:asciiTheme="minorEastAsia" w:hAnsiTheme="minorEastAsia"/>
          <w:sz w:val="24"/>
        </w:rPr>
        <w:t>）适温下贮藏；</w:t>
      </w:r>
      <w:r w:rsidRPr="000760FC">
        <w:rPr>
          <w:rFonts w:asciiTheme="minorEastAsia" w:hAnsiTheme="minorEastAsia"/>
          <w:sz w:val="24"/>
        </w:rPr>
        <w:t>（</w:t>
      </w:r>
      <w:r w:rsidRPr="000760FC">
        <w:rPr>
          <w:rFonts w:asciiTheme="minorEastAsia" w:hAnsiTheme="minorEastAsia"/>
          <w:sz w:val="24"/>
        </w:rPr>
        <w:t>3</w:t>
      </w:r>
      <w:r w:rsidRPr="000760FC">
        <w:rPr>
          <w:rFonts w:asciiTheme="minorEastAsia" w:hAnsiTheme="minorEastAsia"/>
          <w:sz w:val="24"/>
        </w:rPr>
        <w:t>）低温锻炼；（</w:t>
      </w:r>
      <w:r w:rsidRPr="000760FC">
        <w:rPr>
          <w:rFonts w:asciiTheme="minorEastAsia" w:hAnsiTheme="minorEastAsia"/>
          <w:sz w:val="24"/>
        </w:rPr>
        <w:t>4</w:t>
      </w:r>
      <w:r w:rsidRPr="000760FC">
        <w:rPr>
          <w:rFonts w:asciiTheme="minorEastAsia" w:hAnsiTheme="minorEastAsia"/>
          <w:sz w:val="24"/>
        </w:rPr>
        <w:t>）间歇升温；（</w:t>
      </w:r>
      <w:r w:rsidRPr="000760FC">
        <w:rPr>
          <w:rFonts w:asciiTheme="minorEastAsia" w:hAnsiTheme="minorEastAsia"/>
          <w:sz w:val="24"/>
        </w:rPr>
        <w:t>5</w:t>
      </w:r>
      <w:r w:rsidRPr="000760FC">
        <w:rPr>
          <w:rFonts w:asciiTheme="minorEastAsia" w:hAnsiTheme="minorEastAsia"/>
          <w:sz w:val="24"/>
        </w:rPr>
        <w:t>）变温处理；（</w:t>
      </w:r>
      <w:r w:rsidRPr="000760FC">
        <w:rPr>
          <w:rFonts w:asciiTheme="minorEastAsia" w:hAnsiTheme="minorEastAsia"/>
          <w:sz w:val="24"/>
        </w:rPr>
        <w:t>6</w:t>
      </w:r>
      <w:r w:rsidRPr="000760FC">
        <w:rPr>
          <w:rFonts w:asciiTheme="minorEastAsia" w:hAnsiTheme="minorEastAsia"/>
          <w:sz w:val="24"/>
        </w:rPr>
        <w:t>）气调贮藏；（</w:t>
      </w:r>
      <w:r w:rsidRPr="000760FC">
        <w:rPr>
          <w:rFonts w:asciiTheme="minorEastAsia" w:hAnsiTheme="minorEastAsia"/>
          <w:sz w:val="24"/>
        </w:rPr>
        <w:t>7</w:t>
      </w:r>
      <w:r w:rsidRPr="000760FC">
        <w:rPr>
          <w:rFonts w:asciiTheme="minorEastAsia" w:hAnsiTheme="minorEastAsia"/>
          <w:sz w:val="24"/>
        </w:rPr>
        <w:t>）湿度调节；（</w:t>
      </w:r>
      <w:r w:rsidRPr="000760FC">
        <w:rPr>
          <w:rFonts w:asciiTheme="minorEastAsia" w:hAnsiTheme="minorEastAsia"/>
          <w:sz w:val="24"/>
        </w:rPr>
        <w:t>8</w:t>
      </w:r>
      <w:r w:rsidRPr="000760FC">
        <w:rPr>
          <w:rFonts w:asciiTheme="minorEastAsia" w:hAnsiTheme="minorEastAsia"/>
          <w:sz w:val="24"/>
        </w:rPr>
        <w:t>）化学处理；（</w:t>
      </w:r>
      <w:r w:rsidRPr="000760FC">
        <w:rPr>
          <w:rFonts w:asciiTheme="minorEastAsia" w:hAnsiTheme="minorEastAsia"/>
          <w:sz w:val="24"/>
        </w:rPr>
        <w:t>9</w:t>
      </w:r>
      <w:r w:rsidRPr="000760FC">
        <w:rPr>
          <w:rFonts w:asciiTheme="minorEastAsia" w:hAnsiTheme="minorEastAsia"/>
          <w:sz w:val="24"/>
        </w:rPr>
        <w:t>）生长调节剂处理。</w:t>
      </w:r>
    </w:p>
    <w:p w14:paraId="53DBD086" w14:textId="77777777" w:rsidR="00B3451C" w:rsidRPr="000760FC" w:rsidRDefault="00B3451C">
      <w:pPr>
        <w:ind w:firstLine="228"/>
        <w:jc w:val="left"/>
        <w:rPr>
          <w:rFonts w:asciiTheme="minorEastAsia" w:hAnsiTheme="minorEastAsia"/>
          <w:sz w:val="24"/>
        </w:rPr>
      </w:pPr>
    </w:p>
    <w:p w14:paraId="32DB7B86" w14:textId="77777777" w:rsidR="00B3451C" w:rsidRPr="000760FC" w:rsidRDefault="00B3451C">
      <w:pPr>
        <w:ind w:firstLine="228"/>
        <w:jc w:val="left"/>
        <w:rPr>
          <w:rFonts w:asciiTheme="minorEastAsia" w:hAnsiTheme="minorEastAsia"/>
          <w:sz w:val="24"/>
        </w:rPr>
      </w:pPr>
    </w:p>
    <w:sectPr w:rsidR="00B3451C" w:rsidRPr="00076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F1B6C"/>
    <w:multiLevelType w:val="hybridMultilevel"/>
    <w:tmpl w:val="17AC9D92"/>
    <w:lvl w:ilvl="0" w:tplc="A8B85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CB1513"/>
    <w:rsid w:val="000760FC"/>
    <w:rsid w:val="002104A4"/>
    <w:rsid w:val="002873AE"/>
    <w:rsid w:val="005C3E66"/>
    <w:rsid w:val="00687B04"/>
    <w:rsid w:val="00AF7818"/>
    <w:rsid w:val="00B3451C"/>
    <w:rsid w:val="00B4083A"/>
    <w:rsid w:val="00F45DC9"/>
    <w:rsid w:val="78CB1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D88AD"/>
  <w15:docId w15:val="{56A6B6C8-CFC4-4298-B1DA-88EDE817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104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二哈</dc:creator>
  <cp:lastModifiedBy>943931453@qq.com</cp:lastModifiedBy>
  <cp:revision>9</cp:revision>
  <dcterms:created xsi:type="dcterms:W3CDTF">2021-01-12T09:53:00Z</dcterms:created>
  <dcterms:modified xsi:type="dcterms:W3CDTF">2021-01-12T10:48:00Z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