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67A0" w:rsidRDefault="00B37E80">
      <w:pPr>
        <w:jc w:val="center"/>
        <w:rPr>
          <w:b/>
        </w:rPr>
      </w:pPr>
      <w:r>
        <w:rPr>
          <w:rFonts w:hint="eastAsia"/>
          <w:b/>
        </w:rPr>
        <w:t>毒理学</w:t>
      </w:r>
    </w:p>
    <w:p w:rsidR="005E67A0" w:rsidRDefault="008722D6">
      <w:pPr>
        <w:pStyle w:val="1"/>
      </w:pPr>
      <w:r>
        <w:rPr>
          <w:rFonts w:hint="eastAsia"/>
        </w:rPr>
        <w:t>第一章</w:t>
      </w:r>
      <w:r>
        <w:rPr>
          <w:rFonts w:hint="eastAsia"/>
        </w:rPr>
        <w:t xml:space="preserve"> </w:t>
      </w:r>
      <w:r w:rsidR="00B37E80">
        <w:rPr>
          <w:rFonts w:hint="eastAsia"/>
        </w:rPr>
        <w:t>绪论</w:t>
      </w:r>
    </w:p>
    <w:p w:rsidR="005E67A0" w:rsidRDefault="00B37E80" w:rsidP="00F430CA">
      <w:pPr>
        <w:pStyle w:val="a4"/>
        <w:numPr>
          <w:ilvl w:val="0"/>
          <w:numId w:val="13"/>
        </w:numPr>
        <w:ind w:firstLineChars="0"/>
        <w:rPr>
          <w:b/>
          <w:bCs/>
        </w:rPr>
      </w:pPr>
      <w:r>
        <w:rPr>
          <w:rFonts w:hint="eastAsia"/>
          <w:b/>
          <w:bCs/>
        </w:rPr>
        <w:t>毒理学是描述</w:t>
      </w:r>
      <w:r>
        <w:rPr>
          <w:rFonts w:hint="eastAsia"/>
          <w:b/>
          <w:bCs/>
          <w:color w:val="FF0000"/>
        </w:rPr>
        <w:t>毒物</w:t>
      </w:r>
      <w:r>
        <w:rPr>
          <w:rFonts w:hint="eastAsia"/>
          <w:b/>
          <w:bCs/>
        </w:rPr>
        <w:t>的学科，也有人译为毒物学。</w:t>
      </w:r>
    </w:p>
    <w:p w:rsidR="005E67A0" w:rsidRDefault="00B37E80" w:rsidP="00F430CA">
      <w:pPr>
        <w:pStyle w:val="a4"/>
        <w:numPr>
          <w:ilvl w:val="0"/>
          <w:numId w:val="13"/>
        </w:numPr>
        <w:ind w:firstLineChars="0"/>
      </w:pPr>
      <w:r>
        <w:rPr>
          <w:rFonts w:hint="eastAsia"/>
        </w:rPr>
        <w:t>世界上没有绝对的有毒物质和无毒物质，关键在于</w:t>
      </w:r>
      <w:r>
        <w:rPr>
          <w:rFonts w:hint="eastAsia"/>
          <w:color w:val="FF0000"/>
        </w:rPr>
        <w:t>摄入剂量</w:t>
      </w:r>
    </w:p>
    <w:p w:rsidR="005E67A0" w:rsidRDefault="00B37E80">
      <w:r>
        <w:rPr>
          <w:rFonts w:hint="eastAsia"/>
        </w:rPr>
        <w:t>毒物之间并不存在绝对的界限，二者没有质的区别。药物和毒物间</w:t>
      </w:r>
      <w:r>
        <w:rPr>
          <w:rFonts w:hint="eastAsia"/>
          <w:color w:val="FF0000"/>
        </w:rPr>
        <w:t>只有量的不同</w:t>
      </w:r>
      <w:r>
        <w:rPr>
          <w:rFonts w:hint="eastAsia"/>
        </w:rPr>
        <w:t>，只能以</w:t>
      </w:r>
      <w:r>
        <w:rPr>
          <w:rFonts w:hint="eastAsia"/>
          <w:color w:val="FF0000"/>
        </w:rPr>
        <w:t>引起中毒剂量的大小</w:t>
      </w:r>
      <w:r>
        <w:rPr>
          <w:rFonts w:hint="eastAsia"/>
        </w:rPr>
        <w:t>将它们相对地加以区别。药物超过一定剂量对机体可产生毒害作用；在特定情况下，药物和毒物二者间可相互转化。</w:t>
      </w:r>
    </w:p>
    <w:p w:rsidR="005E67A0" w:rsidRDefault="00B37E80">
      <w:r>
        <w:rPr>
          <w:rFonts w:hint="eastAsia"/>
          <w:b/>
          <w:bCs/>
        </w:rPr>
        <w:t>4</w:t>
      </w:r>
      <w:r>
        <w:rPr>
          <w:rFonts w:hint="eastAsia"/>
          <w:b/>
          <w:bCs/>
        </w:rPr>
        <w:t>、所有物质都是毒物，没有任何非毒物质，</w:t>
      </w:r>
      <w:r>
        <w:rPr>
          <w:rFonts w:hint="eastAsia"/>
          <w:b/>
          <w:bCs/>
          <w:color w:val="FF0000"/>
        </w:rPr>
        <w:t>唯有剂量使之区分为毒物还是药物</w:t>
      </w:r>
      <w:r>
        <w:rPr>
          <w:rFonts w:hint="eastAsia"/>
          <w:b/>
          <w:bCs/>
        </w:rPr>
        <w:t>。物质本身不是毒物，剂量使一个物质变成毒物。</w:t>
      </w:r>
    </w:p>
    <w:p w:rsidR="005E67A0" w:rsidRDefault="00B37E80">
      <w:r>
        <w:rPr>
          <w:rFonts w:hint="eastAsia"/>
          <w:b/>
          <w:color w:val="FF0000"/>
        </w:rPr>
        <w:t>5</w:t>
      </w:r>
      <w:r>
        <w:rPr>
          <w:rFonts w:hint="eastAsia"/>
          <w:b/>
          <w:color w:val="FF0000"/>
        </w:rPr>
        <w:t>、</w:t>
      </w:r>
      <w:r>
        <w:rPr>
          <w:b/>
          <w:bCs/>
          <w:color w:val="FF0000"/>
        </w:rPr>
        <w:t>食品毒理学</w:t>
      </w:r>
      <w:r>
        <w:rPr>
          <w:rFonts w:hint="eastAsia"/>
          <w:b/>
          <w:bCs/>
          <w:color w:val="FF0000"/>
        </w:rPr>
        <w:t>！：</w:t>
      </w:r>
      <w:r>
        <w:rPr>
          <w:rFonts w:hint="eastAsia"/>
          <w:b/>
          <w:bCs/>
        </w:rPr>
        <w:t>是一门研究食品中外源性化学物的性质、来源与形成，它们的不良作用与可能的有益作用及机制，并确定这些物质的安全限量和评定食品安全性的一门学科。</w:t>
      </w:r>
    </w:p>
    <w:p w:rsidR="005E67A0" w:rsidRDefault="00B37E80" w:rsidP="00F430CA">
      <w:pPr>
        <w:pStyle w:val="a4"/>
        <w:numPr>
          <w:ilvl w:val="0"/>
          <w:numId w:val="7"/>
        </w:numPr>
        <w:ind w:firstLineChars="0"/>
      </w:pPr>
      <w:r>
        <w:rPr>
          <w:rFonts w:hint="eastAsia"/>
          <w:b/>
          <w:bCs/>
          <w:color w:val="FF0000"/>
        </w:rPr>
        <w:t>外源化学物：</w:t>
      </w:r>
      <w:r>
        <w:rPr>
          <w:rFonts w:hint="eastAsia"/>
          <w:b/>
          <w:bCs/>
        </w:rPr>
        <w:t>是在人类生活的环境中存在、可能与机体接触并进入机体，在体内呈现一定的生物学作用的一些化学物质，又称为“外源生物活性物质”。</w:t>
      </w:r>
    </w:p>
    <w:p w:rsidR="005E67A0" w:rsidRDefault="00B37E80" w:rsidP="00F430CA">
      <w:pPr>
        <w:pStyle w:val="a4"/>
        <w:numPr>
          <w:ilvl w:val="0"/>
          <w:numId w:val="7"/>
        </w:numPr>
        <w:ind w:firstLineChars="0"/>
      </w:pPr>
      <w:r>
        <w:rPr>
          <w:rFonts w:hint="eastAsia"/>
        </w:rPr>
        <w:t>内源化学物：是指机体内原已存在的和代谢过程中所形成的产物或中间产物。</w:t>
      </w:r>
    </w:p>
    <w:p w:rsidR="005E67A0" w:rsidRDefault="00B37E80">
      <w:pPr>
        <w:jc w:val="left"/>
      </w:pPr>
      <w:r>
        <w:rPr>
          <w:rFonts w:hint="eastAsia"/>
          <w:b/>
          <w:color w:val="FF0000"/>
        </w:rPr>
        <w:t>8</w:t>
      </w:r>
      <w:r>
        <w:rPr>
          <w:rFonts w:hint="eastAsia"/>
          <w:b/>
          <w:color w:val="FF0000"/>
        </w:rPr>
        <w:t>、毒理学研究主要有两类方法（优缺点）！</w:t>
      </w:r>
    </w:p>
    <w:p w:rsidR="005E67A0" w:rsidRDefault="00B37E80">
      <w:pPr>
        <w:jc w:val="left"/>
        <w:rPr>
          <w:b/>
        </w:rPr>
      </w:pPr>
      <w:r>
        <w:rPr>
          <w:rFonts w:hint="eastAsia"/>
          <w:b/>
        </w:rPr>
        <w:t>第一类：生物实验</w:t>
      </w:r>
    </w:p>
    <w:p w:rsidR="005E67A0" w:rsidRDefault="00B37E80" w:rsidP="00F430CA">
      <w:pPr>
        <w:pStyle w:val="a4"/>
        <w:numPr>
          <w:ilvl w:val="0"/>
          <w:numId w:val="16"/>
        </w:numPr>
        <w:ind w:firstLineChars="0"/>
        <w:jc w:val="left"/>
        <w:rPr>
          <w:b/>
        </w:rPr>
      </w:pPr>
      <w:r>
        <w:rPr>
          <w:rFonts w:hint="eastAsia"/>
          <w:b/>
        </w:rPr>
        <w:t>体内试验（整体动物）</w:t>
      </w:r>
    </w:p>
    <w:p w:rsidR="005E67A0" w:rsidRDefault="00B37E80">
      <w:pPr>
        <w:jc w:val="left"/>
      </w:pPr>
      <w:r>
        <w:rPr>
          <w:rFonts w:hint="eastAsia"/>
          <w:bCs/>
          <w:color w:val="FF0000"/>
        </w:rPr>
        <w:t>一般毒性试验：</w:t>
      </w:r>
      <w:r>
        <w:rPr>
          <w:rFonts w:hint="eastAsia"/>
          <w:bCs/>
        </w:rPr>
        <w:t>急性毒性</w:t>
      </w:r>
      <w:r>
        <w:rPr>
          <w:rFonts w:hint="eastAsia"/>
        </w:rPr>
        <w:t>、</w:t>
      </w:r>
      <w:r>
        <w:rPr>
          <w:rFonts w:hint="eastAsia"/>
          <w:bCs/>
        </w:rPr>
        <w:t>亚慢性毒性</w:t>
      </w:r>
      <w:r>
        <w:rPr>
          <w:rFonts w:hint="eastAsia"/>
        </w:rPr>
        <w:t>、</w:t>
      </w:r>
      <w:r>
        <w:rPr>
          <w:rFonts w:hint="eastAsia"/>
          <w:bCs/>
        </w:rPr>
        <w:t>蓄积毒性</w:t>
      </w:r>
      <w:r>
        <w:rPr>
          <w:rFonts w:hint="eastAsia"/>
        </w:rPr>
        <w:t>、</w:t>
      </w:r>
      <w:r>
        <w:rPr>
          <w:rFonts w:hint="eastAsia"/>
          <w:bCs/>
        </w:rPr>
        <w:t>慢性毒性</w:t>
      </w:r>
    </w:p>
    <w:p w:rsidR="005E67A0" w:rsidRDefault="00B37E80">
      <w:pPr>
        <w:jc w:val="left"/>
      </w:pPr>
      <w:r>
        <w:rPr>
          <w:rFonts w:hint="eastAsia"/>
          <w:bCs/>
          <w:color w:val="FF0000"/>
        </w:rPr>
        <w:t>特殊毒性试验：</w:t>
      </w:r>
      <w:r>
        <w:rPr>
          <w:rFonts w:hint="eastAsia"/>
          <w:bCs/>
        </w:rPr>
        <w:t>致癌</w:t>
      </w:r>
      <w:r>
        <w:rPr>
          <w:rFonts w:hint="eastAsia"/>
        </w:rPr>
        <w:t>、</w:t>
      </w:r>
      <w:r>
        <w:rPr>
          <w:rFonts w:hint="eastAsia"/>
          <w:bCs/>
        </w:rPr>
        <w:t>致畸</w:t>
      </w:r>
      <w:r>
        <w:rPr>
          <w:rFonts w:hint="eastAsia"/>
        </w:rPr>
        <w:t>、</w:t>
      </w:r>
      <w:r>
        <w:rPr>
          <w:rFonts w:hint="eastAsia"/>
          <w:bCs/>
        </w:rPr>
        <w:t>致突变</w:t>
      </w:r>
      <w:r>
        <w:rPr>
          <w:rFonts w:hint="eastAsia"/>
        </w:rPr>
        <w:t>、</w:t>
      </w:r>
      <w:r>
        <w:rPr>
          <w:rFonts w:hint="eastAsia"/>
          <w:bCs/>
        </w:rPr>
        <w:t>生殖和发育毒性</w:t>
      </w:r>
    </w:p>
    <w:p w:rsidR="005E67A0" w:rsidRDefault="00B37E80">
      <w:pPr>
        <w:jc w:val="left"/>
        <w:rPr>
          <w:b/>
        </w:rPr>
      </w:pPr>
      <w:r>
        <w:rPr>
          <w:rFonts w:hint="eastAsia"/>
          <w:b/>
        </w:rPr>
        <w:t xml:space="preserve">2. </w:t>
      </w:r>
      <w:r>
        <w:rPr>
          <w:rFonts w:hint="eastAsia"/>
          <w:b/>
        </w:rPr>
        <w:t>体外试验（游离器官、细胞、细胞器）</w:t>
      </w:r>
    </w:p>
    <w:p w:rsidR="005E67A0" w:rsidRDefault="00B37E80">
      <w:pPr>
        <w:jc w:val="left"/>
        <w:rPr>
          <w:b/>
        </w:rPr>
      </w:pPr>
      <w:r>
        <w:rPr>
          <w:rFonts w:hint="eastAsia"/>
          <w:b/>
        </w:rPr>
        <w:t>第二类：人群和现场调查</w:t>
      </w:r>
    </w:p>
    <w:p w:rsidR="005E67A0" w:rsidRDefault="00B37E80">
      <w:pPr>
        <w:jc w:val="left"/>
        <w:rPr>
          <w:b/>
        </w:rPr>
      </w:pPr>
      <w:r>
        <w:rPr>
          <w:rFonts w:hint="eastAsia"/>
          <w:b/>
        </w:rPr>
        <w:t>1</w:t>
      </w:r>
      <w:r>
        <w:rPr>
          <w:rFonts w:hint="eastAsia"/>
          <w:b/>
        </w:rPr>
        <w:t>、临床研究</w:t>
      </w:r>
    </w:p>
    <w:p w:rsidR="005E67A0" w:rsidRDefault="00B37E80">
      <w:pPr>
        <w:jc w:val="left"/>
      </w:pPr>
      <w:r>
        <w:rPr>
          <w:rFonts w:hint="eastAsia"/>
          <w:bCs/>
          <w:color w:val="FF0000"/>
        </w:rPr>
        <w:t>临床毒理学研究</w:t>
      </w:r>
      <w:r>
        <w:rPr>
          <w:rFonts w:hint="eastAsia"/>
          <w:bCs/>
        </w:rPr>
        <w:t>：中毒事故的处理或治疗</w:t>
      </w:r>
    </w:p>
    <w:p w:rsidR="005E67A0" w:rsidRDefault="00B37E80">
      <w:pPr>
        <w:jc w:val="left"/>
        <w:rPr>
          <w:b/>
        </w:rPr>
      </w:pPr>
      <w:r>
        <w:rPr>
          <w:rFonts w:hint="eastAsia"/>
          <w:b/>
        </w:rPr>
        <w:t>2</w:t>
      </w:r>
      <w:r>
        <w:rPr>
          <w:rFonts w:hint="eastAsia"/>
          <w:b/>
        </w:rPr>
        <w:t>、群体流行病学调查</w:t>
      </w:r>
    </w:p>
    <w:p w:rsidR="005E67A0" w:rsidRDefault="00B37E80">
      <w:pPr>
        <w:jc w:val="left"/>
      </w:pPr>
      <w:r>
        <w:rPr>
          <w:rFonts w:hint="eastAsia"/>
          <w:bCs/>
          <w:color w:val="FF0000"/>
        </w:rPr>
        <w:t>描述流行病学研究</w:t>
      </w:r>
      <w:r>
        <w:rPr>
          <w:rFonts w:hint="eastAsia"/>
          <w:bCs/>
        </w:rPr>
        <w:t>：提出病因假说</w:t>
      </w:r>
    </w:p>
    <w:p w:rsidR="005E67A0" w:rsidRDefault="00B37E80">
      <w:pPr>
        <w:jc w:val="left"/>
      </w:pPr>
      <w:r>
        <w:rPr>
          <w:rFonts w:hint="eastAsia"/>
          <w:bCs/>
          <w:color w:val="FF0000"/>
        </w:rPr>
        <w:t>分析流行病学研究</w:t>
      </w:r>
      <w:r>
        <w:rPr>
          <w:rFonts w:hint="eastAsia"/>
          <w:bCs/>
        </w:rPr>
        <w:t>：验证病因假说，明确因果关系</w:t>
      </w:r>
    </w:p>
    <w:p w:rsidR="005E67A0" w:rsidRDefault="00B37E80">
      <w:pPr>
        <w:jc w:val="left"/>
        <w:rPr>
          <w:color w:val="FF0000"/>
        </w:rPr>
      </w:pPr>
      <w:r>
        <w:rPr>
          <w:rFonts w:hint="eastAsia"/>
          <w:b/>
          <w:bCs/>
          <w:color w:val="FF0000"/>
        </w:rPr>
        <w:t>1</w:t>
      </w:r>
      <w:r>
        <w:rPr>
          <w:rFonts w:hint="eastAsia"/>
          <w:b/>
          <w:bCs/>
          <w:color w:val="FF0000"/>
        </w:rPr>
        <w:t>、体内试验</w:t>
      </w:r>
      <w:r>
        <w:rPr>
          <w:b/>
          <w:bCs/>
          <w:color w:val="FF0000"/>
        </w:rPr>
        <w:t xml:space="preserve"> </w:t>
      </w:r>
    </w:p>
    <w:p w:rsidR="005E67A0" w:rsidRDefault="00B37E80">
      <w:pPr>
        <w:jc w:val="left"/>
        <w:rPr>
          <w:bCs/>
        </w:rPr>
      </w:pPr>
      <w:r>
        <w:rPr>
          <w:rFonts w:hint="eastAsia"/>
          <w:b/>
          <w:bCs/>
        </w:rPr>
        <w:t>优点：</w:t>
      </w:r>
      <w:r>
        <w:rPr>
          <w:rFonts w:hint="eastAsia"/>
          <w:bCs/>
        </w:rPr>
        <w:t>易于控制暴露条件，能测定多种效应，能评价宿主特征的作用</w:t>
      </w:r>
      <w:r>
        <w:rPr>
          <w:rFonts w:hint="eastAsia"/>
          <w:bCs/>
        </w:rPr>
        <w:t>.(</w:t>
      </w:r>
      <w:r>
        <w:rPr>
          <w:rFonts w:hint="eastAsia"/>
          <w:bCs/>
        </w:rPr>
        <w:t>如</w:t>
      </w:r>
      <w:r>
        <w:rPr>
          <w:rFonts w:hint="eastAsia"/>
          <w:bCs/>
        </w:rPr>
        <w:t>:</w:t>
      </w:r>
      <w:r>
        <w:rPr>
          <w:rFonts w:hint="eastAsia"/>
          <w:bCs/>
        </w:rPr>
        <w:t>性别、年龄。遗传特征等和其他调控因素饮食等</w:t>
      </w:r>
      <w:r>
        <w:rPr>
          <w:rFonts w:hint="eastAsia"/>
          <w:bCs/>
        </w:rPr>
        <w:t>)</w:t>
      </w:r>
      <w:r>
        <w:rPr>
          <w:rFonts w:hint="eastAsia"/>
          <w:bCs/>
        </w:rPr>
        <w:t>能评价机制</w:t>
      </w:r>
    </w:p>
    <w:p w:rsidR="005E67A0" w:rsidRDefault="00B37E80">
      <w:pPr>
        <w:jc w:val="left"/>
        <w:rPr>
          <w:bCs/>
        </w:rPr>
      </w:pPr>
      <w:r>
        <w:rPr>
          <w:rFonts w:hint="eastAsia"/>
          <w:b/>
          <w:bCs/>
        </w:rPr>
        <w:t>缺点：</w:t>
      </w:r>
      <w:r>
        <w:rPr>
          <w:rFonts w:hint="eastAsia"/>
          <w:bCs/>
        </w:rPr>
        <w:t>动物暴露与人暴露相关的不确定性</w:t>
      </w:r>
    </w:p>
    <w:p w:rsidR="005E67A0" w:rsidRDefault="00B37E80">
      <w:pPr>
        <w:jc w:val="left"/>
        <w:rPr>
          <w:bCs/>
        </w:rPr>
      </w:pPr>
      <w:r>
        <w:rPr>
          <w:rFonts w:hint="eastAsia"/>
          <w:bCs/>
        </w:rPr>
        <w:t>受控的饲养条件与人的实际情况不一致</w:t>
      </w:r>
    </w:p>
    <w:p w:rsidR="005E67A0" w:rsidRDefault="00B37E80">
      <w:pPr>
        <w:jc w:val="left"/>
        <w:rPr>
          <w:b/>
          <w:bCs/>
        </w:rPr>
      </w:pPr>
      <w:r>
        <w:rPr>
          <w:rFonts w:hint="eastAsia"/>
          <w:bCs/>
        </w:rPr>
        <w:t>暴露的浓度和时间的模式显著地不同于人群的暴露</w:t>
      </w:r>
    </w:p>
    <w:p w:rsidR="005E67A0" w:rsidRDefault="00B37E80">
      <w:pPr>
        <w:jc w:val="left"/>
      </w:pPr>
      <w:r>
        <w:rPr>
          <w:rFonts w:hint="eastAsia"/>
          <w:b/>
          <w:bCs/>
          <w:color w:val="FF0000"/>
        </w:rPr>
        <w:t>体外试验</w:t>
      </w:r>
      <w:r>
        <w:rPr>
          <w:rFonts w:hint="eastAsia"/>
          <w:b/>
          <w:bCs/>
          <w:color w:val="FF0000"/>
        </w:rPr>
        <w:t xml:space="preserve"> </w:t>
      </w:r>
    </w:p>
    <w:p w:rsidR="005E67A0" w:rsidRDefault="00B37E80">
      <w:pPr>
        <w:jc w:val="left"/>
        <w:rPr>
          <w:b/>
          <w:bCs/>
          <w:color w:val="FF0000"/>
        </w:rPr>
      </w:pPr>
      <w:r>
        <w:rPr>
          <w:rFonts w:hint="eastAsia"/>
          <w:b/>
          <w:bCs/>
          <w:color w:val="FF0000"/>
        </w:rPr>
        <w:t>2</w:t>
      </w:r>
      <w:r>
        <w:rPr>
          <w:rFonts w:hint="eastAsia"/>
          <w:b/>
          <w:bCs/>
          <w:color w:val="FF0000"/>
        </w:rPr>
        <w:t>、体外实验</w:t>
      </w:r>
    </w:p>
    <w:p w:rsidR="005E67A0" w:rsidRDefault="00B37E80">
      <w:pPr>
        <w:jc w:val="left"/>
        <w:rPr>
          <w:bCs/>
        </w:rPr>
      </w:pPr>
      <w:r>
        <w:rPr>
          <w:rFonts w:hint="eastAsia"/>
          <w:b/>
          <w:bCs/>
        </w:rPr>
        <w:t>优点：</w:t>
      </w:r>
      <w:r>
        <w:rPr>
          <w:rFonts w:hint="eastAsia"/>
          <w:bCs/>
        </w:rPr>
        <w:t>影响因素少，易于控制，可进行某些深入的研究</w:t>
      </w:r>
      <w:r>
        <w:rPr>
          <w:rFonts w:hint="eastAsia"/>
          <w:bCs/>
        </w:rPr>
        <w:t>(</w:t>
      </w:r>
      <w:r>
        <w:rPr>
          <w:rFonts w:hint="eastAsia"/>
          <w:bCs/>
        </w:rPr>
        <w:t>如</w:t>
      </w:r>
      <w:r>
        <w:rPr>
          <w:rFonts w:hint="eastAsia"/>
          <w:bCs/>
        </w:rPr>
        <w:t>:</w:t>
      </w:r>
      <w:r>
        <w:rPr>
          <w:rFonts w:hint="eastAsia"/>
          <w:bCs/>
        </w:rPr>
        <w:t>机制。代谢</w:t>
      </w:r>
      <w:r>
        <w:rPr>
          <w:rFonts w:hint="eastAsia"/>
          <w:bCs/>
        </w:rPr>
        <w:t>)</w:t>
      </w:r>
      <w:r>
        <w:rPr>
          <w:rFonts w:hint="eastAsia"/>
          <w:bCs/>
        </w:rPr>
        <w:t>。人力物力花费较少</w:t>
      </w:r>
    </w:p>
    <w:p w:rsidR="005E67A0" w:rsidRDefault="00B37E80">
      <w:pPr>
        <w:jc w:val="left"/>
        <w:rPr>
          <w:bCs/>
        </w:rPr>
      </w:pPr>
      <w:r>
        <w:rPr>
          <w:rFonts w:hint="eastAsia"/>
          <w:b/>
          <w:bCs/>
        </w:rPr>
        <w:t>缺点：</w:t>
      </w:r>
      <w:r>
        <w:rPr>
          <w:rFonts w:hint="eastAsia"/>
          <w:bCs/>
        </w:rPr>
        <w:t>不能全面反映毒作用</w:t>
      </w:r>
    </w:p>
    <w:p w:rsidR="005E67A0" w:rsidRDefault="00B37E80">
      <w:pPr>
        <w:jc w:val="left"/>
        <w:rPr>
          <w:bCs/>
        </w:rPr>
      </w:pPr>
      <w:r>
        <w:rPr>
          <w:rFonts w:hint="eastAsia"/>
          <w:bCs/>
        </w:rPr>
        <w:t>不能作为毒性评价和危险性评价的最后依据</w:t>
      </w:r>
    </w:p>
    <w:p w:rsidR="005E67A0" w:rsidRDefault="00B37E80">
      <w:pPr>
        <w:jc w:val="left"/>
        <w:rPr>
          <w:bCs/>
        </w:rPr>
      </w:pPr>
      <w:r>
        <w:rPr>
          <w:rFonts w:hint="eastAsia"/>
          <w:bCs/>
        </w:rPr>
        <w:t>难以观察慢性毒用</w:t>
      </w:r>
    </w:p>
    <w:p w:rsidR="005E67A0" w:rsidRDefault="005E67A0">
      <w:pPr>
        <w:jc w:val="left"/>
        <w:rPr>
          <w:bCs/>
        </w:rPr>
      </w:pPr>
    </w:p>
    <w:p w:rsidR="005E67A0" w:rsidRDefault="00B37E80">
      <w:pPr>
        <w:jc w:val="left"/>
      </w:pPr>
      <w:r>
        <w:rPr>
          <w:rFonts w:hint="eastAsia"/>
          <w:b/>
          <w:bCs/>
        </w:rPr>
        <w:t>利用游离器官、培养的细胞或细胞器进行研究，多用于外源化学物对机体</w:t>
      </w:r>
      <w:r>
        <w:rPr>
          <w:rFonts w:hint="eastAsia"/>
          <w:b/>
          <w:bCs/>
          <w:color w:val="FF0000"/>
        </w:rPr>
        <w:t>急性毒作用的初步筛检、作用机制和代谢转化过程的深入观察</w:t>
      </w:r>
      <w:r>
        <w:rPr>
          <w:rFonts w:hint="eastAsia"/>
          <w:b/>
          <w:bCs/>
        </w:rPr>
        <w:t>研究。体外试验系统缺乏整体毒物动力学过</w:t>
      </w:r>
      <w:r>
        <w:rPr>
          <w:rFonts w:hint="eastAsia"/>
          <w:b/>
          <w:bCs/>
        </w:rPr>
        <w:lastRenderedPageBreak/>
        <w:t>程，并且难以研究外源化学物的慢性毒作用。</w:t>
      </w:r>
    </w:p>
    <w:p w:rsidR="005E67A0" w:rsidRDefault="00B37E80">
      <w:pPr>
        <w:jc w:val="left"/>
        <w:rPr>
          <w:color w:val="FF0000"/>
        </w:rPr>
      </w:pPr>
      <w:r>
        <w:rPr>
          <w:rFonts w:hint="eastAsia"/>
          <w:b/>
          <w:bCs/>
          <w:color w:val="FF0000"/>
        </w:rPr>
        <w:t>3</w:t>
      </w:r>
      <w:r>
        <w:rPr>
          <w:rFonts w:hint="eastAsia"/>
          <w:b/>
          <w:bCs/>
          <w:color w:val="FF0000"/>
        </w:rPr>
        <w:t>、临床观察：人体观察</w:t>
      </w:r>
      <w:r>
        <w:rPr>
          <w:rFonts w:hint="eastAsia"/>
          <w:b/>
          <w:bCs/>
          <w:color w:val="FF0000"/>
        </w:rPr>
        <w:t xml:space="preserve"> </w:t>
      </w:r>
      <w:r>
        <w:rPr>
          <w:b/>
          <w:bCs/>
          <w:color w:val="FF0000"/>
        </w:rPr>
        <w:t>–</w:t>
      </w:r>
      <w:r>
        <w:rPr>
          <w:rFonts w:hint="eastAsia"/>
          <w:b/>
          <w:bCs/>
          <w:color w:val="FF0000"/>
        </w:rPr>
        <w:t>临床病例报告</w:t>
      </w:r>
    </w:p>
    <w:p w:rsidR="005E67A0" w:rsidRDefault="00B37E80">
      <w:pPr>
        <w:jc w:val="left"/>
        <w:rPr>
          <w:bCs/>
        </w:rPr>
      </w:pPr>
      <w:r>
        <w:rPr>
          <w:rFonts w:hint="eastAsia"/>
          <w:b/>
          <w:bCs/>
        </w:rPr>
        <w:t>优点：</w:t>
      </w:r>
      <w:r>
        <w:rPr>
          <w:rFonts w:hint="eastAsia"/>
          <w:bCs/>
        </w:rPr>
        <w:t>规定的限定暴露条件，在人群中测定反应</w:t>
      </w:r>
      <w:r>
        <w:rPr>
          <w:rFonts w:hint="eastAsia"/>
          <w:bCs/>
        </w:rPr>
        <w:t>, .</w:t>
      </w:r>
      <w:r>
        <w:rPr>
          <w:rFonts w:hint="eastAsia"/>
          <w:bCs/>
        </w:rPr>
        <w:t>对某组人群</w:t>
      </w:r>
      <w:r>
        <w:rPr>
          <w:rFonts w:hint="eastAsia"/>
          <w:bCs/>
        </w:rPr>
        <w:t>(</w:t>
      </w:r>
      <w:r>
        <w:rPr>
          <w:rFonts w:hint="eastAsia"/>
          <w:bCs/>
        </w:rPr>
        <w:t>如</w:t>
      </w:r>
      <w:r>
        <w:rPr>
          <w:bCs/>
        </w:rPr>
        <w:t>哮喘</w:t>
      </w:r>
      <w:r>
        <w:rPr>
          <w:rFonts w:hint="eastAsia"/>
          <w:bCs/>
        </w:rPr>
        <w:t>)</w:t>
      </w:r>
      <w:r>
        <w:rPr>
          <w:rFonts w:hint="eastAsia"/>
          <w:bCs/>
        </w:rPr>
        <w:t>的研究是有力的，能测定效应的强度</w:t>
      </w:r>
    </w:p>
    <w:p w:rsidR="005E67A0" w:rsidRDefault="00B37E80">
      <w:pPr>
        <w:jc w:val="left"/>
        <w:rPr>
          <w:bCs/>
        </w:rPr>
      </w:pPr>
      <w:r>
        <w:rPr>
          <w:rFonts w:hint="eastAsia"/>
          <w:b/>
          <w:bCs/>
        </w:rPr>
        <w:t>缺点：</w:t>
      </w:r>
      <w:r>
        <w:rPr>
          <w:rFonts w:hint="eastAsia"/>
          <w:bCs/>
        </w:rPr>
        <w:t>耗资多，较低浓度和较短时间暴露，限于较少量的人群</w:t>
      </w:r>
      <w:r>
        <w:rPr>
          <w:rFonts w:hint="eastAsia"/>
          <w:bCs/>
        </w:rPr>
        <w:t>(</w:t>
      </w:r>
      <w:r>
        <w:rPr>
          <w:rFonts w:hint="eastAsia"/>
          <w:bCs/>
        </w:rPr>
        <w:t>一般</w:t>
      </w:r>
      <w:r>
        <w:rPr>
          <w:bCs/>
        </w:rPr>
        <w:t>&lt;50)</w:t>
      </w:r>
      <w:r>
        <w:rPr>
          <w:rFonts w:hint="eastAsia"/>
          <w:bCs/>
        </w:rPr>
        <w:t>限于暂时</w:t>
      </w:r>
      <w:r>
        <w:rPr>
          <w:bCs/>
        </w:rPr>
        <w:t>、</w:t>
      </w:r>
      <w:r>
        <w:rPr>
          <w:rFonts w:hint="eastAsia"/>
          <w:bCs/>
        </w:rPr>
        <w:t>微小</w:t>
      </w:r>
      <w:r>
        <w:rPr>
          <w:bCs/>
        </w:rPr>
        <w:t>、</w:t>
      </w:r>
      <w:r>
        <w:rPr>
          <w:rFonts w:hint="eastAsia"/>
          <w:bCs/>
        </w:rPr>
        <w:t>可逆的效应</w:t>
      </w:r>
    </w:p>
    <w:p w:rsidR="005E67A0" w:rsidRDefault="00B37E80">
      <w:pPr>
        <w:jc w:val="left"/>
        <w:rPr>
          <w:bCs/>
        </w:rPr>
      </w:pPr>
      <w:r>
        <w:rPr>
          <w:rFonts w:hint="eastAsia"/>
          <w:bCs/>
        </w:rPr>
        <w:t>一般不适于研究最敏感的人群</w:t>
      </w:r>
    </w:p>
    <w:p w:rsidR="005E67A0" w:rsidRDefault="00B37E80">
      <w:pPr>
        <w:jc w:val="left"/>
        <w:rPr>
          <w:b/>
          <w:color w:val="FF0000"/>
        </w:rPr>
      </w:pPr>
      <w:r>
        <w:rPr>
          <w:rFonts w:hint="eastAsia"/>
          <w:b/>
          <w:color w:val="FF0000"/>
        </w:rPr>
        <w:t>4</w:t>
      </w:r>
      <w:r>
        <w:rPr>
          <w:rFonts w:hint="eastAsia"/>
          <w:b/>
          <w:color w:val="FF0000"/>
        </w:rPr>
        <w:t>、流行病学研究</w:t>
      </w:r>
    </w:p>
    <w:p w:rsidR="005E67A0" w:rsidRDefault="00B37E80">
      <w:pPr>
        <w:jc w:val="left"/>
        <w:rPr>
          <w:b/>
          <w:bCs/>
        </w:rPr>
      </w:pPr>
      <w:r>
        <w:rPr>
          <w:rFonts w:hint="eastAsia"/>
          <w:b/>
          <w:bCs/>
        </w:rPr>
        <w:t>优点：</w:t>
      </w:r>
      <w:r>
        <w:rPr>
          <w:rFonts w:hint="eastAsia"/>
          <w:bCs/>
        </w:rPr>
        <w:t>真实的暴露条件。</w:t>
      </w:r>
      <w:r>
        <w:rPr>
          <w:rFonts w:hint="eastAsia"/>
          <w:bCs/>
        </w:rPr>
        <w:t>.</w:t>
      </w:r>
      <w:r>
        <w:rPr>
          <w:rFonts w:hint="eastAsia"/>
          <w:bCs/>
        </w:rPr>
        <w:t>在各化学物之间发生相互作用。</w:t>
      </w:r>
      <w:r>
        <w:rPr>
          <w:rFonts w:hint="eastAsia"/>
          <w:bCs/>
        </w:rPr>
        <w:t>.</w:t>
      </w:r>
      <w:r>
        <w:rPr>
          <w:rFonts w:hint="eastAsia"/>
          <w:bCs/>
        </w:rPr>
        <w:t>测定在人群的作用，表示全部的人敏感性。</w:t>
      </w:r>
    </w:p>
    <w:p w:rsidR="005E67A0" w:rsidRDefault="00B37E80">
      <w:pPr>
        <w:jc w:val="left"/>
        <w:rPr>
          <w:b/>
          <w:bCs/>
        </w:rPr>
      </w:pPr>
      <w:r>
        <w:rPr>
          <w:rFonts w:hint="eastAsia"/>
          <w:b/>
          <w:bCs/>
        </w:rPr>
        <w:t>缺点：</w:t>
      </w:r>
      <w:r>
        <w:rPr>
          <w:rFonts w:hint="eastAsia"/>
          <w:bCs/>
        </w:rPr>
        <w:t>耗资、耗时多。</w:t>
      </w:r>
      <w:r>
        <w:rPr>
          <w:rFonts w:hint="eastAsia"/>
          <w:bCs/>
        </w:rPr>
        <w:t>(</w:t>
      </w:r>
      <w:r>
        <w:rPr>
          <w:rFonts w:hint="eastAsia"/>
          <w:bCs/>
        </w:rPr>
        <w:t>多为回顾性</w:t>
      </w:r>
      <w:r>
        <w:rPr>
          <w:rFonts w:hint="eastAsia"/>
          <w:bCs/>
        </w:rPr>
        <w:t>)</w:t>
      </w:r>
      <w:r>
        <w:rPr>
          <w:rFonts w:hint="eastAsia"/>
          <w:bCs/>
        </w:rPr>
        <w:t>。无健康保护，难以确定暴露，有混杂</w:t>
      </w:r>
      <w:r>
        <w:rPr>
          <w:bCs/>
        </w:rPr>
        <w:t>暴</w:t>
      </w:r>
      <w:r>
        <w:rPr>
          <w:rFonts w:hint="eastAsia"/>
          <w:bCs/>
        </w:rPr>
        <w:t>露问题。可检测的危险性增加必需达到</w:t>
      </w:r>
      <w:r>
        <w:rPr>
          <w:rFonts w:hint="eastAsia"/>
          <w:bCs/>
        </w:rPr>
        <w:t>2</w:t>
      </w:r>
      <w:r>
        <w:rPr>
          <w:rFonts w:hint="eastAsia"/>
          <w:bCs/>
        </w:rPr>
        <w:t>倍以上。测定指标较粗</w:t>
      </w:r>
      <w:r>
        <w:rPr>
          <w:rFonts w:hint="eastAsia"/>
          <w:bCs/>
        </w:rPr>
        <w:t>(</w:t>
      </w:r>
      <w:r>
        <w:rPr>
          <w:rFonts w:hint="eastAsia"/>
          <w:bCs/>
        </w:rPr>
        <w:t>发病率</w:t>
      </w:r>
      <w:r>
        <w:rPr>
          <w:rFonts w:hint="eastAsia"/>
          <w:bCs/>
        </w:rPr>
        <w:t>,</w:t>
      </w:r>
      <w:r>
        <w:rPr>
          <w:rFonts w:hint="eastAsia"/>
          <w:bCs/>
        </w:rPr>
        <w:t>死亡率</w:t>
      </w:r>
      <w:r>
        <w:rPr>
          <w:rFonts w:hint="eastAsia"/>
          <w:bCs/>
        </w:rPr>
        <w:t>)</w:t>
      </w:r>
      <w:r>
        <w:rPr>
          <w:rFonts w:hint="eastAsia"/>
          <w:bCs/>
        </w:rPr>
        <w:t>。</w:t>
      </w:r>
    </w:p>
    <w:p w:rsidR="005E67A0" w:rsidRDefault="005E67A0">
      <w:pPr>
        <w:jc w:val="left"/>
      </w:pPr>
    </w:p>
    <w:p w:rsidR="005E67A0" w:rsidRDefault="00B37E80">
      <w:pPr>
        <w:jc w:val="left"/>
      </w:pPr>
      <w:r>
        <w:rPr>
          <w:rFonts w:hint="eastAsia"/>
        </w:rPr>
        <w:t>10</w:t>
      </w:r>
      <w:r>
        <w:rPr>
          <w:rFonts w:hint="eastAsia"/>
        </w:rPr>
        <w:t>、食品毒理学研究任务：研究食品中外源化学物的分布、形态、进入人体的途径与代谢规律，阐明影响中毒发生、发展的各种条件；化学物在食品中的安全限量，评定食品的安全性，制定相关卫生标准；食品中化学物的急性和慢性毒性，特殊毒性（“三致”），提出早期诊断的方法及健康监护措施。</w:t>
      </w:r>
    </w:p>
    <w:p w:rsidR="005E67A0" w:rsidRDefault="00B37E80">
      <w:r>
        <w:rPr>
          <w:rFonts w:hint="eastAsia"/>
        </w:rPr>
        <w:t>11</w:t>
      </w:r>
      <w:r>
        <w:rPr>
          <w:rFonts w:hint="eastAsia"/>
        </w:rPr>
        <w:t>、生物芯片技术、</w:t>
      </w:r>
      <w:r>
        <w:rPr>
          <w:rFonts w:hint="eastAsia"/>
          <w:b/>
          <w:bCs/>
        </w:rPr>
        <w:t>微型化</w:t>
      </w:r>
      <w:r>
        <w:rPr>
          <w:rFonts w:hint="eastAsia"/>
          <w:b/>
          <w:bCs/>
        </w:rPr>
        <w:t xml:space="preserve">  </w:t>
      </w:r>
      <w:r>
        <w:rPr>
          <w:rFonts w:hint="eastAsia"/>
          <w:b/>
          <w:bCs/>
        </w:rPr>
        <w:t>自动化</w:t>
      </w:r>
      <w:r>
        <w:rPr>
          <w:rFonts w:hint="eastAsia"/>
          <w:b/>
          <w:bCs/>
        </w:rPr>
        <w:t xml:space="preserve">  </w:t>
      </w:r>
      <w:r>
        <w:rPr>
          <w:rFonts w:hint="eastAsia"/>
          <w:b/>
          <w:bCs/>
        </w:rPr>
        <w:t>样品量少</w:t>
      </w:r>
    </w:p>
    <w:p w:rsidR="005E67A0" w:rsidRDefault="00B37E80">
      <w:r>
        <w:rPr>
          <w:rFonts w:hint="eastAsia"/>
        </w:rPr>
        <w:t>12</w:t>
      </w:r>
      <w:r>
        <w:rPr>
          <w:rFonts w:hint="eastAsia"/>
        </w:rPr>
        <w:t>、循“</w:t>
      </w:r>
      <w:r>
        <w:t>4R”</w:t>
      </w:r>
      <w:r>
        <w:rPr>
          <w:rFonts w:hint="eastAsia"/>
        </w:rPr>
        <w:t>原则，更多地采用替代动物和替代试验。</w:t>
      </w:r>
    </w:p>
    <w:p w:rsidR="008722D6" w:rsidRDefault="00B37E80" w:rsidP="008722D6">
      <w:pPr>
        <w:jc w:val="left"/>
        <w:rPr>
          <w:rFonts w:hint="eastAsia"/>
          <w:b/>
          <w:bCs/>
        </w:rPr>
      </w:pPr>
      <w:r>
        <w:rPr>
          <w:rFonts w:hint="eastAsia"/>
          <w:b/>
          <w:bCs/>
        </w:rPr>
        <w:t>替代、减少</w:t>
      </w:r>
      <w:r>
        <w:rPr>
          <w:rFonts w:hint="eastAsia"/>
        </w:rPr>
        <w:t>、</w:t>
      </w:r>
      <w:r>
        <w:rPr>
          <w:rFonts w:hint="eastAsia"/>
          <w:b/>
          <w:bCs/>
        </w:rPr>
        <w:t>优化</w:t>
      </w:r>
      <w:r>
        <w:rPr>
          <w:b/>
          <w:bCs/>
        </w:rPr>
        <w:t xml:space="preserve">  </w:t>
      </w:r>
      <w:r>
        <w:rPr>
          <w:rFonts w:hint="eastAsia"/>
          <w:b/>
          <w:bCs/>
        </w:rPr>
        <w:t>、责任心</w:t>
      </w:r>
    </w:p>
    <w:p w:rsidR="005E67A0" w:rsidRPr="008722D6" w:rsidRDefault="00EA1EA2" w:rsidP="008722D6">
      <w:pPr>
        <w:pStyle w:val="1"/>
      </w:pPr>
      <w:r>
        <w:rPr>
          <w:rFonts w:hint="eastAsia"/>
        </w:rPr>
        <w:t>第二章</w:t>
      </w:r>
      <w:r w:rsidR="00B37E80">
        <w:rPr>
          <w:rFonts w:hint="eastAsia"/>
        </w:rPr>
        <w:t>毒理学基础</w:t>
      </w:r>
    </w:p>
    <w:p w:rsidR="005E67A0" w:rsidRDefault="00B37E80">
      <w:pPr>
        <w:jc w:val="left"/>
        <w:rPr>
          <w:color w:val="FF0000"/>
        </w:rPr>
      </w:pPr>
      <w:r>
        <w:rPr>
          <w:rFonts w:hint="eastAsia"/>
          <w:color w:val="FF0000"/>
        </w:rPr>
        <w:t>1</w:t>
      </w:r>
      <w:r>
        <w:rPr>
          <w:rFonts w:hint="eastAsia"/>
          <w:color w:val="FF0000"/>
        </w:rPr>
        <w:t>、毒物：</w:t>
      </w:r>
    </w:p>
    <w:p w:rsidR="005E67A0" w:rsidRDefault="00B37E80">
      <w:pPr>
        <w:jc w:val="left"/>
      </w:pPr>
      <w:r>
        <w:rPr>
          <w:rFonts w:hint="eastAsia"/>
          <w:b/>
          <w:bCs/>
        </w:rPr>
        <w:t>在一定条件下，以较小的</w:t>
      </w:r>
      <w:r>
        <w:rPr>
          <w:rFonts w:hint="eastAsia"/>
          <w:b/>
          <w:bCs/>
          <w:color w:val="FF0000"/>
        </w:rPr>
        <w:t>剂量</w:t>
      </w:r>
      <w:r>
        <w:rPr>
          <w:rFonts w:hint="eastAsia"/>
          <w:b/>
          <w:bCs/>
        </w:rPr>
        <w:t>进入机体，能对机体产生损害，干扰正常的生理功能或生化过程，引起暂时或永久性的病理改变，甚至危及生命的化学物质。</w:t>
      </w:r>
    </w:p>
    <w:p w:rsidR="005E67A0" w:rsidRDefault="00B37E80" w:rsidP="00F430CA">
      <w:pPr>
        <w:pStyle w:val="a4"/>
        <w:numPr>
          <w:ilvl w:val="0"/>
          <w:numId w:val="17"/>
        </w:numPr>
        <w:ind w:firstLineChars="0"/>
        <w:jc w:val="left"/>
      </w:pPr>
      <w:r>
        <w:rPr>
          <w:rFonts w:hint="eastAsia"/>
        </w:rPr>
        <w:t>毒物与非毒物之间并没有绝对的界限，使二者之间发生互变的重要条件是</w:t>
      </w:r>
      <w:r>
        <w:rPr>
          <w:rFonts w:hint="eastAsia"/>
          <w:color w:val="FF0000"/>
        </w:rPr>
        <w:t>剂量和途径</w:t>
      </w:r>
      <w:r>
        <w:rPr>
          <w:rFonts w:hint="eastAsia"/>
        </w:rPr>
        <w:t>。</w:t>
      </w:r>
    </w:p>
    <w:p w:rsidR="005E67A0" w:rsidRDefault="00B37E80" w:rsidP="00F430CA">
      <w:pPr>
        <w:pStyle w:val="a4"/>
        <w:numPr>
          <w:ilvl w:val="0"/>
          <w:numId w:val="17"/>
        </w:numPr>
        <w:ind w:firstLineChars="0"/>
        <w:jc w:val="left"/>
      </w:pPr>
      <w:r>
        <w:rPr>
          <w:rFonts w:hint="eastAsia"/>
        </w:rPr>
        <w:t>LD5</w:t>
      </w:r>
      <w:r>
        <w:t>0</w:t>
      </w:r>
    </w:p>
    <w:p w:rsidR="005E67A0" w:rsidRDefault="00B37E80">
      <w:r>
        <w:rPr>
          <w:rFonts w:hint="eastAsia"/>
          <w:b/>
          <w:bCs/>
        </w:rPr>
        <w:t>5</w:t>
      </w:r>
      <w:r>
        <w:rPr>
          <w:rFonts w:hint="eastAsia"/>
          <w:b/>
          <w:bCs/>
        </w:rPr>
        <w:t>、外源化学物：是在人类生活的环境中存在、可能与机体接触并进入机体，在体内呈现一定的生物学作用的一些化学物质，又称为“外源生物活性物质”。</w:t>
      </w:r>
    </w:p>
    <w:p w:rsidR="005E67A0" w:rsidRDefault="00B37E80" w:rsidP="00F430CA">
      <w:pPr>
        <w:pStyle w:val="a4"/>
        <w:numPr>
          <w:ilvl w:val="0"/>
          <w:numId w:val="17"/>
        </w:numPr>
        <w:ind w:firstLineChars="0"/>
        <w:rPr>
          <w:b/>
          <w:bCs/>
        </w:rPr>
      </w:pPr>
      <w:r>
        <w:rPr>
          <w:rFonts w:hint="eastAsia"/>
          <w:b/>
          <w:bCs/>
        </w:rPr>
        <w:t>内源化学物：是指机体内原已存在的和代谢过程中所形成的产物或中间产物。</w:t>
      </w:r>
    </w:p>
    <w:p w:rsidR="005E67A0" w:rsidRDefault="00B37E80">
      <w:r>
        <w:rPr>
          <w:rFonts w:hint="eastAsia"/>
          <w:b/>
          <w:bCs/>
        </w:rPr>
        <w:t>7</w:t>
      </w:r>
      <w:r>
        <w:rPr>
          <w:rFonts w:hint="eastAsia"/>
          <w:b/>
          <w:bCs/>
        </w:rPr>
        <w:t>、外源性毒物来源及分类：</w:t>
      </w:r>
    </w:p>
    <w:p w:rsidR="005E67A0" w:rsidRDefault="00B37E80">
      <w:r>
        <w:rPr>
          <w:b/>
          <w:bCs/>
        </w:rPr>
        <w:t>(1)</w:t>
      </w:r>
      <w:r>
        <w:rPr>
          <w:rFonts w:hint="eastAsia"/>
          <w:b/>
          <w:bCs/>
        </w:rPr>
        <w:t>工业化</w:t>
      </w:r>
      <w:r>
        <w:rPr>
          <w:b/>
          <w:bCs/>
        </w:rPr>
        <w:t>产</w:t>
      </w:r>
      <w:r>
        <w:rPr>
          <w:rFonts w:hint="eastAsia"/>
          <w:b/>
          <w:bCs/>
        </w:rPr>
        <w:t>品</w:t>
      </w:r>
      <w:r>
        <w:rPr>
          <w:rFonts w:hint="eastAsia"/>
          <w:b/>
          <w:bCs/>
        </w:rPr>
        <w:t xml:space="preserve"> </w:t>
      </w:r>
    </w:p>
    <w:p w:rsidR="005E67A0" w:rsidRDefault="00B37E80">
      <w:pPr>
        <w:rPr>
          <w:color w:val="FF0000"/>
        </w:rPr>
      </w:pPr>
      <w:r>
        <w:rPr>
          <w:b/>
          <w:bCs/>
          <w:color w:val="FF0000"/>
        </w:rPr>
        <w:t>(2)</w:t>
      </w:r>
      <w:r>
        <w:rPr>
          <w:rFonts w:hint="eastAsia"/>
          <w:b/>
          <w:bCs/>
          <w:color w:val="FF0000"/>
        </w:rPr>
        <w:t>食品中的有毒物质</w:t>
      </w:r>
      <w:r>
        <w:rPr>
          <w:b/>
          <w:bCs/>
          <w:color w:val="FF0000"/>
        </w:rPr>
        <w:t>-</w:t>
      </w:r>
      <w:r>
        <w:rPr>
          <w:rFonts w:hint="eastAsia"/>
          <w:b/>
          <w:bCs/>
          <w:color w:val="FF0000"/>
        </w:rPr>
        <w:t>天然物质，衍生物，污染物，添加剂</w:t>
      </w:r>
      <w:r>
        <w:rPr>
          <w:b/>
          <w:bCs/>
          <w:color w:val="FF0000"/>
        </w:rPr>
        <w:t xml:space="preserve"> </w:t>
      </w:r>
    </w:p>
    <w:p w:rsidR="005E67A0" w:rsidRDefault="00B37E80">
      <w:r>
        <w:rPr>
          <w:b/>
          <w:bCs/>
        </w:rPr>
        <w:t>(3)</w:t>
      </w:r>
      <w:r>
        <w:rPr>
          <w:rFonts w:hint="eastAsia"/>
          <w:b/>
          <w:bCs/>
        </w:rPr>
        <w:t>环境污染物</w:t>
      </w:r>
      <w:r>
        <w:rPr>
          <w:rFonts w:hint="eastAsia"/>
          <w:b/>
          <w:bCs/>
        </w:rPr>
        <w:t xml:space="preserve"> </w:t>
      </w:r>
      <w:r>
        <w:rPr>
          <w:b/>
          <w:bCs/>
        </w:rPr>
        <w:t>(4)</w:t>
      </w:r>
      <w:r>
        <w:rPr>
          <w:rFonts w:hint="eastAsia"/>
          <w:b/>
          <w:bCs/>
        </w:rPr>
        <w:t>日用化学品</w:t>
      </w:r>
      <w:r>
        <w:rPr>
          <w:rFonts w:hint="eastAsia"/>
          <w:b/>
          <w:bCs/>
        </w:rPr>
        <w:t xml:space="preserve"> </w:t>
      </w:r>
      <w:r>
        <w:rPr>
          <w:b/>
          <w:bCs/>
        </w:rPr>
        <w:t>(5)</w:t>
      </w:r>
      <w:r>
        <w:rPr>
          <w:rFonts w:hint="eastAsia"/>
          <w:b/>
          <w:bCs/>
        </w:rPr>
        <w:t>农用化学品</w:t>
      </w:r>
      <w:r>
        <w:rPr>
          <w:rFonts w:hint="eastAsia"/>
          <w:b/>
          <w:bCs/>
        </w:rPr>
        <w:t xml:space="preserve"> </w:t>
      </w:r>
    </w:p>
    <w:p w:rsidR="005E67A0" w:rsidRDefault="00B37E80">
      <w:pPr>
        <w:rPr>
          <w:b/>
          <w:bCs/>
        </w:rPr>
      </w:pPr>
      <w:r>
        <w:rPr>
          <w:b/>
          <w:bCs/>
        </w:rPr>
        <w:t>(6)</w:t>
      </w:r>
      <w:r>
        <w:rPr>
          <w:rFonts w:hint="eastAsia"/>
          <w:b/>
          <w:bCs/>
        </w:rPr>
        <w:t>医用化学品</w:t>
      </w:r>
      <w:r>
        <w:rPr>
          <w:rFonts w:hint="eastAsia"/>
          <w:b/>
          <w:bCs/>
        </w:rPr>
        <w:t xml:space="preserve"> </w:t>
      </w:r>
      <w:r>
        <w:rPr>
          <w:b/>
          <w:bCs/>
        </w:rPr>
        <w:t>(7)</w:t>
      </w:r>
      <w:r>
        <w:rPr>
          <w:rFonts w:hint="eastAsia"/>
          <w:b/>
          <w:bCs/>
        </w:rPr>
        <w:t>生物毒素</w:t>
      </w:r>
      <w:r>
        <w:rPr>
          <w:rFonts w:hint="eastAsia"/>
          <w:b/>
          <w:bCs/>
        </w:rPr>
        <w:t xml:space="preserve"> </w:t>
      </w:r>
      <w:r>
        <w:rPr>
          <w:b/>
          <w:bCs/>
        </w:rPr>
        <w:t>(8)</w:t>
      </w:r>
      <w:r>
        <w:rPr>
          <w:rFonts w:hint="eastAsia"/>
          <w:b/>
          <w:bCs/>
        </w:rPr>
        <w:t>军事毒物</w:t>
      </w:r>
    </w:p>
    <w:p w:rsidR="005E67A0" w:rsidRDefault="00B37E80">
      <w:r>
        <w:rPr>
          <w:rFonts w:hint="eastAsia"/>
          <w:b/>
          <w:bCs/>
        </w:rPr>
        <w:t>8</w:t>
      </w:r>
      <w:r>
        <w:rPr>
          <w:rFonts w:hint="eastAsia"/>
          <w:b/>
          <w:bCs/>
        </w:rPr>
        <w:t>、</w:t>
      </w:r>
      <w:r>
        <w:rPr>
          <w:rFonts w:hint="eastAsia"/>
          <w:b/>
          <w:bCs/>
          <w:color w:val="FF0000"/>
        </w:rPr>
        <w:t>中毒</w:t>
      </w:r>
      <w:r>
        <w:rPr>
          <w:rFonts w:hint="eastAsia"/>
          <w:b/>
          <w:bCs/>
        </w:rPr>
        <w:t>是生物体受到毒物作用而引起功能性（可逆）或器质性（不可逆）改变后出现的</w:t>
      </w:r>
      <w:r>
        <w:rPr>
          <w:rFonts w:hint="eastAsia"/>
          <w:b/>
          <w:bCs/>
          <w:color w:val="FF0000"/>
        </w:rPr>
        <w:t>疾病状态</w:t>
      </w:r>
      <w:r>
        <w:rPr>
          <w:rFonts w:hint="eastAsia"/>
          <w:b/>
          <w:bCs/>
        </w:rPr>
        <w:t>。</w:t>
      </w:r>
    </w:p>
    <w:p w:rsidR="005E67A0" w:rsidRDefault="00B37E80" w:rsidP="00F430CA">
      <w:pPr>
        <w:pStyle w:val="a4"/>
        <w:numPr>
          <w:ilvl w:val="0"/>
          <w:numId w:val="19"/>
        </w:numPr>
        <w:ind w:firstLineChars="0"/>
      </w:pPr>
      <w:r>
        <w:rPr>
          <w:rFonts w:hint="eastAsia"/>
          <w:bCs/>
        </w:rPr>
        <w:t>毒性指化学物能够引起机体损害作用的固有的能力。</w:t>
      </w:r>
    </w:p>
    <w:p w:rsidR="005E67A0" w:rsidRDefault="00B37E80">
      <w:r>
        <w:rPr>
          <w:rFonts w:hint="eastAsia"/>
        </w:rPr>
        <w:t>10</w:t>
      </w:r>
      <w:r>
        <w:rPr>
          <w:rFonts w:hint="eastAsia"/>
        </w:rPr>
        <w:t>、毒效应指毒物对生物体的</w:t>
      </w:r>
      <w:r>
        <w:rPr>
          <w:bCs/>
        </w:rPr>
        <w:t>有害作用。</w:t>
      </w:r>
    </w:p>
    <w:p w:rsidR="005E67A0" w:rsidRDefault="00B37E80">
      <w:pPr>
        <w:rPr>
          <w:color w:val="FF0000"/>
        </w:rPr>
      </w:pPr>
      <w:r>
        <w:rPr>
          <w:rFonts w:hint="eastAsia"/>
          <w:b/>
          <w:color w:val="FF0000"/>
        </w:rPr>
        <w:t>11</w:t>
      </w:r>
      <w:r>
        <w:rPr>
          <w:rFonts w:hint="eastAsia"/>
          <w:b/>
          <w:color w:val="FF0000"/>
        </w:rPr>
        <w:t>、</w:t>
      </w:r>
      <w:r>
        <w:rPr>
          <w:rFonts w:hint="eastAsia"/>
          <w:b/>
          <w:bCs/>
          <w:color w:val="FF0000"/>
        </w:rPr>
        <w:t>毒性评价：危险度与安全性</w:t>
      </w:r>
    </w:p>
    <w:p w:rsidR="005E67A0" w:rsidRDefault="00B37E80">
      <w:r>
        <w:rPr>
          <w:rFonts w:hint="eastAsia"/>
          <w:b/>
          <w:bCs/>
        </w:rPr>
        <w:t>危险度和安全性都属于统计学概念。前者指化学毒物在一定条件下造成机体损害的概率；后者与其相反，指化学毒物在特定条件下不引起机体出现损害效应的概率。从理论上讲，</w:t>
      </w:r>
      <w:r>
        <w:rPr>
          <w:rFonts w:hint="eastAsia"/>
          <w:b/>
          <w:bCs/>
        </w:rPr>
        <w:lastRenderedPageBreak/>
        <w:t>安全性是指无危险度或危险度低至可以忽视的程度。可是人类在日常的生活与生产过程中从事的每一项活动都伴随一定的危险度，并不存在绝对安全或危险度为零的情况，故</w:t>
      </w:r>
      <w:r>
        <w:rPr>
          <w:rFonts w:hint="eastAsia"/>
          <w:b/>
          <w:bCs/>
          <w:color w:val="FF0000"/>
        </w:rPr>
        <w:t>安全性只能是相对的</w:t>
      </w:r>
      <w:r>
        <w:rPr>
          <w:rFonts w:hint="eastAsia"/>
          <w:b/>
          <w:bCs/>
        </w:rPr>
        <w:t>。</w:t>
      </w:r>
    </w:p>
    <w:p w:rsidR="005E67A0" w:rsidRDefault="00B37E80">
      <w:pPr>
        <w:rPr>
          <w:b/>
          <w:bCs/>
        </w:rPr>
      </w:pPr>
      <w:r>
        <w:rPr>
          <w:rFonts w:hint="eastAsia"/>
          <w:b/>
          <w:bCs/>
        </w:rPr>
        <w:t>12</w:t>
      </w:r>
      <w:r>
        <w:rPr>
          <w:rFonts w:hint="eastAsia"/>
          <w:b/>
          <w:bCs/>
        </w:rPr>
        <w:t>、可接受的危险度的概念。可接受的危险度是指公众和社会在精神、心理等各方面均能承受的危险度。</w:t>
      </w:r>
    </w:p>
    <w:p w:rsidR="005E67A0" w:rsidRDefault="00B37E80">
      <w:r>
        <w:rPr>
          <w:rFonts w:hint="eastAsia"/>
        </w:rPr>
        <w:t>13</w:t>
      </w:r>
      <w:r>
        <w:rPr>
          <w:rFonts w:hint="eastAsia"/>
        </w:rPr>
        <w:t>、</w:t>
      </w:r>
      <w:r>
        <w:rPr>
          <w:rFonts w:hint="eastAsia"/>
          <w:b/>
          <w:bCs/>
          <w:color w:val="FF0000"/>
        </w:rPr>
        <w:t>危险度评价</w:t>
      </w:r>
      <w:r>
        <w:rPr>
          <w:rFonts w:hint="eastAsia"/>
          <w:b/>
          <w:bCs/>
        </w:rPr>
        <w:t>是在综合分析人群流行病学调查、毒理学试验、环境监测和健康监护等多方面研究资料的基础上，对化学毒物损害人类健康的潜在能力进行定性和定量的评估，以</w:t>
      </w:r>
      <w:r>
        <w:rPr>
          <w:rFonts w:hint="eastAsia"/>
          <w:b/>
          <w:bCs/>
          <w:color w:val="FF0000"/>
        </w:rPr>
        <w:t>判断损害可能发生的概率和严重程度</w:t>
      </w:r>
      <w:r>
        <w:rPr>
          <w:rFonts w:hint="eastAsia"/>
          <w:b/>
          <w:bCs/>
        </w:rPr>
        <w:t>。目的是</w:t>
      </w:r>
      <w:r>
        <w:rPr>
          <w:rFonts w:hint="eastAsia"/>
          <w:b/>
          <w:bCs/>
          <w:color w:val="FF0000"/>
        </w:rPr>
        <w:t>确定可接受的危险度</w:t>
      </w:r>
      <w:r>
        <w:rPr>
          <w:rFonts w:hint="eastAsia"/>
          <w:b/>
          <w:bCs/>
        </w:rPr>
        <w:t>，为政府管理部门正确地作出卫生和环保决策、制订相应的卫生标准提供科学依据，从而最大限度地保障广大人民群众的身体健康。</w:t>
      </w:r>
    </w:p>
    <w:p w:rsidR="005E67A0" w:rsidRDefault="00B37E80">
      <w:pPr>
        <w:rPr>
          <w:b/>
          <w:color w:val="FF0000"/>
        </w:rPr>
      </w:pPr>
      <w:r>
        <w:rPr>
          <w:rFonts w:hint="eastAsia"/>
          <w:b/>
          <w:color w:val="FF0000"/>
        </w:rPr>
        <w:t>14</w:t>
      </w:r>
      <w:r>
        <w:rPr>
          <w:rFonts w:hint="eastAsia"/>
          <w:b/>
          <w:color w:val="FF0000"/>
        </w:rPr>
        <w:t>、危险度评价的流程</w:t>
      </w:r>
    </w:p>
    <w:p w:rsidR="005E67A0" w:rsidRDefault="00B37E80">
      <w:r>
        <w:rPr>
          <w:rFonts w:hint="eastAsia"/>
        </w:rPr>
        <w:t>1</w:t>
      </w:r>
      <w:r>
        <w:rPr>
          <w:rFonts w:hint="eastAsia"/>
        </w:rPr>
        <w:t>）</w:t>
      </w:r>
      <w:r>
        <w:rPr>
          <w:rFonts w:hint="eastAsia"/>
          <w:b/>
          <w:bCs/>
        </w:rPr>
        <w:t>危害识别</w:t>
      </w:r>
    </w:p>
    <w:p w:rsidR="005E67A0" w:rsidRDefault="00B37E80">
      <w:pPr>
        <w:rPr>
          <w:b/>
          <w:bCs/>
        </w:rPr>
      </w:pPr>
      <w:r>
        <w:rPr>
          <w:rFonts w:hint="eastAsia"/>
          <w:b/>
          <w:bCs/>
        </w:rPr>
        <w:t>危害性认定是危险度评价的</w:t>
      </w:r>
      <w:r>
        <w:rPr>
          <w:rFonts w:hint="eastAsia"/>
          <w:b/>
          <w:bCs/>
          <w:color w:val="FF0000"/>
        </w:rPr>
        <w:t>第一阶段</w:t>
      </w:r>
      <w:r>
        <w:rPr>
          <w:rFonts w:hint="eastAsia"/>
          <w:b/>
          <w:bCs/>
        </w:rPr>
        <w:t>，为定性评价阶段。目的是确定待评化学毒物在一定条件下与机体接触后，能否产生损害效应；效应的性质和特点如何；化学毒物与损害效应之间有无因果关系。</w:t>
      </w:r>
    </w:p>
    <w:p w:rsidR="005E67A0" w:rsidRDefault="00B37E80" w:rsidP="00F430CA">
      <w:pPr>
        <w:pStyle w:val="a4"/>
        <w:numPr>
          <w:ilvl w:val="0"/>
          <w:numId w:val="18"/>
        </w:numPr>
        <w:ind w:firstLineChars="0"/>
        <w:rPr>
          <w:bCs/>
        </w:rPr>
      </w:pPr>
      <w:r>
        <w:rPr>
          <w:rFonts w:hint="eastAsia"/>
          <w:bCs/>
        </w:rPr>
        <w:t>待评化学毒物的资料</w:t>
      </w:r>
    </w:p>
    <w:p w:rsidR="005E67A0" w:rsidRDefault="00B37E80" w:rsidP="00F430CA">
      <w:pPr>
        <w:pStyle w:val="a4"/>
        <w:numPr>
          <w:ilvl w:val="0"/>
          <w:numId w:val="18"/>
        </w:numPr>
        <w:ind w:firstLineChars="0"/>
        <w:rPr>
          <w:bCs/>
        </w:rPr>
      </w:pPr>
      <w:r>
        <w:rPr>
          <w:rFonts w:hint="eastAsia"/>
          <w:bCs/>
        </w:rPr>
        <w:t>人群流行病学调查资料（这类资料能</w:t>
      </w:r>
      <w:r>
        <w:rPr>
          <w:rFonts w:hint="eastAsia"/>
          <w:bCs/>
          <w:color w:val="FF0000"/>
        </w:rPr>
        <w:t>直接</w:t>
      </w:r>
      <w:r>
        <w:rPr>
          <w:rFonts w:hint="eastAsia"/>
          <w:bCs/>
        </w:rPr>
        <w:t>反映特定化学毒物与机体接触后所造成的损害作用）</w:t>
      </w:r>
    </w:p>
    <w:p w:rsidR="005E67A0" w:rsidRDefault="00B37E80">
      <w:pPr>
        <w:rPr>
          <w:bCs/>
        </w:rPr>
      </w:pPr>
      <w:r>
        <w:rPr>
          <w:rFonts w:hint="eastAsia"/>
          <w:bCs/>
        </w:rPr>
        <w:t>3.</w:t>
      </w:r>
      <w:r>
        <w:rPr>
          <w:rFonts w:hint="eastAsia"/>
          <w:bCs/>
        </w:rPr>
        <w:t>毒理学试验资料</w:t>
      </w:r>
    </w:p>
    <w:p w:rsidR="005E67A0" w:rsidRDefault="00B37E80">
      <w:pPr>
        <w:rPr>
          <w:b/>
          <w:bCs/>
        </w:rPr>
      </w:pPr>
      <w:r>
        <w:rPr>
          <w:rFonts w:hint="eastAsia"/>
          <w:b/>
          <w:bCs/>
        </w:rPr>
        <w:t>2</w:t>
      </w:r>
      <w:r>
        <w:rPr>
          <w:rFonts w:hint="eastAsia"/>
          <w:b/>
          <w:bCs/>
        </w:rPr>
        <w:t>）剂量</w:t>
      </w:r>
      <w:r>
        <w:rPr>
          <w:rFonts w:hint="eastAsia"/>
          <w:b/>
          <w:bCs/>
        </w:rPr>
        <w:t>-</w:t>
      </w:r>
      <w:r>
        <w:rPr>
          <w:rFonts w:hint="eastAsia"/>
          <w:b/>
          <w:bCs/>
        </w:rPr>
        <w:t>反应关系评价（重要）</w:t>
      </w:r>
    </w:p>
    <w:p w:rsidR="005E67A0" w:rsidRDefault="00B37E80">
      <w:pPr>
        <w:rPr>
          <w:b/>
          <w:bCs/>
        </w:rPr>
      </w:pPr>
      <w:r>
        <w:rPr>
          <w:rFonts w:hint="eastAsia"/>
          <w:b/>
          <w:bCs/>
        </w:rPr>
        <w:t>剂量</w:t>
      </w:r>
      <w:r>
        <w:rPr>
          <w:rFonts w:hint="eastAsia"/>
          <w:b/>
          <w:bCs/>
        </w:rPr>
        <w:t>-</w:t>
      </w:r>
      <w:r>
        <w:rPr>
          <w:rFonts w:hint="eastAsia"/>
          <w:b/>
          <w:bCs/>
        </w:rPr>
        <w:t>反应关系评价是危险度评价的</w:t>
      </w:r>
      <w:r>
        <w:rPr>
          <w:rFonts w:hint="eastAsia"/>
          <w:b/>
          <w:bCs/>
          <w:color w:val="FF0000"/>
        </w:rPr>
        <w:t>第二阶段</w:t>
      </w:r>
      <w:r>
        <w:rPr>
          <w:rFonts w:hint="eastAsia"/>
          <w:b/>
          <w:bCs/>
        </w:rPr>
        <w:t>，又是</w:t>
      </w:r>
      <w:r>
        <w:rPr>
          <w:rFonts w:hint="eastAsia"/>
          <w:b/>
          <w:bCs/>
          <w:color w:val="FF0000"/>
        </w:rPr>
        <w:t>定量危险度评</w:t>
      </w:r>
      <w:r>
        <w:rPr>
          <w:rFonts w:hint="eastAsia"/>
          <w:b/>
          <w:bCs/>
        </w:rPr>
        <w:t>的第一步。其目的是：在认定待测物质具有危害性的基础上，依据人群流行病学调查资料和毒理学研究结果，阐明不同剂量水平的待测物质与接触群体中出现的关键的有害效应发生率之间的定量关系，确定特定接触剂量下评价人群危险度的</w:t>
      </w:r>
      <w:r>
        <w:rPr>
          <w:rFonts w:hint="eastAsia"/>
          <w:b/>
          <w:bCs/>
          <w:color w:val="FF0000"/>
        </w:rPr>
        <w:t>基准值</w:t>
      </w:r>
      <w:r>
        <w:rPr>
          <w:rFonts w:hint="eastAsia"/>
          <w:b/>
          <w:bCs/>
        </w:rPr>
        <w:t>。</w:t>
      </w:r>
    </w:p>
    <w:p w:rsidR="005E67A0" w:rsidRDefault="00B37E80" w:rsidP="00F430CA">
      <w:pPr>
        <w:pStyle w:val="a4"/>
        <w:numPr>
          <w:ilvl w:val="0"/>
          <w:numId w:val="14"/>
        </w:numPr>
        <w:ind w:firstLineChars="0"/>
        <w:rPr>
          <w:b/>
          <w:bCs/>
        </w:rPr>
      </w:pPr>
      <w:r>
        <w:rPr>
          <w:rFonts w:hint="eastAsia"/>
          <w:b/>
          <w:bCs/>
        </w:rPr>
        <w:t>有阈值化学毒物剂量</w:t>
      </w:r>
      <w:r>
        <w:rPr>
          <w:rFonts w:hint="eastAsia"/>
          <w:b/>
          <w:bCs/>
        </w:rPr>
        <w:t>-</w:t>
      </w:r>
      <w:r>
        <w:rPr>
          <w:rFonts w:hint="eastAsia"/>
          <w:b/>
          <w:bCs/>
        </w:rPr>
        <w:t>反应关系评价常采用安全评级法。通过评价确定待评物质不引起机体出现任何</w:t>
      </w:r>
      <w:r>
        <w:rPr>
          <w:rFonts w:hint="eastAsia"/>
          <w:b/>
          <w:bCs/>
          <w:color w:val="FF0000"/>
        </w:rPr>
        <w:t>有害效应的最高剂量</w:t>
      </w:r>
      <w:r>
        <w:rPr>
          <w:rFonts w:hint="eastAsia"/>
          <w:b/>
          <w:bCs/>
        </w:rPr>
        <w:t>或</w:t>
      </w:r>
      <w:r>
        <w:rPr>
          <w:rFonts w:hint="eastAsia"/>
          <w:b/>
          <w:bCs/>
          <w:color w:val="FF0000"/>
        </w:rPr>
        <w:t>出现有害效应的最低剂量、来计算和推算出参考剂量</w:t>
      </w:r>
      <w:r>
        <w:rPr>
          <w:rFonts w:hint="eastAsia"/>
          <w:b/>
          <w:bCs/>
        </w:rPr>
        <w:t>。</w:t>
      </w:r>
      <w:r>
        <w:rPr>
          <w:rFonts w:hint="eastAsia"/>
          <w:b/>
          <w:bCs/>
          <w:color w:val="FF0000"/>
        </w:rPr>
        <w:t>只有达到某一剂量水平时才能发生，且随着剂量增加而增加。</w:t>
      </w:r>
    </w:p>
    <w:p w:rsidR="005E67A0" w:rsidRDefault="00B37E80" w:rsidP="00F430CA">
      <w:pPr>
        <w:pStyle w:val="a4"/>
        <w:numPr>
          <w:ilvl w:val="0"/>
          <w:numId w:val="14"/>
        </w:numPr>
        <w:ind w:firstLineChars="0"/>
      </w:pPr>
      <w:r>
        <w:rPr>
          <w:rFonts w:hint="eastAsia"/>
          <w:b/>
          <w:bCs/>
        </w:rPr>
        <w:t>无阈值化学毒物剂量</w:t>
      </w:r>
      <w:r>
        <w:rPr>
          <w:rFonts w:hint="eastAsia"/>
          <w:b/>
          <w:bCs/>
        </w:rPr>
        <w:t>-</w:t>
      </w:r>
      <w:r>
        <w:rPr>
          <w:rFonts w:hint="eastAsia"/>
          <w:b/>
          <w:bCs/>
        </w:rPr>
        <w:t>反应关系的评价是回答致癌物剂量或浓度与人群患癌反应率之间的定量关系。</w:t>
      </w:r>
      <w:r>
        <w:rPr>
          <w:rFonts w:hint="eastAsia"/>
          <w:b/>
          <w:bCs/>
          <w:color w:val="FF0000"/>
        </w:rPr>
        <w:t>在零以上的任何剂量均可发生，即具有零阈剂量</w:t>
      </w:r>
      <w:r>
        <w:rPr>
          <w:rFonts w:hint="eastAsia"/>
          <w:b/>
          <w:bCs/>
          <w:color w:val="FF0000"/>
        </w:rPr>
        <w:t>-</w:t>
      </w:r>
      <w:r>
        <w:rPr>
          <w:rFonts w:hint="eastAsia"/>
          <w:b/>
          <w:bCs/>
          <w:color w:val="FF0000"/>
        </w:rPr>
        <w:t>反应关系</w:t>
      </w:r>
      <w:r>
        <w:rPr>
          <w:rFonts w:hint="eastAsia"/>
          <w:b/>
          <w:bCs/>
        </w:rPr>
        <w:t>。</w:t>
      </w:r>
    </w:p>
    <w:p w:rsidR="005E67A0" w:rsidRDefault="00B37E80">
      <w:pPr>
        <w:rPr>
          <w:b/>
          <w:bCs/>
        </w:rPr>
      </w:pPr>
      <w:r>
        <w:rPr>
          <w:rFonts w:hint="eastAsia"/>
        </w:rPr>
        <w:t>3</w:t>
      </w:r>
      <w:r>
        <w:rPr>
          <w:rFonts w:hint="eastAsia"/>
        </w:rPr>
        <w:t>）</w:t>
      </w:r>
      <w:r>
        <w:rPr>
          <w:rFonts w:hint="eastAsia"/>
          <w:b/>
          <w:bCs/>
        </w:rPr>
        <w:t>暴露评定</w:t>
      </w:r>
    </w:p>
    <w:p w:rsidR="005E67A0" w:rsidRDefault="00B37E80">
      <w:pPr>
        <w:rPr>
          <w:b/>
        </w:rPr>
      </w:pPr>
      <w:r>
        <w:rPr>
          <w:rFonts w:hint="eastAsia"/>
          <w:b/>
        </w:rPr>
        <w:t>是危险度评价的</w:t>
      </w:r>
      <w:r>
        <w:rPr>
          <w:rFonts w:hint="eastAsia"/>
          <w:b/>
          <w:color w:val="FF0000"/>
        </w:rPr>
        <w:t>第三个阶段</w:t>
      </w:r>
      <w:r>
        <w:rPr>
          <w:rFonts w:hint="eastAsia"/>
          <w:b/>
        </w:rPr>
        <w:t>，目的是确定危险人群接触待评化学毒物的总量，阐明暴露特征，为危险度评价提供可靠的接触数据或估测值。</w:t>
      </w:r>
    </w:p>
    <w:p w:rsidR="005E67A0" w:rsidRDefault="00B37E80">
      <w:r>
        <w:rPr>
          <w:rFonts w:hint="eastAsia"/>
        </w:rPr>
        <w:t>暴露分为</w:t>
      </w:r>
      <w:r>
        <w:rPr>
          <w:rFonts w:hint="eastAsia"/>
          <w:color w:val="FF0000"/>
        </w:rPr>
        <w:t>外暴露剂量</w:t>
      </w:r>
      <w:r>
        <w:rPr>
          <w:rFonts w:hint="eastAsia"/>
        </w:rPr>
        <w:t>和</w:t>
      </w:r>
      <w:r>
        <w:rPr>
          <w:rFonts w:hint="eastAsia"/>
          <w:color w:val="FF0000"/>
        </w:rPr>
        <w:t>内暴露剂量</w:t>
      </w:r>
      <w:r>
        <w:rPr>
          <w:rFonts w:hint="eastAsia"/>
        </w:rPr>
        <w:t>。外暴露剂量：可用相应环境介质中的测定浓度来估计；内暴露剂量可通过内暴露的生物标志来反应</w:t>
      </w:r>
    </w:p>
    <w:p w:rsidR="005E67A0" w:rsidRDefault="00B37E80">
      <w:pPr>
        <w:jc w:val="left"/>
        <w:rPr>
          <w:b/>
          <w:bCs/>
        </w:rPr>
      </w:pPr>
      <w:r>
        <w:rPr>
          <w:rFonts w:hint="eastAsia"/>
          <w:b/>
          <w:bCs/>
        </w:rPr>
        <w:t>4</w:t>
      </w:r>
      <w:r>
        <w:rPr>
          <w:rFonts w:hint="eastAsia"/>
          <w:b/>
          <w:bCs/>
        </w:rPr>
        <w:t>）危险度表征</w:t>
      </w:r>
    </w:p>
    <w:p w:rsidR="005E67A0" w:rsidRDefault="00B37E80">
      <w:pPr>
        <w:jc w:val="left"/>
        <w:rPr>
          <w:b/>
          <w:bCs/>
        </w:rPr>
      </w:pPr>
      <w:r>
        <w:rPr>
          <w:rFonts w:hint="eastAsia"/>
          <w:b/>
          <w:bCs/>
        </w:rPr>
        <w:t>是危险度评价的最后</w:t>
      </w:r>
      <w:r>
        <w:rPr>
          <w:rFonts w:hint="eastAsia"/>
          <w:b/>
          <w:bCs/>
          <w:color w:val="FF0000"/>
        </w:rPr>
        <w:t>总结阶段</w:t>
      </w:r>
      <w:r>
        <w:rPr>
          <w:rFonts w:hint="eastAsia"/>
          <w:b/>
          <w:bCs/>
        </w:rPr>
        <w:t>。通过对前三个阶段的评定结果进行综合、分析、判断，估算在暴露人群中，有害效应发生率</w:t>
      </w:r>
      <w:r>
        <w:rPr>
          <w:rFonts w:hint="eastAsia"/>
          <w:b/>
          <w:bCs/>
        </w:rPr>
        <w:t>(</w:t>
      </w:r>
      <w:r>
        <w:rPr>
          <w:rFonts w:hint="eastAsia"/>
          <w:b/>
          <w:bCs/>
        </w:rPr>
        <w:t>即危险度</w:t>
      </w:r>
      <w:r>
        <w:rPr>
          <w:rFonts w:hint="eastAsia"/>
          <w:b/>
          <w:bCs/>
        </w:rPr>
        <w:t>)</w:t>
      </w:r>
      <w:r>
        <w:rPr>
          <w:rFonts w:hint="eastAsia"/>
          <w:b/>
          <w:bCs/>
        </w:rPr>
        <w:t>的估计值及其可信或不确定程度，详细说明有害化学物质可能引起的公众健康问题，最终形成管理人员可利用和易懂的文件，为政府管理机构决策提供科学依据。</w:t>
      </w:r>
    </w:p>
    <w:p w:rsidR="005E67A0" w:rsidRDefault="00B37E80">
      <w:pPr>
        <w:jc w:val="left"/>
        <w:rPr>
          <w:b/>
          <w:bCs/>
        </w:rPr>
      </w:pPr>
      <w:r>
        <w:rPr>
          <w:rFonts w:hint="eastAsia"/>
          <w:b/>
          <w:bCs/>
        </w:rPr>
        <w:t>15</w:t>
      </w:r>
      <w:r>
        <w:rPr>
          <w:rFonts w:hint="eastAsia"/>
          <w:b/>
          <w:bCs/>
        </w:rPr>
        <w:t>、危险度管理。是以危险度评价的结果为依据，制订有效的法规条例和管理措施并予以实施，以达到保护人民群众身体健康的目的。包括</w:t>
      </w:r>
      <w:r>
        <w:rPr>
          <w:rFonts w:hint="eastAsia"/>
          <w:b/>
          <w:bCs/>
          <w:color w:val="FF0000"/>
        </w:rPr>
        <w:t>3</w:t>
      </w:r>
      <w:r>
        <w:rPr>
          <w:rFonts w:hint="eastAsia"/>
          <w:b/>
          <w:bCs/>
          <w:color w:val="FF0000"/>
        </w:rPr>
        <w:t>个要素</w:t>
      </w:r>
      <w:r>
        <w:rPr>
          <w:rFonts w:hint="eastAsia"/>
          <w:b/>
          <w:bCs/>
        </w:rPr>
        <w:t>：危险度评价、扩散和暴露控制、危险性监测。</w:t>
      </w:r>
    </w:p>
    <w:p w:rsidR="005E67A0" w:rsidRDefault="00B37E80">
      <w:pPr>
        <w:rPr>
          <w:b/>
          <w:bCs/>
        </w:rPr>
      </w:pPr>
      <w:r>
        <w:rPr>
          <w:rFonts w:hint="eastAsia"/>
          <w:b/>
          <w:bCs/>
        </w:rPr>
        <w:t>16</w:t>
      </w:r>
      <w:r>
        <w:rPr>
          <w:rFonts w:hint="eastAsia"/>
          <w:b/>
          <w:bCs/>
        </w:rPr>
        <w:t>、毒性作用：指化学物本身或代谢产物在作用部位达到一定数量并与组织大分子互相作用，对机体产生不良或有害的生物学改变，毒性作用也就是毒效应，又可称为不良效应或</w:t>
      </w:r>
      <w:r>
        <w:rPr>
          <w:rFonts w:hint="eastAsia"/>
          <w:b/>
          <w:bCs/>
        </w:rPr>
        <w:lastRenderedPageBreak/>
        <w:t>有害效应。</w:t>
      </w:r>
    </w:p>
    <w:p w:rsidR="005E67A0" w:rsidRDefault="00B37E80" w:rsidP="00F430CA">
      <w:pPr>
        <w:pStyle w:val="a4"/>
        <w:numPr>
          <w:ilvl w:val="0"/>
          <w:numId w:val="20"/>
        </w:numPr>
        <w:ind w:firstLineChars="0"/>
        <w:rPr>
          <w:b/>
          <w:bCs/>
        </w:rPr>
      </w:pPr>
      <w:r>
        <w:rPr>
          <w:rFonts w:hint="eastAsia"/>
          <w:b/>
          <w:bCs/>
        </w:rPr>
        <w:t>毒性作用的具体表现包括：</w:t>
      </w:r>
    </w:p>
    <w:p w:rsidR="005E67A0" w:rsidRDefault="00B37E80">
      <w:pPr>
        <w:numPr>
          <w:ilvl w:val="1"/>
          <w:numId w:val="2"/>
        </w:numPr>
        <w:rPr>
          <w:b/>
          <w:bCs/>
        </w:rPr>
      </w:pPr>
      <w:r>
        <w:rPr>
          <w:rFonts w:hint="eastAsia"/>
          <w:b/>
          <w:bCs/>
        </w:rPr>
        <w:t>各种功能障碍；</w:t>
      </w:r>
    </w:p>
    <w:p w:rsidR="005E67A0" w:rsidRDefault="00B37E80">
      <w:pPr>
        <w:numPr>
          <w:ilvl w:val="1"/>
          <w:numId w:val="2"/>
        </w:numPr>
        <w:rPr>
          <w:b/>
          <w:bCs/>
        </w:rPr>
      </w:pPr>
      <w:r>
        <w:rPr>
          <w:rFonts w:hint="eastAsia"/>
          <w:b/>
          <w:bCs/>
        </w:rPr>
        <w:t>应激能力下降；</w:t>
      </w:r>
    </w:p>
    <w:p w:rsidR="005E67A0" w:rsidRDefault="00B37E80">
      <w:pPr>
        <w:numPr>
          <w:ilvl w:val="1"/>
          <w:numId w:val="2"/>
        </w:numPr>
        <w:rPr>
          <w:b/>
          <w:bCs/>
        </w:rPr>
      </w:pPr>
      <w:r>
        <w:rPr>
          <w:rFonts w:hint="eastAsia"/>
          <w:b/>
          <w:bCs/>
        </w:rPr>
        <w:t>维持机体稳态能力降低；</w:t>
      </w:r>
    </w:p>
    <w:p w:rsidR="005E67A0" w:rsidRDefault="00B37E80">
      <w:pPr>
        <w:numPr>
          <w:ilvl w:val="1"/>
          <w:numId w:val="2"/>
        </w:numPr>
        <w:rPr>
          <w:b/>
          <w:bCs/>
        </w:rPr>
      </w:pPr>
      <w:r>
        <w:rPr>
          <w:rFonts w:hint="eastAsia"/>
          <w:b/>
          <w:bCs/>
        </w:rPr>
        <w:t>对于环境中其它有害因素敏感性增高等。</w:t>
      </w:r>
    </w:p>
    <w:p w:rsidR="005E67A0" w:rsidRDefault="005E67A0">
      <w:pPr>
        <w:rPr>
          <w:b/>
          <w:bCs/>
        </w:rPr>
      </w:pPr>
    </w:p>
    <w:p w:rsidR="005E67A0" w:rsidRDefault="00B37E80" w:rsidP="00F430CA">
      <w:pPr>
        <w:pStyle w:val="a4"/>
        <w:numPr>
          <w:ilvl w:val="0"/>
          <w:numId w:val="20"/>
        </w:numPr>
        <w:ind w:firstLineChars="0"/>
        <w:rPr>
          <w:b/>
          <w:bCs/>
        </w:rPr>
      </w:pPr>
      <w:r>
        <w:rPr>
          <w:rFonts w:hint="eastAsia"/>
          <w:b/>
          <w:bCs/>
        </w:rPr>
        <w:t>反映毒性作用的两类指标：特异指标、死亡指标</w:t>
      </w:r>
    </w:p>
    <w:p w:rsidR="005E67A0" w:rsidRDefault="00B37E80" w:rsidP="00F430CA">
      <w:pPr>
        <w:pStyle w:val="a4"/>
        <w:numPr>
          <w:ilvl w:val="0"/>
          <w:numId w:val="20"/>
        </w:numPr>
        <w:ind w:firstLineChars="0"/>
        <w:rPr>
          <w:b/>
          <w:bCs/>
        </w:rPr>
      </w:pPr>
      <w:r>
        <w:rPr>
          <w:rFonts w:hint="eastAsia"/>
          <w:b/>
          <w:bCs/>
        </w:rPr>
        <w:t>不同阶段试验可观察化学物的不同毒性终点</w:t>
      </w:r>
    </w:p>
    <w:p w:rsidR="005E67A0" w:rsidRDefault="00B37E80">
      <w:pPr>
        <w:jc w:val="left"/>
      </w:pPr>
      <w:r>
        <w:rPr>
          <w:rFonts w:hint="eastAsia"/>
        </w:rPr>
        <w:t>1</w:t>
      </w:r>
      <w:r>
        <w:rPr>
          <w:rFonts w:hint="eastAsia"/>
        </w:rPr>
        <w:t>）急性毒性试验：以受试物引起的机体死亡为毒性终点指标；</w:t>
      </w:r>
    </w:p>
    <w:p w:rsidR="005E67A0" w:rsidRDefault="00B37E80">
      <w:pPr>
        <w:jc w:val="left"/>
      </w:pPr>
      <w:r>
        <w:rPr>
          <w:rFonts w:hint="eastAsia"/>
        </w:rPr>
        <w:t>2</w:t>
      </w:r>
      <w:r>
        <w:rPr>
          <w:rFonts w:hint="eastAsia"/>
        </w:rPr>
        <w:t>）亚慢性和慢性毒性试验：以受试物造成的生理、生化和代谢等过程的异常改变为毒性终点指标；</w:t>
      </w:r>
    </w:p>
    <w:p w:rsidR="005E67A0" w:rsidRDefault="00B37E80">
      <w:pPr>
        <w:jc w:val="left"/>
      </w:pPr>
      <w:r>
        <w:rPr>
          <w:rFonts w:hint="eastAsia"/>
        </w:rPr>
        <w:t>3</w:t>
      </w:r>
      <w:r>
        <w:rPr>
          <w:rFonts w:hint="eastAsia"/>
        </w:rPr>
        <w:t>）遗传毒理学试验：以受试物导致的基因突变、染色体畸变、肿瘤形成、胚胎畸形等为毒性终点指标。</w:t>
      </w:r>
    </w:p>
    <w:p w:rsidR="005E67A0" w:rsidRDefault="00B37E80">
      <w:pPr>
        <w:jc w:val="left"/>
        <w:rPr>
          <w:b/>
          <w:bCs/>
        </w:rPr>
      </w:pPr>
      <w:r>
        <w:rPr>
          <w:rFonts w:hint="eastAsia"/>
        </w:rPr>
        <w:t>20</w:t>
      </w:r>
      <w:r>
        <w:rPr>
          <w:rFonts w:hint="eastAsia"/>
        </w:rPr>
        <w:t>、</w:t>
      </w:r>
      <w:r>
        <w:rPr>
          <w:rFonts w:hint="eastAsia"/>
          <w:b/>
          <w:bCs/>
        </w:rPr>
        <w:t>化学物的毒性作用分类</w:t>
      </w:r>
    </w:p>
    <w:p w:rsidR="005E67A0" w:rsidRDefault="00B37E80" w:rsidP="00F430CA">
      <w:pPr>
        <w:numPr>
          <w:ilvl w:val="0"/>
          <w:numId w:val="21"/>
        </w:numPr>
        <w:jc w:val="left"/>
      </w:pPr>
      <w:r>
        <w:rPr>
          <w:rFonts w:hint="eastAsia"/>
          <w:b/>
          <w:bCs/>
        </w:rPr>
        <w:t>速发与迟发作用</w:t>
      </w:r>
    </w:p>
    <w:p w:rsidR="005E67A0" w:rsidRDefault="00B37E80">
      <w:pPr>
        <w:ind w:left="360"/>
        <w:jc w:val="left"/>
      </w:pPr>
      <w:r>
        <w:rPr>
          <w:rFonts w:hint="eastAsia"/>
        </w:rPr>
        <w:t>速发作用：指某些外源化学物在一次暴露后的短时间内引起的即刻毒作用，如氰化物引起的急性中毒。</w:t>
      </w:r>
    </w:p>
    <w:p w:rsidR="005E67A0" w:rsidRDefault="00B37E80">
      <w:pPr>
        <w:ind w:left="360"/>
        <w:jc w:val="left"/>
      </w:pPr>
      <w:r>
        <w:rPr>
          <w:rFonts w:hint="eastAsia"/>
        </w:rPr>
        <w:t>迟发作用：指一次或多次暴露某种外源化学物后，经一定的时间间隔才出现的毒作用，如三邻甲苯磷酸酯为代表的有机磷类化合物引起的迟发性神经毒性。致癌物的致癌作用。</w:t>
      </w:r>
    </w:p>
    <w:p w:rsidR="005E67A0" w:rsidRDefault="00B37E80" w:rsidP="00F430CA">
      <w:pPr>
        <w:numPr>
          <w:ilvl w:val="0"/>
          <w:numId w:val="21"/>
        </w:numPr>
        <w:jc w:val="left"/>
      </w:pPr>
      <w:r>
        <w:rPr>
          <w:rFonts w:hint="eastAsia"/>
          <w:b/>
          <w:bCs/>
        </w:rPr>
        <w:t>局部与全身作用</w:t>
      </w:r>
    </w:p>
    <w:p w:rsidR="005E67A0" w:rsidRDefault="00B37E80">
      <w:pPr>
        <w:ind w:left="360"/>
        <w:jc w:val="left"/>
      </w:pPr>
      <w:r>
        <w:rPr>
          <w:rFonts w:hint="eastAsia"/>
        </w:rPr>
        <w:t>局部作用：指某些外源化学物在机体暴露部位直接造成的损害作用，如酸碱对皮肤的腐蚀作用，吸入氢氰酸对呼吸道粘膜的刺激作用。</w:t>
      </w:r>
    </w:p>
    <w:p w:rsidR="005E67A0" w:rsidRDefault="00B37E80">
      <w:pPr>
        <w:ind w:left="360"/>
        <w:jc w:val="left"/>
      </w:pPr>
      <w:r>
        <w:rPr>
          <w:rFonts w:hint="eastAsia"/>
        </w:rPr>
        <w:t>全身作用：指外源化学物被机体吸收并分布至靶器官或全身后所产生的损害作用，如</w:t>
      </w:r>
      <w:r>
        <w:rPr>
          <w:rFonts w:hint="eastAsia"/>
        </w:rPr>
        <w:t>CO</w:t>
      </w:r>
      <w:r>
        <w:rPr>
          <w:rFonts w:hint="eastAsia"/>
        </w:rPr>
        <w:t>引起的全身性缺氧，铅引起的血液、消化、神经、生殖等多系统病变。</w:t>
      </w:r>
    </w:p>
    <w:p w:rsidR="005E67A0" w:rsidRDefault="00B37E80" w:rsidP="00F430CA">
      <w:pPr>
        <w:numPr>
          <w:ilvl w:val="0"/>
          <w:numId w:val="21"/>
        </w:numPr>
        <w:jc w:val="left"/>
      </w:pPr>
      <w:r>
        <w:rPr>
          <w:rFonts w:hint="eastAsia"/>
          <w:b/>
          <w:bCs/>
        </w:rPr>
        <w:t>可逆与不可逆作用</w:t>
      </w:r>
    </w:p>
    <w:p w:rsidR="005E67A0" w:rsidRDefault="00B37E80">
      <w:pPr>
        <w:ind w:left="360"/>
        <w:jc w:val="left"/>
      </w:pPr>
      <w:r>
        <w:rPr>
          <w:rFonts w:hint="eastAsia"/>
        </w:rPr>
        <w:t>可逆作用：指停止暴露于外源化学物后可逐渐消失的毒作用，常见于接触化学物的剂量较低、接触时间较短、损伤较轻时。</w:t>
      </w:r>
    </w:p>
    <w:p w:rsidR="005E67A0" w:rsidRDefault="00B37E80">
      <w:pPr>
        <w:ind w:left="360"/>
        <w:jc w:val="left"/>
      </w:pPr>
      <w:r>
        <w:rPr>
          <w:rFonts w:hint="eastAsia"/>
        </w:rPr>
        <w:t>不可逆作用：指停止暴露于外源化学物后，其毒作用继续存在，甚至对机体造成的损害作用可进一步进展，如矽肺、肝硬化、神经系统损伤和恶性肿瘤。</w:t>
      </w:r>
    </w:p>
    <w:p w:rsidR="005E67A0" w:rsidRDefault="00B37E80">
      <w:pPr>
        <w:ind w:left="360"/>
        <w:jc w:val="left"/>
      </w:pPr>
      <w:r>
        <w:rPr>
          <w:rFonts w:hint="eastAsia"/>
        </w:rPr>
        <w:t>化学物的毒性作用是否可逆，主要取决于受损组织的修复和再生能力。</w:t>
      </w:r>
    </w:p>
    <w:p w:rsidR="005E67A0" w:rsidRDefault="00B37E80">
      <w:pPr>
        <w:numPr>
          <w:ilvl w:val="0"/>
          <w:numId w:val="3"/>
        </w:numPr>
        <w:jc w:val="left"/>
      </w:pPr>
      <w:r>
        <w:rPr>
          <w:rFonts w:hint="eastAsia"/>
          <w:b/>
          <w:bCs/>
        </w:rPr>
        <w:t>超敏反应</w:t>
      </w:r>
    </w:p>
    <w:p w:rsidR="005E67A0" w:rsidRDefault="00B37E80">
      <w:pPr>
        <w:ind w:left="360"/>
        <w:jc w:val="left"/>
      </w:pPr>
      <w:r>
        <w:rPr>
          <w:rFonts w:hint="eastAsia"/>
        </w:rPr>
        <w:t>超敏反应：指机体对某些抗原初次应答后，再次接触相同抗原刺激时，发生的一种以生理功能紊乱或组织细胞损伤为主的特异性免疫应答。</w:t>
      </w:r>
    </w:p>
    <w:p w:rsidR="005E67A0" w:rsidRDefault="00B37E80" w:rsidP="00F430CA">
      <w:pPr>
        <w:numPr>
          <w:ilvl w:val="0"/>
          <w:numId w:val="11"/>
        </w:numPr>
        <w:jc w:val="left"/>
      </w:pPr>
      <w:r>
        <w:rPr>
          <w:rFonts w:hint="eastAsia"/>
          <w:b/>
          <w:bCs/>
        </w:rPr>
        <w:t>特异质反应</w:t>
      </w:r>
    </w:p>
    <w:p w:rsidR="005E67A0" w:rsidRDefault="00B37E80">
      <w:pPr>
        <w:ind w:left="315" w:hangingChars="150" w:hanging="315"/>
        <w:jc w:val="left"/>
      </w:pPr>
      <w:r>
        <w:rPr>
          <w:rFonts w:hint="eastAsia"/>
        </w:rPr>
        <w:t xml:space="preserve">   </w:t>
      </w:r>
      <w:r>
        <w:rPr>
          <w:rFonts w:hint="eastAsia"/>
        </w:rPr>
        <w:t>特异质反应：指机体对外源化学物的一种遗传性异常的反应性（过强或过弱），主要由于基因多态性造成，与超敏反应无关。</w:t>
      </w:r>
    </w:p>
    <w:p w:rsidR="005E67A0" w:rsidRDefault="00B37E80">
      <w:pPr>
        <w:ind w:firstLineChars="150" w:firstLine="315"/>
        <w:jc w:val="left"/>
        <w:rPr>
          <w:bCs/>
        </w:rPr>
      </w:pPr>
      <w:r>
        <w:rPr>
          <w:rFonts w:hint="eastAsia"/>
          <w:bCs/>
        </w:rPr>
        <w:t>---</w:t>
      </w:r>
      <w:r>
        <w:rPr>
          <w:rFonts w:hint="eastAsia"/>
          <w:bCs/>
        </w:rPr>
        <w:t>例如某些人有先天性的遗传缺陷，因而对于某些化学物表现出异常的反应性。</w:t>
      </w:r>
    </w:p>
    <w:p w:rsidR="005E67A0" w:rsidRDefault="00B37E80" w:rsidP="00F430CA">
      <w:pPr>
        <w:pStyle w:val="a4"/>
        <w:numPr>
          <w:ilvl w:val="0"/>
          <w:numId w:val="20"/>
        </w:numPr>
        <w:ind w:firstLineChars="0"/>
        <w:jc w:val="left"/>
      </w:pPr>
      <w:r>
        <w:rPr>
          <w:rFonts w:hint="eastAsia"/>
          <w:b/>
          <w:bCs/>
        </w:rPr>
        <w:t>选择性毒性。指一种化学物只对某种生物、某个靶器官组织或者某些高危人群产生毒性作用，而对其它种类生物、其它器官组织或者其他人群无害。</w:t>
      </w:r>
    </w:p>
    <w:p w:rsidR="005E67A0" w:rsidRDefault="00B37E80" w:rsidP="00F430CA">
      <w:pPr>
        <w:pStyle w:val="a4"/>
        <w:numPr>
          <w:ilvl w:val="0"/>
          <w:numId w:val="20"/>
        </w:numPr>
        <w:ind w:firstLineChars="0"/>
        <w:jc w:val="left"/>
      </w:pPr>
      <w:r>
        <w:rPr>
          <w:rFonts w:hint="eastAsia"/>
        </w:rPr>
        <w:t>靶器官</w:t>
      </w:r>
    </w:p>
    <w:p w:rsidR="005E67A0" w:rsidRDefault="00B37E80">
      <w:pPr>
        <w:jc w:val="left"/>
        <w:rPr>
          <w:b/>
          <w:bCs/>
        </w:rPr>
      </w:pPr>
      <w:r>
        <w:rPr>
          <w:rFonts w:hint="eastAsia"/>
          <w:b/>
          <w:bCs/>
        </w:rPr>
        <w:t>是外源化学物发挥主要毒性效应的器官。</w:t>
      </w:r>
    </w:p>
    <w:p w:rsidR="005E67A0" w:rsidRDefault="00B37E80">
      <w:pPr>
        <w:jc w:val="left"/>
      </w:pPr>
      <w:r>
        <w:rPr>
          <w:rFonts w:hint="eastAsia"/>
          <w:b/>
          <w:bCs/>
        </w:rPr>
        <w:t>毒效应的强弱取决于毒物在靶器官的浓度，但毒物蓄积的器官未必是靶器官</w:t>
      </w:r>
      <w:r>
        <w:rPr>
          <w:rFonts w:hint="eastAsia"/>
          <w:bCs/>
        </w:rPr>
        <w:t>（如铅，主要蓄积在骨中，但是骨并不是它的靶器官）</w:t>
      </w:r>
    </w:p>
    <w:p w:rsidR="005E67A0" w:rsidRDefault="00B37E80">
      <w:pPr>
        <w:jc w:val="left"/>
      </w:pPr>
      <w:r>
        <w:rPr>
          <w:rFonts w:hint="eastAsia"/>
        </w:rPr>
        <w:lastRenderedPageBreak/>
        <w:t>22</w:t>
      </w:r>
      <w:r>
        <w:rPr>
          <w:rFonts w:hint="eastAsia"/>
        </w:rPr>
        <w:t>、</w:t>
      </w:r>
      <w:r>
        <w:rPr>
          <w:rFonts w:hint="eastAsia"/>
          <w:b/>
          <w:bCs/>
        </w:rPr>
        <w:t>化学物出现选择毒性的原因</w:t>
      </w:r>
    </w:p>
    <w:p w:rsidR="005E67A0" w:rsidRDefault="00B37E80">
      <w:pPr>
        <w:jc w:val="left"/>
      </w:pPr>
      <w:r>
        <w:rPr>
          <w:rFonts w:hint="eastAsia"/>
        </w:rPr>
        <w:t>1</w:t>
      </w:r>
      <w:r>
        <w:rPr>
          <w:rFonts w:hint="eastAsia"/>
        </w:rPr>
        <w:t>）物种和细胞学差异</w:t>
      </w:r>
    </w:p>
    <w:p w:rsidR="005E67A0" w:rsidRDefault="00B37E80">
      <w:pPr>
        <w:jc w:val="left"/>
      </w:pPr>
      <w:r>
        <w:rPr>
          <w:rFonts w:hint="eastAsia"/>
        </w:rPr>
        <w:t>2</w:t>
      </w:r>
      <w:r>
        <w:rPr>
          <w:rFonts w:hint="eastAsia"/>
        </w:rPr>
        <w:t>）不同生物或组织器官生物转化过程的差异</w:t>
      </w:r>
    </w:p>
    <w:p w:rsidR="005E67A0" w:rsidRDefault="00B37E80">
      <w:pPr>
        <w:jc w:val="left"/>
      </w:pPr>
      <w:r>
        <w:rPr>
          <w:rFonts w:hint="eastAsia"/>
        </w:rPr>
        <w:t>3</w:t>
      </w:r>
      <w:r>
        <w:rPr>
          <w:rFonts w:hint="eastAsia"/>
        </w:rPr>
        <w:t>）不同组织器官对化学物亲和力的差异</w:t>
      </w:r>
    </w:p>
    <w:p w:rsidR="005E67A0" w:rsidRDefault="00B37E80">
      <w:pPr>
        <w:jc w:val="left"/>
      </w:pPr>
      <w:r>
        <w:rPr>
          <w:rFonts w:hint="eastAsia"/>
        </w:rPr>
        <w:t>4</w:t>
      </w:r>
      <w:r>
        <w:rPr>
          <w:rFonts w:hint="eastAsia"/>
        </w:rPr>
        <w:t>）不同组织器官对化学物所致损害的修复能力的差异</w:t>
      </w:r>
    </w:p>
    <w:p w:rsidR="005E67A0" w:rsidRDefault="00B37E80">
      <w:pPr>
        <w:jc w:val="left"/>
      </w:pPr>
      <w:r>
        <w:rPr>
          <w:rFonts w:hint="eastAsia"/>
        </w:rPr>
        <w:t>23</w:t>
      </w:r>
      <w:r>
        <w:rPr>
          <w:rFonts w:hint="eastAsia"/>
        </w:rPr>
        <w:t>、</w:t>
      </w:r>
      <w:r>
        <w:rPr>
          <w:rFonts w:hint="eastAsia"/>
          <w:b/>
          <w:bCs/>
        </w:rPr>
        <w:t>毒效应谱</w:t>
      </w:r>
    </w:p>
    <w:p w:rsidR="005E67A0" w:rsidRDefault="00B37E80">
      <w:pPr>
        <w:jc w:val="left"/>
      </w:pPr>
      <w:r>
        <w:rPr>
          <w:rFonts w:hint="eastAsia"/>
        </w:rPr>
        <w:t>指机体接触外源化学物后，取决于化学物的性质和作用强度，引起多种变化，随着剂量的增加可表现为：</w:t>
      </w:r>
    </w:p>
    <w:p w:rsidR="005E67A0" w:rsidRDefault="00B37E80">
      <w:pPr>
        <w:numPr>
          <w:ilvl w:val="1"/>
          <w:numId w:val="4"/>
        </w:numPr>
        <w:jc w:val="left"/>
      </w:pPr>
      <w:r>
        <w:rPr>
          <w:rFonts w:hint="eastAsia"/>
          <w:b/>
          <w:bCs/>
        </w:rPr>
        <w:t>机体对外源化学物的负荷（化学物和或其代谢物在体内的量及分布）增加；</w:t>
      </w:r>
      <w:r>
        <w:rPr>
          <w:rFonts w:hint="eastAsia"/>
          <w:bCs/>
        </w:rPr>
        <w:t>（非损害作用，对健康有潜在的影响）</w:t>
      </w:r>
    </w:p>
    <w:p w:rsidR="005E67A0" w:rsidRDefault="00B37E80">
      <w:pPr>
        <w:pStyle w:val="a4"/>
        <w:numPr>
          <w:ilvl w:val="1"/>
          <w:numId w:val="4"/>
        </w:numPr>
        <w:ind w:firstLineChars="0"/>
        <w:rPr>
          <w:b/>
          <w:bCs/>
        </w:rPr>
      </w:pPr>
      <w:r>
        <w:rPr>
          <w:rFonts w:hint="eastAsia"/>
          <w:b/>
          <w:bCs/>
        </w:rPr>
        <w:t>意义不明的生理和生化改变；</w:t>
      </w:r>
      <w:r>
        <w:rPr>
          <w:rFonts w:hint="eastAsia"/>
          <w:bCs/>
        </w:rPr>
        <w:t>（非损害作用，对健康有潜在的影响）</w:t>
      </w:r>
    </w:p>
    <w:p w:rsidR="005E67A0" w:rsidRDefault="00B37E80">
      <w:pPr>
        <w:pStyle w:val="a4"/>
        <w:numPr>
          <w:ilvl w:val="1"/>
          <w:numId w:val="4"/>
        </w:numPr>
        <w:ind w:firstLineChars="0"/>
        <w:rPr>
          <w:b/>
          <w:bCs/>
        </w:rPr>
      </w:pPr>
      <w:r>
        <w:rPr>
          <w:rFonts w:hint="eastAsia"/>
          <w:b/>
          <w:bCs/>
        </w:rPr>
        <w:t>亚临床改变；</w:t>
      </w:r>
      <w:r>
        <w:rPr>
          <w:rFonts w:hint="eastAsia"/>
          <w:bCs/>
        </w:rPr>
        <w:t>（损害作用，对健康有影响）（临床和亚临床条件可逆）</w:t>
      </w:r>
    </w:p>
    <w:p w:rsidR="005E67A0" w:rsidRDefault="00B37E80">
      <w:pPr>
        <w:numPr>
          <w:ilvl w:val="1"/>
          <w:numId w:val="4"/>
        </w:numPr>
        <w:jc w:val="left"/>
      </w:pPr>
      <w:r>
        <w:rPr>
          <w:rFonts w:hint="eastAsia"/>
          <w:b/>
          <w:bCs/>
        </w:rPr>
        <w:t>临床中毒；</w:t>
      </w:r>
      <w:r>
        <w:rPr>
          <w:rFonts w:hint="eastAsia"/>
          <w:bCs/>
        </w:rPr>
        <w:t>（损害作用，对健康有影响）</w:t>
      </w:r>
    </w:p>
    <w:p w:rsidR="005E67A0" w:rsidRDefault="00B37E80">
      <w:pPr>
        <w:numPr>
          <w:ilvl w:val="1"/>
          <w:numId w:val="4"/>
        </w:numPr>
        <w:jc w:val="left"/>
      </w:pPr>
      <w:r>
        <w:rPr>
          <w:rFonts w:hint="eastAsia"/>
          <w:b/>
          <w:bCs/>
        </w:rPr>
        <w:t>甚至死亡；</w:t>
      </w:r>
      <w:r>
        <w:rPr>
          <w:rFonts w:hint="eastAsia"/>
          <w:bCs/>
        </w:rPr>
        <w:t>（损害作用，对健康有影响）</w:t>
      </w:r>
    </w:p>
    <w:p w:rsidR="005E67A0" w:rsidRDefault="00B37E80">
      <w:pPr>
        <w:jc w:val="left"/>
        <w:rPr>
          <w:b/>
          <w:bCs/>
          <w:color w:val="FF0000"/>
        </w:rPr>
      </w:pPr>
      <w:r>
        <w:rPr>
          <w:rFonts w:hint="eastAsia"/>
          <w:color w:val="FF0000"/>
        </w:rPr>
        <w:t>24</w:t>
      </w:r>
      <w:r>
        <w:rPr>
          <w:rFonts w:hint="eastAsia"/>
          <w:color w:val="FF0000"/>
        </w:rPr>
        <w:t>、</w:t>
      </w:r>
      <w:r>
        <w:rPr>
          <w:rFonts w:hint="eastAsia"/>
          <w:b/>
          <w:bCs/>
          <w:color w:val="FF0000"/>
        </w:rPr>
        <w:t>生物学标志（重要）</w:t>
      </w:r>
    </w:p>
    <w:p w:rsidR="005E67A0" w:rsidRDefault="00B37E80">
      <w:pPr>
        <w:jc w:val="left"/>
        <w:rPr>
          <w:b/>
          <w:bCs/>
        </w:rPr>
      </w:pPr>
      <w:r>
        <w:rPr>
          <w:rFonts w:hint="eastAsia"/>
          <w:b/>
          <w:bCs/>
        </w:rPr>
        <w:t>指针对通过生物学屏障进入组织或体液的化学物或其代谢产物、以及它们所引起的生物学效应而采用的检测指标。</w:t>
      </w:r>
    </w:p>
    <w:p w:rsidR="005E67A0" w:rsidRDefault="00B37E80">
      <w:pPr>
        <w:jc w:val="left"/>
      </w:pPr>
      <w:r>
        <w:rPr>
          <w:noProof/>
        </w:rPr>
        <w:drawing>
          <wp:inline distT="0" distB="0" distL="0" distR="0">
            <wp:extent cx="4956175" cy="1828800"/>
            <wp:effectExtent l="0" t="0" r="0" b="0"/>
            <wp:docPr id="102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9" cstate="print"/>
                    <a:srcRect/>
                    <a:stretch/>
                  </pic:blipFill>
                  <pic:spPr>
                    <a:xfrm>
                      <a:off x="0" y="0"/>
                      <a:ext cx="4956175" cy="1828800"/>
                    </a:xfrm>
                    <a:prstGeom prst="rect">
                      <a:avLst/>
                    </a:prstGeom>
                  </pic:spPr>
                </pic:pic>
              </a:graphicData>
            </a:graphic>
          </wp:inline>
        </w:drawing>
      </w:r>
    </w:p>
    <w:p w:rsidR="005E67A0" w:rsidRDefault="00B37E80">
      <w:pPr>
        <w:numPr>
          <w:ilvl w:val="1"/>
          <w:numId w:val="1"/>
        </w:numPr>
        <w:jc w:val="left"/>
      </w:pPr>
      <w:r>
        <w:rPr>
          <w:rFonts w:hint="eastAsia"/>
          <w:b/>
          <w:bCs/>
        </w:rPr>
        <w:t>暴露生物学标志</w:t>
      </w:r>
    </w:p>
    <w:p w:rsidR="005E67A0" w:rsidRDefault="00B37E80">
      <w:pPr>
        <w:jc w:val="left"/>
      </w:pPr>
      <w:r>
        <w:rPr>
          <w:rFonts w:hint="eastAsia"/>
        </w:rPr>
        <w:t>对各种组织、体液或排泄物中存在的外源化学物及其代谢产物，或它们与内源化学物作用的反应产物的测定值，可提供关于化学物质暴露的信息。</w:t>
      </w:r>
    </w:p>
    <w:p w:rsidR="005E67A0" w:rsidRDefault="00B37E80">
      <w:pPr>
        <w:jc w:val="left"/>
      </w:pPr>
      <w:r>
        <w:rPr>
          <w:rFonts w:hint="eastAsia"/>
          <w:b/>
          <w:bCs/>
          <w:color w:val="FF0000"/>
        </w:rPr>
        <w:t>体内剂量标志</w:t>
      </w:r>
      <w:r>
        <w:rPr>
          <w:rFonts w:hint="eastAsia"/>
          <w:b/>
          <w:bCs/>
        </w:rPr>
        <w:t>：可以反映机体中特定外源化学物及其代谢产物的含量，即内剂量或靶剂量。</w:t>
      </w:r>
    </w:p>
    <w:p w:rsidR="005E67A0" w:rsidRDefault="00B37E80">
      <w:pPr>
        <w:jc w:val="left"/>
      </w:pPr>
      <w:r>
        <w:rPr>
          <w:rFonts w:hint="eastAsia"/>
          <w:b/>
          <w:bCs/>
          <w:color w:val="FF0000"/>
        </w:rPr>
        <w:t>生物效应剂量标志</w:t>
      </w:r>
      <w:r>
        <w:rPr>
          <w:rFonts w:hint="eastAsia"/>
          <w:b/>
          <w:bCs/>
        </w:rPr>
        <w:t>：可以反映外源化学物及其代谢产物与某些靶细胞或靶分子相互作用所形成的反应产物的含量。</w:t>
      </w:r>
    </w:p>
    <w:p w:rsidR="005E67A0" w:rsidRDefault="00B37E80" w:rsidP="00F430CA">
      <w:pPr>
        <w:numPr>
          <w:ilvl w:val="1"/>
          <w:numId w:val="6"/>
        </w:numPr>
        <w:jc w:val="left"/>
      </w:pPr>
      <w:r>
        <w:rPr>
          <w:rFonts w:hint="eastAsia"/>
          <w:b/>
          <w:bCs/>
        </w:rPr>
        <w:t>效应生物学标志</w:t>
      </w:r>
    </w:p>
    <w:p w:rsidR="005E67A0" w:rsidRDefault="00B37E80">
      <w:pPr>
        <w:ind w:left="1080"/>
        <w:jc w:val="left"/>
      </w:pPr>
      <w:r>
        <w:rPr>
          <w:rFonts w:hint="eastAsia"/>
        </w:rPr>
        <w:t>是指集体可测出的生化、生理、行为或其他改变的指标。标志包括：</w:t>
      </w:r>
    </w:p>
    <w:p w:rsidR="005E67A0" w:rsidRDefault="00B37E80">
      <w:pPr>
        <w:ind w:left="1080"/>
        <w:jc w:val="left"/>
      </w:pPr>
      <w:r>
        <w:rPr>
          <w:rFonts w:hint="eastAsia"/>
        </w:rPr>
        <w:t>1</w:t>
      </w:r>
      <w:r>
        <w:rPr>
          <w:rFonts w:hint="eastAsia"/>
        </w:rPr>
        <w:t>）早期效应生物学标志</w:t>
      </w:r>
    </w:p>
    <w:p w:rsidR="005E67A0" w:rsidRDefault="00B37E80">
      <w:pPr>
        <w:ind w:left="1080"/>
        <w:jc w:val="left"/>
      </w:pPr>
      <w:r>
        <w:rPr>
          <w:rFonts w:hint="eastAsia"/>
        </w:rPr>
        <w:t>2</w:t>
      </w:r>
      <w:r>
        <w:rPr>
          <w:rFonts w:hint="eastAsia"/>
        </w:rPr>
        <w:t>）结构和功能改变效应生物学标志</w:t>
      </w:r>
    </w:p>
    <w:p w:rsidR="005E67A0" w:rsidRDefault="00B37E80">
      <w:pPr>
        <w:ind w:left="1080"/>
        <w:jc w:val="left"/>
      </w:pPr>
      <w:r>
        <w:rPr>
          <w:rFonts w:hint="eastAsia"/>
        </w:rPr>
        <w:t>3</w:t>
      </w:r>
      <w:r>
        <w:rPr>
          <w:rFonts w:hint="eastAsia"/>
        </w:rPr>
        <w:t>）疾病效应生物学标志</w:t>
      </w:r>
    </w:p>
    <w:p w:rsidR="005E67A0" w:rsidRDefault="00B37E80" w:rsidP="00F430CA">
      <w:pPr>
        <w:numPr>
          <w:ilvl w:val="1"/>
          <w:numId w:val="15"/>
        </w:numPr>
        <w:jc w:val="left"/>
      </w:pPr>
      <w:r>
        <w:rPr>
          <w:rFonts w:hint="eastAsia"/>
          <w:b/>
          <w:bCs/>
        </w:rPr>
        <w:t>易感生物学标志（很重要）</w:t>
      </w:r>
    </w:p>
    <w:p w:rsidR="005E67A0" w:rsidRDefault="00B37E80">
      <w:pPr>
        <w:jc w:val="left"/>
      </w:pPr>
      <w:r>
        <w:rPr>
          <w:rFonts w:hint="eastAsia"/>
        </w:rPr>
        <w:t>反映机体对外源化学物毒作用敏感程度的指标，主要用于易感人群的筛检与监测，在此基础上可采取有效措施进行有针对性的预防。</w:t>
      </w:r>
    </w:p>
    <w:p w:rsidR="005E67A0" w:rsidRDefault="00B37E80">
      <w:pPr>
        <w:jc w:val="left"/>
      </w:pPr>
      <w:r>
        <w:rPr>
          <w:rFonts w:hint="eastAsia"/>
        </w:rPr>
        <w:t>由于易感性的不同，性质与剂量相同的化学物质在不同个体中引起的毒效应常有很大差异，这种差异的产生是多种因素综合作用的结果，其中</w:t>
      </w:r>
      <w:r>
        <w:rPr>
          <w:rFonts w:hint="eastAsia"/>
          <w:color w:val="FF0000"/>
        </w:rPr>
        <w:t>遗传因素</w:t>
      </w:r>
      <w:r>
        <w:rPr>
          <w:rFonts w:hint="eastAsia"/>
        </w:rPr>
        <w:t>起到了十分重要的作用。</w:t>
      </w:r>
    </w:p>
    <w:p w:rsidR="005E67A0" w:rsidRDefault="00B37E80">
      <w:pPr>
        <w:jc w:val="left"/>
      </w:pPr>
      <w:r>
        <w:rPr>
          <w:rFonts w:hint="eastAsia"/>
        </w:rPr>
        <w:t>25</w:t>
      </w:r>
      <w:r>
        <w:rPr>
          <w:rFonts w:hint="eastAsia"/>
        </w:rPr>
        <w:t>、给予剂量：又称潜在剂量（</w:t>
      </w:r>
      <w:r>
        <w:rPr>
          <w:rFonts w:hint="eastAsia"/>
        </w:rPr>
        <w:t>potential dose</w:t>
      </w:r>
      <w:r>
        <w:rPr>
          <w:rFonts w:hint="eastAsia"/>
        </w:rPr>
        <w:t>），指机体实际摄入、吸入或应用于皮肤的外</w:t>
      </w:r>
      <w:r>
        <w:rPr>
          <w:rFonts w:hint="eastAsia"/>
        </w:rPr>
        <w:lastRenderedPageBreak/>
        <w:t>源化学物的量。</w:t>
      </w:r>
    </w:p>
    <w:p w:rsidR="005E67A0" w:rsidRDefault="00B37E80">
      <w:pPr>
        <w:jc w:val="left"/>
      </w:pPr>
      <w:r>
        <w:rPr>
          <w:rFonts w:hint="eastAsia"/>
        </w:rPr>
        <w:t>26</w:t>
      </w:r>
      <w:r>
        <w:rPr>
          <w:rFonts w:hint="eastAsia"/>
        </w:rPr>
        <w:t>、应用剂量：指直接与机体的生物屏障接触可供吸收的量。</w:t>
      </w:r>
    </w:p>
    <w:p w:rsidR="005E67A0" w:rsidRDefault="00B37E80">
      <w:pPr>
        <w:jc w:val="left"/>
      </w:pPr>
      <w:r>
        <w:rPr>
          <w:rFonts w:hint="eastAsia"/>
        </w:rPr>
        <w:t>27</w:t>
      </w:r>
      <w:r>
        <w:rPr>
          <w:rFonts w:hint="eastAsia"/>
        </w:rPr>
        <w:t>、吸收剂量：又称内剂量，指已被吸收进入体内的量。</w:t>
      </w:r>
    </w:p>
    <w:p w:rsidR="005E67A0" w:rsidRDefault="00B37E80">
      <w:pPr>
        <w:jc w:val="left"/>
      </w:pPr>
      <w:r>
        <w:rPr>
          <w:rFonts w:hint="eastAsia"/>
        </w:rPr>
        <w:t>28</w:t>
      </w:r>
      <w:r>
        <w:rPr>
          <w:rFonts w:hint="eastAsia"/>
        </w:rPr>
        <w:t>、送达剂量：指吸收剂量中可到达所关注的器官组织的部分</w:t>
      </w:r>
    </w:p>
    <w:p w:rsidR="005E67A0" w:rsidRDefault="00B37E80">
      <w:pPr>
        <w:jc w:val="left"/>
      </w:pPr>
      <w:r>
        <w:rPr>
          <w:rFonts w:hint="eastAsia"/>
        </w:rPr>
        <w:t>29</w:t>
      </w:r>
      <w:r>
        <w:rPr>
          <w:rFonts w:hint="eastAsia"/>
        </w:rPr>
        <w:t>、生物有效剂量：又称靶剂量（</w:t>
      </w:r>
      <w:r>
        <w:rPr>
          <w:rFonts w:hint="eastAsia"/>
        </w:rPr>
        <w:t>target dose</w:t>
      </w:r>
      <w:r>
        <w:rPr>
          <w:rFonts w:hint="eastAsia"/>
        </w:rPr>
        <w:t>），指送达剂量中到达毒作用部位的部分。</w:t>
      </w:r>
    </w:p>
    <w:p w:rsidR="005E67A0" w:rsidRDefault="00B37E80">
      <w:pPr>
        <w:jc w:val="left"/>
      </w:pPr>
      <w:r>
        <w:rPr>
          <w:rFonts w:hint="eastAsia"/>
        </w:rPr>
        <w:t>30</w:t>
      </w:r>
      <w:r>
        <w:rPr>
          <w:rFonts w:hint="eastAsia"/>
        </w:rPr>
        <w:t>、暴露条件：暴露途径、暴露期限、暴露频率</w:t>
      </w:r>
    </w:p>
    <w:p w:rsidR="005E67A0" w:rsidRDefault="00B37E80">
      <w:pPr>
        <w:jc w:val="left"/>
      </w:pPr>
      <w:r>
        <w:rPr>
          <w:rFonts w:hint="eastAsia"/>
        </w:rPr>
        <w:t>31</w:t>
      </w:r>
      <w:r>
        <w:rPr>
          <w:rFonts w:hint="eastAsia"/>
        </w:rPr>
        <w:t>、机体最常见的接触外源化合物的途径：进口、吸入、经皮肤吸收、各种注射途径</w:t>
      </w:r>
    </w:p>
    <w:p w:rsidR="005E67A0" w:rsidRDefault="00B37E80">
      <w:pPr>
        <w:jc w:val="left"/>
      </w:pPr>
      <w:r>
        <w:rPr>
          <w:rFonts w:hint="eastAsia"/>
        </w:rPr>
        <w:t>32</w:t>
      </w:r>
      <w:r>
        <w:rPr>
          <w:rFonts w:hint="eastAsia"/>
        </w:rPr>
        <w:t>、剂量反应关系：</w:t>
      </w:r>
    </w:p>
    <w:p w:rsidR="005E67A0" w:rsidRDefault="00B37E80">
      <w:pPr>
        <w:jc w:val="left"/>
      </w:pPr>
      <w:r>
        <w:rPr>
          <w:rFonts w:hint="eastAsia"/>
        </w:rPr>
        <w:t>剂量</w:t>
      </w:r>
      <w:r>
        <w:rPr>
          <w:rFonts w:hint="eastAsia"/>
        </w:rPr>
        <w:t>-</w:t>
      </w:r>
      <w:r>
        <w:rPr>
          <w:rFonts w:hint="eastAsia"/>
          <w:color w:val="FF0000"/>
        </w:rPr>
        <w:t>量</w:t>
      </w:r>
      <w:r>
        <w:rPr>
          <w:rFonts w:hint="eastAsia"/>
        </w:rPr>
        <w:t>反应关系（效应），指外源化学物的剂量与个体中发生量反应强度的关系。</w:t>
      </w:r>
    </w:p>
    <w:p w:rsidR="005E67A0" w:rsidRDefault="00B37E80">
      <w:pPr>
        <w:jc w:val="left"/>
      </w:pPr>
      <w:r>
        <w:rPr>
          <w:rFonts w:hint="eastAsia"/>
        </w:rPr>
        <w:t>剂量</w:t>
      </w:r>
      <w:r>
        <w:rPr>
          <w:rFonts w:hint="eastAsia"/>
        </w:rPr>
        <w:t>-</w:t>
      </w:r>
      <w:r>
        <w:rPr>
          <w:rFonts w:hint="eastAsia"/>
          <w:color w:val="FF0000"/>
        </w:rPr>
        <w:t>质</w:t>
      </w:r>
      <w:r>
        <w:rPr>
          <w:rFonts w:hint="eastAsia"/>
        </w:rPr>
        <w:t>反应关系（反应），指外源化学物的剂量与群体中质反应发生频率之间的关系。</w:t>
      </w:r>
    </w:p>
    <w:p w:rsidR="005E67A0" w:rsidRDefault="00B37E80">
      <w:pPr>
        <w:jc w:val="left"/>
        <w:rPr>
          <w:b/>
          <w:bCs/>
        </w:rPr>
      </w:pPr>
      <w:r>
        <w:rPr>
          <w:rFonts w:hint="eastAsia"/>
          <w:b/>
          <w:bCs/>
        </w:rPr>
        <w:t>在一定的条件下，量反应可以转换为质反应</w:t>
      </w:r>
    </w:p>
    <w:p w:rsidR="005E67A0" w:rsidRDefault="00B37E80">
      <w:pPr>
        <w:jc w:val="left"/>
        <w:rPr>
          <w:bCs/>
        </w:rPr>
      </w:pPr>
      <w:r>
        <w:rPr>
          <w:rFonts w:hint="eastAsia"/>
          <w:bCs/>
        </w:rPr>
        <w:t>33</w:t>
      </w:r>
      <w:r>
        <w:rPr>
          <w:rFonts w:hint="eastAsia"/>
          <w:bCs/>
        </w:rPr>
        <w:t>、剂量反应曲线常见类型（了解，</w:t>
      </w:r>
      <w:r>
        <w:rPr>
          <w:rFonts w:hint="eastAsia"/>
          <w:bCs/>
        </w:rPr>
        <w:t>U</w:t>
      </w:r>
      <w:r>
        <w:rPr>
          <w:rFonts w:hint="eastAsia"/>
          <w:bCs/>
        </w:rPr>
        <w:t>的可以重点看一下）</w:t>
      </w:r>
    </w:p>
    <w:p w:rsidR="005E67A0" w:rsidRDefault="00B37E80">
      <w:pPr>
        <w:jc w:val="left"/>
        <w:rPr>
          <w:bCs/>
        </w:rPr>
      </w:pPr>
      <w:r>
        <w:rPr>
          <w:rFonts w:hint="eastAsia"/>
          <w:bCs/>
        </w:rPr>
        <w:t>1</w:t>
      </w:r>
      <w:r>
        <w:rPr>
          <w:rFonts w:hint="eastAsia"/>
          <w:bCs/>
        </w:rPr>
        <w:t>）</w:t>
      </w:r>
      <w:r>
        <w:rPr>
          <w:rFonts w:hint="eastAsia"/>
          <w:bCs/>
          <w:color w:val="FF0000"/>
        </w:rPr>
        <w:t>直线</w:t>
      </w:r>
      <w:r>
        <w:rPr>
          <w:rFonts w:hint="eastAsia"/>
          <w:bCs/>
        </w:rPr>
        <w:t>。</w:t>
      </w:r>
    </w:p>
    <w:p w:rsidR="005E67A0" w:rsidRDefault="00B37E80">
      <w:pPr>
        <w:jc w:val="left"/>
        <w:rPr>
          <w:bCs/>
        </w:rPr>
      </w:pPr>
      <w:r>
        <w:rPr>
          <w:rFonts w:hint="eastAsia"/>
          <w:bCs/>
        </w:rPr>
        <w:t>2</w:t>
      </w:r>
      <w:r>
        <w:rPr>
          <w:rFonts w:hint="eastAsia"/>
          <w:bCs/>
        </w:rPr>
        <w:t>）</w:t>
      </w:r>
      <w:r>
        <w:rPr>
          <w:rFonts w:hint="eastAsia"/>
          <w:bCs/>
          <w:color w:val="FF0000"/>
        </w:rPr>
        <w:t>Ｓ形曲线</w:t>
      </w:r>
      <w:r>
        <w:rPr>
          <w:rFonts w:hint="eastAsia"/>
          <w:bCs/>
        </w:rPr>
        <w:t xml:space="preserve">  </w:t>
      </w:r>
      <w:r>
        <w:rPr>
          <w:rFonts w:hint="eastAsia"/>
          <w:bCs/>
        </w:rPr>
        <w:t>可见于剂量</w:t>
      </w:r>
      <w:r>
        <w:rPr>
          <w:rFonts w:hint="eastAsia"/>
          <w:bCs/>
        </w:rPr>
        <w:t>-</w:t>
      </w:r>
      <w:r>
        <w:rPr>
          <w:rFonts w:hint="eastAsia"/>
          <w:bCs/>
        </w:rPr>
        <w:t>反应（效应）关系中</w:t>
      </w:r>
    </w:p>
    <w:p w:rsidR="005E67A0" w:rsidRDefault="00B37E80">
      <w:pPr>
        <w:jc w:val="left"/>
        <w:rPr>
          <w:bCs/>
        </w:rPr>
      </w:pPr>
      <w:r>
        <w:rPr>
          <w:rFonts w:hint="eastAsia"/>
          <w:bCs/>
        </w:rPr>
        <w:t>◇</w:t>
      </w:r>
      <w:r>
        <w:rPr>
          <w:rFonts w:hint="eastAsia"/>
          <w:bCs/>
          <w:color w:val="FF0000"/>
        </w:rPr>
        <w:t>对称</w:t>
      </w:r>
      <w:r>
        <w:rPr>
          <w:rFonts w:hint="eastAsia"/>
          <w:bCs/>
          <w:color w:val="FF0000"/>
        </w:rPr>
        <w:t>S</w:t>
      </w:r>
      <w:r>
        <w:rPr>
          <w:rFonts w:hint="eastAsia"/>
          <w:bCs/>
          <w:color w:val="FF0000"/>
        </w:rPr>
        <w:t>型</w:t>
      </w:r>
      <w:r>
        <w:rPr>
          <w:rFonts w:hint="eastAsia"/>
          <w:bCs/>
        </w:rPr>
        <w:t>曲线和</w:t>
      </w:r>
      <w:r>
        <w:rPr>
          <w:rFonts w:hint="eastAsia"/>
          <w:bCs/>
          <w:color w:val="FF0000"/>
        </w:rPr>
        <w:t>非对称</w:t>
      </w:r>
      <w:r>
        <w:rPr>
          <w:rFonts w:hint="eastAsia"/>
          <w:bCs/>
          <w:color w:val="FF0000"/>
        </w:rPr>
        <w:t>S</w:t>
      </w:r>
      <w:r>
        <w:rPr>
          <w:rFonts w:hint="eastAsia"/>
          <w:bCs/>
          <w:color w:val="FF0000"/>
        </w:rPr>
        <w:t>型</w:t>
      </w:r>
      <w:r>
        <w:rPr>
          <w:rFonts w:hint="eastAsia"/>
          <w:bCs/>
        </w:rPr>
        <w:t>曲线（常见）</w:t>
      </w:r>
    </w:p>
    <w:p w:rsidR="005E67A0" w:rsidRDefault="00B37E80">
      <w:pPr>
        <w:jc w:val="left"/>
        <w:rPr>
          <w:bCs/>
        </w:rPr>
      </w:pPr>
      <w:r>
        <w:rPr>
          <w:rFonts w:hint="eastAsia"/>
          <w:bCs/>
        </w:rPr>
        <w:t>◇当群体中的全部个体对某一化学物质的敏感性差异</w:t>
      </w:r>
      <w:r>
        <w:rPr>
          <w:rFonts w:hint="eastAsia"/>
          <w:bCs/>
          <w:color w:val="FF0000"/>
        </w:rPr>
        <w:t>呈正态分布时</w:t>
      </w:r>
      <w:r>
        <w:rPr>
          <w:rFonts w:hint="eastAsia"/>
          <w:bCs/>
        </w:rPr>
        <w:t>，剂量与反应率之间的关系表现为</w:t>
      </w:r>
      <w:r>
        <w:rPr>
          <w:rFonts w:hint="eastAsia"/>
          <w:bCs/>
          <w:color w:val="FF0000"/>
        </w:rPr>
        <w:t>对称</w:t>
      </w:r>
      <w:r>
        <w:rPr>
          <w:rFonts w:hint="eastAsia"/>
          <w:bCs/>
          <w:color w:val="FF0000"/>
        </w:rPr>
        <w:t>S</w:t>
      </w:r>
      <w:r>
        <w:rPr>
          <w:rFonts w:hint="eastAsia"/>
          <w:bCs/>
          <w:color w:val="FF0000"/>
        </w:rPr>
        <w:t>形曲线</w:t>
      </w:r>
      <w:r>
        <w:rPr>
          <w:rFonts w:hint="eastAsia"/>
          <w:bCs/>
        </w:rPr>
        <w:t>。如敏感性差</w:t>
      </w:r>
      <w:r>
        <w:rPr>
          <w:rFonts w:hint="eastAsia"/>
          <w:bCs/>
          <w:color w:val="FF0000"/>
        </w:rPr>
        <w:t>异呈偏态分布</w:t>
      </w:r>
      <w:r>
        <w:rPr>
          <w:rFonts w:hint="eastAsia"/>
          <w:bCs/>
        </w:rPr>
        <w:t>，则表现为</w:t>
      </w:r>
      <w:r>
        <w:rPr>
          <w:rFonts w:hint="eastAsia"/>
          <w:bCs/>
          <w:color w:val="FF0000"/>
        </w:rPr>
        <w:t>非对称</w:t>
      </w:r>
      <w:r>
        <w:rPr>
          <w:rFonts w:hint="eastAsia"/>
          <w:bCs/>
          <w:color w:val="FF0000"/>
        </w:rPr>
        <w:t>S</w:t>
      </w:r>
      <w:r>
        <w:rPr>
          <w:rFonts w:hint="eastAsia"/>
          <w:bCs/>
          <w:color w:val="FF0000"/>
        </w:rPr>
        <w:t>形曲线</w:t>
      </w:r>
      <w:r>
        <w:rPr>
          <w:rFonts w:hint="eastAsia"/>
          <w:bCs/>
        </w:rPr>
        <w:t>。</w:t>
      </w:r>
    </w:p>
    <w:p w:rsidR="005E67A0" w:rsidRDefault="00B37E80">
      <w:pPr>
        <w:jc w:val="left"/>
        <w:rPr>
          <w:bCs/>
        </w:rPr>
      </w:pPr>
      <w:r>
        <w:rPr>
          <w:rFonts w:hint="eastAsia"/>
          <w:bCs/>
        </w:rPr>
        <w:t>3</w:t>
      </w:r>
      <w:r>
        <w:rPr>
          <w:rFonts w:hint="eastAsia"/>
          <w:bCs/>
        </w:rPr>
        <w:t>）</w:t>
      </w:r>
      <w:r>
        <w:rPr>
          <w:rFonts w:hint="eastAsia"/>
          <w:bCs/>
          <w:color w:val="FF0000"/>
        </w:rPr>
        <w:t>抛物线</w:t>
      </w:r>
      <w:r>
        <w:rPr>
          <w:rFonts w:hint="eastAsia"/>
          <w:bCs/>
        </w:rPr>
        <w:t>。为一条先陡峭后平缓的曲线，类似于数学中的对数曲线，又称为对数曲线型。常见于剂量</w:t>
      </w:r>
      <w:r>
        <w:rPr>
          <w:rFonts w:hint="eastAsia"/>
          <w:bCs/>
        </w:rPr>
        <w:t>-</w:t>
      </w:r>
      <w:r>
        <w:rPr>
          <w:rFonts w:hint="eastAsia"/>
          <w:bCs/>
        </w:rPr>
        <w:t>效应关系中。</w:t>
      </w:r>
    </w:p>
    <w:p w:rsidR="005E67A0" w:rsidRDefault="00B37E80">
      <w:pPr>
        <w:jc w:val="left"/>
        <w:rPr>
          <w:bCs/>
        </w:rPr>
      </w:pPr>
      <w:r>
        <w:rPr>
          <w:rFonts w:hint="eastAsia"/>
          <w:bCs/>
        </w:rPr>
        <w:t>4</w:t>
      </w:r>
      <w:r>
        <w:rPr>
          <w:rFonts w:hint="eastAsia"/>
          <w:bCs/>
        </w:rPr>
        <w:t>）</w:t>
      </w:r>
      <w:r>
        <w:rPr>
          <w:rFonts w:hint="eastAsia"/>
          <w:bCs/>
          <w:color w:val="FF0000"/>
        </w:rPr>
        <w:t>U</w:t>
      </w:r>
      <w:r>
        <w:rPr>
          <w:rFonts w:hint="eastAsia"/>
          <w:bCs/>
          <w:color w:val="FF0000"/>
        </w:rPr>
        <w:t>型曲线</w:t>
      </w:r>
      <w:r>
        <w:rPr>
          <w:rFonts w:hint="eastAsia"/>
          <w:bCs/>
        </w:rPr>
        <w:t>。通常被称为毒物兴奋性剂量</w:t>
      </w:r>
      <w:r>
        <w:rPr>
          <w:rFonts w:hint="eastAsia"/>
          <w:bCs/>
        </w:rPr>
        <w:t>-</w:t>
      </w:r>
      <w:r>
        <w:rPr>
          <w:rFonts w:hint="eastAsia"/>
          <w:bCs/>
        </w:rPr>
        <w:t>反应关系曲线，即在低剂量条件下表现为适当的刺激反应，而在高剂量条件下表现为抑制作用。</w:t>
      </w:r>
    </w:p>
    <w:p w:rsidR="005E67A0" w:rsidRDefault="00B37E80">
      <w:pPr>
        <w:jc w:val="left"/>
        <w:rPr>
          <w:bCs/>
        </w:rPr>
      </w:pPr>
      <w:r>
        <w:rPr>
          <w:rFonts w:hint="eastAsia"/>
          <w:bCs/>
        </w:rPr>
        <w:t>35</w:t>
      </w:r>
      <w:r>
        <w:rPr>
          <w:rFonts w:hint="eastAsia"/>
          <w:bCs/>
        </w:rPr>
        <w:t>、</w:t>
      </w:r>
      <w:r>
        <w:rPr>
          <w:rFonts w:hint="eastAsia"/>
          <w:bCs/>
        </w:rPr>
        <w:t>LD100</w:t>
      </w:r>
      <w:r>
        <w:rPr>
          <w:rFonts w:hint="eastAsia"/>
          <w:bCs/>
        </w:rPr>
        <w:t>（绝对致死剂量）</w:t>
      </w:r>
    </w:p>
    <w:p w:rsidR="005E67A0" w:rsidRDefault="00B37E80">
      <w:pPr>
        <w:jc w:val="left"/>
        <w:rPr>
          <w:bCs/>
        </w:rPr>
      </w:pPr>
      <w:r>
        <w:rPr>
          <w:rFonts w:hint="eastAsia"/>
          <w:bCs/>
        </w:rPr>
        <w:t>指化学物引起一组受试对象全部死亡所需要的最低剂量或浓度。如降低剂量或浓度，即有存活者。（由于受试物种常有少数耐受性或高敏感性的个体，所以波动很大，一般不将其作为评价指标）</w:t>
      </w:r>
    </w:p>
    <w:p w:rsidR="005E67A0" w:rsidRDefault="00B37E80">
      <w:pPr>
        <w:jc w:val="left"/>
        <w:rPr>
          <w:bCs/>
        </w:rPr>
      </w:pPr>
      <w:r>
        <w:rPr>
          <w:rFonts w:hint="eastAsia"/>
          <w:bCs/>
        </w:rPr>
        <w:t>36</w:t>
      </w:r>
      <w:r>
        <w:rPr>
          <w:rFonts w:hint="eastAsia"/>
          <w:bCs/>
        </w:rPr>
        <w:t>、最小致死剂量或浓度（</w:t>
      </w:r>
      <w:r>
        <w:rPr>
          <w:rFonts w:hint="eastAsia"/>
          <w:bCs/>
        </w:rPr>
        <w:t>MLD</w:t>
      </w:r>
      <w:r>
        <w:rPr>
          <w:rFonts w:hint="eastAsia"/>
          <w:bCs/>
        </w:rPr>
        <w:t>）</w:t>
      </w:r>
    </w:p>
    <w:p w:rsidR="005E67A0" w:rsidRDefault="00B37E80">
      <w:pPr>
        <w:jc w:val="left"/>
      </w:pPr>
      <w:r>
        <w:rPr>
          <w:rFonts w:hint="eastAsia"/>
        </w:rPr>
        <w:t>指化学物引起一组受试对象中的个别成员出现死亡的最低剂量或浓度。如低于此剂量或浓度，即不能引起死亡。</w:t>
      </w:r>
    </w:p>
    <w:p w:rsidR="005E67A0" w:rsidRDefault="00B37E80">
      <w:pPr>
        <w:jc w:val="left"/>
      </w:pPr>
      <w:r>
        <w:rPr>
          <w:rFonts w:hint="eastAsia"/>
        </w:rPr>
        <w:t>37</w:t>
      </w:r>
      <w:r>
        <w:rPr>
          <w:rFonts w:hint="eastAsia"/>
        </w:rPr>
        <w:t>、最大耐受剂量（</w:t>
      </w:r>
      <w:r>
        <w:rPr>
          <w:rFonts w:hint="eastAsia"/>
        </w:rPr>
        <w:t>MTD</w:t>
      </w:r>
      <w:r>
        <w:rPr>
          <w:rFonts w:hint="eastAsia"/>
        </w:rPr>
        <w:t>）</w:t>
      </w:r>
    </w:p>
    <w:p w:rsidR="005E67A0" w:rsidRDefault="00B37E80">
      <w:pPr>
        <w:jc w:val="left"/>
      </w:pPr>
      <w:r>
        <w:rPr>
          <w:rFonts w:hint="eastAsia"/>
        </w:rPr>
        <w:t>指一组受试实验动物中，不引起动物死亡的外源化学物的最大剂量</w:t>
      </w:r>
    </w:p>
    <w:p w:rsidR="005E67A0" w:rsidRDefault="00B37E80">
      <w:pPr>
        <w:jc w:val="left"/>
        <w:rPr>
          <w:b/>
          <w:bCs/>
          <w:color w:val="FF0000"/>
        </w:rPr>
      </w:pPr>
      <w:r>
        <w:rPr>
          <w:rFonts w:hint="eastAsia"/>
          <w:color w:val="FF0000"/>
        </w:rPr>
        <w:t>39</w:t>
      </w:r>
      <w:r>
        <w:rPr>
          <w:rFonts w:hint="eastAsia"/>
          <w:color w:val="FF0000"/>
        </w:rPr>
        <w:t>、</w:t>
      </w:r>
      <w:r>
        <w:rPr>
          <w:rFonts w:hint="eastAsia"/>
          <w:b/>
          <w:bCs/>
          <w:color w:val="FF0000"/>
        </w:rPr>
        <w:t>半数致死剂量或浓度</w:t>
      </w:r>
    </w:p>
    <w:p w:rsidR="005E67A0" w:rsidRDefault="00B37E80">
      <w:pPr>
        <w:jc w:val="left"/>
      </w:pPr>
      <w:r>
        <w:rPr>
          <w:rFonts w:hint="eastAsia"/>
        </w:rPr>
        <w:t>指化学物引起一组受试对象中半数成员出现死亡所需要的剂量或浓度，又称致死中量。</w:t>
      </w:r>
    </w:p>
    <w:p w:rsidR="005E67A0" w:rsidRDefault="00B37E80">
      <w:pPr>
        <w:jc w:val="left"/>
      </w:pPr>
      <w:r>
        <w:rPr>
          <w:rFonts w:hint="eastAsia"/>
        </w:rPr>
        <w:t>（</w:t>
      </w:r>
      <w:r>
        <w:rPr>
          <w:rFonts w:hint="eastAsia"/>
          <w:color w:val="FF0000"/>
        </w:rPr>
        <w:t>LD50</w:t>
      </w:r>
      <w:r>
        <w:rPr>
          <w:rFonts w:hint="eastAsia"/>
          <w:color w:val="FF0000"/>
        </w:rPr>
        <w:t>或</w:t>
      </w:r>
      <w:r>
        <w:rPr>
          <w:rFonts w:hint="eastAsia"/>
          <w:color w:val="FF0000"/>
        </w:rPr>
        <w:t>LC50</w:t>
      </w:r>
      <w:r>
        <w:rPr>
          <w:rFonts w:hint="eastAsia"/>
          <w:color w:val="FF0000"/>
        </w:rPr>
        <w:t>是评价化学物急性毒性大小最重要的参数，也是对不同化学物进行急性毒性分级的基础标准</w:t>
      </w:r>
      <w:r>
        <w:rPr>
          <w:rFonts w:hint="eastAsia"/>
        </w:rPr>
        <w:t>。）</w:t>
      </w:r>
    </w:p>
    <w:p w:rsidR="005E67A0" w:rsidRDefault="00B37E80">
      <w:pPr>
        <w:jc w:val="left"/>
        <w:rPr>
          <w:b/>
          <w:bCs/>
        </w:rPr>
      </w:pPr>
      <w:r>
        <w:rPr>
          <w:rFonts w:hint="eastAsia"/>
        </w:rPr>
        <w:t>40</w:t>
      </w:r>
      <w:r>
        <w:rPr>
          <w:rFonts w:hint="eastAsia"/>
        </w:rPr>
        <w:t>、</w:t>
      </w:r>
      <w:r>
        <w:rPr>
          <w:rFonts w:hint="eastAsia"/>
          <w:b/>
          <w:bCs/>
        </w:rPr>
        <w:t>阈值</w:t>
      </w:r>
      <w:r w:rsidR="005C6A86">
        <w:rPr>
          <w:rFonts w:ascii="宋体" w:hAnsi="宋体" w:hint="eastAsia"/>
          <w:b/>
        </w:rPr>
        <w:t>TD或TC</w:t>
      </w:r>
    </w:p>
    <w:p w:rsidR="005E67A0" w:rsidRDefault="00B37E80">
      <w:pPr>
        <w:jc w:val="left"/>
      </w:pPr>
      <w:r>
        <w:rPr>
          <w:rFonts w:hint="eastAsia"/>
        </w:rPr>
        <w:t>指化学物引起一组受试对象中的少数个体出现</w:t>
      </w:r>
      <w:proofErr w:type="gramStart"/>
      <w:r>
        <w:rPr>
          <w:rFonts w:hint="eastAsia"/>
        </w:rPr>
        <w:t>某种最</w:t>
      </w:r>
      <w:proofErr w:type="gramEnd"/>
      <w:r>
        <w:rPr>
          <w:rFonts w:hint="eastAsia"/>
        </w:rPr>
        <w:t>轻微的异常改变所需要的最低剂量或浓度。低于此的剂量或浓度都不应产生任何损害作用，故又可称为最小有作用水平</w:t>
      </w:r>
    </w:p>
    <w:p w:rsidR="005E67A0" w:rsidRDefault="00B37E80">
      <w:pPr>
        <w:jc w:val="left"/>
      </w:pPr>
      <w:r>
        <w:rPr>
          <w:rFonts w:hint="eastAsia"/>
        </w:rPr>
        <w:t>（一般认为外源化学物的一般毒性和致畸作用的剂量</w:t>
      </w:r>
      <w:r>
        <w:rPr>
          <w:rFonts w:hint="eastAsia"/>
        </w:rPr>
        <w:t>-</w:t>
      </w:r>
      <w:r>
        <w:rPr>
          <w:rFonts w:hint="eastAsia"/>
        </w:rPr>
        <w:t>反应关系是有阈值的，而遗传毒性致癌物和致突变物的剂量</w:t>
      </w:r>
      <w:r>
        <w:rPr>
          <w:rFonts w:hint="eastAsia"/>
        </w:rPr>
        <w:t>-</w:t>
      </w:r>
      <w:r>
        <w:rPr>
          <w:rFonts w:hint="eastAsia"/>
        </w:rPr>
        <w:t>反应关系是否存在阈值尚没有定论。）</w:t>
      </w:r>
    </w:p>
    <w:p w:rsidR="005E67A0" w:rsidRDefault="00B37E80">
      <w:pPr>
        <w:jc w:val="left"/>
        <w:rPr>
          <w:rFonts w:hint="eastAsia"/>
          <w:b/>
          <w:bCs/>
        </w:rPr>
      </w:pPr>
      <w:r>
        <w:rPr>
          <w:rFonts w:hint="eastAsia"/>
          <w:b/>
          <w:bCs/>
        </w:rPr>
        <w:t>所谓的阈值可用观察到有害作用的最低水平来表示</w:t>
      </w:r>
    </w:p>
    <w:p w:rsidR="005C6A86" w:rsidRDefault="005C6A86">
      <w:pPr>
        <w:jc w:val="left"/>
        <w:rPr>
          <w:rFonts w:hint="eastAsia"/>
          <w:b/>
          <w:bCs/>
        </w:rPr>
      </w:pPr>
    </w:p>
    <w:p w:rsidR="005C6A86" w:rsidRPr="005C6A86" w:rsidRDefault="005C6A86">
      <w:pPr>
        <w:jc w:val="left"/>
      </w:pPr>
      <w:r w:rsidRPr="005C6A86">
        <w:rPr>
          <w:rFonts w:hint="eastAsia"/>
        </w:rPr>
        <w:t>阈限值（</w:t>
      </w:r>
      <w:r w:rsidRPr="005C6A86">
        <w:rPr>
          <w:rFonts w:hint="eastAsia"/>
        </w:rPr>
        <w:t>threshold limit value</w:t>
      </w:r>
      <w:r w:rsidRPr="005C6A86">
        <w:rPr>
          <w:rFonts w:hint="eastAsia"/>
        </w:rPr>
        <w:t>，</w:t>
      </w:r>
      <w:r w:rsidRPr="005C6A86">
        <w:rPr>
          <w:rFonts w:hint="eastAsia"/>
        </w:rPr>
        <w:t>TLV</w:t>
      </w:r>
      <w:r w:rsidRPr="005C6A86">
        <w:rPr>
          <w:rFonts w:hint="eastAsia"/>
        </w:rPr>
        <w:t>）</w:t>
      </w:r>
      <w:r>
        <w:rPr>
          <w:rFonts w:hint="eastAsia"/>
        </w:rPr>
        <w:t>：</w:t>
      </w:r>
      <w:r w:rsidRPr="005C6A86">
        <w:rPr>
          <w:rFonts w:hint="eastAsia"/>
        </w:rPr>
        <w:t>是美国政府工业卫生学家委员会</w:t>
      </w:r>
      <w:r w:rsidRPr="005C6A86">
        <w:rPr>
          <w:rFonts w:hint="eastAsia"/>
        </w:rPr>
        <w:t xml:space="preserve"> (ACGIH) </w:t>
      </w:r>
      <w:r w:rsidRPr="005C6A86">
        <w:rPr>
          <w:rFonts w:hint="eastAsia"/>
        </w:rPr>
        <w:t>推荐的生产车间空气中有害物质的职业接触限值。为绝大多数工人每天反复接触不致引起损害作用的浓度。</w:t>
      </w:r>
    </w:p>
    <w:p w:rsidR="005E67A0" w:rsidRDefault="00B37E80">
      <w:pPr>
        <w:jc w:val="left"/>
        <w:rPr>
          <w:b/>
          <w:bCs/>
        </w:rPr>
      </w:pPr>
      <w:r>
        <w:rPr>
          <w:rFonts w:hint="eastAsia"/>
        </w:rPr>
        <w:lastRenderedPageBreak/>
        <w:t>41</w:t>
      </w:r>
      <w:r>
        <w:rPr>
          <w:rFonts w:hint="eastAsia"/>
        </w:rPr>
        <w:t>、</w:t>
      </w:r>
      <w:r>
        <w:rPr>
          <w:rFonts w:hint="eastAsia"/>
          <w:b/>
          <w:bCs/>
        </w:rPr>
        <w:t>最大无作用剂量</w:t>
      </w:r>
    </w:p>
    <w:p w:rsidR="005E67A0" w:rsidRDefault="00B37E80">
      <w:pPr>
        <w:jc w:val="left"/>
      </w:pPr>
      <w:r>
        <w:rPr>
          <w:rFonts w:hint="eastAsia"/>
        </w:rPr>
        <w:t>指化学物在一定的条件下与机体接触，用最先进的检测方法和最灵敏的观察指标不能发现任何损害作用的最高剂量或浓度。</w:t>
      </w:r>
    </w:p>
    <w:p w:rsidR="005E67A0" w:rsidRDefault="00B37E80">
      <w:pPr>
        <w:jc w:val="left"/>
        <w:rPr>
          <w:b/>
          <w:bCs/>
        </w:rPr>
      </w:pPr>
      <w:r>
        <w:rPr>
          <w:rFonts w:hint="eastAsia"/>
        </w:rPr>
        <w:t>42</w:t>
      </w:r>
      <w:r>
        <w:rPr>
          <w:rFonts w:hint="eastAsia"/>
        </w:rPr>
        <w:t>、</w:t>
      </w:r>
      <w:r>
        <w:rPr>
          <w:rFonts w:hint="eastAsia"/>
          <w:b/>
          <w:bCs/>
        </w:rPr>
        <w:t>毒作用带</w:t>
      </w:r>
    </w:p>
    <w:p w:rsidR="005E67A0" w:rsidRDefault="00B37E80">
      <w:pPr>
        <w:jc w:val="left"/>
      </w:pPr>
      <w:r>
        <w:rPr>
          <w:rFonts w:hint="eastAsia"/>
        </w:rPr>
        <w:t>指阈值剂量作用下线与致死毒作用上线之间的距离</w:t>
      </w:r>
    </w:p>
    <w:p w:rsidR="005E67A0" w:rsidRDefault="00B37E80">
      <w:pPr>
        <w:jc w:val="left"/>
      </w:pPr>
      <w:r>
        <w:rPr>
          <w:rFonts w:hint="eastAsia"/>
        </w:rPr>
        <w:t>43</w:t>
      </w:r>
      <w:r>
        <w:rPr>
          <w:rFonts w:hint="eastAsia"/>
        </w:rPr>
        <w:t>、</w:t>
      </w:r>
      <w:r>
        <w:rPr>
          <w:rFonts w:hint="eastAsia"/>
          <w:b/>
          <w:bCs/>
        </w:rPr>
        <w:t>急性毒作用带</w:t>
      </w:r>
    </w:p>
    <w:p w:rsidR="005E67A0" w:rsidRDefault="00B37E80">
      <w:pPr>
        <w:jc w:val="left"/>
      </w:pPr>
      <w:r>
        <w:rPr>
          <w:rFonts w:hint="eastAsia"/>
        </w:rPr>
        <w:t>为半数致死剂量与急性阈剂量的比值，表示为：</w:t>
      </w:r>
      <w:r>
        <w:rPr>
          <w:rFonts w:hint="eastAsia"/>
        </w:rPr>
        <w:t>Zac= LD</w:t>
      </w:r>
      <w:r w:rsidRPr="008722D6">
        <w:rPr>
          <w:rFonts w:hint="eastAsia"/>
          <w:vertAlign w:val="subscript"/>
        </w:rPr>
        <w:t>50</w:t>
      </w:r>
      <w:r>
        <w:rPr>
          <w:rFonts w:hint="eastAsia"/>
        </w:rPr>
        <w:t>／</w:t>
      </w:r>
      <w:r>
        <w:rPr>
          <w:rFonts w:hint="eastAsia"/>
        </w:rPr>
        <w:t xml:space="preserve">Limac </w:t>
      </w:r>
      <w:r>
        <w:rPr>
          <w:rFonts w:hint="eastAsia"/>
        </w:rPr>
        <w:t>。</w:t>
      </w:r>
      <w:r>
        <w:rPr>
          <w:rFonts w:hint="eastAsia"/>
          <w:color w:val="FF0000"/>
        </w:rPr>
        <w:t>Zac</w:t>
      </w:r>
      <w:r>
        <w:rPr>
          <w:rFonts w:hint="eastAsia"/>
          <w:color w:val="FF0000"/>
        </w:rPr>
        <w:t>值小，说明化学物从产生轻微损害到导致急性死亡的剂量范围窄，引起死亡的危险性大</w:t>
      </w:r>
      <w:r>
        <w:rPr>
          <w:rFonts w:hint="eastAsia"/>
        </w:rPr>
        <w:t>；反之，则说明引起急性中毒死亡的危险性小。</w:t>
      </w:r>
    </w:p>
    <w:p w:rsidR="005E67A0" w:rsidRDefault="00B37E80">
      <w:pPr>
        <w:jc w:val="left"/>
        <w:rPr>
          <w:b/>
          <w:bCs/>
        </w:rPr>
      </w:pPr>
      <w:r>
        <w:rPr>
          <w:rFonts w:hint="eastAsia"/>
          <w:b/>
          <w:bCs/>
        </w:rPr>
        <w:t>44</w:t>
      </w:r>
      <w:r>
        <w:rPr>
          <w:rFonts w:hint="eastAsia"/>
          <w:b/>
          <w:bCs/>
        </w:rPr>
        <w:t>、慢性毒作用带</w:t>
      </w:r>
    </w:p>
    <w:p w:rsidR="005E67A0" w:rsidRDefault="00B37E80">
      <w:pPr>
        <w:jc w:val="left"/>
      </w:pPr>
      <w:r>
        <w:rPr>
          <w:rFonts w:hint="eastAsia"/>
        </w:rPr>
        <w:t>为急性阈剂量与慢性阈剂量的比值，表示为：</w:t>
      </w:r>
      <w:r>
        <w:rPr>
          <w:rFonts w:hint="eastAsia"/>
        </w:rPr>
        <w:t>Zch</w:t>
      </w:r>
      <w:r>
        <w:rPr>
          <w:rFonts w:hint="eastAsia"/>
        </w:rPr>
        <w:t>＝</w:t>
      </w:r>
      <w:r>
        <w:rPr>
          <w:rFonts w:hint="eastAsia"/>
        </w:rPr>
        <w:t>Limac</w:t>
      </w:r>
      <w:r>
        <w:rPr>
          <w:rFonts w:hint="eastAsia"/>
        </w:rPr>
        <w:t>／</w:t>
      </w:r>
      <w:r>
        <w:rPr>
          <w:rFonts w:hint="eastAsia"/>
        </w:rPr>
        <w:t xml:space="preserve">Limch </w:t>
      </w:r>
      <w:r>
        <w:rPr>
          <w:rFonts w:hint="eastAsia"/>
        </w:rPr>
        <w:t>。</w:t>
      </w:r>
      <w:r>
        <w:rPr>
          <w:rFonts w:hint="eastAsia"/>
          <w:color w:val="FF0000"/>
        </w:rPr>
        <w:t>Zch</w:t>
      </w:r>
      <w:r>
        <w:rPr>
          <w:rFonts w:hint="eastAsia"/>
          <w:color w:val="FF0000"/>
        </w:rPr>
        <w:t>值大，说明</w:t>
      </w:r>
      <w:r>
        <w:rPr>
          <w:rFonts w:hint="eastAsia"/>
          <w:color w:val="FF0000"/>
        </w:rPr>
        <w:t xml:space="preserve"> Limac</w:t>
      </w:r>
      <w:r>
        <w:rPr>
          <w:rFonts w:hint="eastAsia"/>
          <w:color w:val="FF0000"/>
        </w:rPr>
        <w:t>与</w:t>
      </w:r>
      <w:r>
        <w:rPr>
          <w:rFonts w:hint="eastAsia"/>
          <w:color w:val="FF0000"/>
        </w:rPr>
        <w:t xml:space="preserve"> Limch</w:t>
      </w:r>
      <w:r>
        <w:rPr>
          <w:rFonts w:hint="eastAsia"/>
          <w:color w:val="FF0000"/>
        </w:rPr>
        <w:t>之间的剂量范围大，由轻微的慢性毒效应到较为明显的急性中毒之间的剂量范围宽，发生发展过程较为隐匿，易被忽视，故发生慢性中毒的危险性大</w:t>
      </w:r>
      <w:r>
        <w:rPr>
          <w:rFonts w:hint="eastAsia"/>
        </w:rPr>
        <w:t>；反之，则说明发生慢性中毒的危险性小。</w:t>
      </w:r>
    </w:p>
    <w:p w:rsidR="005E67A0" w:rsidRDefault="00B37E80">
      <w:pPr>
        <w:pStyle w:val="1"/>
      </w:pPr>
      <w:r>
        <w:rPr>
          <w:rFonts w:hint="eastAsia"/>
        </w:rPr>
        <w:t>第三章</w:t>
      </w:r>
      <w:r w:rsidR="00EA1EA2">
        <w:rPr>
          <w:rFonts w:hint="eastAsia"/>
        </w:rPr>
        <w:t>生物转运</w:t>
      </w:r>
      <w:r>
        <w:rPr>
          <w:rFonts w:hint="eastAsia"/>
        </w:rPr>
        <w:t>和第四章</w:t>
      </w:r>
      <w:r w:rsidR="00EA1EA2">
        <w:rPr>
          <w:rFonts w:hint="eastAsia"/>
        </w:rPr>
        <w:t>生物转化</w:t>
      </w:r>
    </w:p>
    <w:p w:rsidR="005E67A0" w:rsidRDefault="00B37E80" w:rsidP="00F430CA">
      <w:pPr>
        <w:pStyle w:val="a4"/>
        <w:numPr>
          <w:ilvl w:val="0"/>
          <w:numId w:val="8"/>
        </w:numPr>
        <w:spacing w:before="156" w:after="156"/>
        <w:ind w:firstLineChars="0"/>
        <w:rPr>
          <w:rFonts w:ascii="宋体" w:hAnsi="宋体"/>
        </w:rPr>
      </w:pPr>
      <w:r>
        <w:rPr>
          <w:rFonts w:ascii="宋体" w:hAnsi="宋体" w:hint="eastAsia"/>
          <w:b/>
        </w:rPr>
        <w:t>参考计量</w:t>
      </w:r>
      <w:r>
        <w:rPr>
          <w:rFonts w:ascii="宋体" w:hAnsi="宋体"/>
          <w:b/>
        </w:rPr>
        <w:t>RfD</w:t>
      </w:r>
      <w:r>
        <w:rPr>
          <w:rFonts w:ascii="宋体" w:hAnsi="宋体" w:hint="eastAsia"/>
        </w:rPr>
        <w:t>指环境介质（空气、水、土壤、食品等）中化学物质的日平均接触剂量的估计值。</w:t>
      </w:r>
    </w:p>
    <w:p w:rsidR="005E67A0" w:rsidRDefault="00B37E80" w:rsidP="00F430CA">
      <w:pPr>
        <w:pStyle w:val="a4"/>
        <w:numPr>
          <w:ilvl w:val="0"/>
          <w:numId w:val="8"/>
        </w:numPr>
        <w:spacing w:before="156" w:after="156"/>
        <w:ind w:firstLineChars="0"/>
        <w:rPr>
          <w:rFonts w:ascii="宋体" w:hAnsi="宋体"/>
        </w:rPr>
      </w:pPr>
      <w:r>
        <w:rPr>
          <w:rFonts w:ascii="宋体" w:hAnsi="宋体" w:hint="eastAsia"/>
        </w:rPr>
        <w:t>生物转运吸收、分布和排泄过程中，以物理学过程为主，本身不发生化学结构改变，从接触部位吸收，转运进入血液、再转运至组织与脏器、最终转运到排泄器官离开机体过程。代谢过程称为</w:t>
      </w:r>
      <w:r>
        <w:rPr>
          <w:rFonts w:ascii="宋体" w:hAnsi="宋体" w:hint="eastAsia"/>
          <w:b/>
        </w:rPr>
        <w:t>生物转化</w:t>
      </w:r>
      <w:r>
        <w:rPr>
          <w:rFonts w:ascii="宋体" w:hAnsi="宋体" w:hint="eastAsia"/>
        </w:rPr>
        <w:t>指外源化学物的代谢变化过程，即外源化学物在组织细胞内经各类酶的催化作用，发生化学结构与性质改变的过程。</w:t>
      </w:r>
    </w:p>
    <w:p w:rsidR="005E67A0" w:rsidRDefault="00B37E80" w:rsidP="00F430CA">
      <w:pPr>
        <w:pStyle w:val="a4"/>
        <w:numPr>
          <w:ilvl w:val="0"/>
          <w:numId w:val="8"/>
        </w:numPr>
        <w:spacing w:before="156" w:after="156"/>
        <w:ind w:firstLineChars="0"/>
        <w:rPr>
          <w:rFonts w:ascii="宋体" w:hAnsi="宋体"/>
        </w:rPr>
      </w:pPr>
      <w:r>
        <w:rPr>
          <w:rFonts w:ascii="宋体" w:hAnsi="宋体" w:hint="eastAsia"/>
          <w:b/>
        </w:rPr>
        <w:t>吸收</w:t>
      </w:r>
      <w:r>
        <w:rPr>
          <w:rFonts w:ascii="宋体" w:hAnsi="宋体" w:hint="eastAsia"/>
        </w:rPr>
        <w:t>是指外源化学物从接触部位，通常是机体的外表面或内表面（如皮肤，消化道粘膜和肺泡）的生物膜转运至血循环的过程。</w:t>
      </w:r>
    </w:p>
    <w:p w:rsidR="005E67A0" w:rsidRDefault="00B37E80" w:rsidP="00F430CA">
      <w:pPr>
        <w:pStyle w:val="a4"/>
        <w:numPr>
          <w:ilvl w:val="0"/>
          <w:numId w:val="8"/>
        </w:numPr>
        <w:spacing w:before="156" w:after="156"/>
        <w:ind w:firstLineChars="0"/>
        <w:rPr>
          <w:rFonts w:ascii="宋体" w:hAnsi="宋体"/>
        </w:rPr>
      </w:pPr>
      <w:r>
        <w:rPr>
          <w:rFonts w:ascii="宋体" w:hAnsi="宋体" w:hint="eastAsia"/>
          <w:b/>
        </w:rPr>
        <w:t>首过效应</w:t>
      </w:r>
      <w:r>
        <w:rPr>
          <w:rFonts w:ascii="宋体" w:hAnsi="宋体" w:hint="eastAsia"/>
        </w:rPr>
        <w:t>：外源化学物在从吸收部位转运到体循环的过程中已开始被消除，此即在胃肠道粘膜、肝和肺的首过效应。</w:t>
      </w:r>
    </w:p>
    <w:p w:rsidR="005E67A0" w:rsidRDefault="00B37E80" w:rsidP="00F430CA">
      <w:pPr>
        <w:pStyle w:val="a4"/>
        <w:numPr>
          <w:ilvl w:val="0"/>
          <w:numId w:val="8"/>
        </w:numPr>
        <w:spacing w:before="156" w:after="156"/>
        <w:ind w:firstLineChars="0"/>
        <w:rPr>
          <w:rFonts w:ascii="宋体" w:hAnsi="宋体"/>
          <w:b/>
        </w:rPr>
      </w:pPr>
      <w:r>
        <w:rPr>
          <w:rFonts w:ascii="宋体" w:hAnsi="宋体" w:hint="eastAsia"/>
        </w:rPr>
        <w:t>外源化学物通过吸收进入血液和体液后，随血流和淋巴液分散到全身各组织的过程称为</w:t>
      </w:r>
      <w:r>
        <w:rPr>
          <w:rFonts w:ascii="宋体" w:hAnsi="宋体" w:hint="eastAsia"/>
          <w:b/>
        </w:rPr>
        <w:t>分布</w:t>
      </w:r>
    </w:p>
    <w:p w:rsidR="005E67A0" w:rsidRDefault="00B37E80" w:rsidP="00F430CA">
      <w:pPr>
        <w:pStyle w:val="a4"/>
        <w:numPr>
          <w:ilvl w:val="0"/>
          <w:numId w:val="8"/>
        </w:numPr>
        <w:spacing w:before="156" w:after="156"/>
        <w:ind w:firstLineChars="0"/>
        <w:rPr>
          <w:rFonts w:ascii="宋体" w:hAnsi="宋体"/>
          <w:b/>
          <w:i/>
        </w:rPr>
      </w:pPr>
      <w:r>
        <w:rPr>
          <w:rFonts w:ascii="宋体" w:hAnsi="宋体" w:hint="eastAsia"/>
        </w:rPr>
        <w:t>外源化学物在体内某些组织蓄积，如对蓄积器官造成毒性损伤，称这些器官为</w:t>
      </w:r>
      <w:r>
        <w:rPr>
          <w:rFonts w:ascii="宋体" w:hAnsi="宋体" w:hint="eastAsia"/>
          <w:b/>
        </w:rPr>
        <w:t>靶器官</w:t>
      </w:r>
      <w:r>
        <w:rPr>
          <w:rFonts w:ascii="宋体" w:hAnsi="宋体" w:hint="eastAsia"/>
        </w:rPr>
        <w:t>；如未显示明显的毒性作用，则称这些器官为</w:t>
      </w:r>
      <w:r>
        <w:rPr>
          <w:rFonts w:ascii="宋体" w:hAnsi="宋体" w:hint="eastAsia"/>
          <w:b/>
          <w:i/>
        </w:rPr>
        <w:t>贮存库</w:t>
      </w:r>
    </w:p>
    <w:p w:rsidR="005E67A0" w:rsidRDefault="00B37E80" w:rsidP="00F430CA">
      <w:pPr>
        <w:pStyle w:val="a4"/>
        <w:numPr>
          <w:ilvl w:val="0"/>
          <w:numId w:val="8"/>
        </w:numPr>
        <w:spacing w:before="156" w:after="156"/>
        <w:ind w:firstLineChars="0"/>
        <w:rPr>
          <w:rFonts w:ascii="宋体" w:hAnsi="宋体"/>
        </w:rPr>
      </w:pPr>
      <w:r>
        <w:rPr>
          <w:rFonts w:ascii="宋体" w:hAnsi="宋体" w:hint="eastAsia"/>
          <w:b/>
        </w:rPr>
        <w:t>排泄</w:t>
      </w:r>
      <w:r>
        <w:rPr>
          <w:rFonts w:ascii="宋体" w:hAnsi="宋体" w:hint="eastAsia"/>
        </w:rPr>
        <w:t>是外源化学物及其代谢产物向机体外转运的过程，是生物转运的最后一个环节。 毒物通过不同的途径排出机体，主要经肾脏（尿）、经胆汁和经肺（呼气）排出。 还可随各种分泌物，如汗、唾液、泪水和乳汁等排出。</w:t>
      </w:r>
    </w:p>
    <w:p w:rsidR="005E67A0" w:rsidRDefault="00B37E80" w:rsidP="00F430CA">
      <w:pPr>
        <w:pStyle w:val="a4"/>
        <w:numPr>
          <w:ilvl w:val="0"/>
          <w:numId w:val="8"/>
        </w:numPr>
        <w:spacing w:before="156" w:after="156"/>
        <w:ind w:firstLineChars="0"/>
        <w:rPr>
          <w:rFonts w:ascii="宋体" w:hAnsi="宋体"/>
        </w:rPr>
      </w:pPr>
      <w:r>
        <w:rPr>
          <w:rFonts w:ascii="宋体" w:hAnsi="宋体" w:hint="eastAsia"/>
          <w:b/>
        </w:rPr>
        <w:t>生物转化</w:t>
      </w:r>
      <w:r>
        <w:rPr>
          <w:rFonts w:ascii="宋体" w:hAnsi="宋体" w:hint="eastAsia"/>
        </w:rPr>
        <w:t>，又称代谢转化，是指外源化学物进入机体后，经多种酶催化发生的一系列化学变化，并形成衍生物以及分解产物的过程。一般情况下，经过生物转化，毒物的极性增加，易于排出。</w:t>
      </w:r>
    </w:p>
    <w:p w:rsidR="005E67A0" w:rsidRDefault="00B37E80">
      <w:pPr>
        <w:pStyle w:val="a4"/>
        <w:spacing w:before="156" w:after="156"/>
        <w:ind w:left="360" w:firstLineChars="0" w:firstLine="0"/>
        <w:rPr>
          <w:rFonts w:ascii="宋体" w:hAnsi="宋体"/>
        </w:rPr>
      </w:pPr>
      <w:r>
        <w:rPr>
          <w:rFonts w:ascii="宋体" w:hAnsi="宋体" w:hint="eastAsia"/>
          <w:b/>
        </w:rPr>
        <w:t>第一阶段</w:t>
      </w:r>
      <w:r>
        <w:rPr>
          <w:rFonts w:ascii="宋体" w:hAnsi="宋体" w:hint="eastAsia"/>
        </w:rPr>
        <w:t xml:space="preserve">反应包括氧化反应、还原反应和水解反应，这些反应涉及暴露或引入一个功能基团，如-OH、-NH、-SH或-COOH，通常仅导致水溶性的少量增加。 </w:t>
      </w:r>
    </w:p>
    <w:p w:rsidR="005E67A0" w:rsidRDefault="00B37E80">
      <w:pPr>
        <w:pStyle w:val="a4"/>
        <w:spacing w:before="156" w:after="156"/>
        <w:ind w:left="360" w:firstLineChars="0" w:firstLine="0"/>
        <w:rPr>
          <w:rFonts w:ascii="宋体" w:hAnsi="宋体"/>
        </w:rPr>
      </w:pPr>
      <w:r>
        <w:rPr>
          <w:rFonts w:ascii="宋体" w:hAnsi="宋体" w:hint="eastAsia"/>
          <w:b/>
        </w:rPr>
        <w:lastRenderedPageBreak/>
        <w:t>第二阶段</w:t>
      </w:r>
      <w:r>
        <w:rPr>
          <w:rFonts w:ascii="宋体" w:hAnsi="宋体" w:hint="eastAsia"/>
        </w:rPr>
        <w:t>反应包括葡萄糖醛酸化、硫酸化、乙酰化、甲基化，与谷胱甘肽结合以及与氨基酸结合，即形成结合物，极性显著增强。</w:t>
      </w:r>
    </w:p>
    <w:p w:rsidR="005E67A0" w:rsidRDefault="00B37E80">
      <w:pPr>
        <w:pStyle w:val="a4"/>
        <w:ind w:left="360" w:firstLine="422"/>
        <w:rPr>
          <w:rFonts w:ascii="宋体" w:hAnsi="宋体"/>
        </w:rPr>
      </w:pPr>
      <w:r>
        <w:rPr>
          <w:rFonts w:ascii="宋体" w:hAnsi="宋体" w:hint="eastAsia"/>
          <w:b/>
        </w:rPr>
        <w:t>2相反应又称为结合作用</w:t>
      </w:r>
      <w:r>
        <w:rPr>
          <w:rFonts w:ascii="宋体" w:hAnsi="宋体" w:hint="eastAsia"/>
        </w:rPr>
        <w:t xml:space="preserve">。 </w:t>
      </w:r>
    </w:p>
    <w:p w:rsidR="005E67A0" w:rsidRDefault="00B37E80">
      <w:pPr>
        <w:pStyle w:val="a4"/>
        <w:ind w:left="360"/>
        <w:rPr>
          <w:rFonts w:ascii="宋体" w:hAnsi="宋体"/>
        </w:rPr>
      </w:pPr>
      <w:r>
        <w:rPr>
          <w:rFonts w:ascii="宋体" w:hAnsi="宋体" w:hint="eastAsia"/>
        </w:rPr>
        <w:t>是进入机体的外来化合物经过I相反应后生成或暴露出的极性基团（羟基、氨基、羧基、环氧基等），或化合物本身具有的极性基团与某些亲水性基团发生的生物合成反应，生成的产物称为结合物。</w:t>
      </w:r>
    </w:p>
    <w:p w:rsidR="005E67A0" w:rsidRDefault="00B37E80">
      <w:pPr>
        <w:pStyle w:val="a4"/>
        <w:spacing w:before="156" w:after="156"/>
        <w:ind w:left="360" w:firstLineChars="0" w:firstLine="0"/>
        <w:rPr>
          <w:rFonts w:ascii="宋体" w:hAnsi="宋体"/>
        </w:rPr>
      </w:pPr>
      <w:r>
        <w:rPr>
          <w:rFonts w:ascii="宋体" w:hAnsi="宋体" w:hint="eastAsia"/>
        </w:rPr>
        <w:t>除了甲基化和乙酰化结合反应外，其他第二阶段反应显著增加毒物的水溶性，促进其排泄。</w:t>
      </w:r>
      <w:r>
        <w:rPr>
          <w:noProof/>
        </w:rPr>
        <w:drawing>
          <wp:inline distT="0" distB="0" distL="0" distR="0">
            <wp:extent cx="3940453" cy="2955341"/>
            <wp:effectExtent l="0" t="0" r="3175" b="0"/>
            <wp:docPr id="102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10" cstate="print"/>
                    <a:srcRect/>
                    <a:stretch/>
                  </pic:blipFill>
                  <pic:spPr>
                    <a:xfrm>
                      <a:off x="0" y="0"/>
                      <a:ext cx="3940453" cy="2955341"/>
                    </a:xfrm>
                    <a:prstGeom prst="rect">
                      <a:avLst/>
                    </a:prstGeom>
                    <a:ln>
                      <a:noFill/>
                    </a:ln>
                  </pic:spPr>
                </pic:pic>
              </a:graphicData>
            </a:graphic>
          </wp:inline>
        </w:drawing>
      </w:r>
    </w:p>
    <w:p w:rsidR="005E67A0" w:rsidRDefault="00B37E80" w:rsidP="00F430CA">
      <w:pPr>
        <w:pStyle w:val="a4"/>
        <w:numPr>
          <w:ilvl w:val="0"/>
          <w:numId w:val="8"/>
        </w:numPr>
        <w:spacing w:before="156" w:after="156"/>
        <w:ind w:firstLineChars="0"/>
        <w:rPr>
          <w:rFonts w:ascii="宋体" w:hAnsi="宋体"/>
        </w:rPr>
      </w:pPr>
      <w:r>
        <w:rPr>
          <w:rFonts w:ascii="宋体" w:hAnsi="宋体" w:hint="eastAsia"/>
          <w:b/>
        </w:rPr>
        <w:t>生殖毒性</w:t>
      </w:r>
      <w:r>
        <w:rPr>
          <w:rFonts w:ascii="宋体" w:hAnsi="宋体" w:hint="eastAsia"/>
        </w:rPr>
        <w:t>是指外来化学物对雄性和雌性生殖功能或能力以及后代产生的不良效应</w:t>
      </w:r>
      <w:r>
        <w:rPr>
          <w:rFonts w:ascii="宋体" w:hAnsi="宋体"/>
        </w:rPr>
        <w:t></w:t>
      </w:r>
      <w:r>
        <w:rPr>
          <w:rFonts w:ascii="宋体" w:hAnsi="宋体" w:hint="eastAsia"/>
        </w:rPr>
        <w:t>生殖毒性既可发生于生殖细胞、受精卵、胚胎形成期、</w:t>
      </w:r>
      <w:r>
        <w:rPr>
          <w:rFonts w:ascii="宋体" w:hAnsi="宋体"/>
        </w:rPr>
        <w:t xml:space="preserve"> </w:t>
      </w:r>
      <w:r>
        <w:rPr>
          <w:rFonts w:ascii="宋体" w:hAnsi="宋体" w:hint="eastAsia"/>
        </w:rPr>
        <w:t>妊娠期，也可发生于妊娠前期、分娩和哺乳期。</w:t>
      </w:r>
    </w:p>
    <w:p w:rsidR="005E67A0" w:rsidRDefault="00B37E80" w:rsidP="00F430CA">
      <w:pPr>
        <w:pStyle w:val="a4"/>
        <w:numPr>
          <w:ilvl w:val="0"/>
          <w:numId w:val="8"/>
        </w:numPr>
        <w:spacing w:before="156" w:after="156"/>
        <w:ind w:firstLineChars="0"/>
        <w:rPr>
          <w:rFonts w:ascii="宋体" w:hAnsi="宋体"/>
        </w:rPr>
      </w:pPr>
      <w:r>
        <w:rPr>
          <w:rFonts w:ascii="宋体" w:hAnsi="宋体"/>
          <w:b/>
        </w:rPr>
        <w:t></w:t>
      </w:r>
      <w:r>
        <w:rPr>
          <w:rFonts w:ascii="宋体" w:hAnsi="宋体" w:hint="eastAsia"/>
          <w:b/>
        </w:rPr>
        <w:t>胚胎毒性作用</w:t>
      </w:r>
      <w:r>
        <w:rPr>
          <w:rFonts w:ascii="宋体" w:hAnsi="宋体" w:hint="eastAsia"/>
        </w:rPr>
        <w:t>：外源化学物对母体子宫内</w:t>
      </w:r>
      <w:r>
        <w:rPr>
          <w:rFonts w:ascii="宋体" w:hAnsi="宋体"/>
        </w:rPr>
        <w:t xml:space="preserve"> </w:t>
      </w:r>
      <w:r>
        <w:rPr>
          <w:rFonts w:ascii="宋体" w:hAnsi="宋体" w:hint="eastAsia"/>
        </w:rPr>
        <w:t>发育的胚胎或胎儿产生的毒性作用</w:t>
      </w:r>
    </w:p>
    <w:p w:rsidR="005E67A0" w:rsidRDefault="00B37E80" w:rsidP="00F430CA">
      <w:pPr>
        <w:pStyle w:val="a4"/>
        <w:numPr>
          <w:ilvl w:val="0"/>
          <w:numId w:val="8"/>
        </w:numPr>
        <w:spacing w:before="156" w:after="156"/>
        <w:ind w:firstLineChars="0"/>
        <w:rPr>
          <w:rFonts w:ascii="宋体" w:hAnsi="宋体"/>
        </w:rPr>
      </w:pPr>
      <w:r>
        <w:rPr>
          <w:rFonts w:ascii="宋体" w:hAnsi="宋体"/>
        </w:rPr>
        <w:t></w:t>
      </w:r>
      <w:r>
        <w:rPr>
          <w:rFonts w:ascii="宋体" w:hAnsi="宋体" w:hint="eastAsia"/>
          <w:b/>
        </w:rPr>
        <w:t>致畸物</w:t>
      </w:r>
      <w:r>
        <w:rPr>
          <w:rFonts w:ascii="宋体" w:hAnsi="宋体" w:hint="eastAsia"/>
        </w:rPr>
        <w:t>：能引起妊娠的人或实验动物产生畸胎的外源化学物</w:t>
      </w:r>
    </w:p>
    <w:p w:rsidR="005E67A0" w:rsidRDefault="00B37E80" w:rsidP="00F430CA">
      <w:pPr>
        <w:pStyle w:val="a4"/>
        <w:numPr>
          <w:ilvl w:val="0"/>
          <w:numId w:val="8"/>
        </w:numPr>
        <w:spacing w:before="156" w:after="156"/>
        <w:ind w:firstLineChars="0"/>
        <w:rPr>
          <w:rFonts w:ascii="宋体" w:hAnsi="宋体"/>
        </w:rPr>
      </w:pPr>
      <w:r>
        <w:rPr>
          <w:rFonts w:ascii="宋体" w:hAnsi="宋体" w:hint="eastAsia"/>
          <w:b/>
        </w:rPr>
        <w:t>繁殖试验</w:t>
      </w:r>
      <w:r>
        <w:rPr>
          <w:rFonts w:ascii="宋体" w:hAnsi="宋体" w:hint="eastAsia"/>
        </w:rPr>
        <w:t>又称多代繁殖试验，是评价受试物对亲代生殖和后代的发育与生殖影响一系列环节。</w:t>
      </w:r>
    </w:p>
    <w:p w:rsidR="005E67A0" w:rsidRDefault="00B37E80" w:rsidP="00F430CA">
      <w:pPr>
        <w:pStyle w:val="a4"/>
        <w:numPr>
          <w:ilvl w:val="0"/>
          <w:numId w:val="8"/>
        </w:numPr>
        <w:spacing w:before="156" w:after="156"/>
        <w:ind w:firstLineChars="0"/>
        <w:rPr>
          <w:rFonts w:ascii="宋体" w:hAnsi="宋体"/>
        </w:rPr>
      </w:pPr>
      <w:r>
        <w:rPr>
          <w:rFonts w:ascii="宋体" w:hAnsi="宋体" w:hint="eastAsia"/>
          <w:b/>
        </w:rPr>
        <w:t>致突变作用</w:t>
      </w:r>
      <w:r>
        <w:rPr>
          <w:rFonts w:ascii="宋体" w:hAnsi="宋体" w:hint="eastAsia"/>
        </w:rPr>
        <w:t>外源化学物及其他环境因素引起核内遗传物质发生变化，并且这种改变随细胞分裂过程而传递的过程</w:t>
      </w:r>
    </w:p>
    <w:p w:rsidR="005E67A0" w:rsidRDefault="00B37E80" w:rsidP="00F430CA">
      <w:pPr>
        <w:pStyle w:val="a4"/>
        <w:numPr>
          <w:ilvl w:val="0"/>
          <w:numId w:val="8"/>
        </w:numPr>
        <w:spacing w:before="156" w:after="156"/>
        <w:ind w:firstLineChars="0"/>
        <w:rPr>
          <w:rFonts w:ascii="宋体" w:hAnsi="宋体"/>
        </w:rPr>
      </w:pPr>
      <w:r>
        <w:rPr>
          <w:rFonts w:ascii="宋体" w:hAnsi="宋体" w:hint="eastAsia"/>
          <w:b/>
        </w:rPr>
        <w:t>细菌回复突变实验</w:t>
      </w:r>
      <w:r>
        <w:rPr>
          <w:rFonts w:ascii="宋体" w:hAnsi="宋体" w:hint="eastAsia"/>
        </w:rPr>
        <w:t>是以营养缺陷型的突变体菌株为对象，观察受试物能否引起其发生回复突变的方法。该实验获得的信息已成为遗传毒理学的标准。</w:t>
      </w:r>
    </w:p>
    <w:p w:rsidR="005E67A0" w:rsidRDefault="00B37E80">
      <w:pPr>
        <w:pStyle w:val="a4"/>
        <w:spacing w:before="156" w:after="156"/>
        <w:ind w:left="360" w:firstLineChars="0" w:firstLine="0"/>
        <w:rPr>
          <w:rFonts w:ascii="宋体" w:hAnsi="宋体"/>
        </w:rPr>
      </w:pPr>
      <w:r>
        <w:rPr>
          <w:rFonts w:ascii="宋体" w:hAnsi="宋体" w:hint="eastAsia"/>
        </w:rPr>
        <w:t>常用菌株</w:t>
      </w:r>
      <w:r>
        <w:rPr>
          <w:rFonts w:ascii="宋体" w:hAnsi="宋体"/>
        </w:rPr>
        <w:t xml:space="preserve">: </w:t>
      </w:r>
      <w:r>
        <w:rPr>
          <w:rFonts w:ascii="宋体" w:hAnsi="宋体" w:hint="eastAsia"/>
        </w:rPr>
        <w:t>组氨酸营养缺陷型鼠伤寒沙门氏菌和色氨酸营养缺陷型大肠杆菌。</w:t>
      </w:r>
    </w:p>
    <w:p w:rsidR="005E67A0" w:rsidRDefault="00B37E80">
      <w:pPr>
        <w:pStyle w:val="a4"/>
        <w:spacing w:before="156" w:after="156"/>
        <w:ind w:left="360" w:firstLineChars="0" w:firstLine="0"/>
        <w:rPr>
          <w:rFonts w:ascii="宋体" w:hAnsi="宋体"/>
        </w:rPr>
      </w:pPr>
      <w:r>
        <w:rPr>
          <w:rFonts w:ascii="宋体" w:hAnsi="宋体" w:hint="eastAsia"/>
        </w:rPr>
        <w:t>野生型</w:t>
      </w:r>
      <w:r>
        <w:rPr>
          <w:rFonts w:ascii="宋体" w:hAnsi="宋体"/>
        </w:rPr>
        <w:t xml:space="preserve"> </w:t>
      </w:r>
      <w:r>
        <w:rPr>
          <w:rFonts w:ascii="宋体" w:hAnsi="宋体" w:hint="eastAsia"/>
        </w:rPr>
        <w:t>：生物群体中观察到的最高频率的表型，或具有这种表型的系统、生物和基 因 (即正常型)。</w:t>
      </w:r>
    </w:p>
    <w:p w:rsidR="005E67A0" w:rsidRDefault="00B37E80">
      <w:pPr>
        <w:pStyle w:val="a4"/>
        <w:spacing w:before="156" w:after="156"/>
        <w:ind w:left="360" w:firstLineChars="0" w:firstLine="0"/>
        <w:rPr>
          <w:rFonts w:ascii="宋体" w:hAnsi="宋体"/>
        </w:rPr>
      </w:pPr>
      <w:r>
        <w:rPr>
          <w:rFonts w:ascii="宋体" w:hAnsi="宋体" w:hint="eastAsia"/>
        </w:rPr>
        <w:t>正向突变：改变野生型性状的突变。</w:t>
      </w:r>
    </w:p>
    <w:p w:rsidR="005E67A0" w:rsidRDefault="00B37E80">
      <w:pPr>
        <w:pStyle w:val="a4"/>
        <w:spacing w:before="156" w:after="156"/>
        <w:ind w:left="360" w:firstLineChars="0" w:firstLine="0"/>
        <w:rPr>
          <w:rFonts w:ascii="宋体" w:hAnsi="宋体"/>
        </w:rPr>
      </w:pPr>
      <w:r>
        <w:rPr>
          <w:rFonts w:ascii="宋体" w:hAnsi="宋体" w:hint="eastAsia"/>
        </w:rPr>
        <w:lastRenderedPageBreak/>
        <w:t>回复突变：突变体经过第二次突变又完全地或部分地恢复为原来的基因型和表型。</w:t>
      </w:r>
    </w:p>
    <w:p w:rsidR="005E67A0" w:rsidRDefault="00B37E80" w:rsidP="00F430CA">
      <w:pPr>
        <w:pStyle w:val="a4"/>
        <w:numPr>
          <w:ilvl w:val="0"/>
          <w:numId w:val="8"/>
        </w:numPr>
        <w:spacing w:before="156" w:after="156"/>
        <w:ind w:firstLineChars="0"/>
        <w:rPr>
          <w:rFonts w:ascii="宋体" w:hAnsi="宋体"/>
          <w:b/>
        </w:rPr>
      </w:pPr>
      <w:r>
        <w:rPr>
          <w:rFonts w:ascii="宋体" w:hAnsi="宋体" w:hint="eastAsia"/>
          <w:b/>
        </w:rPr>
        <w:t>微核实验微核是染色体的无着丝粒片段或整条染色体在细胞分裂后期，不能进入子代细胞核中，而在子代细胞的间期胞浆内形成的游离团块物质，它与细胞核着色一致但体积小</w:t>
      </w:r>
    </w:p>
    <w:p w:rsidR="005E67A0" w:rsidRDefault="00B37E80" w:rsidP="00F430CA">
      <w:pPr>
        <w:pStyle w:val="a4"/>
        <w:numPr>
          <w:ilvl w:val="0"/>
          <w:numId w:val="8"/>
        </w:numPr>
        <w:spacing w:before="156" w:after="156"/>
        <w:ind w:firstLineChars="0"/>
        <w:rPr>
          <w:rFonts w:ascii="宋体" w:hAnsi="宋体"/>
          <w:b/>
        </w:rPr>
      </w:pPr>
      <w:r>
        <w:rPr>
          <w:rFonts w:ascii="宋体" w:hAnsi="宋体" w:hint="eastAsia"/>
        </w:rPr>
        <w:t>程序性DNA合成”：正常细胞一般仅在间期的S期进行DNA的 复制合成，当</w:t>
      </w:r>
      <w:r>
        <w:rPr>
          <w:rFonts w:ascii="宋体" w:hAnsi="宋体"/>
        </w:rPr>
        <w:t>DNA</w:t>
      </w:r>
      <w:r>
        <w:rPr>
          <w:rFonts w:ascii="宋体" w:hAnsi="宋体" w:hint="eastAsia"/>
        </w:rPr>
        <w:t>受损后，</w:t>
      </w:r>
      <w:r>
        <w:rPr>
          <w:rFonts w:ascii="宋体" w:hAnsi="宋体"/>
        </w:rPr>
        <w:t>DNA</w:t>
      </w:r>
      <w:r>
        <w:rPr>
          <w:rFonts w:ascii="宋体" w:hAnsi="宋体" w:hint="eastAsia"/>
        </w:rPr>
        <w:t>的修复合成可发生在</w:t>
      </w:r>
      <w:r>
        <w:rPr>
          <w:rFonts w:ascii="宋体" w:hAnsi="宋体"/>
        </w:rPr>
        <w:t>S</w:t>
      </w:r>
      <w:r>
        <w:rPr>
          <w:rFonts w:ascii="宋体" w:hAnsi="宋体" w:hint="eastAsia"/>
        </w:rPr>
        <w:t>期以</w:t>
      </w:r>
      <w:r>
        <w:rPr>
          <w:rFonts w:ascii="宋体" w:hAnsi="宋体"/>
        </w:rPr>
        <w:t xml:space="preserve"> </w:t>
      </w:r>
      <w:r>
        <w:rPr>
          <w:rFonts w:ascii="宋体" w:hAnsi="宋体" w:hint="eastAsia"/>
        </w:rPr>
        <w:t>外的其他时期，称为</w:t>
      </w:r>
      <w:r>
        <w:rPr>
          <w:rFonts w:ascii="宋体" w:hAnsi="宋体" w:hint="eastAsia"/>
          <w:b/>
        </w:rPr>
        <w:t>“程序外</w:t>
      </w:r>
      <w:r>
        <w:rPr>
          <w:rFonts w:ascii="宋体" w:hAnsi="宋体"/>
          <w:b/>
        </w:rPr>
        <w:t>DNA</w:t>
      </w:r>
      <w:r>
        <w:rPr>
          <w:rFonts w:ascii="宋体" w:hAnsi="宋体" w:hint="eastAsia"/>
          <w:b/>
        </w:rPr>
        <w:t>合成”</w:t>
      </w:r>
    </w:p>
    <w:p w:rsidR="005E67A0" w:rsidRPr="008722D6" w:rsidRDefault="00B37E80" w:rsidP="008722D6">
      <w:pPr>
        <w:rPr>
          <w:rFonts w:ascii="宋体" w:hAnsi="宋体"/>
          <w:b/>
        </w:rPr>
      </w:pPr>
      <w:r w:rsidRPr="008722D6">
        <w:rPr>
          <w:rFonts w:ascii="宋体" w:hAnsi="宋体" w:hint="eastAsia"/>
          <w:b/>
        </w:rPr>
        <w:t>小鼠骨髓多染红细胞微核试验原理：</w:t>
      </w:r>
    </w:p>
    <w:p w:rsidR="005E67A0" w:rsidRDefault="00B37E80">
      <w:pPr>
        <w:pStyle w:val="a4"/>
        <w:ind w:left="360" w:firstLine="422"/>
        <w:rPr>
          <w:rFonts w:ascii="宋体" w:hAnsi="宋体"/>
          <w:b/>
        </w:rPr>
      </w:pPr>
      <w:r>
        <w:rPr>
          <w:rFonts w:ascii="宋体" w:hAnsi="宋体" w:hint="eastAsia"/>
          <w:b/>
        </w:rPr>
        <w:t>当成红细胞发展为红细胞时，主核排出，成为多染红细胞，然后成为正染红细胞进入外周血中。在主核排出时，微核可留在胞浆中，并维持一定时间。观察并计数多染红细胞中的微核，可反映染色体断裂剂和纺锤体的损伤情况</w:t>
      </w:r>
    </w:p>
    <w:p w:rsidR="005E67A0" w:rsidRDefault="00B37E80" w:rsidP="00F430CA">
      <w:pPr>
        <w:pStyle w:val="a4"/>
        <w:numPr>
          <w:ilvl w:val="0"/>
          <w:numId w:val="8"/>
        </w:numPr>
        <w:spacing w:before="156" w:after="156"/>
        <w:ind w:firstLineChars="0"/>
        <w:rPr>
          <w:rFonts w:ascii="宋体" w:hAnsi="宋体"/>
          <w:b/>
        </w:rPr>
      </w:pPr>
      <w:r>
        <w:rPr>
          <w:rFonts w:ascii="宋体" w:hAnsi="宋体" w:hint="eastAsia"/>
          <w:b/>
        </w:rPr>
        <w:t>癌基因</w:t>
      </w:r>
      <w:r>
        <w:rPr>
          <w:rFonts w:ascii="宋体" w:hAnsi="宋体" w:hint="eastAsia"/>
        </w:rPr>
        <w:t>能引起细胞恶性转化及癌变的基因，通常以原癌基因形式存在正常动物细胞的基因组中（如Ras家族）。</w:t>
      </w:r>
    </w:p>
    <w:p w:rsidR="005E67A0" w:rsidRDefault="00B37E80" w:rsidP="00F430CA">
      <w:pPr>
        <w:pStyle w:val="a4"/>
        <w:numPr>
          <w:ilvl w:val="0"/>
          <w:numId w:val="8"/>
        </w:numPr>
        <w:spacing w:before="156" w:after="156"/>
        <w:ind w:firstLineChars="0"/>
        <w:rPr>
          <w:rFonts w:ascii="宋体" w:hAnsi="宋体"/>
          <w:b/>
        </w:rPr>
      </w:pPr>
      <w:r>
        <w:rPr>
          <w:rFonts w:ascii="宋体" w:hAnsi="宋体" w:hint="eastAsia"/>
          <w:b/>
        </w:rPr>
        <w:t>原癌基因</w:t>
      </w:r>
      <w:r>
        <w:rPr>
          <w:rFonts w:ascii="宋体" w:hAnsi="宋体" w:hint="eastAsia"/>
        </w:rPr>
        <w:t>在正常细胞中的表达并不引起恶性病变，必须经过激活突变、重组或甲基化等）才能导致细胞的恶性转化</w:t>
      </w:r>
      <w:r>
        <w:rPr>
          <w:rFonts w:ascii="宋体" w:hAnsi="宋体" w:hint="eastAsia"/>
          <w:b/>
        </w:rPr>
        <w:t>。</w:t>
      </w:r>
    </w:p>
    <w:p w:rsidR="005E67A0" w:rsidRDefault="00B37E80" w:rsidP="00F430CA">
      <w:pPr>
        <w:pStyle w:val="a4"/>
        <w:numPr>
          <w:ilvl w:val="0"/>
          <w:numId w:val="8"/>
        </w:numPr>
        <w:spacing w:before="156" w:after="156"/>
        <w:ind w:firstLineChars="0"/>
        <w:rPr>
          <w:rFonts w:ascii="宋体" w:hAnsi="宋体"/>
        </w:rPr>
      </w:pPr>
      <w:r>
        <w:rPr>
          <w:rFonts w:ascii="宋体" w:hAnsi="宋体" w:hint="eastAsia"/>
          <w:b/>
        </w:rPr>
        <w:t>肿瘤抑制基因</w:t>
      </w:r>
      <w:r>
        <w:rPr>
          <w:rFonts w:ascii="宋体" w:hAnsi="宋体" w:hint="eastAsia"/>
        </w:rPr>
        <w:t>即抗癌基因，可能是编码抑制生殖、促进分化的基因，也可能是某些基因的负控制调节基因，并是维持基因组定性的某些基因（如P53基因）。</w:t>
      </w:r>
    </w:p>
    <w:p w:rsidR="005E67A0" w:rsidRDefault="00B37E80" w:rsidP="00F430CA">
      <w:pPr>
        <w:pStyle w:val="a4"/>
        <w:numPr>
          <w:ilvl w:val="0"/>
          <w:numId w:val="8"/>
        </w:numPr>
        <w:spacing w:before="156" w:after="156"/>
        <w:ind w:firstLineChars="0"/>
        <w:rPr>
          <w:rFonts w:ascii="宋体" w:hAnsi="宋体"/>
        </w:rPr>
      </w:pPr>
      <w:r>
        <w:rPr>
          <w:rFonts w:ascii="宋体" w:hAnsi="宋体" w:hint="eastAsia"/>
          <w:b/>
        </w:rPr>
        <w:t>食品毒理学安全性评价</w:t>
      </w:r>
      <w:r>
        <w:rPr>
          <w:rFonts w:ascii="宋体" w:hAnsi="宋体" w:hint="eastAsia"/>
        </w:rPr>
        <w:t>：通过毒理学实验和对人群的观察，阐明食品中的某种物质的毒性及潜在的危害，对该物质能否投入市场做出安全性方面的评估或提出人类安全接触的条件的研究过程。</w:t>
      </w:r>
    </w:p>
    <w:p w:rsidR="005E67A0" w:rsidRDefault="00B37E80" w:rsidP="00F430CA">
      <w:pPr>
        <w:pStyle w:val="a4"/>
        <w:numPr>
          <w:ilvl w:val="0"/>
          <w:numId w:val="8"/>
        </w:numPr>
        <w:spacing w:before="156" w:after="156"/>
        <w:ind w:firstLineChars="0"/>
        <w:rPr>
          <w:rFonts w:ascii="宋体" w:hAnsi="宋体"/>
        </w:rPr>
      </w:pPr>
      <w:r>
        <w:rPr>
          <w:rFonts w:ascii="宋体" w:hAnsi="宋体" w:hint="eastAsia"/>
          <w:b/>
        </w:rPr>
        <w:t>急性毒性作用</w:t>
      </w:r>
      <w:r>
        <w:rPr>
          <w:rFonts w:ascii="宋体" w:hAnsi="宋体" w:hint="eastAsia"/>
        </w:rPr>
        <w:t>是指机体（实验动物或人）一次或24h内多次经口给予实验动物受试物后，动物在短期内（24 h-14 d）出现的毒性效应，通常用LD50来表示，包括 一般中毒体征和死亡</w:t>
      </w:r>
    </w:p>
    <w:p w:rsidR="005E67A0" w:rsidRDefault="008722D6" w:rsidP="00F430CA">
      <w:pPr>
        <w:pStyle w:val="a4"/>
        <w:numPr>
          <w:ilvl w:val="0"/>
          <w:numId w:val="8"/>
        </w:numPr>
        <w:spacing w:before="156" w:after="156"/>
        <w:ind w:firstLineChars="0"/>
        <w:rPr>
          <w:rFonts w:ascii="宋体" w:hAnsi="宋体"/>
          <w:b/>
        </w:rPr>
      </w:pPr>
      <w:r w:rsidRPr="008722D6">
        <w:rPr>
          <w:rFonts w:ascii="宋体" w:hAnsi="宋体" w:hint="eastAsia"/>
          <w:b/>
        </w:rPr>
        <w:t>蓄积毒性作用</w:t>
      </w:r>
      <w:r>
        <w:rPr>
          <w:rFonts w:ascii="宋体" w:hAnsi="宋体" w:hint="eastAsia"/>
        </w:rPr>
        <w:t>：</w:t>
      </w:r>
      <w:r w:rsidR="00B37E80">
        <w:rPr>
          <w:rFonts w:ascii="宋体" w:hAnsi="宋体" w:hint="eastAsia"/>
        </w:rPr>
        <w:t>当受试</w:t>
      </w:r>
      <w:proofErr w:type="gramStart"/>
      <w:r w:rsidR="00B37E80">
        <w:rPr>
          <w:rFonts w:ascii="宋体" w:hAnsi="宋体" w:hint="eastAsia"/>
        </w:rPr>
        <w:t>物连续</w:t>
      </w:r>
      <w:proofErr w:type="gramEnd"/>
      <w:r w:rsidR="00B37E80">
        <w:rPr>
          <w:rFonts w:ascii="宋体" w:hAnsi="宋体" w:hint="eastAsia"/>
        </w:rPr>
        <w:t>地、反复地进入机体，而且吸收速度或总量超过代谢转化排出的速度或总量时，化学物质就有可能在体内逐渐增加并储留，这种现象称为化学物质的</w:t>
      </w:r>
      <w:r w:rsidR="00B37E80">
        <w:rPr>
          <w:rFonts w:ascii="宋体" w:hAnsi="宋体" w:hint="eastAsia"/>
          <w:b/>
        </w:rPr>
        <w:t>蓄积毒性作用</w:t>
      </w:r>
    </w:p>
    <w:p w:rsidR="005E67A0" w:rsidRDefault="00B37E80" w:rsidP="00F430CA">
      <w:pPr>
        <w:pStyle w:val="a4"/>
        <w:numPr>
          <w:ilvl w:val="0"/>
          <w:numId w:val="8"/>
        </w:numPr>
        <w:spacing w:before="156" w:after="156"/>
        <w:ind w:firstLineChars="0"/>
        <w:rPr>
          <w:rFonts w:ascii="宋体" w:hAnsi="宋体"/>
        </w:rPr>
      </w:pPr>
      <w:r>
        <w:rPr>
          <w:rFonts w:ascii="宋体" w:hAnsi="宋体" w:hint="eastAsia"/>
          <w:b/>
        </w:rPr>
        <w:t>物质蓄积</w:t>
      </w:r>
      <w:r>
        <w:rPr>
          <w:rFonts w:ascii="宋体" w:hAnsi="宋体" w:hint="eastAsia"/>
        </w:rPr>
        <w:t>指机体反复多次接触外源化学物一定时间后，可以用分析方法检测出体内该物质的原型或其代谢产物</w:t>
      </w:r>
    </w:p>
    <w:p w:rsidR="005E67A0" w:rsidRDefault="00B37E80" w:rsidP="00F430CA">
      <w:pPr>
        <w:pStyle w:val="a4"/>
        <w:numPr>
          <w:ilvl w:val="0"/>
          <w:numId w:val="8"/>
        </w:numPr>
        <w:spacing w:before="156" w:after="156"/>
        <w:ind w:firstLineChars="0"/>
        <w:rPr>
          <w:rFonts w:ascii="宋体" w:hAnsi="宋体"/>
        </w:rPr>
      </w:pPr>
      <w:r>
        <w:rPr>
          <w:rFonts w:ascii="宋体" w:hAnsi="宋体" w:hint="eastAsia"/>
          <w:b/>
        </w:rPr>
        <w:t>功能蓄积</w:t>
      </w:r>
      <w:r>
        <w:rPr>
          <w:rFonts w:ascii="宋体" w:hAnsi="宋体" w:hint="eastAsia"/>
        </w:rPr>
        <w:t>指机体反复多次接触化学外源化学物一定时间后，用最先进和最灵敏的分析方法也不能检测出这种化学物在体内存在形式，但却出现了慢性毒性现象</w:t>
      </w:r>
    </w:p>
    <w:p w:rsidR="005E67A0" w:rsidRDefault="00B37E80" w:rsidP="00F430CA">
      <w:pPr>
        <w:pStyle w:val="a4"/>
        <w:numPr>
          <w:ilvl w:val="0"/>
          <w:numId w:val="8"/>
        </w:numPr>
        <w:spacing w:before="156" w:after="156"/>
        <w:ind w:firstLineChars="0"/>
        <w:rPr>
          <w:rFonts w:ascii="宋体" w:hAnsi="宋体" w:hint="eastAsia"/>
        </w:rPr>
      </w:pPr>
      <w:r>
        <w:rPr>
          <w:rFonts w:ascii="宋体" w:hAnsi="宋体" w:hint="eastAsia"/>
          <w:b/>
        </w:rPr>
        <w:t>亚慢性毒性作用（90天经口毒性作用）</w:t>
      </w:r>
      <w:r>
        <w:rPr>
          <w:rFonts w:ascii="宋体" w:hAnsi="宋体" w:hint="eastAsia"/>
        </w:rPr>
        <w:t>是指实验 动物或人连续较长时间接触较大剂量的外来化学 物所产生的中毒效应。</w:t>
      </w:r>
    </w:p>
    <w:p w:rsidR="0061175B" w:rsidRPr="0061175B" w:rsidRDefault="0061175B" w:rsidP="0061175B">
      <w:pPr>
        <w:rPr>
          <w:rFonts w:hint="eastAsia"/>
          <w:b/>
          <w:color w:val="FF0000"/>
        </w:rPr>
      </w:pPr>
      <w:r w:rsidRPr="0061175B">
        <w:rPr>
          <w:rFonts w:hint="eastAsia"/>
          <w:b/>
          <w:color w:val="FF0000"/>
        </w:rPr>
        <w:t>第三章大题</w:t>
      </w:r>
    </w:p>
    <w:p w:rsidR="0061175B" w:rsidRPr="00BF7EA3" w:rsidRDefault="0061175B" w:rsidP="0061175B">
      <w:pPr>
        <w:rPr>
          <w:b/>
        </w:rPr>
      </w:pPr>
      <w:r>
        <w:rPr>
          <w:rFonts w:hint="eastAsia"/>
          <w:b/>
        </w:rPr>
        <w:t>一、</w:t>
      </w:r>
      <w:r w:rsidRPr="00BF7EA3">
        <w:rPr>
          <w:rFonts w:hint="eastAsia"/>
          <w:b/>
        </w:rPr>
        <w:t>生物转运</w:t>
      </w:r>
    </w:p>
    <w:p w:rsidR="0061175B" w:rsidRPr="00BF7EA3" w:rsidRDefault="0061175B" w:rsidP="0061175B">
      <w:pPr>
        <w:rPr>
          <w:b/>
        </w:rPr>
      </w:pPr>
      <w:r w:rsidRPr="00BF7EA3">
        <w:rPr>
          <w:rFonts w:hint="eastAsia"/>
          <w:b/>
        </w:rPr>
        <w:t xml:space="preserve">1. </w:t>
      </w:r>
      <w:r w:rsidRPr="00BF7EA3">
        <w:rPr>
          <w:rFonts w:hint="eastAsia"/>
          <w:b/>
        </w:rPr>
        <w:t>吸收</w:t>
      </w:r>
    </w:p>
    <w:p w:rsidR="0061175B" w:rsidRPr="00BF7EA3" w:rsidRDefault="0061175B" w:rsidP="0061175B">
      <w:pPr>
        <w:rPr>
          <w:b/>
        </w:rPr>
      </w:pPr>
      <w:r w:rsidRPr="00BF7EA3">
        <w:rPr>
          <w:rFonts w:hint="eastAsia"/>
          <w:b/>
        </w:rPr>
        <w:t>经胃肠道吸收</w:t>
      </w:r>
    </w:p>
    <w:p w:rsidR="0061175B" w:rsidRDefault="0061175B" w:rsidP="0061175B">
      <w:r>
        <w:rPr>
          <w:rFonts w:hint="eastAsia"/>
        </w:rPr>
        <w:t>a</w:t>
      </w:r>
      <w:r>
        <w:rPr>
          <w:rFonts w:hint="eastAsia"/>
        </w:rPr>
        <w:t>一般外来化合物在胃肠道中的吸收过程，主要是通过简单扩散，还可以通过膜孔过滤、吞噬或胞饮和主动转运系统。</w:t>
      </w:r>
    </w:p>
    <w:p w:rsidR="0061175B" w:rsidRDefault="0061175B" w:rsidP="0061175B">
      <w:r>
        <w:rPr>
          <w:rFonts w:hint="eastAsia"/>
        </w:rPr>
        <w:t>b</w:t>
      </w:r>
      <w:r>
        <w:rPr>
          <w:rFonts w:hint="eastAsia"/>
        </w:rPr>
        <w:t>水和食物中的有害物质主要是通过消化道吸收。毒物的吸收可发生于整个胃肠道，甚至是</w:t>
      </w:r>
      <w:r>
        <w:rPr>
          <w:rFonts w:hint="eastAsia"/>
        </w:rPr>
        <w:lastRenderedPageBreak/>
        <w:t>在口腔和直肠中，但主要是在小肠，因肠绒毛，可增加的小肠吸收面积。</w:t>
      </w:r>
    </w:p>
    <w:p w:rsidR="0061175B" w:rsidRDefault="0061175B" w:rsidP="0061175B">
      <w:r>
        <w:rPr>
          <w:rFonts w:hint="eastAsia"/>
        </w:rPr>
        <w:t>c</w:t>
      </w:r>
      <w:r>
        <w:rPr>
          <w:rFonts w:hint="eastAsia"/>
        </w:rPr>
        <w:t>外源化学物经胃肠道被动扩散主要取决于外源化学物的脂溶性和</w:t>
      </w:r>
      <w:proofErr w:type="gramStart"/>
      <w:r>
        <w:rPr>
          <w:rFonts w:hint="eastAsia"/>
        </w:rPr>
        <w:t>酸离解常数</w:t>
      </w:r>
      <w:proofErr w:type="gramEnd"/>
      <w:r>
        <w:rPr>
          <w:rFonts w:hint="eastAsia"/>
        </w:rPr>
        <w:t>（</w:t>
      </w:r>
      <w:proofErr w:type="spellStart"/>
      <w:r>
        <w:rPr>
          <w:rFonts w:hint="eastAsia"/>
        </w:rPr>
        <w:t>pKa</w:t>
      </w:r>
      <w:proofErr w:type="spellEnd"/>
      <w:r>
        <w:rPr>
          <w:rFonts w:hint="eastAsia"/>
        </w:rPr>
        <w:t>）、胃肠道内</w:t>
      </w:r>
      <w:r>
        <w:rPr>
          <w:rFonts w:hint="eastAsia"/>
        </w:rPr>
        <w:t>pH</w:t>
      </w:r>
      <w:r>
        <w:rPr>
          <w:rFonts w:hint="eastAsia"/>
        </w:rPr>
        <w:t>。有机酸和有机</w:t>
      </w:r>
      <w:proofErr w:type="gramStart"/>
      <w:r>
        <w:rPr>
          <w:rFonts w:hint="eastAsia"/>
        </w:rPr>
        <w:t>碱一般</w:t>
      </w:r>
      <w:proofErr w:type="gramEnd"/>
      <w:r>
        <w:rPr>
          <w:rFonts w:hint="eastAsia"/>
        </w:rPr>
        <w:t>是以分子态吸收，其</w:t>
      </w:r>
      <w:proofErr w:type="gramStart"/>
      <w:r>
        <w:rPr>
          <w:rFonts w:hint="eastAsia"/>
        </w:rPr>
        <w:t>解离态不容易</w:t>
      </w:r>
      <w:proofErr w:type="gramEnd"/>
      <w:r>
        <w:rPr>
          <w:rFonts w:hint="eastAsia"/>
        </w:rPr>
        <w:t>吸收，因此胃肠道内的</w:t>
      </w:r>
      <w:r>
        <w:rPr>
          <w:rFonts w:hint="eastAsia"/>
        </w:rPr>
        <w:t>PH</w:t>
      </w:r>
      <w:proofErr w:type="gramStart"/>
      <w:r>
        <w:rPr>
          <w:rFonts w:hint="eastAsia"/>
        </w:rPr>
        <w:t>值通过</w:t>
      </w:r>
      <w:proofErr w:type="gramEnd"/>
      <w:r>
        <w:rPr>
          <w:rFonts w:hint="eastAsia"/>
        </w:rPr>
        <w:t>影响其</w:t>
      </w:r>
      <w:proofErr w:type="spellStart"/>
      <w:r>
        <w:rPr>
          <w:rFonts w:hint="eastAsia"/>
        </w:rPr>
        <w:t>pKa</w:t>
      </w:r>
      <w:proofErr w:type="spellEnd"/>
      <w:r>
        <w:rPr>
          <w:rFonts w:hint="eastAsia"/>
        </w:rPr>
        <w:t>，而影响其吸收。</w:t>
      </w:r>
    </w:p>
    <w:p w:rsidR="0061175B" w:rsidRDefault="0061175B" w:rsidP="0061175B">
      <w:r>
        <w:rPr>
          <w:rFonts w:hint="eastAsia"/>
        </w:rPr>
        <w:t>d</w:t>
      </w:r>
      <w:r>
        <w:rPr>
          <w:rFonts w:hint="eastAsia"/>
        </w:rPr>
        <w:t>一些颗粒物质如偶氮染料和聚苯乙烯乳胶可通过吞噬或胞饮作用进入小肠上皮细胞。</w:t>
      </w:r>
    </w:p>
    <w:p w:rsidR="0061175B" w:rsidRDefault="0061175B" w:rsidP="0061175B">
      <w:r>
        <w:rPr>
          <w:rFonts w:hint="eastAsia"/>
        </w:rPr>
        <w:t>e</w:t>
      </w:r>
      <w:r>
        <w:rPr>
          <w:rFonts w:hint="eastAsia"/>
        </w:rPr>
        <w:t>某些外源化学物受胃肠道中的消化酶或菌群的作用后，可形成新的外源化学物而影响其吸收或改变其毒性</w:t>
      </w:r>
    </w:p>
    <w:p w:rsidR="0061175B" w:rsidRPr="00BF7EA3" w:rsidRDefault="0061175B" w:rsidP="0061175B">
      <w:pPr>
        <w:rPr>
          <w:b/>
        </w:rPr>
      </w:pPr>
      <w:r w:rsidRPr="00BF7EA3">
        <w:rPr>
          <w:rFonts w:hint="eastAsia"/>
          <w:b/>
        </w:rPr>
        <w:t>消化道吸收</w:t>
      </w:r>
    </w:p>
    <w:p w:rsidR="0061175B" w:rsidRDefault="0061175B" w:rsidP="0061175B">
      <w:r>
        <w:rPr>
          <w:rFonts w:hint="eastAsia"/>
        </w:rPr>
        <w:t>a</w:t>
      </w:r>
      <w:r>
        <w:rPr>
          <w:rFonts w:hint="eastAsia"/>
        </w:rPr>
        <w:t>空气中的化学毒物主要从呼吸道侵入机体，未经肝脏的生物转化过程，直接进入体循环。</w:t>
      </w:r>
      <w:r>
        <w:rPr>
          <w:rFonts w:hint="eastAsia"/>
        </w:rPr>
        <w:t>b</w:t>
      </w:r>
      <w:r>
        <w:rPr>
          <w:rFonts w:hint="eastAsia"/>
        </w:rPr>
        <w:t>气体、易挥发液体和气溶胶在呼吸道中的吸收主要是通过简单扩散。</w:t>
      </w:r>
    </w:p>
    <w:p w:rsidR="0061175B" w:rsidRDefault="0061175B" w:rsidP="0061175B">
      <w:r>
        <w:rPr>
          <w:rFonts w:hint="eastAsia"/>
        </w:rPr>
        <w:t>c</w:t>
      </w:r>
      <w:r>
        <w:rPr>
          <w:rFonts w:hint="eastAsia"/>
        </w:rPr>
        <w:t>影响经呼吸道吸收的因素是肺泡气与血浆中的浓度差。血气分配系数。越大，溶解度越高，表示该气体越易被吸收。</w:t>
      </w:r>
    </w:p>
    <w:p w:rsidR="0061175B" w:rsidRDefault="0061175B" w:rsidP="0061175B">
      <w:r>
        <w:rPr>
          <w:rFonts w:hint="eastAsia"/>
        </w:rPr>
        <w:t>d</w:t>
      </w:r>
      <w:r>
        <w:rPr>
          <w:rFonts w:hint="eastAsia"/>
        </w:rPr>
        <w:t>气溶胶的部位取决颗粒物大小</w:t>
      </w:r>
      <w:r>
        <w:rPr>
          <w:rFonts w:hint="eastAsia"/>
        </w:rPr>
        <w:t xml:space="preserve"> </w:t>
      </w:r>
    </w:p>
    <w:p w:rsidR="0061175B" w:rsidRDefault="0061175B" w:rsidP="0061175B">
      <w:r>
        <w:rPr>
          <w:rFonts w:hint="eastAsia"/>
        </w:rPr>
        <w:t>直径在</w:t>
      </w:r>
      <w:r>
        <w:rPr>
          <w:rFonts w:hint="eastAsia"/>
        </w:rPr>
        <w:t>5µm</w:t>
      </w:r>
      <w:r>
        <w:rPr>
          <w:rFonts w:hint="eastAsia"/>
        </w:rPr>
        <w:t>以上颗粒物在鼻咽部沉积</w:t>
      </w:r>
      <w:r>
        <w:rPr>
          <w:rFonts w:hint="eastAsia"/>
        </w:rPr>
        <w:t xml:space="preserve"> </w:t>
      </w:r>
    </w:p>
    <w:p w:rsidR="0061175B" w:rsidRDefault="0061175B" w:rsidP="0061175B">
      <w:r>
        <w:rPr>
          <w:rFonts w:hint="eastAsia"/>
        </w:rPr>
        <w:t>直径在</w:t>
      </w:r>
      <w:r>
        <w:rPr>
          <w:rFonts w:hint="eastAsia"/>
        </w:rPr>
        <w:t>2</w:t>
      </w:r>
      <w:r>
        <w:rPr>
          <w:rFonts w:hint="eastAsia"/>
        </w:rPr>
        <w:t>～</w:t>
      </w:r>
      <w:r>
        <w:rPr>
          <w:rFonts w:hint="eastAsia"/>
        </w:rPr>
        <w:t>5µm</w:t>
      </w:r>
      <w:r>
        <w:rPr>
          <w:rFonts w:hint="eastAsia"/>
        </w:rPr>
        <w:t>的颗粒物沉积在气管支气管区域。</w:t>
      </w:r>
      <w:r>
        <w:rPr>
          <w:rFonts w:hint="eastAsia"/>
        </w:rPr>
        <w:t xml:space="preserve"> </w:t>
      </w:r>
    </w:p>
    <w:p w:rsidR="0061175B" w:rsidRDefault="0061175B" w:rsidP="0061175B">
      <w:r>
        <w:rPr>
          <w:rFonts w:hint="eastAsia"/>
        </w:rPr>
        <w:t>直径在</w:t>
      </w:r>
      <w:r>
        <w:rPr>
          <w:rFonts w:hint="eastAsia"/>
        </w:rPr>
        <w:t>1µm</w:t>
      </w:r>
      <w:r>
        <w:rPr>
          <w:rFonts w:hint="eastAsia"/>
        </w:rPr>
        <w:t>及以内的颗粒物可到达肺泡，它们可被吸收入血或通过肺泡巨噬细胞吞噬移动到粘液纤毛远端的提升装置被清除，或通过淋巴系统清除。</w:t>
      </w:r>
    </w:p>
    <w:p w:rsidR="0061175B" w:rsidRDefault="0061175B" w:rsidP="0061175B">
      <w:r>
        <w:rPr>
          <w:rFonts w:hint="eastAsia"/>
        </w:rPr>
        <w:t>e</w:t>
      </w:r>
      <w:r>
        <w:rPr>
          <w:rFonts w:hint="eastAsia"/>
        </w:rPr>
        <w:t>可溶性有毒颗粒</w:t>
      </w:r>
      <w:proofErr w:type="gramStart"/>
      <w:r>
        <w:rPr>
          <w:rFonts w:hint="eastAsia"/>
        </w:rPr>
        <w:t>物很快</w:t>
      </w:r>
      <w:proofErr w:type="gramEnd"/>
      <w:r>
        <w:rPr>
          <w:rFonts w:hint="eastAsia"/>
        </w:rPr>
        <w:t>被吸收入血引起中毒，不溶性颗粒物则可引起肺尘埃沉着病。</w:t>
      </w:r>
    </w:p>
    <w:p w:rsidR="0061175B" w:rsidRPr="00BF7EA3" w:rsidRDefault="0061175B" w:rsidP="0061175B">
      <w:pPr>
        <w:rPr>
          <w:b/>
        </w:rPr>
      </w:pPr>
      <w:r w:rsidRPr="00BF7EA3">
        <w:rPr>
          <w:rFonts w:hint="eastAsia"/>
          <w:b/>
        </w:rPr>
        <w:t>毒物经皮吸收</w:t>
      </w:r>
    </w:p>
    <w:p w:rsidR="0061175B" w:rsidRDefault="0061175B" w:rsidP="0061175B">
      <w:r>
        <w:rPr>
          <w:rFonts w:hint="eastAsia"/>
        </w:rPr>
        <w:t>a</w:t>
      </w:r>
      <w:r>
        <w:rPr>
          <w:rFonts w:hint="eastAsia"/>
        </w:rPr>
        <w:t>必须通过表皮或附属物（汗腺、皮脂腺和毛囊）。</w:t>
      </w:r>
      <w:r>
        <w:rPr>
          <w:rFonts w:hint="eastAsia"/>
        </w:rPr>
        <w:t xml:space="preserve"> </w:t>
      </w:r>
      <w:r>
        <w:rPr>
          <w:rFonts w:hint="eastAsia"/>
        </w:rPr>
        <w:t>汗腺和毛囊</w:t>
      </w:r>
      <w:proofErr w:type="gramStart"/>
      <w:r>
        <w:rPr>
          <w:rFonts w:hint="eastAsia"/>
        </w:rPr>
        <w:t>占皮肤</w:t>
      </w:r>
      <w:proofErr w:type="gramEnd"/>
      <w:r>
        <w:rPr>
          <w:rFonts w:hint="eastAsia"/>
        </w:rPr>
        <w:t>总面积的</w:t>
      </w:r>
      <w:r>
        <w:rPr>
          <w:rFonts w:hint="eastAsia"/>
        </w:rPr>
        <w:t>0.1</w:t>
      </w:r>
      <w:r>
        <w:rPr>
          <w:rFonts w:hint="eastAsia"/>
        </w:rPr>
        <w:t>％～</w:t>
      </w:r>
      <w:r>
        <w:rPr>
          <w:rFonts w:hint="eastAsia"/>
        </w:rPr>
        <w:t>1.0</w:t>
      </w:r>
    </w:p>
    <w:p w:rsidR="0061175B" w:rsidRDefault="0061175B" w:rsidP="0061175B">
      <w:r>
        <w:rPr>
          <w:rFonts w:hint="eastAsia"/>
        </w:rPr>
        <w:t>％，但吸收毒物的速度很快。</w:t>
      </w:r>
      <w:r>
        <w:rPr>
          <w:rFonts w:hint="eastAsia"/>
        </w:rPr>
        <w:t xml:space="preserve"> </w:t>
      </w:r>
      <w:r>
        <w:rPr>
          <w:rFonts w:hint="eastAsia"/>
        </w:rPr>
        <w:t>化学物质主要还是通过</w:t>
      </w:r>
      <w:proofErr w:type="gramStart"/>
      <w:r>
        <w:rPr>
          <w:rFonts w:hint="eastAsia"/>
        </w:rPr>
        <w:t>占皮肤</w:t>
      </w:r>
      <w:proofErr w:type="gramEnd"/>
      <w:r>
        <w:rPr>
          <w:rFonts w:hint="eastAsia"/>
        </w:rPr>
        <w:t>表面积较大比例的表皮吸收。</w:t>
      </w:r>
    </w:p>
    <w:p w:rsidR="0061175B" w:rsidRDefault="0061175B" w:rsidP="0061175B">
      <w:r>
        <w:rPr>
          <w:rFonts w:hint="eastAsia"/>
        </w:rPr>
        <w:t>b</w:t>
      </w:r>
      <w:r>
        <w:rPr>
          <w:rFonts w:hint="eastAsia"/>
        </w:rPr>
        <w:t>化学物质经皮吸收必须通过多层细胞才能进入真皮小血管和毛细淋巴管。</w:t>
      </w:r>
      <w:r>
        <w:rPr>
          <w:rFonts w:hint="eastAsia"/>
        </w:rPr>
        <w:t xml:space="preserve"> </w:t>
      </w:r>
    </w:p>
    <w:p w:rsidR="0061175B" w:rsidRDefault="0061175B" w:rsidP="0061175B">
      <w:r>
        <w:rPr>
          <w:rFonts w:hint="eastAsia"/>
        </w:rPr>
        <w:t>c</w:t>
      </w:r>
      <w:r>
        <w:rPr>
          <w:rFonts w:hint="eastAsia"/>
        </w:rPr>
        <w:t>经皮吸收的限速屏障是表皮的角质层。</w:t>
      </w:r>
      <w:r>
        <w:rPr>
          <w:rFonts w:hint="eastAsia"/>
        </w:rPr>
        <w:t xml:space="preserve"> </w:t>
      </w:r>
    </w:p>
    <w:p w:rsidR="0061175B" w:rsidRDefault="0061175B" w:rsidP="0061175B">
      <w:r>
        <w:rPr>
          <w:rFonts w:hint="eastAsia"/>
        </w:rPr>
        <w:t>d</w:t>
      </w:r>
      <w:r>
        <w:rPr>
          <w:rFonts w:hint="eastAsia"/>
        </w:rPr>
        <w:t>非极性毒物的扩散速度与其脂溶性成正比，与其分子量成反比</w:t>
      </w:r>
    </w:p>
    <w:p w:rsidR="0061175B" w:rsidRPr="00BF7EA3" w:rsidRDefault="0061175B" w:rsidP="0061175B">
      <w:pPr>
        <w:rPr>
          <w:b/>
        </w:rPr>
      </w:pPr>
      <w:r w:rsidRPr="00BF7EA3">
        <w:rPr>
          <w:rFonts w:hint="eastAsia"/>
          <w:b/>
        </w:rPr>
        <w:t xml:space="preserve">2. </w:t>
      </w:r>
      <w:r w:rsidRPr="00BF7EA3">
        <w:rPr>
          <w:rFonts w:hint="eastAsia"/>
          <w:b/>
        </w:rPr>
        <w:t>分布</w:t>
      </w:r>
    </w:p>
    <w:p w:rsidR="0061175B" w:rsidRDefault="0061175B" w:rsidP="0061175B">
      <w:r>
        <w:rPr>
          <w:rFonts w:hint="eastAsia"/>
        </w:rPr>
        <w:t>外源化学物通过吸收进入血液和体液后，随血流和淋巴液分散到全身各组织的过程称为分布</w:t>
      </w:r>
    </w:p>
    <w:p w:rsidR="0061175B" w:rsidRDefault="0061175B" w:rsidP="0061175B">
      <w:r>
        <w:rPr>
          <w:rFonts w:hint="eastAsia"/>
        </w:rPr>
        <w:t>a</w:t>
      </w:r>
      <w:r w:rsidRPr="00BF7EA3">
        <w:rPr>
          <w:rFonts w:hint="eastAsia"/>
          <w:b/>
        </w:rPr>
        <w:t>与血浆蛋白结合作为贮存库</w:t>
      </w:r>
      <w:r>
        <w:rPr>
          <w:rFonts w:hint="eastAsia"/>
        </w:rPr>
        <w:t>血浆中各种蛋白均有结合其他化学物质的功能，尤其是白蛋白的结合量最高。</w:t>
      </w:r>
      <w:r>
        <w:rPr>
          <w:rFonts w:hint="eastAsia"/>
        </w:rPr>
        <w:t xml:space="preserve"> </w:t>
      </w:r>
      <w:r>
        <w:rPr>
          <w:rFonts w:hint="eastAsia"/>
        </w:rPr>
        <w:t>结合型外源化学</w:t>
      </w:r>
      <w:proofErr w:type="gramStart"/>
      <w:r>
        <w:rPr>
          <w:rFonts w:hint="eastAsia"/>
        </w:rPr>
        <w:t>物由于</w:t>
      </w:r>
      <w:proofErr w:type="gramEnd"/>
      <w:r>
        <w:rPr>
          <w:rFonts w:hint="eastAsia"/>
        </w:rPr>
        <w:t>分子量增大，不能跨膜转运，暂无生物效应，不被代谢排泄，可延缓消除过程和延长外源化学物的毒作用</w:t>
      </w:r>
    </w:p>
    <w:p w:rsidR="0061175B" w:rsidRDefault="0061175B" w:rsidP="0061175B">
      <w:r>
        <w:rPr>
          <w:rFonts w:hint="eastAsia"/>
        </w:rPr>
        <w:t>b</w:t>
      </w:r>
      <w:r w:rsidRPr="00BF7EA3">
        <w:rPr>
          <w:rFonts w:hint="eastAsia"/>
          <w:b/>
        </w:rPr>
        <w:t>肝和肾作为</w:t>
      </w:r>
      <w:proofErr w:type="gramStart"/>
      <w:r w:rsidRPr="00BF7EA3">
        <w:rPr>
          <w:rFonts w:hint="eastAsia"/>
          <w:b/>
        </w:rPr>
        <w:t>贮存库</w:t>
      </w:r>
      <w:r>
        <w:rPr>
          <w:rFonts w:hint="eastAsia"/>
        </w:rPr>
        <w:t>肝和</w:t>
      </w:r>
      <w:proofErr w:type="gramEnd"/>
      <w:r>
        <w:rPr>
          <w:rFonts w:hint="eastAsia"/>
        </w:rPr>
        <w:t>肾具有与许多外源化学物结合的能力。</w:t>
      </w:r>
      <w:r>
        <w:rPr>
          <w:rFonts w:hint="eastAsia"/>
        </w:rPr>
        <w:t xml:space="preserve"> </w:t>
      </w:r>
    </w:p>
    <w:p w:rsidR="0061175B" w:rsidRDefault="0061175B" w:rsidP="0061175B">
      <w:r>
        <w:rPr>
          <w:rFonts w:hint="eastAsia"/>
        </w:rPr>
        <w:t xml:space="preserve">  </w:t>
      </w:r>
      <w:r>
        <w:rPr>
          <w:rFonts w:hint="eastAsia"/>
        </w:rPr>
        <w:t>肝、肾既是一些外来外源化学物贮存的场所，又是体内有毒物质转化和排泄的重要器官。</w:t>
      </w:r>
    </w:p>
    <w:p w:rsidR="0061175B" w:rsidRDefault="0061175B" w:rsidP="0061175B">
      <w:r>
        <w:rPr>
          <w:rFonts w:hint="eastAsia"/>
        </w:rPr>
        <w:t>c</w:t>
      </w:r>
      <w:r w:rsidRPr="00BF7EA3">
        <w:rPr>
          <w:rFonts w:hint="eastAsia"/>
          <w:b/>
        </w:rPr>
        <w:t>脂肪组织作为</w:t>
      </w:r>
      <w:proofErr w:type="gramStart"/>
      <w:r w:rsidRPr="00BF7EA3">
        <w:rPr>
          <w:rFonts w:hint="eastAsia"/>
          <w:b/>
        </w:rPr>
        <w:t>贮藏库</w:t>
      </w:r>
      <w:r>
        <w:rPr>
          <w:rFonts w:hint="eastAsia"/>
        </w:rPr>
        <w:t>脂溶</w:t>
      </w:r>
      <w:proofErr w:type="gramEnd"/>
      <w:r>
        <w:rPr>
          <w:rFonts w:hint="eastAsia"/>
        </w:rPr>
        <w:t>性有机物易于分布和蓄积在体内脂肪内</w:t>
      </w:r>
    </w:p>
    <w:p w:rsidR="0061175B" w:rsidRDefault="0061175B" w:rsidP="0061175B">
      <w:r>
        <w:rPr>
          <w:rFonts w:hint="eastAsia"/>
          <w:b/>
        </w:rPr>
        <w:t>d</w:t>
      </w:r>
      <w:r w:rsidRPr="00BF7EA3">
        <w:rPr>
          <w:rFonts w:hint="eastAsia"/>
          <w:b/>
        </w:rPr>
        <w:t>骨骼组织作为贮藏</w:t>
      </w:r>
      <w:proofErr w:type="gramStart"/>
      <w:r w:rsidRPr="00BF7EA3">
        <w:rPr>
          <w:rFonts w:hint="eastAsia"/>
          <w:b/>
        </w:rPr>
        <w:t>库</w:t>
      </w:r>
      <w:r>
        <w:rPr>
          <w:rFonts w:hint="eastAsia"/>
        </w:rPr>
        <w:t>由于</w:t>
      </w:r>
      <w:proofErr w:type="gramEnd"/>
      <w:r>
        <w:rPr>
          <w:rFonts w:hint="eastAsia"/>
        </w:rPr>
        <w:t>骨骼组织中某些成分与某些外源化学物有特殊亲和力，因此这些物质在骨骼中的浓度很高。骨是氟、铅、铬和</w:t>
      </w:r>
      <w:proofErr w:type="gramStart"/>
      <w:r>
        <w:rPr>
          <w:rFonts w:hint="eastAsia"/>
        </w:rPr>
        <w:t>锶等</w:t>
      </w:r>
      <w:proofErr w:type="gramEnd"/>
      <w:r>
        <w:rPr>
          <w:rFonts w:hint="eastAsia"/>
        </w:rPr>
        <w:t>的贮藏部位，也是氟、铬和</w:t>
      </w:r>
      <w:proofErr w:type="gramStart"/>
      <w:r>
        <w:rPr>
          <w:rFonts w:hint="eastAsia"/>
        </w:rPr>
        <w:t>锶毒物</w:t>
      </w:r>
      <w:proofErr w:type="gramEnd"/>
      <w:r>
        <w:rPr>
          <w:rFonts w:hint="eastAsia"/>
        </w:rPr>
        <w:t>侵害部位，即靶器官。</w:t>
      </w:r>
    </w:p>
    <w:p w:rsidR="0061175B" w:rsidRDefault="0061175B" w:rsidP="0061175B">
      <w:r w:rsidRPr="00BF7EA3">
        <w:rPr>
          <w:rFonts w:hint="eastAsia"/>
          <w:b/>
        </w:rPr>
        <w:t>e</w:t>
      </w:r>
      <w:r w:rsidRPr="00BF7EA3">
        <w:rPr>
          <w:rFonts w:hint="eastAsia"/>
          <w:b/>
        </w:rPr>
        <w:t>血</w:t>
      </w:r>
      <w:r w:rsidRPr="00BF7EA3">
        <w:rPr>
          <w:rFonts w:hint="eastAsia"/>
          <w:b/>
        </w:rPr>
        <w:t>-</w:t>
      </w:r>
      <w:r w:rsidRPr="00BF7EA3">
        <w:rPr>
          <w:rFonts w:hint="eastAsia"/>
          <w:b/>
        </w:rPr>
        <w:t>脑屏障，胎盘屏障和血</w:t>
      </w:r>
      <w:r w:rsidRPr="00BF7EA3">
        <w:rPr>
          <w:rFonts w:hint="eastAsia"/>
          <w:b/>
        </w:rPr>
        <w:t>-</w:t>
      </w:r>
      <w:r w:rsidRPr="00BF7EA3">
        <w:rPr>
          <w:rFonts w:hint="eastAsia"/>
          <w:b/>
        </w:rPr>
        <w:t>眼屏障等</w:t>
      </w:r>
      <w:r>
        <w:rPr>
          <w:rFonts w:hint="eastAsia"/>
        </w:rPr>
        <w:t>，</w:t>
      </w:r>
    </w:p>
    <w:p w:rsidR="0061175B" w:rsidRDefault="0061175B" w:rsidP="0061175B">
      <w:r>
        <w:rPr>
          <w:rFonts w:hint="eastAsia"/>
        </w:rPr>
        <w:t>血</w:t>
      </w:r>
      <w:r>
        <w:rPr>
          <w:rFonts w:hint="eastAsia"/>
        </w:rPr>
        <w:t>-</w:t>
      </w:r>
      <w:r>
        <w:rPr>
          <w:rFonts w:hint="eastAsia"/>
        </w:rPr>
        <w:t>脑屏障并非是对毒物进入中枢神经系统的完全屏障，仅表现为较身体其他多数部位的通透性小。</w:t>
      </w:r>
      <w:r>
        <w:rPr>
          <w:rFonts w:hint="eastAsia"/>
        </w:rPr>
        <w:t xml:space="preserve"> </w:t>
      </w:r>
      <w:r>
        <w:rPr>
          <w:rFonts w:hint="eastAsia"/>
        </w:rPr>
        <w:t>由于血</w:t>
      </w:r>
      <w:r>
        <w:rPr>
          <w:rFonts w:hint="eastAsia"/>
        </w:rPr>
        <w:t>-</w:t>
      </w:r>
      <w:r>
        <w:rPr>
          <w:rFonts w:hint="eastAsia"/>
        </w:rPr>
        <w:t>脑脊液屏障的存在，许多毒物不易进入中枢神经系统</w:t>
      </w:r>
    </w:p>
    <w:p w:rsidR="0061175B" w:rsidRDefault="0061175B" w:rsidP="0061175B">
      <w:r>
        <w:rPr>
          <w:rFonts w:hint="eastAsia"/>
        </w:rPr>
        <w:t>胎盘是由在母体与胎体血液循环之间的多层细胞构成，人有</w:t>
      </w:r>
      <w:r>
        <w:rPr>
          <w:rFonts w:hint="eastAsia"/>
        </w:rPr>
        <w:t>3</w:t>
      </w:r>
      <w:r>
        <w:rPr>
          <w:rFonts w:hint="eastAsia"/>
        </w:rPr>
        <w:t>层，称为血绒膜胎盘。大部分毒物是通过单纯扩散穿过胎盘。</w:t>
      </w:r>
    </w:p>
    <w:p w:rsidR="0061175B" w:rsidRDefault="0061175B" w:rsidP="0061175B">
      <w:r>
        <w:rPr>
          <w:rFonts w:hint="eastAsia"/>
        </w:rPr>
        <w:t>3</w:t>
      </w:r>
      <w:r w:rsidRPr="00BF7EA3">
        <w:rPr>
          <w:rFonts w:hint="eastAsia"/>
          <w:b/>
        </w:rPr>
        <w:t>排泄</w:t>
      </w:r>
      <w:r>
        <w:rPr>
          <w:rFonts w:hint="eastAsia"/>
        </w:rPr>
        <w:t>是外源化学物及其代谢产物向机体外转运的过程，是生物转运的最后一个环节。</w:t>
      </w:r>
    </w:p>
    <w:p w:rsidR="0061175B" w:rsidRPr="00BF7EA3" w:rsidRDefault="0061175B" w:rsidP="0061175B">
      <w:pPr>
        <w:rPr>
          <w:b/>
        </w:rPr>
      </w:pPr>
      <w:r>
        <w:rPr>
          <w:rFonts w:hint="eastAsia"/>
        </w:rPr>
        <w:t xml:space="preserve"> </w:t>
      </w:r>
      <w:r>
        <w:rPr>
          <w:rFonts w:hint="eastAsia"/>
        </w:rPr>
        <w:t>毒物通过不同的途径排出机体，主</w:t>
      </w:r>
      <w:r w:rsidRPr="00BF7EA3">
        <w:rPr>
          <w:rFonts w:hint="eastAsia"/>
          <w:b/>
        </w:rPr>
        <w:t>要经肾脏（尿）、经胆汁和经肺（呼气）排出。</w:t>
      </w:r>
      <w:r w:rsidRPr="00BF7EA3">
        <w:rPr>
          <w:rFonts w:hint="eastAsia"/>
          <w:b/>
        </w:rPr>
        <w:t xml:space="preserve"> </w:t>
      </w:r>
      <w:r w:rsidRPr="00BF7EA3">
        <w:rPr>
          <w:rFonts w:hint="eastAsia"/>
          <w:b/>
        </w:rPr>
        <w:t>还可随各种分泌物，如汗、唾液、泪水和乳汁等排出。</w:t>
      </w:r>
    </w:p>
    <w:p w:rsidR="0061175B" w:rsidRDefault="0061175B" w:rsidP="0061175B">
      <w:r>
        <w:rPr>
          <w:rFonts w:hint="eastAsia"/>
          <w:b/>
        </w:rPr>
        <w:t>a</w:t>
      </w:r>
      <w:r w:rsidRPr="00BF7EA3">
        <w:rPr>
          <w:rFonts w:hint="eastAsia"/>
          <w:b/>
        </w:rPr>
        <w:t>肾脏</w:t>
      </w:r>
      <w:r>
        <w:rPr>
          <w:rFonts w:hint="eastAsia"/>
        </w:rPr>
        <w:t>是排泄外来外源化学物最重要的器官，涉及</w:t>
      </w:r>
      <w:r w:rsidRPr="00BF7EA3">
        <w:rPr>
          <w:rFonts w:hint="eastAsia"/>
          <w:b/>
        </w:rPr>
        <w:t>肾小球的被动滤过、肾小管的重吸收和主</w:t>
      </w:r>
      <w:r w:rsidRPr="00BF7EA3">
        <w:rPr>
          <w:rFonts w:hint="eastAsia"/>
          <w:b/>
        </w:rPr>
        <w:lastRenderedPageBreak/>
        <w:t>动分泌。</w:t>
      </w:r>
      <w:r>
        <w:rPr>
          <w:rFonts w:hint="eastAsia"/>
        </w:rPr>
        <w:t>由于原尿中水被重吸收，脂溶性外源化学物的浓度增高，可经被动扩散从肾小管回到血液中。肾小管通过分泌</w:t>
      </w:r>
      <w:r>
        <w:rPr>
          <w:rFonts w:hint="eastAsia"/>
        </w:rPr>
        <w:t>H+</w:t>
      </w:r>
      <w:r>
        <w:rPr>
          <w:rFonts w:hint="eastAsia"/>
        </w:rPr>
        <w:t>、</w:t>
      </w:r>
      <w:r>
        <w:rPr>
          <w:rFonts w:hint="eastAsia"/>
        </w:rPr>
        <w:t>NH3</w:t>
      </w:r>
      <w:r>
        <w:rPr>
          <w:rFonts w:hint="eastAsia"/>
        </w:rPr>
        <w:t>、重吸收</w:t>
      </w:r>
      <w:r>
        <w:rPr>
          <w:rFonts w:hint="eastAsia"/>
        </w:rPr>
        <w:t>HCO3-</w:t>
      </w:r>
      <w:r>
        <w:rPr>
          <w:rFonts w:hint="eastAsia"/>
        </w:rPr>
        <w:t>在调节机体酸碱平衡方面起着重要作用。</w:t>
      </w:r>
    </w:p>
    <w:p w:rsidR="0061175B" w:rsidRDefault="0061175B" w:rsidP="0061175B">
      <w:r>
        <w:rPr>
          <w:rFonts w:hint="eastAsia"/>
        </w:rPr>
        <w:t>外源化学物</w:t>
      </w:r>
      <w:r>
        <w:rPr>
          <w:rFonts w:hint="eastAsia"/>
        </w:rPr>
        <w:t xml:space="preserve"> </w:t>
      </w:r>
      <w:r>
        <w:rPr>
          <w:rFonts w:hint="eastAsia"/>
        </w:rPr>
        <w:t>主动分泌</w:t>
      </w:r>
    </w:p>
    <w:p w:rsidR="0061175B" w:rsidRDefault="0061175B" w:rsidP="0061175B">
      <w:r>
        <w:rPr>
          <w:rFonts w:hint="eastAsia"/>
        </w:rPr>
        <w:t>肾小管</w:t>
      </w:r>
      <w:r>
        <w:rPr>
          <w:rFonts w:hint="eastAsia"/>
        </w:rPr>
        <w:t xml:space="preserve"> </w:t>
      </w:r>
      <w:r>
        <w:rPr>
          <w:rFonts w:hint="eastAsia"/>
        </w:rPr>
        <w:t>有机阴离子转运体</w:t>
      </w:r>
    </w:p>
    <w:p w:rsidR="0061175B" w:rsidRDefault="0061175B" w:rsidP="0061175B">
      <w:r>
        <w:rPr>
          <w:rFonts w:hint="eastAsia"/>
        </w:rPr>
        <w:t>有机阳离子转运体</w:t>
      </w:r>
    </w:p>
    <w:p w:rsidR="0061175B" w:rsidRDefault="0061175B" w:rsidP="0061175B">
      <w:r>
        <w:rPr>
          <w:rFonts w:hint="eastAsia"/>
        </w:rPr>
        <w:t>b</w:t>
      </w:r>
      <w:r w:rsidRPr="00BF7EA3">
        <w:rPr>
          <w:rFonts w:hint="eastAsia"/>
          <w:b/>
        </w:rPr>
        <w:t>胆汁排泄</w:t>
      </w:r>
      <w:r>
        <w:rPr>
          <w:rFonts w:hint="eastAsia"/>
        </w:rPr>
        <w:t>经过肝脏代谢转化，再随同</w:t>
      </w:r>
      <w:r w:rsidRPr="00BF7EA3">
        <w:rPr>
          <w:rFonts w:hint="eastAsia"/>
          <w:b/>
        </w:rPr>
        <w:t>胆汁排泄出</w:t>
      </w:r>
      <w:r>
        <w:rPr>
          <w:rFonts w:hint="eastAsia"/>
        </w:rPr>
        <w:t>体外可看作为经尿排泄的补充途径，小分子经肾排泄，较大分子经胆汁排泄。</w:t>
      </w:r>
      <w:r>
        <w:rPr>
          <w:rFonts w:hint="eastAsia"/>
        </w:rPr>
        <w:t xml:space="preserve"> </w:t>
      </w:r>
      <w:r>
        <w:rPr>
          <w:rFonts w:hint="eastAsia"/>
        </w:rPr>
        <w:t>胆汁是很多结合产物（如谷胱甘肽和葡萄糖醛酸结合物）的主要排泄途径</w:t>
      </w:r>
    </w:p>
    <w:p w:rsidR="0061175B" w:rsidRDefault="0061175B" w:rsidP="0061175B">
      <w:r>
        <w:rPr>
          <w:rFonts w:hint="eastAsia"/>
        </w:rPr>
        <w:t>c</w:t>
      </w:r>
      <w:r w:rsidRPr="00BF7EA3">
        <w:rPr>
          <w:rFonts w:hint="eastAsia"/>
          <w:b/>
        </w:rPr>
        <w:t>肝胆循环</w:t>
      </w:r>
      <w:r>
        <w:rPr>
          <w:rFonts w:hint="eastAsia"/>
        </w:rPr>
        <w:t>外源化学物及其代谢物由胆汁进入肠道。一部分可随粪便排出，一部分由于肠液或细菌的酶催化，</w:t>
      </w:r>
      <w:proofErr w:type="gramStart"/>
      <w:r>
        <w:rPr>
          <w:rFonts w:hint="eastAsia"/>
        </w:rPr>
        <w:t>增加其脂溶</w:t>
      </w:r>
      <w:proofErr w:type="gramEnd"/>
      <w:r>
        <w:rPr>
          <w:rFonts w:hint="eastAsia"/>
        </w:rPr>
        <w:t>性而被肠道重吸收，重新返回肝脏，形成肝肠循环。</w:t>
      </w:r>
      <w:r>
        <w:rPr>
          <w:rFonts w:hint="eastAsia"/>
        </w:rPr>
        <w:t xml:space="preserve"> </w:t>
      </w:r>
    </w:p>
    <w:p w:rsidR="0061175B" w:rsidRDefault="0061175B" w:rsidP="0061175B">
      <w:r>
        <w:rPr>
          <w:rFonts w:hint="eastAsia"/>
        </w:rPr>
        <w:t>肝肠循环的结果引起生物半减期延长，毒作用持续时间延长。</w:t>
      </w:r>
    </w:p>
    <w:p w:rsidR="0061175B" w:rsidRPr="00BF7EA3" w:rsidRDefault="0061175B" w:rsidP="0061175B">
      <w:pPr>
        <w:rPr>
          <w:b/>
        </w:rPr>
      </w:pPr>
      <w:r w:rsidRPr="00BF7EA3">
        <w:rPr>
          <w:rFonts w:hint="eastAsia"/>
          <w:b/>
        </w:rPr>
        <w:t>d</w:t>
      </w:r>
      <w:r w:rsidRPr="00BF7EA3">
        <w:rPr>
          <w:rFonts w:hint="eastAsia"/>
          <w:b/>
        </w:rPr>
        <w:t>经肺排泄</w:t>
      </w:r>
      <w:r w:rsidRPr="00BF7EA3">
        <w:rPr>
          <w:rFonts w:hint="eastAsia"/>
          <w:b/>
        </w:rPr>
        <w:t xml:space="preserve"> </w:t>
      </w:r>
    </w:p>
    <w:p w:rsidR="0061175B" w:rsidRDefault="0061175B" w:rsidP="0061175B">
      <w:r>
        <w:rPr>
          <w:rFonts w:hint="eastAsia"/>
        </w:rPr>
        <w:t>在体温下主要以气相存在的物质通过肺排出。</w:t>
      </w:r>
      <w:r>
        <w:rPr>
          <w:rFonts w:hint="eastAsia"/>
        </w:rPr>
        <w:t xml:space="preserve"> </w:t>
      </w:r>
      <w:r>
        <w:rPr>
          <w:rFonts w:hint="eastAsia"/>
        </w:rPr>
        <w:t>挥发性液体与其气相在肺泡处于动态平衡，也可通过肺排泄。</w:t>
      </w:r>
      <w:r>
        <w:rPr>
          <w:rFonts w:hint="eastAsia"/>
        </w:rPr>
        <w:t xml:space="preserve"> </w:t>
      </w:r>
      <w:r>
        <w:rPr>
          <w:rFonts w:hint="eastAsia"/>
        </w:rPr>
        <w:t>液体通过肺排泄的量与其气体分压成正比。</w:t>
      </w:r>
      <w:r>
        <w:rPr>
          <w:rFonts w:hint="eastAsia"/>
        </w:rPr>
        <w:t xml:space="preserve"> </w:t>
      </w:r>
      <w:r>
        <w:rPr>
          <w:rFonts w:hint="eastAsia"/>
        </w:rPr>
        <w:t>肺排泄是通过单纯扩散进行的，排出速度大致与其吸收速度成反比。</w:t>
      </w:r>
    </w:p>
    <w:p w:rsidR="0061175B" w:rsidRDefault="0061175B" w:rsidP="0061175B">
      <w:r>
        <w:rPr>
          <w:rFonts w:hint="eastAsia"/>
        </w:rPr>
        <w:t>e</w:t>
      </w:r>
      <w:r w:rsidRPr="00BF7EA3">
        <w:rPr>
          <w:rFonts w:hint="eastAsia"/>
          <w:b/>
        </w:rPr>
        <w:t>经乳汁等途径排出。</w:t>
      </w:r>
      <w:r>
        <w:rPr>
          <w:rFonts w:hint="eastAsia"/>
        </w:rPr>
        <w:t xml:space="preserve"> </w:t>
      </w:r>
    </w:p>
    <w:p w:rsidR="0061175B" w:rsidRDefault="0061175B" w:rsidP="0061175B">
      <w:r>
        <w:rPr>
          <w:rFonts w:hint="eastAsia"/>
        </w:rPr>
        <w:t>抗生素、环境污染物等外源化学物可经乳汁由母体转运给婴儿，也可由牛乳转运至人。</w:t>
      </w:r>
      <w:r>
        <w:rPr>
          <w:rFonts w:hint="eastAsia"/>
        </w:rPr>
        <w:t xml:space="preserve"> </w:t>
      </w:r>
    </w:p>
    <w:p w:rsidR="0061175B" w:rsidRDefault="0061175B" w:rsidP="0061175B">
      <w:r>
        <w:rPr>
          <w:rFonts w:hint="eastAsia"/>
        </w:rPr>
        <w:t>f</w:t>
      </w:r>
      <w:r w:rsidRPr="00BF7EA3">
        <w:rPr>
          <w:rFonts w:hint="eastAsia"/>
          <w:b/>
        </w:rPr>
        <w:t>通过汗腺和毛发排泄</w:t>
      </w:r>
      <w:r w:rsidRPr="00BF7EA3">
        <w:rPr>
          <w:rFonts w:hint="eastAsia"/>
          <w:b/>
        </w:rPr>
        <w:t xml:space="preserve"> </w:t>
      </w:r>
    </w:p>
    <w:p w:rsidR="0061175B" w:rsidRDefault="0061175B" w:rsidP="0061175B">
      <w:pPr>
        <w:rPr>
          <w:rFonts w:hint="eastAsia"/>
        </w:rPr>
      </w:pPr>
      <w:r>
        <w:rPr>
          <w:rFonts w:hint="eastAsia"/>
        </w:rPr>
        <w:t>有些外源化学物可通过汗腺和毛发排泄，因而毛发中重金属等含量可作为生物监测的指标。</w:t>
      </w:r>
    </w:p>
    <w:p w:rsidR="00FE2A77" w:rsidRDefault="00FE2A77" w:rsidP="00FE2A77">
      <w:r>
        <w:rPr>
          <w:rFonts w:hint="eastAsia"/>
        </w:rPr>
        <w:t>二、化学致癌的癌基因学说</w:t>
      </w:r>
      <w:r>
        <w:t xml:space="preserve"> </w:t>
      </w:r>
      <w:r>
        <w:t xml:space="preserve"> </w:t>
      </w:r>
    </w:p>
    <w:p w:rsidR="00FE2A77" w:rsidRDefault="00FE2A77" w:rsidP="00FE2A77">
      <w:pPr>
        <w:rPr>
          <w:rFonts w:hint="eastAsia"/>
        </w:rPr>
      </w:pPr>
      <w:r>
        <w:rPr>
          <w:rFonts w:hint="eastAsia"/>
        </w:rPr>
        <w:t>调控细胞增殖和分化的基因发生异常，可导致细胞持续增殖，不能及时分化和凋亡，形</w:t>
      </w:r>
    </w:p>
    <w:p w:rsidR="00FE2A77" w:rsidRDefault="00FE2A77" w:rsidP="00FE2A77">
      <w:r>
        <w:rPr>
          <w:rFonts w:hint="eastAsia"/>
        </w:rPr>
        <w:t>成肿瘤。与细胞恶性转化有关的基因主要有癌基因和肿瘤抑制基因。</w:t>
      </w:r>
    </w:p>
    <w:p w:rsidR="00B37E80" w:rsidRPr="00EA1EA2" w:rsidRDefault="008722D6" w:rsidP="00EA1EA2">
      <w:pPr>
        <w:pStyle w:val="1"/>
        <w:rPr>
          <w:sz w:val="36"/>
        </w:rPr>
      </w:pPr>
      <w:r w:rsidRPr="00EA1EA2">
        <w:rPr>
          <w:rFonts w:hint="eastAsia"/>
          <w:sz w:val="36"/>
          <w:highlight w:val="yellow"/>
        </w:rPr>
        <w:t>第五</w:t>
      </w:r>
      <w:r w:rsidR="00B37E80" w:rsidRPr="00EA1EA2">
        <w:rPr>
          <w:rFonts w:hint="eastAsia"/>
          <w:sz w:val="36"/>
          <w:highlight w:val="yellow"/>
        </w:rPr>
        <w:t>章</w:t>
      </w:r>
      <w:r w:rsidR="00B37E80" w:rsidRPr="00EA1EA2">
        <w:rPr>
          <w:rFonts w:hint="eastAsia"/>
          <w:sz w:val="36"/>
          <w:highlight w:val="yellow"/>
        </w:rPr>
        <w:t xml:space="preserve">   </w:t>
      </w:r>
      <w:r w:rsidR="00B37E80" w:rsidRPr="00EA1EA2">
        <w:rPr>
          <w:rFonts w:hint="eastAsia"/>
          <w:sz w:val="36"/>
          <w:highlight w:val="yellow"/>
        </w:rPr>
        <w:t>外源性化合物的毒作用机制</w:t>
      </w:r>
    </w:p>
    <w:p w:rsidR="00B37E80" w:rsidRPr="00AB1B2A" w:rsidRDefault="00B37E80" w:rsidP="00B37E80">
      <w:pPr>
        <w:spacing w:line="360" w:lineRule="auto"/>
        <w:rPr>
          <w:szCs w:val="21"/>
        </w:rPr>
      </w:pPr>
      <w:r w:rsidRPr="00AB1B2A">
        <w:rPr>
          <w:rFonts w:hint="eastAsia"/>
          <w:szCs w:val="21"/>
        </w:rPr>
        <w:t>1</w:t>
      </w:r>
      <w:r w:rsidRPr="00AB1B2A">
        <w:rPr>
          <w:rFonts w:hint="eastAsia"/>
          <w:szCs w:val="21"/>
        </w:rPr>
        <w:t>、</w:t>
      </w:r>
      <w:r w:rsidRPr="00AB1B2A">
        <w:rPr>
          <w:rFonts w:hint="eastAsia"/>
          <w:szCs w:val="21"/>
          <w:highlight w:val="green"/>
        </w:rPr>
        <w:t>终毒物</w:t>
      </w:r>
      <w:r w:rsidRPr="00AB1B2A">
        <w:rPr>
          <w:rFonts w:hint="eastAsia"/>
          <w:szCs w:val="21"/>
        </w:rPr>
        <w:t>：是最终产生毒性作用的物质。终毒物可以是</w:t>
      </w:r>
      <w:r w:rsidRPr="00AB1B2A">
        <w:rPr>
          <w:rFonts w:hint="eastAsia"/>
          <w:szCs w:val="21"/>
          <w:highlight w:val="green"/>
        </w:rPr>
        <w:t>母体化合物</w:t>
      </w:r>
      <w:r w:rsidRPr="00AB1B2A">
        <w:rPr>
          <w:rFonts w:hint="eastAsia"/>
          <w:szCs w:val="21"/>
        </w:rPr>
        <w:t>或</w:t>
      </w:r>
      <w:r w:rsidRPr="00AB1B2A">
        <w:rPr>
          <w:rFonts w:hint="eastAsia"/>
          <w:szCs w:val="21"/>
          <w:highlight w:val="green"/>
        </w:rPr>
        <w:t>其代谢产物</w:t>
      </w:r>
      <w:r w:rsidRPr="00AB1B2A">
        <w:rPr>
          <w:rFonts w:hint="eastAsia"/>
          <w:szCs w:val="21"/>
        </w:rPr>
        <w:t>，也可以是</w:t>
      </w:r>
      <w:r w:rsidRPr="00AB1B2A">
        <w:rPr>
          <w:rFonts w:hint="eastAsia"/>
          <w:szCs w:val="21"/>
          <w:highlight w:val="green"/>
        </w:rPr>
        <w:t>内源性分子</w:t>
      </w:r>
      <w:r w:rsidRPr="00AB1B2A">
        <w:rPr>
          <w:rFonts w:hint="eastAsia"/>
          <w:szCs w:val="21"/>
        </w:rPr>
        <w:t>。终毒物与靶分子（</w:t>
      </w:r>
      <w:r w:rsidRPr="00AB1B2A">
        <w:rPr>
          <w:rFonts w:hint="eastAsia"/>
          <w:szCs w:val="21"/>
        </w:rPr>
        <w:t>DNA</w:t>
      </w:r>
      <w:r w:rsidRPr="00AB1B2A">
        <w:rPr>
          <w:rFonts w:hint="eastAsia"/>
          <w:szCs w:val="21"/>
        </w:rPr>
        <w:t>，蛋白质，脂质等）相互作用，改变其结构和功能，并改变细胞生物学微环境，从而导致毒性作用。</w:t>
      </w:r>
    </w:p>
    <w:p w:rsidR="00B37E80" w:rsidRPr="00AB1B2A" w:rsidRDefault="00B37E80" w:rsidP="00B37E80">
      <w:pPr>
        <w:spacing w:line="360" w:lineRule="auto"/>
        <w:rPr>
          <w:szCs w:val="21"/>
        </w:rPr>
      </w:pPr>
      <w:r w:rsidRPr="00AB1B2A">
        <w:rPr>
          <w:rFonts w:hint="eastAsia"/>
          <w:szCs w:val="21"/>
        </w:rPr>
        <w:t>2</w:t>
      </w:r>
      <w:r w:rsidRPr="00AB1B2A">
        <w:rPr>
          <w:rFonts w:hint="eastAsia"/>
          <w:szCs w:val="21"/>
        </w:rPr>
        <w:t>、终毒物的来源：</w:t>
      </w:r>
    </w:p>
    <w:p w:rsidR="00B37E80" w:rsidRPr="00AB1B2A" w:rsidRDefault="00B37E80" w:rsidP="00B37E80">
      <w:pPr>
        <w:spacing w:line="360" w:lineRule="auto"/>
        <w:rPr>
          <w:szCs w:val="21"/>
        </w:rPr>
      </w:pPr>
      <w:r w:rsidRPr="00AB1B2A">
        <w:rPr>
          <w:rFonts w:hint="eastAsia"/>
          <w:szCs w:val="21"/>
        </w:rPr>
        <w:t>①外源性化学物的</w:t>
      </w:r>
      <w:r w:rsidRPr="00AB1B2A">
        <w:rPr>
          <w:rFonts w:hint="eastAsia"/>
          <w:color w:val="C00000"/>
          <w:szCs w:val="21"/>
        </w:rPr>
        <w:t>原形</w:t>
      </w:r>
      <w:r w:rsidRPr="00AB1B2A">
        <w:rPr>
          <w:rFonts w:hint="eastAsia"/>
          <w:szCs w:val="21"/>
        </w:rPr>
        <w:t>：如</w:t>
      </w:r>
      <w:r w:rsidRPr="00AB1B2A">
        <w:rPr>
          <w:rFonts w:hint="eastAsia"/>
          <w:szCs w:val="21"/>
        </w:rPr>
        <w:t>CO</w:t>
      </w:r>
      <w:r w:rsidRPr="00AB1B2A">
        <w:rPr>
          <w:rFonts w:hint="eastAsia"/>
          <w:szCs w:val="21"/>
        </w:rPr>
        <w:t>，重金属等；</w:t>
      </w:r>
    </w:p>
    <w:p w:rsidR="00B37E80" w:rsidRPr="00AB1B2A" w:rsidRDefault="00B37E80" w:rsidP="00B37E80">
      <w:pPr>
        <w:spacing w:line="360" w:lineRule="auto"/>
        <w:rPr>
          <w:szCs w:val="21"/>
        </w:rPr>
      </w:pPr>
      <w:r w:rsidRPr="00AB1B2A">
        <w:rPr>
          <w:rFonts w:hint="eastAsia"/>
          <w:szCs w:val="21"/>
        </w:rPr>
        <w:t>②外源性化学物的</w:t>
      </w:r>
      <w:r w:rsidRPr="00AB1B2A">
        <w:rPr>
          <w:rFonts w:hint="eastAsia"/>
          <w:color w:val="C00000"/>
          <w:szCs w:val="21"/>
        </w:rPr>
        <w:t>代谢物</w:t>
      </w:r>
      <w:r w:rsidRPr="00AB1B2A">
        <w:rPr>
          <w:rFonts w:hint="eastAsia"/>
          <w:szCs w:val="21"/>
        </w:rPr>
        <w:t>，即代谢活化：如正已烷、四氯化碳的活性代谢产物；</w:t>
      </w:r>
    </w:p>
    <w:p w:rsidR="00B37E80" w:rsidRPr="00AB1B2A" w:rsidRDefault="00B37E80" w:rsidP="00B37E80">
      <w:pPr>
        <w:spacing w:line="360" w:lineRule="auto"/>
        <w:rPr>
          <w:szCs w:val="21"/>
        </w:rPr>
      </w:pPr>
      <w:r w:rsidRPr="00AB1B2A">
        <w:rPr>
          <w:rFonts w:hint="eastAsia"/>
          <w:szCs w:val="21"/>
        </w:rPr>
        <w:t>③活性氧与活性氮；</w:t>
      </w:r>
    </w:p>
    <w:p w:rsidR="00B37E80" w:rsidRPr="00AB1B2A" w:rsidRDefault="00B37E80" w:rsidP="00B37E80">
      <w:pPr>
        <w:spacing w:line="360" w:lineRule="auto"/>
        <w:rPr>
          <w:szCs w:val="21"/>
        </w:rPr>
      </w:pPr>
      <w:r w:rsidRPr="00AB1B2A">
        <w:rPr>
          <w:rFonts w:hint="eastAsia"/>
          <w:szCs w:val="21"/>
        </w:rPr>
        <w:t>④内源性物质的产物：如脂质过氧化</w:t>
      </w:r>
    </w:p>
    <w:p w:rsidR="00B37E80" w:rsidRPr="00AB1B2A" w:rsidRDefault="00B37E80" w:rsidP="00B37E80">
      <w:pPr>
        <w:spacing w:line="360" w:lineRule="auto"/>
        <w:rPr>
          <w:szCs w:val="21"/>
        </w:rPr>
      </w:pPr>
      <w:r w:rsidRPr="00AB1B2A">
        <w:rPr>
          <w:rFonts w:hint="eastAsia"/>
          <w:szCs w:val="21"/>
        </w:rPr>
        <w:t>3</w:t>
      </w:r>
      <w:r w:rsidRPr="00AB1B2A">
        <w:rPr>
          <w:rFonts w:hint="eastAsia"/>
          <w:szCs w:val="21"/>
        </w:rPr>
        <w:t>、终毒物的类型：</w:t>
      </w:r>
    </w:p>
    <w:p w:rsidR="00B37E80" w:rsidRPr="00AB1B2A" w:rsidRDefault="00B37E80" w:rsidP="00B37E80">
      <w:pPr>
        <w:spacing w:line="360" w:lineRule="auto"/>
        <w:rPr>
          <w:szCs w:val="21"/>
        </w:rPr>
      </w:pPr>
      <w:r w:rsidRPr="00AB1B2A">
        <w:rPr>
          <w:rFonts w:hint="eastAsia"/>
          <w:szCs w:val="21"/>
        </w:rPr>
        <w:t>外源性化学物经代谢活化后，最常见的是转化为以下四种产物。</w:t>
      </w:r>
    </w:p>
    <w:p w:rsidR="00B37E80" w:rsidRPr="00AB1B2A" w:rsidRDefault="00B37E80" w:rsidP="00B37E80">
      <w:pPr>
        <w:spacing w:line="360" w:lineRule="auto"/>
        <w:rPr>
          <w:szCs w:val="21"/>
        </w:rPr>
      </w:pPr>
      <w:r w:rsidRPr="00AB1B2A">
        <w:rPr>
          <w:rFonts w:hint="eastAsia"/>
          <w:szCs w:val="21"/>
        </w:rPr>
        <w:t>①</w:t>
      </w:r>
      <w:proofErr w:type="gramStart"/>
      <w:r w:rsidRPr="00AB1B2A">
        <w:rPr>
          <w:rFonts w:hint="eastAsia"/>
          <w:szCs w:val="21"/>
        </w:rPr>
        <w:t>亲电物</w:t>
      </w:r>
      <w:proofErr w:type="gramEnd"/>
      <w:r w:rsidRPr="00AB1B2A">
        <w:rPr>
          <w:rFonts w:hint="eastAsia"/>
          <w:szCs w:val="21"/>
        </w:rPr>
        <w:t>；</w:t>
      </w:r>
      <w:r w:rsidRPr="00AB1B2A">
        <w:rPr>
          <w:rFonts w:hint="eastAsia"/>
          <w:szCs w:val="21"/>
        </w:rPr>
        <w:t xml:space="preserve">  </w:t>
      </w:r>
      <w:r w:rsidRPr="00AB1B2A">
        <w:rPr>
          <w:rFonts w:hint="eastAsia"/>
          <w:szCs w:val="21"/>
        </w:rPr>
        <w:t>②</w:t>
      </w:r>
      <w:proofErr w:type="gramStart"/>
      <w:r w:rsidRPr="00AB1B2A">
        <w:rPr>
          <w:rFonts w:hint="eastAsia"/>
          <w:szCs w:val="21"/>
        </w:rPr>
        <w:t>亲核物</w:t>
      </w:r>
      <w:proofErr w:type="gramEnd"/>
      <w:r w:rsidRPr="00AB1B2A">
        <w:rPr>
          <w:rFonts w:hint="eastAsia"/>
          <w:szCs w:val="21"/>
        </w:rPr>
        <w:t>；</w:t>
      </w:r>
      <w:r w:rsidRPr="00AB1B2A">
        <w:rPr>
          <w:rFonts w:hint="eastAsia"/>
          <w:szCs w:val="21"/>
        </w:rPr>
        <w:t xml:space="preserve">  </w:t>
      </w:r>
      <w:r w:rsidRPr="00AB1B2A">
        <w:rPr>
          <w:rFonts w:hint="eastAsia"/>
          <w:szCs w:val="21"/>
        </w:rPr>
        <w:t>③自由基；</w:t>
      </w:r>
      <w:r w:rsidRPr="00AB1B2A">
        <w:rPr>
          <w:rFonts w:hint="eastAsia"/>
          <w:szCs w:val="21"/>
        </w:rPr>
        <w:t xml:space="preserve">   </w:t>
      </w:r>
      <w:r w:rsidRPr="00AB1B2A">
        <w:rPr>
          <w:rFonts w:hint="eastAsia"/>
          <w:szCs w:val="21"/>
        </w:rPr>
        <w:t>④氧化还原性反应物。</w:t>
      </w:r>
    </w:p>
    <w:p w:rsidR="00B37E80" w:rsidRPr="00AB1B2A" w:rsidRDefault="00B37E80" w:rsidP="00B37E80">
      <w:pPr>
        <w:spacing w:line="360" w:lineRule="auto"/>
        <w:rPr>
          <w:szCs w:val="21"/>
        </w:rPr>
      </w:pPr>
      <w:r w:rsidRPr="00AB1B2A">
        <w:rPr>
          <w:rFonts w:hint="eastAsia"/>
          <w:szCs w:val="21"/>
          <w:highlight w:val="yellow"/>
        </w:rPr>
        <w:sym w:font="Wingdings" w:char="F0AB"/>
      </w:r>
      <w:r w:rsidRPr="00AB1B2A">
        <w:rPr>
          <w:rFonts w:hint="eastAsia"/>
          <w:szCs w:val="21"/>
          <w:highlight w:val="yellow"/>
        </w:rPr>
        <w:t>毒物引起的毒效应强度主要取决于终</w:t>
      </w:r>
      <w:proofErr w:type="gramStart"/>
      <w:r w:rsidRPr="00AB1B2A">
        <w:rPr>
          <w:rFonts w:hint="eastAsia"/>
          <w:szCs w:val="21"/>
          <w:highlight w:val="yellow"/>
        </w:rPr>
        <w:t>毒物在</w:t>
      </w:r>
      <w:r w:rsidRPr="00AB1B2A">
        <w:rPr>
          <w:rFonts w:hint="eastAsia"/>
          <w:szCs w:val="21"/>
          <w:highlight w:val="green"/>
        </w:rPr>
        <w:t>靶位点</w:t>
      </w:r>
      <w:proofErr w:type="gramEnd"/>
      <w:r w:rsidRPr="00AB1B2A">
        <w:rPr>
          <w:rFonts w:hint="eastAsia"/>
          <w:szCs w:val="21"/>
          <w:highlight w:val="green"/>
        </w:rPr>
        <w:t>的浓度</w:t>
      </w:r>
      <w:r w:rsidRPr="00AB1B2A">
        <w:rPr>
          <w:rFonts w:hint="eastAsia"/>
          <w:szCs w:val="21"/>
          <w:highlight w:val="yellow"/>
        </w:rPr>
        <w:t>和</w:t>
      </w:r>
      <w:r w:rsidRPr="00AB1B2A">
        <w:rPr>
          <w:rFonts w:hint="eastAsia"/>
          <w:szCs w:val="21"/>
          <w:highlight w:val="green"/>
        </w:rPr>
        <w:t>持续时间</w:t>
      </w:r>
      <w:r w:rsidRPr="00AB1B2A">
        <w:rPr>
          <w:rFonts w:hint="eastAsia"/>
          <w:szCs w:val="21"/>
          <w:highlight w:val="yellow"/>
        </w:rPr>
        <w:t>。</w:t>
      </w:r>
    </w:p>
    <w:p w:rsidR="00B37E80" w:rsidRPr="00AB1B2A" w:rsidRDefault="00B37E80" w:rsidP="00B37E80">
      <w:pPr>
        <w:spacing w:line="360" w:lineRule="auto"/>
        <w:rPr>
          <w:szCs w:val="21"/>
        </w:rPr>
      </w:pPr>
      <w:r w:rsidRPr="00AB1B2A">
        <w:rPr>
          <w:rFonts w:hint="eastAsia"/>
          <w:szCs w:val="21"/>
        </w:rPr>
        <w:lastRenderedPageBreak/>
        <w:t>4</w:t>
      </w:r>
      <w:r w:rsidRPr="00AB1B2A">
        <w:rPr>
          <w:rFonts w:hint="eastAsia"/>
          <w:szCs w:val="21"/>
        </w:rPr>
        <w:t>、毒物对生物膜的损害作用</w:t>
      </w:r>
    </w:p>
    <w:p w:rsidR="00B37E80" w:rsidRPr="00AB1B2A" w:rsidRDefault="00B37E80" w:rsidP="00B37E80">
      <w:pPr>
        <w:spacing w:line="360" w:lineRule="auto"/>
        <w:rPr>
          <w:szCs w:val="21"/>
        </w:rPr>
      </w:pPr>
      <w:r w:rsidRPr="00AB1B2A">
        <w:rPr>
          <w:rFonts w:hint="eastAsia"/>
          <w:szCs w:val="21"/>
        </w:rPr>
        <w:t>许多毒性物质可以作用于细胞膜，引起细胞膜结构和功能的改变</w:t>
      </w:r>
    </w:p>
    <w:p w:rsidR="00B37E80" w:rsidRPr="00AB1B2A" w:rsidRDefault="00B37E80" w:rsidP="00B37E80">
      <w:pPr>
        <w:spacing w:line="360" w:lineRule="auto"/>
        <w:rPr>
          <w:szCs w:val="21"/>
        </w:rPr>
      </w:pPr>
      <w:r w:rsidRPr="00AB1B2A">
        <w:rPr>
          <w:rFonts w:hint="eastAsia"/>
          <w:szCs w:val="21"/>
        </w:rPr>
        <w:t>①膜成分的改变</w:t>
      </w:r>
      <w:r w:rsidRPr="00AB1B2A">
        <w:rPr>
          <w:rFonts w:hint="eastAsia"/>
          <w:szCs w:val="21"/>
          <w:highlight w:val="green"/>
        </w:rPr>
        <w:t>：四氯化碳</w:t>
      </w:r>
      <w:r w:rsidRPr="00AB1B2A">
        <w:rPr>
          <w:rFonts w:hint="eastAsia"/>
          <w:szCs w:val="21"/>
        </w:rPr>
        <w:t>导致大鼠肝细胞膜磷脂和胆固醇含量下降；</w:t>
      </w:r>
      <w:r w:rsidRPr="00AB1B2A">
        <w:rPr>
          <w:rFonts w:hint="eastAsia"/>
          <w:szCs w:val="21"/>
          <w:highlight w:val="green"/>
        </w:rPr>
        <w:t>二氧化硅</w:t>
      </w:r>
      <w:r w:rsidRPr="00AB1B2A">
        <w:rPr>
          <w:rFonts w:hint="eastAsia"/>
          <w:szCs w:val="21"/>
        </w:rPr>
        <w:t>可与人红细胞膜的蛋白结合，使其蛋白的α</w:t>
      </w:r>
      <w:r w:rsidRPr="00AB1B2A">
        <w:rPr>
          <w:rFonts w:hint="eastAsia"/>
          <w:szCs w:val="21"/>
        </w:rPr>
        <w:t>-</w:t>
      </w:r>
      <w:r w:rsidRPr="00AB1B2A">
        <w:rPr>
          <w:rFonts w:hint="eastAsia"/>
          <w:szCs w:val="21"/>
        </w:rPr>
        <w:t>螺旋（二级结构）破坏</w:t>
      </w:r>
    </w:p>
    <w:p w:rsidR="00B37E80" w:rsidRPr="00AB1B2A" w:rsidRDefault="00B37E80" w:rsidP="00B37E80">
      <w:pPr>
        <w:spacing w:line="360" w:lineRule="auto"/>
        <w:rPr>
          <w:szCs w:val="21"/>
        </w:rPr>
      </w:pPr>
      <w:r w:rsidRPr="00AB1B2A">
        <w:rPr>
          <w:rFonts w:hint="eastAsia"/>
          <w:szCs w:val="21"/>
        </w:rPr>
        <w:t>②</w:t>
      </w:r>
      <w:proofErr w:type="gramStart"/>
      <w:r w:rsidRPr="00AB1B2A">
        <w:rPr>
          <w:rFonts w:hint="eastAsia"/>
          <w:szCs w:val="21"/>
        </w:rPr>
        <w:t>膜脂流动性</w:t>
      </w:r>
      <w:proofErr w:type="gramEnd"/>
      <w:r w:rsidRPr="00AB1B2A">
        <w:rPr>
          <w:rFonts w:hint="eastAsia"/>
          <w:szCs w:val="21"/>
        </w:rPr>
        <w:t>的改变：</w:t>
      </w:r>
      <w:r w:rsidRPr="00AB1B2A">
        <w:rPr>
          <w:rFonts w:hint="eastAsia"/>
          <w:szCs w:val="21"/>
          <w:highlight w:val="green"/>
        </w:rPr>
        <w:t>DDT</w:t>
      </w:r>
      <w:r w:rsidRPr="00AB1B2A">
        <w:rPr>
          <w:rFonts w:hint="eastAsia"/>
          <w:szCs w:val="21"/>
        </w:rPr>
        <w:t>、对硫磷引起</w:t>
      </w:r>
      <w:proofErr w:type="gramStart"/>
      <w:r w:rsidRPr="00AB1B2A">
        <w:rPr>
          <w:rFonts w:hint="eastAsia"/>
          <w:szCs w:val="21"/>
        </w:rPr>
        <w:t>红细胞膜脂流动性</w:t>
      </w:r>
      <w:proofErr w:type="gramEnd"/>
      <w:r w:rsidRPr="00AB1B2A">
        <w:rPr>
          <w:rFonts w:hint="eastAsia"/>
          <w:szCs w:val="21"/>
        </w:rPr>
        <w:t>降低；乙醇引起肝细胞</w:t>
      </w:r>
      <w:proofErr w:type="gramStart"/>
      <w:r w:rsidRPr="00AB1B2A">
        <w:rPr>
          <w:rFonts w:hint="eastAsia"/>
          <w:szCs w:val="21"/>
        </w:rPr>
        <w:t>线粒体膜脂流动性</w:t>
      </w:r>
      <w:proofErr w:type="gramEnd"/>
      <w:r w:rsidRPr="00AB1B2A">
        <w:rPr>
          <w:rFonts w:hint="eastAsia"/>
          <w:szCs w:val="21"/>
        </w:rPr>
        <w:t>增高</w:t>
      </w:r>
      <w:r w:rsidRPr="00AB1B2A">
        <w:rPr>
          <w:rFonts w:hint="eastAsia"/>
          <w:szCs w:val="21"/>
        </w:rPr>
        <w:t xml:space="preserve">  </w:t>
      </w:r>
    </w:p>
    <w:p w:rsidR="00B37E80" w:rsidRPr="00AB1B2A" w:rsidRDefault="00B37E80" w:rsidP="00B37E80">
      <w:pPr>
        <w:spacing w:line="360" w:lineRule="auto"/>
        <w:rPr>
          <w:szCs w:val="21"/>
        </w:rPr>
      </w:pPr>
      <w:r w:rsidRPr="00AB1B2A">
        <w:rPr>
          <w:rFonts w:hint="eastAsia"/>
          <w:szCs w:val="21"/>
        </w:rPr>
        <w:t>③膜上酶的活性：有机磷化合物与红细胞膜上的乙酰胆碱酯酶共价结合；苯并</w:t>
      </w:r>
      <w:proofErr w:type="gramStart"/>
      <w:r w:rsidRPr="00AB1B2A">
        <w:rPr>
          <w:rFonts w:hint="eastAsia"/>
          <w:szCs w:val="21"/>
        </w:rPr>
        <w:t>芘</w:t>
      </w:r>
      <w:proofErr w:type="gramEnd"/>
      <w:r w:rsidRPr="00AB1B2A">
        <w:rPr>
          <w:rFonts w:hint="eastAsia"/>
          <w:szCs w:val="21"/>
        </w:rPr>
        <w:t>、铅离子、镉离子等。</w:t>
      </w:r>
      <w:r w:rsidRPr="00AB1B2A">
        <w:rPr>
          <w:rFonts w:hint="eastAsia"/>
          <w:szCs w:val="21"/>
        </w:rPr>
        <w:t xml:space="preserve">  </w:t>
      </w:r>
    </w:p>
    <w:p w:rsidR="00B37E80" w:rsidRPr="00AB1B2A" w:rsidRDefault="00B37E80" w:rsidP="00B37E80">
      <w:pPr>
        <w:spacing w:line="360" w:lineRule="auto"/>
        <w:rPr>
          <w:szCs w:val="21"/>
        </w:rPr>
      </w:pPr>
      <w:r w:rsidRPr="00AB1B2A">
        <w:rPr>
          <w:rFonts w:hint="eastAsia"/>
          <w:szCs w:val="21"/>
        </w:rPr>
        <w:t>④膜通透性的改变：主要是</w:t>
      </w:r>
      <w:r w:rsidRPr="00AB1B2A">
        <w:rPr>
          <w:rFonts w:hint="eastAsia"/>
          <w:szCs w:val="21"/>
          <w:highlight w:val="green"/>
        </w:rPr>
        <w:t>膜蛋白</w:t>
      </w:r>
      <w:r w:rsidRPr="00AB1B2A">
        <w:rPr>
          <w:rFonts w:hint="eastAsia"/>
          <w:szCs w:val="21"/>
        </w:rPr>
        <w:t>的改变，如</w:t>
      </w:r>
      <w:r w:rsidRPr="00AB1B2A">
        <w:rPr>
          <w:rFonts w:hint="eastAsia"/>
          <w:color w:val="C00000"/>
          <w:szCs w:val="21"/>
          <w:highlight w:val="green"/>
        </w:rPr>
        <w:t>重金属</w:t>
      </w:r>
      <w:r w:rsidRPr="00AB1B2A">
        <w:rPr>
          <w:rFonts w:hint="eastAsia"/>
          <w:szCs w:val="21"/>
        </w:rPr>
        <w:t>与膜蛋白上的巯基、羰基、氨基、磷酸基等的作用</w:t>
      </w:r>
    </w:p>
    <w:p w:rsidR="00B37E80" w:rsidRPr="00AB1B2A" w:rsidRDefault="00B37E80" w:rsidP="00B37E80">
      <w:pPr>
        <w:spacing w:line="360" w:lineRule="auto"/>
        <w:rPr>
          <w:szCs w:val="21"/>
        </w:rPr>
      </w:pPr>
      <w:r w:rsidRPr="00AB1B2A">
        <w:rPr>
          <w:rFonts w:hint="eastAsia"/>
          <w:szCs w:val="21"/>
        </w:rPr>
        <w:t>5</w:t>
      </w:r>
      <w:r w:rsidRPr="00AB1B2A">
        <w:rPr>
          <w:rFonts w:hint="eastAsia"/>
          <w:szCs w:val="21"/>
        </w:rPr>
        <w:t>、生物膜的生物物理性质</w:t>
      </w:r>
    </w:p>
    <w:p w:rsidR="00B37E80" w:rsidRPr="00AB1B2A" w:rsidRDefault="00B37E80" w:rsidP="00B37E80">
      <w:pPr>
        <w:spacing w:line="360" w:lineRule="auto"/>
        <w:rPr>
          <w:szCs w:val="21"/>
        </w:rPr>
      </w:pPr>
      <w:r w:rsidRPr="00AB1B2A">
        <w:rPr>
          <w:rFonts w:hint="eastAsia"/>
          <w:szCs w:val="21"/>
        </w:rPr>
        <w:t>主要表现在生物膜的</w:t>
      </w:r>
      <w:r w:rsidRPr="00AB1B2A">
        <w:rPr>
          <w:rFonts w:hint="eastAsia"/>
          <w:szCs w:val="21"/>
          <w:highlight w:val="green"/>
        </w:rPr>
        <w:t>通透性</w:t>
      </w:r>
      <w:r w:rsidRPr="00AB1B2A">
        <w:rPr>
          <w:rFonts w:hint="eastAsia"/>
          <w:szCs w:val="21"/>
        </w:rPr>
        <w:t>、</w:t>
      </w:r>
      <w:r w:rsidRPr="00AB1B2A">
        <w:rPr>
          <w:rFonts w:hint="eastAsia"/>
          <w:szCs w:val="21"/>
          <w:highlight w:val="green"/>
        </w:rPr>
        <w:t>流动性</w:t>
      </w:r>
      <w:r w:rsidRPr="00AB1B2A">
        <w:rPr>
          <w:rFonts w:hint="eastAsia"/>
          <w:szCs w:val="21"/>
        </w:rPr>
        <w:t>、</w:t>
      </w:r>
      <w:r w:rsidRPr="00AB1B2A">
        <w:rPr>
          <w:rFonts w:hint="eastAsia"/>
          <w:szCs w:val="21"/>
          <w:highlight w:val="green"/>
        </w:rPr>
        <w:t>膜电荷</w:t>
      </w:r>
      <w:r w:rsidRPr="00AB1B2A">
        <w:rPr>
          <w:rFonts w:hint="eastAsia"/>
          <w:szCs w:val="21"/>
        </w:rPr>
        <w:t>和</w:t>
      </w:r>
      <w:r w:rsidRPr="00AB1B2A">
        <w:rPr>
          <w:rFonts w:hint="eastAsia"/>
          <w:szCs w:val="21"/>
          <w:highlight w:val="green"/>
        </w:rPr>
        <w:t>膜电位</w:t>
      </w:r>
      <w:r w:rsidRPr="00AB1B2A">
        <w:rPr>
          <w:rFonts w:hint="eastAsia"/>
          <w:szCs w:val="21"/>
        </w:rPr>
        <w:t>等四个方面</w:t>
      </w:r>
    </w:p>
    <w:p w:rsidR="00B37E80" w:rsidRPr="00AB1B2A" w:rsidRDefault="00B37E80" w:rsidP="00B37E80">
      <w:pPr>
        <w:spacing w:line="360" w:lineRule="auto"/>
        <w:rPr>
          <w:szCs w:val="21"/>
        </w:rPr>
      </w:pPr>
      <w:r w:rsidRPr="00AB1B2A">
        <w:rPr>
          <w:rFonts w:hint="eastAsia"/>
          <w:szCs w:val="21"/>
        </w:rPr>
        <w:sym w:font="Wingdings" w:char="F0AB"/>
      </w:r>
      <w:r w:rsidRPr="00AB1B2A">
        <w:rPr>
          <w:rFonts w:hint="eastAsia"/>
          <w:szCs w:val="21"/>
        </w:rPr>
        <w:t>膜的</w:t>
      </w:r>
      <w:proofErr w:type="gramStart"/>
      <w:r w:rsidRPr="00AB1B2A">
        <w:rPr>
          <w:rFonts w:hint="eastAsia"/>
          <w:szCs w:val="21"/>
          <w:highlight w:val="yellow"/>
        </w:rPr>
        <w:t>通透性</w:t>
      </w:r>
      <w:r w:rsidRPr="00AB1B2A">
        <w:rPr>
          <w:rFonts w:hint="eastAsia"/>
          <w:szCs w:val="21"/>
        </w:rPr>
        <w:t>指膜</w:t>
      </w:r>
      <w:r w:rsidRPr="00AB1B2A">
        <w:rPr>
          <w:rFonts w:hint="eastAsia"/>
          <w:color w:val="C00000"/>
          <w:szCs w:val="21"/>
        </w:rPr>
        <w:t>两侧</w:t>
      </w:r>
      <w:proofErr w:type="gramEnd"/>
      <w:r w:rsidRPr="00AB1B2A">
        <w:rPr>
          <w:rFonts w:hint="eastAsia"/>
          <w:color w:val="C00000"/>
          <w:szCs w:val="21"/>
        </w:rPr>
        <w:t>物质交换</w:t>
      </w:r>
      <w:r w:rsidRPr="00AB1B2A">
        <w:rPr>
          <w:rFonts w:hint="eastAsia"/>
          <w:szCs w:val="21"/>
        </w:rPr>
        <w:t>的能力。膜的通透性具有</w:t>
      </w:r>
      <w:r w:rsidRPr="00AB1B2A">
        <w:rPr>
          <w:rFonts w:hint="eastAsia"/>
          <w:color w:val="C00000"/>
          <w:szCs w:val="21"/>
        </w:rPr>
        <w:t>选择性</w:t>
      </w:r>
      <w:r w:rsidRPr="00AB1B2A">
        <w:rPr>
          <w:rFonts w:hint="eastAsia"/>
          <w:szCs w:val="21"/>
        </w:rPr>
        <w:t>，是膜两侧</w:t>
      </w:r>
      <w:r w:rsidRPr="00AB1B2A">
        <w:rPr>
          <w:rFonts w:hint="eastAsia"/>
          <w:color w:val="C00000"/>
          <w:szCs w:val="21"/>
        </w:rPr>
        <w:t>物质转运</w:t>
      </w:r>
      <w:r w:rsidRPr="00AB1B2A">
        <w:rPr>
          <w:rFonts w:hint="eastAsia"/>
          <w:szCs w:val="21"/>
        </w:rPr>
        <w:t>的基础，也是维持细胞内</w:t>
      </w:r>
      <w:r w:rsidRPr="00AB1B2A">
        <w:rPr>
          <w:rFonts w:hint="eastAsia"/>
          <w:color w:val="C00000"/>
          <w:szCs w:val="21"/>
        </w:rPr>
        <w:t>PH</w:t>
      </w:r>
      <w:r w:rsidRPr="00AB1B2A">
        <w:rPr>
          <w:rFonts w:hint="eastAsia"/>
          <w:color w:val="C00000"/>
          <w:szCs w:val="21"/>
        </w:rPr>
        <w:t>值</w:t>
      </w:r>
      <w:r w:rsidRPr="00AB1B2A">
        <w:rPr>
          <w:rFonts w:hint="eastAsia"/>
          <w:szCs w:val="21"/>
        </w:rPr>
        <w:t>和</w:t>
      </w:r>
      <w:r w:rsidRPr="00AB1B2A">
        <w:rPr>
          <w:rFonts w:hint="eastAsia"/>
          <w:color w:val="C00000"/>
          <w:szCs w:val="21"/>
        </w:rPr>
        <w:t>物质组成稳定</w:t>
      </w:r>
      <w:r w:rsidRPr="00AB1B2A">
        <w:rPr>
          <w:rFonts w:hint="eastAsia"/>
          <w:szCs w:val="21"/>
        </w:rPr>
        <w:t>的基础，生物膜通透性的改变主要是</w:t>
      </w:r>
      <w:r w:rsidRPr="00AB1B2A">
        <w:rPr>
          <w:rFonts w:hint="eastAsia"/>
          <w:color w:val="C00000"/>
          <w:szCs w:val="21"/>
        </w:rPr>
        <w:t>膜蛋白质</w:t>
      </w:r>
      <w:r w:rsidRPr="00AB1B2A">
        <w:rPr>
          <w:rFonts w:hint="eastAsia"/>
          <w:szCs w:val="21"/>
        </w:rPr>
        <w:t>的改变。但通透性的改变不是细胞损伤的唯一原因</w:t>
      </w:r>
    </w:p>
    <w:p w:rsidR="00B37E80" w:rsidRPr="00AB1B2A" w:rsidRDefault="00B37E80" w:rsidP="00B37E80">
      <w:pPr>
        <w:spacing w:line="360" w:lineRule="auto"/>
        <w:rPr>
          <w:szCs w:val="21"/>
        </w:rPr>
      </w:pPr>
      <w:r w:rsidRPr="00AB1B2A">
        <w:rPr>
          <w:rFonts w:hint="eastAsia"/>
          <w:szCs w:val="21"/>
        </w:rPr>
        <w:sym w:font="Wingdings" w:char="F0AB"/>
      </w:r>
      <w:r w:rsidRPr="00AB1B2A">
        <w:rPr>
          <w:rFonts w:hint="eastAsia"/>
          <w:szCs w:val="21"/>
        </w:rPr>
        <w:t>膜的</w:t>
      </w:r>
      <w:r w:rsidRPr="00AB1B2A">
        <w:rPr>
          <w:rFonts w:hint="eastAsia"/>
          <w:szCs w:val="21"/>
          <w:highlight w:val="yellow"/>
        </w:rPr>
        <w:t>流动性</w:t>
      </w:r>
      <w:r w:rsidRPr="00AB1B2A">
        <w:rPr>
          <w:rFonts w:hint="eastAsia"/>
          <w:szCs w:val="21"/>
        </w:rPr>
        <w:t>包括：膜脂质分子的旋转、伸缩和振荡、侧向扩散和翻转运动，膜蛋白分子的侧向扩散和旋转运动，膜整体结构的运动。</w:t>
      </w:r>
    </w:p>
    <w:p w:rsidR="00B37E80" w:rsidRPr="00AB1B2A" w:rsidRDefault="00B37E80" w:rsidP="00B37E80">
      <w:pPr>
        <w:spacing w:line="360" w:lineRule="auto"/>
        <w:rPr>
          <w:szCs w:val="21"/>
        </w:rPr>
      </w:pPr>
      <w:r w:rsidRPr="00AB1B2A">
        <w:rPr>
          <w:rFonts w:hint="eastAsia"/>
          <w:szCs w:val="21"/>
        </w:rPr>
        <w:sym w:font="Wingdings" w:char="F0AB"/>
      </w:r>
      <w:r w:rsidRPr="00AB1B2A">
        <w:rPr>
          <w:rFonts w:hint="eastAsia"/>
          <w:szCs w:val="21"/>
        </w:rPr>
        <w:t>膜流动性的生理意义包括：物质运输、细胞分裂、胞吞胞吐、细胞融合、细胞识别、细胞表面受体功能的调节等。</w:t>
      </w:r>
    </w:p>
    <w:p w:rsidR="00B37E80" w:rsidRPr="00AB1B2A" w:rsidRDefault="00B37E80" w:rsidP="00B37E80">
      <w:pPr>
        <w:spacing w:line="360" w:lineRule="auto"/>
        <w:rPr>
          <w:szCs w:val="21"/>
        </w:rPr>
      </w:pPr>
      <w:r w:rsidRPr="00AB1B2A">
        <w:rPr>
          <w:rFonts w:hint="eastAsia"/>
          <w:szCs w:val="21"/>
        </w:rPr>
        <w:sym w:font="Wingdings" w:char="F0AB"/>
      </w:r>
      <w:r w:rsidRPr="00AB1B2A">
        <w:rPr>
          <w:rFonts w:hint="eastAsia"/>
          <w:szCs w:val="21"/>
        </w:rPr>
        <w:t>膜流动性的改变包括量变（程度变化）和质变（如液晶态变晶态）。</w:t>
      </w:r>
      <w:r w:rsidRPr="00AB1B2A">
        <w:rPr>
          <w:rFonts w:hint="eastAsia"/>
          <w:szCs w:val="21"/>
        </w:rPr>
        <w:t xml:space="preserve">  </w:t>
      </w:r>
      <w:r w:rsidRPr="00AB1B2A">
        <w:rPr>
          <w:rFonts w:hint="eastAsia"/>
          <w:szCs w:val="21"/>
        </w:rPr>
        <w:t>化学毒物可通过改变膜的流动性而影响其功能。</w:t>
      </w:r>
    </w:p>
    <w:p w:rsidR="00B37E80" w:rsidRPr="00AB1B2A" w:rsidRDefault="00B37E80" w:rsidP="00B37E80">
      <w:pPr>
        <w:spacing w:line="360" w:lineRule="auto"/>
        <w:rPr>
          <w:szCs w:val="21"/>
        </w:rPr>
      </w:pPr>
      <w:r w:rsidRPr="00AB1B2A">
        <w:rPr>
          <w:rFonts w:hint="eastAsia"/>
          <w:szCs w:val="21"/>
        </w:rPr>
        <w:sym w:font="Wingdings" w:char="F0AB"/>
      </w:r>
      <w:r w:rsidRPr="00AB1B2A">
        <w:rPr>
          <w:rFonts w:hint="eastAsia"/>
          <w:szCs w:val="21"/>
        </w:rPr>
        <w:t>膜流动性可以通过荧光偏振、核磁共振、激光拉曼光谱、激光漂白荧光恢复法和电镜冷冻蚀刻技术等生物物理实验技术来研究。</w:t>
      </w:r>
    </w:p>
    <w:p w:rsidR="00B37E80" w:rsidRPr="00AB1B2A" w:rsidRDefault="00B37E80" w:rsidP="00B37E80">
      <w:pPr>
        <w:spacing w:line="360" w:lineRule="auto"/>
        <w:rPr>
          <w:szCs w:val="21"/>
        </w:rPr>
      </w:pPr>
      <w:r w:rsidRPr="00AB1B2A">
        <w:rPr>
          <w:rFonts w:hint="eastAsia"/>
          <w:szCs w:val="21"/>
        </w:rPr>
        <w:sym w:font="Wingdings" w:char="F0AB"/>
      </w:r>
      <w:r w:rsidRPr="00AB1B2A">
        <w:rPr>
          <w:rFonts w:hint="eastAsia"/>
          <w:szCs w:val="21"/>
        </w:rPr>
        <w:t>膜表面的</w:t>
      </w:r>
      <w:r w:rsidRPr="00AB1B2A">
        <w:rPr>
          <w:rFonts w:hint="eastAsia"/>
          <w:szCs w:val="21"/>
          <w:highlight w:val="yellow"/>
        </w:rPr>
        <w:t>糖脂</w:t>
      </w:r>
      <w:r w:rsidRPr="00AB1B2A">
        <w:rPr>
          <w:rFonts w:hint="eastAsia"/>
          <w:szCs w:val="21"/>
        </w:rPr>
        <w:t>和</w:t>
      </w:r>
      <w:r w:rsidRPr="00AB1B2A">
        <w:rPr>
          <w:rFonts w:hint="eastAsia"/>
          <w:szCs w:val="21"/>
          <w:highlight w:val="yellow"/>
        </w:rPr>
        <w:t>糖蛋白</w:t>
      </w:r>
      <w:r w:rsidRPr="00AB1B2A">
        <w:rPr>
          <w:rFonts w:hint="eastAsia"/>
          <w:szCs w:val="21"/>
        </w:rPr>
        <w:t>形成膜表面</w:t>
      </w:r>
      <w:r w:rsidRPr="00AB1B2A">
        <w:rPr>
          <w:rFonts w:hint="eastAsia"/>
          <w:szCs w:val="21"/>
          <w:highlight w:val="yellow"/>
        </w:rPr>
        <w:t>极性基团</w:t>
      </w:r>
      <w:r w:rsidRPr="00AB1B2A">
        <w:rPr>
          <w:rFonts w:hint="eastAsia"/>
          <w:szCs w:val="21"/>
        </w:rPr>
        <w:t>，组成</w:t>
      </w:r>
      <w:r w:rsidRPr="00AB1B2A">
        <w:rPr>
          <w:rFonts w:hint="eastAsia"/>
          <w:szCs w:val="21"/>
          <w:highlight w:val="yellow"/>
        </w:rPr>
        <w:t>表面电荷</w:t>
      </w:r>
      <w:r w:rsidRPr="00AB1B2A">
        <w:rPr>
          <w:rFonts w:hint="eastAsia"/>
          <w:szCs w:val="21"/>
        </w:rPr>
        <w:t>。膜表面电荷的</w:t>
      </w:r>
      <w:r w:rsidRPr="00AB1B2A">
        <w:rPr>
          <w:rFonts w:hint="eastAsia"/>
          <w:szCs w:val="21"/>
          <w:highlight w:val="yellow"/>
        </w:rPr>
        <w:t>性质</w:t>
      </w:r>
      <w:r w:rsidRPr="00AB1B2A">
        <w:rPr>
          <w:rFonts w:hint="eastAsia"/>
          <w:szCs w:val="21"/>
        </w:rPr>
        <w:t>和</w:t>
      </w:r>
      <w:r w:rsidRPr="00AB1B2A">
        <w:rPr>
          <w:rFonts w:hint="eastAsia"/>
          <w:szCs w:val="21"/>
          <w:highlight w:val="yellow"/>
        </w:rPr>
        <w:t>密度</w:t>
      </w:r>
      <w:r w:rsidRPr="00AB1B2A">
        <w:rPr>
          <w:rFonts w:hint="eastAsia"/>
          <w:szCs w:val="21"/>
        </w:rPr>
        <w:t>影响膜表面的</w:t>
      </w:r>
      <w:r w:rsidRPr="00AB1B2A">
        <w:rPr>
          <w:rFonts w:hint="eastAsia"/>
          <w:szCs w:val="21"/>
          <w:highlight w:val="yellow"/>
        </w:rPr>
        <w:t>结构和功能</w:t>
      </w:r>
      <w:r w:rsidRPr="00AB1B2A">
        <w:rPr>
          <w:rFonts w:hint="eastAsia"/>
          <w:szCs w:val="21"/>
        </w:rPr>
        <w:t>。化学毒物可通过改变膜的表面电荷而影响其结构和功能。</w:t>
      </w:r>
    </w:p>
    <w:p w:rsidR="00B37E80" w:rsidRPr="00AB1B2A" w:rsidRDefault="00B37E80" w:rsidP="00B37E80">
      <w:pPr>
        <w:spacing w:line="360" w:lineRule="auto"/>
        <w:rPr>
          <w:szCs w:val="21"/>
        </w:rPr>
      </w:pPr>
      <w:r w:rsidRPr="00AB1B2A">
        <w:rPr>
          <w:rFonts w:hint="eastAsia"/>
          <w:szCs w:val="21"/>
        </w:rPr>
        <w:t>6</w:t>
      </w:r>
      <w:r w:rsidRPr="00AB1B2A">
        <w:rPr>
          <w:rFonts w:hint="eastAsia"/>
          <w:szCs w:val="21"/>
        </w:rPr>
        <w:t>、钙稳态失调学说：</w:t>
      </w:r>
    </w:p>
    <w:p w:rsidR="00B37E80" w:rsidRPr="00AB1B2A" w:rsidRDefault="00B37E80" w:rsidP="00B37E80">
      <w:pPr>
        <w:spacing w:line="360" w:lineRule="auto"/>
        <w:rPr>
          <w:szCs w:val="21"/>
        </w:rPr>
      </w:pPr>
      <w:r w:rsidRPr="00AB1B2A">
        <w:rPr>
          <w:rFonts w:hint="eastAsia"/>
          <w:szCs w:val="21"/>
        </w:rPr>
        <w:t>在细胞受损时可导致</w:t>
      </w:r>
      <w:r w:rsidRPr="00AB1B2A">
        <w:rPr>
          <w:rFonts w:hint="eastAsia"/>
          <w:szCs w:val="21"/>
        </w:rPr>
        <w:t>Ca</w:t>
      </w:r>
      <w:r w:rsidRPr="00AB1B2A">
        <w:rPr>
          <w:rFonts w:hint="eastAsia"/>
          <w:szCs w:val="21"/>
          <w:vertAlign w:val="superscript"/>
        </w:rPr>
        <w:t>2+</w:t>
      </w:r>
      <w:r w:rsidRPr="00AB1B2A">
        <w:rPr>
          <w:rFonts w:hint="eastAsia"/>
          <w:szCs w:val="21"/>
        </w:rPr>
        <w:t>内流增加，或</w:t>
      </w:r>
      <w:r w:rsidRPr="00AB1B2A">
        <w:rPr>
          <w:rFonts w:hint="eastAsia"/>
          <w:szCs w:val="21"/>
        </w:rPr>
        <w:t>Ca</w:t>
      </w:r>
      <w:r w:rsidRPr="00AB1B2A">
        <w:rPr>
          <w:rFonts w:hint="eastAsia"/>
          <w:szCs w:val="21"/>
          <w:vertAlign w:val="superscript"/>
        </w:rPr>
        <w:t>2+</w:t>
      </w:r>
      <w:r w:rsidRPr="00AB1B2A">
        <w:rPr>
          <w:rFonts w:hint="eastAsia"/>
          <w:szCs w:val="21"/>
        </w:rPr>
        <w:t>从细胞内贮存部位释放增加，或抑制细胞膜向外逐出</w:t>
      </w:r>
      <w:r w:rsidRPr="00AB1B2A">
        <w:rPr>
          <w:rFonts w:hint="eastAsia"/>
          <w:szCs w:val="21"/>
        </w:rPr>
        <w:t>Ca</w:t>
      </w:r>
      <w:r w:rsidRPr="00AB1B2A">
        <w:rPr>
          <w:rFonts w:hint="eastAsia"/>
          <w:szCs w:val="21"/>
          <w:vertAlign w:val="superscript"/>
        </w:rPr>
        <w:t>2+</w:t>
      </w:r>
      <w:r w:rsidRPr="00AB1B2A">
        <w:rPr>
          <w:rFonts w:hint="eastAsia"/>
          <w:szCs w:val="21"/>
        </w:rPr>
        <w:t>，</w:t>
      </w:r>
      <w:r w:rsidRPr="00AB1B2A">
        <w:rPr>
          <w:rFonts w:hint="eastAsia"/>
          <w:szCs w:val="21"/>
          <w:highlight w:val="yellow"/>
        </w:rPr>
        <w:t>表现为细胞内</w:t>
      </w:r>
      <w:r w:rsidRPr="00AB1B2A">
        <w:rPr>
          <w:rFonts w:hint="eastAsia"/>
          <w:szCs w:val="21"/>
          <w:highlight w:val="yellow"/>
        </w:rPr>
        <w:t>Ca</w:t>
      </w:r>
      <w:r w:rsidRPr="00AB1B2A">
        <w:rPr>
          <w:rFonts w:hint="eastAsia"/>
          <w:szCs w:val="21"/>
          <w:highlight w:val="yellow"/>
          <w:vertAlign w:val="superscript"/>
        </w:rPr>
        <w:t>2+</w:t>
      </w:r>
      <w:r w:rsidRPr="00AB1B2A">
        <w:rPr>
          <w:rFonts w:hint="eastAsia"/>
          <w:szCs w:val="21"/>
          <w:highlight w:val="yellow"/>
        </w:rPr>
        <w:t>浓度不可控制的持续增加</w:t>
      </w:r>
      <w:r w:rsidRPr="00AB1B2A">
        <w:rPr>
          <w:rFonts w:hint="eastAsia"/>
          <w:szCs w:val="21"/>
        </w:rPr>
        <w:t>，即打破细胞内钙稳态。</w:t>
      </w:r>
      <w:r w:rsidRPr="00AB1B2A">
        <w:rPr>
          <w:rFonts w:hint="eastAsia"/>
          <w:szCs w:val="21"/>
        </w:rPr>
        <w:t>Ca</w:t>
      </w:r>
      <w:r w:rsidRPr="00AB1B2A">
        <w:rPr>
          <w:rFonts w:hint="eastAsia"/>
          <w:szCs w:val="21"/>
          <w:vertAlign w:val="superscript"/>
        </w:rPr>
        <w:t>2+</w:t>
      </w:r>
      <w:r w:rsidRPr="00AB1B2A">
        <w:rPr>
          <w:rFonts w:hint="eastAsia"/>
          <w:szCs w:val="21"/>
        </w:rPr>
        <w:t>这种失调或紊乱，将完全破坏正常生命活动所必需的由激素和生长因子刺激而产生的短暂的</w:t>
      </w:r>
      <w:r w:rsidRPr="00AB1B2A">
        <w:rPr>
          <w:rFonts w:hint="eastAsia"/>
          <w:szCs w:val="21"/>
        </w:rPr>
        <w:t>Ca</w:t>
      </w:r>
      <w:r w:rsidRPr="00AB1B2A">
        <w:rPr>
          <w:rFonts w:hint="eastAsia"/>
          <w:szCs w:val="21"/>
          <w:vertAlign w:val="superscript"/>
        </w:rPr>
        <w:t>2+</w:t>
      </w:r>
      <w:r w:rsidRPr="00AB1B2A">
        <w:rPr>
          <w:rFonts w:hint="eastAsia"/>
          <w:szCs w:val="21"/>
        </w:rPr>
        <w:t>瞬变，危及细胞器的功能和细胞骨架结构，最终激活不可逆的细胞成分的分解代谢过程</w:t>
      </w:r>
    </w:p>
    <w:p w:rsidR="00B37E80" w:rsidRPr="00AB1B2A" w:rsidRDefault="00B37E80" w:rsidP="00B37E80">
      <w:pPr>
        <w:spacing w:line="360" w:lineRule="auto"/>
        <w:rPr>
          <w:szCs w:val="21"/>
        </w:rPr>
      </w:pPr>
      <w:r w:rsidRPr="00AB1B2A">
        <w:rPr>
          <w:rFonts w:hint="eastAsia"/>
          <w:szCs w:val="21"/>
        </w:rPr>
        <w:lastRenderedPageBreak/>
        <w:t>7</w:t>
      </w:r>
      <w:r w:rsidRPr="00AB1B2A">
        <w:rPr>
          <w:rFonts w:hint="eastAsia"/>
          <w:szCs w:val="21"/>
        </w:rPr>
        <w:t>、引起细胞内钙浓度升高的原因：</w:t>
      </w:r>
    </w:p>
    <w:p w:rsidR="00B37E80" w:rsidRPr="00AB1B2A" w:rsidRDefault="00B37E80" w:rsidP="00B37E80">
      <w:pPr>
        <w:spacing w:line="360" w:lineRule="auto"/>
        <w:rPr>
          <w:szCs w:val="21"/>
        </w:rPr>
      </w:pPr>
      <w:r w:rsidRPr="00AB1B2A">
        <w:rPr>
          <w:rFonts w:hint="eastAsia"/>
          <w:szCs w:val="21"/>
        </w:rPr>
        <w:t>①毒物可诱导配体或电压门控的钙通道开放，或损伤质膜，引起细胞外液中的钙内流；</w:t>
      </w:r>
    </w:p>
    <w:p w:rsidR="00B37E80" w:rsidRPr="00AB1B2A" w:rsidRDefault="00B37E80" w:rsidP="00B37E80">
      <w:pPr>
        <w:spacing w:line="360" w:lineRule="auto"/>
        <w:rPr>
          <w:szCs w:val="21"/>
        </w:rPr>
      </w:pPr>
      <w:r w:rsidRPr="00AB1B2A">
        <w:rPr>
          <w:rFonts w:hint="eastAsia"/>
          <w:szCs w:val="21"/>
        </w:rPr>
        <w:t>②毒物诱导钙从线粒体和内质网漏出，而增加</w:t>
      </w:r>
      <w:proofErr w:type="gramStart"/>
      <w:r w:rsidRPr="00AB1B2A">
        <w:rPr>
          <w:rFonts w:hint="eastAsia"/>
          <w:szCs w:val="21"/>
        </w:rPr>
        <w:t>胞浆钙浓度</w:t>
      </w:r>
      <w:proofErr w:type="gramEnd"/>
      <w:r w:rsidRPr="00AB1B2A">
        <w:rPr>
          <w:rFonts w:hint="eastAsia"/>
          <w:szCs w:val="21"/>
        </w:rPr>
        <w:t>；</w:t>
      </w:r>
    </w:p>
    <w:p w:rsidR="00B37E80" w:rsidRPr="00AB1B2A" w:rsidRDefault="00B37E80" w:rsidP="00B37E80">
      <w:pPr>
        <w:spacing w:line="360" w:lineRule="auto"/>
        <w:rPr>
          <w:szCs w:val="21"/>
        </w:rPr>
      </w:pPr>
      <w:r w:rsidRPr="00AB1B2A">
        <w:rPr>
          <w:rFonts w:hint="eastAsia"/>
          <w:szCs w:val="21"/>
        </w:rPr>
        <w:t>③毒物通过抑制钙转运蛋白或耗竭其动力，减少钙外流</w:t>
      </w:r>
    </w:p>
    <w:p w:rsidR="00B37E80" w:rsidRPr="00AB1B2A" w:rsidRDefault="00B37E80" w:rsidP="00B37E80">
      <w:pPr>
        <w:spacing w:line="360" w:lineRule="auto"/>
        <w:rPr>
          <w:szCs w:val="21"/>
        </w:rPr>
      </w:pPr>
      <w:r w:rsidRPr="00AB1B2A">
        <w:rPr>
          <w:rFonts w:hint="eastAsia"/>
          <w:szCs w:val="21"/>
          <w:highlight w:val="yellow"/>
        </w:rPr>
        <w:t>8</w:t>
      </w:r>
      <w:r w:rsidRPr="00AB1B2A">
        <w:rPr>
          <w:rFonts w:hint="eastAsia"/>
          <w:szCs w:val="21"/>
          <w:highlight w:val="yellow"/>
        </w:rPr>
        <w:t>、细胞内</w:t>
      </w:r>
      <w:proofErr w:type="gramStart"/>
      <w:r w:rsidRPr="00AB1B2A">
        <w:rPr>
          <w:rFonts w:hint="eastAsia"/>
          <w:szCs w:val="21"/>
          <w:highlight w:val="yellow"/>
        </w:rPr>
        <w:t>钙持续</w:t>
      </w:r>
      <w:proofErr w:type="gramEnd"/>
      <w:r w:rsidRPr="00AB1B2A">
        <w:rPr>
          <w:rFonts w:hint="eastAsia"/>
          <w:szCs w:val="21"/>
          <w:highlight w:val="yellow"/>
        </w:rPr>
        <w:t>升高的后果：</w:t>
      </w:r>
    </w:p>
    <w:p w:rsidR="00B37E80" w:rsidRPr="00AB1B2A" w:rsidRDefault="00B37E80" w:rsidP="00B37E80">
      <w:pPr>
        <w:spacing w:line="360" w:lineRule="auto"/>
        <w:rPr>
          <w:szCs w:val="21"/>
        </w:rPr>
      </w:pPr>
      <w:r w:rsidRPr="00AB1B2A">
        <w:rPr>
          <w:rFonts w:hint="eastAsia"/>
          <w:szCs w:val="21"/>
        </w:rPr>
        <w:t>①能量储备的耗竭</w:t>
      </w:r>
      <w:r w:rsidRPr="00AB1B2A">
        <w:rPr>
          <w:rFonts w:hint="eastAsia"/>
          <w:szCs w:val="21"/>
        </w:rPr>
        <w:t>(ATP</w:t>
      </w:r>
      <w:r w:rsidRPr="00AB1B2A">
        <w:rPr>
          <w:rFonts w:hint="eastAsia"/>
          <w:szCs w:val="21"/>
        </w:rPr>
        <w:t>的合成减少</w:t>
      </w:r>
      <w:r w:rsidRPr="00AB1B2A">
        <w:rPr>
          <w:rFonts w:hint="eastAsia"/>
          <w:szCs w:val="21"/>
        </w:rPr>
        <w:t>)</w:t>
      </w:r>
    </w:p>
    <w:p w:rsidR="00B37E80" w:rsidRPr="00AB1B2A" w:rsidRDefault="00B37E80" w:rsidP="00B37E80">
      <w:pPr>
        <w:spacing w:line="360" w:lineRule="auto"/>
        <w:rPr>
          <w:szCs w:val="21"/>
        </w:rPr>
      </w:pPr>
      <w:r w:rsidRPr="00AB1B2A">
        <w:rPr>
          <w:rFonts w:hint="eastAsia"/>
          <w:szCs w:val="21"/>
        </w:rPr>
        <w:t>②引起细胞内</w:t>
      </w:r>
      <w:r w:rsidRPr="00AB1B2A">
        <w:rPr>
          <w:rFonts w:hint="eastAsia"/>
          <w:color w:val="C00000"/>
          <w:szCs w:val="21"/>
        </w:rPr>
        <w:t>微丝的解离</w:t>
      </w:r>
      <w:r w:rsidRPr="00AB1B2A">
        <w:rPr>
          <w:rFonts w:hint="eastAsia"/>
          <w:szCs w:val="21"/>
        </w:rPr>
        <w:t>，使质膜易于破裂。</w:t>
      </w:r>
    </w:p>
    <w:p w:rsidR="00B37E80" w:rsidRPr="00AB1B2A" w:rsidRDefault="00B37E80" w:rsidP="00B37E80">
      <w:pPr>
        <w:spacing w:line="360" w:lineRule="auto"/>
        <w:rPr>
          <w:szCs w:val="21"/>
        </w:rPr>
      </w:pPr>
      <w:r w:rsidRPr="00AB1B2A">
        <w:rPr>
          <w:rFonts w:hint="eastAsia"/>
          <w:szCs w:val="21"/>
        </w:rPr>
        <w:t>③可</w:t>
      </w:r>
      <w:r w:rsidRPr="00AB1B2A">
        <w:rPr>
          <w:rFonts w:hint="eastAsia"/>
          <w:color w:val="C00000"/>
          <w:szCs w:val="21"/>
        </w:rPr>
        <w:t>激活</w:t>
      </w:r>
      <w:r w:rsidRPr="00AB1B2A">
        <w:rPr>
          <w:rFonts w:hint="eastAsia"/>
          <w:szCs w:val="21"/>
        </w:rPr>
        <w:t>降解蛋白质、磷脂和核酸的</w:t>
      </w:r>
      <w:r w:rsidRPr="00AB1B2A">
        <w:rPr>
          <w:rFonts w:hint="eastAsia"/>
          <w:color w:val="C00000"/>
          <w:szCs w:val="21"/>
        </w:rPr>
        <w:t>水解酶</w:t>
      </w:r>
      <w:r w:rsidRPr="00AB1B2A">
        <w:rPr>
          <w:rFonts w:hint="eastAsia"/>
          <w:szCs w:val="21"/>
        </w:rPr>
        <w:t>，引起蛋白、磷脂和</w:t>
      </w:r>
      <w:r w:rsidRPr="00AB1B2A">
        <w:rPr>
          <w:rFonts w:hint="eastAsia"/>
          <w:szCs w:val="21"/>
        </w:rPr>
        <w:t>DNA</w:t>
      </w:r>
      <w:r w:rsidRPr="00AB1B2A">
        <w:rPr>
          <w:rFonts w:hint="eastAsia"/>
          <w:szCs w:val="21"/>
        </w:rPr>
        <w:t>损伤；</w:t>
      </w:r>
    </w:p>
    <w:p w:rsidR="00B37E80" w:rsidRPr="00AB1B2A" w:rsidRDefault="00B37E80" w:rsidP="00B37E80">
      <w:pPr>
        <w:spacing w:line="360" w:lineRule="auto"/>
        <w:rPr>
          <w:szCs w:val="21"/>
        </w:rPr>
      </w:pPr>
      <w:r w:rsidRPr="00AB1B2A">
        <w:rPr>
          <w:rFonts w:hint="eastAsia"/>
          <w:szCs w:val="21"/>
        </w:rPr>
        <w:t>能够导致</w:t>
      </w:r>
      <w:r w:rsidRPr="00AB1B2A">
        <w:rPr>
          <w:rFonts w:hint="eastAsia"/>
          <w:szCs w:val="21"/>
        </w:rPr>
        <w:t>ROS</w:t>
      </w:r>
      <w:r w:rsidRPr="00AB1B2A">
        <w:rPr>
          <w:rFonts w:hint="eastAsia"/>
          <w:szCs w:val="21"/>
        </w:rPr>
        <w:t>和</w:t>
      </w:r>
      <w:r w:rsidRPr="00AB1B2A">
        <w:rPr>
          <w:rFonts w:hint="eastAsia"/>
          <w:szCs w:val="21"/>
        </w:rPr>
        <w:t>NOS</w:t>
      </w:r>
      <w:r w:rsidRPr="00AB1B2A">
        <w:rPr>
          <w:rFonts w:hint="eastAsia"/>
          <w:szCs w:val="21"/>
        </w:rPr>
        <w:t>的过度产生</w:t>
      </w:r>
    </w:p>
    <w:p w:rsidR="00B37E80" w:rsidRPr="00AB1B2A" w:rsidRDefault="00B37E80" w:rsidP="00B37E80">
      <w:pPr>
        <w:spacing w:line="360" w:lineRule="auto"/>
        <w:rPr>
          <w:szCs w:val="21"/>
        </w:rPr>
      </w:pPr>
      <w:r w:rsidRPr="00AB1B2A">
        <w:rPr>
          <w:rFonts w:hint="eastAsia"/>
          <w:szCs w:val="21"/>
        </w:rPr>
        <w:t>9</w:t>
      </w:r>
      <w:r w:rsidRPr="00AB1B2A">
        <w:rPr>
          <w:rFonts w:hint="eastAsia"/>
          <w:szCs w:val="21"/>
        </w:rPr>
        <w:t>、自由基与生物大分子的氧化损伤：</w:t>
      </w:r>
    </w:p>
    <w:p w:rsidR="00B37E80" w:rsidRPr="00AB1B2A" w:rsidRDefault="00B37E80" w:rsidP="00B37E80">
      <w:pPr>
        <w:spacing w:line="360" w:lineRule="auto"/>
        <w:rPr>
          <w:szCs w:val="21"/>
        </w:rPr>
      </w:pPr>
      <w:r w:rsidRPr="00AB1B2A">
        <w:rPr>
          <w:rFonts w:hint="eastAsia"/>
          <w:szCs w:val="21"/>
        </w:rPr>
        <w:t>（</w:t>
      </w:r>
      <w:r w:rsidRPr="00AB1B2A">
        <w:rPr>
          <w:rFonts w:hint="eastAsia"/>
          <w:szCs w:val="21"/>
        </w:rPr>
        <w:t>1</w:t>
      </w:r>
      <w:r w:rsidRPr="00AB1B2A">
        <w:rPr>
          <w:rFonts w:hint="eastAsia"/>
          <w:szCs w:val="21"/>
        </w:rPr>
        <w:t>）自由基的概念、产生和特点</w:t>
      </w:r>
    </w:p>
    <w:p w:rsidR="00B37E80" w:rsidRPr="00AB1B2A" w:rsidRDefault="00B37E80" w:rsidP="00B37E80">
      <w:pPr>
        <w:spacing w:line="360" w:lineRule="auto"/>
        <w:rPr>
          <w:szCs w:val="21"/>
        </w:rPr>
      </w:pPr>
      <w:r w:rsidRPr="00AB1B2A">
        <w:rPr>
          <w:rFonts w:hint="eastAsia"/>
          <w:szCs w:val="21"/>
        </w:rPr>
        <w:t>①概念：自由基是具有不成对电子的原子、分子或离子。</w:t>
      </w:r>
    </w:p>
    <w:p w:rsidR="00B37E80" w:rsidRPr="00AB1B2A" w:rsidRDefault="00B37E80" w:rsidP="00B37E80">
      <w:pPr>
        <w:spacing w:line="360" w:lineRule="auto"/>
        <w:rPr>
          <w:szCs w:val="21"/>
        </w:rPr>
      </w:pPr>
      <w:r w:rsidRPr="00AB1B2A">
        <w:rPr>
          <w:rFonts w:hint="eastAsia"/>
          <w:szCs w:val="21"/>
        </w:rPr>
        <w:t>②产生：主要因为化合物的共价键的耗能</w:t>
      </w:r>
      <w:r w:rsidRPr="00AB1B2A">
        <w:rPr>
          <w:rFonts w:hint="eastAsia"/>
          <w:color w:val="C00000"/>
          <w:szCs w:val="21"/>
        </w:rPr>
        <w:t>均裂</w:t>
      </w:r>
      <w:r w:rsidRPr="00AB1B2A">
        <w:rPr>
          <w:rFonts w:hint="eastAsia"/>
          <w:szCs w:val="21"/>
        </w:rPr>
        <w:t>而产生，也可以通过</w:t>
      </w:r>
      <w:r w:rsidRPr="00AB1B2A">
        <w:rPr>
          <w:rFonts w:hint="eastAsia"/>
          <w:color w:val="C00000"/>
          <w:szCs w:val="21"/>
        </w:rPr>
        <w:t>俘获电子</w:t>
      </w:r>
      <w:r w:rsidRPr="00AB1B2A">
        <w:rPr>
          <w:rFonts w:hint="eastAsia"/>
          <w:szCs w:val="21"/>
        </w:rPr>
        <w:t>而产生。（自由基的形成与脂质过氧化的关系，分为启动阶段、发展阶段、终止阶段）</w:t>
      </w:r>
    </w:p>
    <w:p w:rsidR="00B37E80" w:rsidRPr="00AB1B2A" w:rsidRDefault="00B37E80" w:rsidP="00B37E80">
      <w:pPr>
        <w:spacing w:line="360" w:lineRule="auto"/>
        <w:rPr>
          <w:szCs w:val="21"/>
        </w:rPr>
      </w:pPr>
      <w:r w:rsidRPr="00AB1B2A">
        <w:rPr>
          <w:rFonts w:hint="eastAsia"/>
          <w:szCs w:val="21"/>
          <w:highlight w:val="yellow"/>
        </w:rPr>
        <w:t>③特性：抢夺其他自由基或非自由基的电子</w:t>
      </w:r>
      <w:r w:rsidRPr="00AB1B2A">
        <w:rPr>
          <w:rFonts w:hint="eastAsia"/>
          <w:szCs w:val="21"/>
        </w:rPr>
        <w:t>；</w:t>
      </w:r>
      <w:r w:rsidRPr="00AB1B2A">
        <w:rPr>
          <w:rFonts w:hint="eastAsia"/>
          <w:szCs w:val="21"/>
          <w:highlight w:val="yellow"/>
        </w:rPr>
        <w:t>自由基可以带正电荷，也可以带负电荷，也可以不带任何电荷而成中性</w:t>
      </w:r>
    </w:p>
    <w:p w:rsidR="00B37E80" w:rsidRPr="00AB1B2A" w:rsidRDefault="00B37E80" w:rsidP="00B37E80">
      <w:pPr>
        <w:spacing w:line="360" w:lineRule="auto"/>
        <w:rPr>
          <w:szCs w:val="21"/>
        </w:rPr>
      </w:pPr>
      <w:r w:rsidRPr="00AB1B2A">
        <w:rPr>
          <w:rFonts w:hint="eastAsia"/>
          <w:szCs w:val="21"/>
        </w:rPr>
        <w:t>（</w:t>
      </w:r>
      <w:r w:rsidRPr="00AB1B2A">
        <w:rPr>
          <w:rFonts w:hint="eastAsia"/>
          <w:szCs w:val="21"/>
        </w:rPr>
        <w:t>2</w:t>
      </w:r>
      <w:r w:rsidRPr="00AB1B2A">
        <w:rPr>
          <w:rFonts w:hint="eastAsia"/>
          <w:szCs w:val="21"/>
        </w:rPr>
        <w:t>）活性氧：</w:t>
      </w:r>
    </w:p>
    <w:p w:rsidR="00B37E80" w:rsidRPr="00AB1B2A" w:rsidRDefault="00B37E80" w:rsidP="00B37E80">
      <w:pPr>
        <w:spacing w:line="360" w:lineRule="auto"/>
        <w:rPr>
          <w:szCs w:val="21"/>
        </w:rPr>
      </w:pPr>
      <w:r w:rsidRPr="00AB1B2A">
        <w:rPr>
          <w:rFonts w:hint="eastAsia"/>
          <w:szCs w:val="21"/>
        </w:rPr>
        <w:t>①常见的自由基多为活性氧</w:t>
      </w:r>
      <w:r w:rsidRPr="00AB1B2A">
        <w:rPr>
          <w:rFonts w:hint="eastAsia"/>
          <w:szCs w:val="21"/>
        </w:rPr>
        <w:t>:</w:t>
      </w:r>
      <w:r w:rsidRPr="00AB1B2A">
        <w:rPr>
          <w:rFonts w:ascii="MS Gothic" w:eastAsia="MS Gothic" w:hAnsi="MS Gothic" w:cs="MS Gothic" w:hint="eastAsia"/>
          <w:szCs w:val="21"/>
        </w:rPr>
        <w:t>‧</w:t>
      </w:r>
      <w:r w:rsidRPr="00AB1B2A">
        <w:rPr>
          <w:szCs w:val="21"/>
        </w:rPr>
        <w:t>O</w:t>
      </w:r>
      <w:r w:rsidRPr="00AB1B2A">
        <w:rPr>
          <w:szCs w:val="21"/>
          <w:vertAlign w:val="subscript"/>
        </w:rPr>
        <w:t>2</w:t>
      </w:r>
      <w:r w:rsidRPr="00AB1B2A">
        <w:rPr>
          <w:b/>
          <w:szCs w:val="21"/>
          <w:vertAlign w:val="superscript"/>
        </w:rPr>
        <w:t>-</w:t>
      </w:r>
      <w:r w:rsidRPr="00AB1B2A">
        <w:rPr>
          <w:szCs w:val="21"/>
        </w:rPr>
        <w:t xml:space="preserve">   </w:t>
      </w:r>
      <w:r w:rsidRPr="00AB1B2A">
        <w:rPr>
          <w:rFonts w:hint="eastAsia"/>
          <w:szCs w:val="21"/>
        </w:rPr>
        <w:t>超氧阴离子自由基、</w:t>
      </w:r>
      <w:r w:rsidRPr="00AB1B2A">
        <w:rPr>
          <w:rFonts w:ascii="MS Gothic" w:eastAsia="MS Gothic" w:hAnsi="MS Gothic" w:cs="MS Gothic" w:hint="eastAsia"/>
          <w:szCs w:val="21"/>
        </w:rPr>
        <w:t>‧</w:t>
      </w:r>
      <w:r w:rsidRPr="00AB1B2A">
        <w:rPr>
          <w:szCs w:val="21"/>
        </w:rPr>
        <w:t xml:space="preserve">OH  </w:t>
      </w:r>
      <w:r w:rsidRPr="00AB1B2A">
        <w:rPr>
          <w:rFonts w:hint="eastAsia"/>
          <w:szCs w:val="21"/>
        </w:rPr>
        <w:t>羟基自由基</w:t>
      </w:r>
      <w:r w:rsidRPr="00AB1B2A">
        <w:rPr>
          <w:szCs w:val="21"/>
        </w:rPr>
        <w:t xml:space="preserve"> </w:t>
      </w:r>
      <w:r w:rsidRPr="00AB1B2A">
        <w:rPr>
          <w:rFonts w:hint="eastAsia"/>
          <w:szCs w:val="21"/>
        </w:rPr>
        <w:t>、</w:t>
      </w:r>
      <w:r w:rsidRPr="00AB1B2A">
        <w:rPr>
          <w:rFonts w:ascii="MS Gothic" w:eastAsia="MS Gothic" w:hAnsi="MS Gothic" w:cs="MS Gothic" w:hint="eastAsia"/>
          <w:szCs w:val="21"/>
        </w:rPr>
        <w:t>‧</w:t>
      </w:r>
      <w:r w:rsidRPr="00AB1B2A">
        <w:rPr>
          <w:szCs w:val="21"/>
        </w:rPr>
        <w:t xml:space="preserve">NO  </w:t>
      </w:r>
      <w:r w:rsidRPr="00AB1B2A">
        <w:rPr>
          <w:rFonts w:hint="eastAsia"/>
          <w:szCs w:val="21"/>
        </w:rPr>
        <w:t>一氧化氮、</w:t>
      </w:r>
      <w:r w:rsidRPr="00AB1B2A">
        <w:rPr>
          <w:rFonts w:ascii="MS Gothic" w:eastAsia="MS Gothic" w:hAnsi="MS Gothic" w:cs="MS Gothic" w:hint="eastAsia"/>
          <w:szCs w:val="21"/>
        </w:rPr>
        <w:t>‧</w:t>
      </w:r>
      <w:r w:rsidRPr="00AB1B2A">
        <w:rPr>
          <w:szCs w:val="21"/>
        </w:rPr>
        <w:t xml:space="preserve">LOO </w:t>
      </w:r>
      <w:r w:rsidRPr="00AB1B2A">
        <w:rPr>
          <w:rFonts w:hint="eastAsia"/>
          <w:szCs w:val="21"/>
        </w:rPr>
        <w:t>脂质过氧化自由基、单线态氧</w:t>
      </w:r>
    </w:p>
    <w:p w:rsidR="00B37E80" w:rsidRPr="00AB1B2A" w:rsidRDefault="00B37E80" w:rsidP="00B37E80">
      <w:pPr>
        <w:spacing w:line="360" w:lineRule="auto"/>
        <w:rPr>
          <w:szCs w:val="21"/>
        </w:rPr>
      </w:pPr>
      <w:r w:rsidRPr="00AB1B2A">
        <w:rPr>
          <w:rFonts w:hint="eastAsia"/>
          <w:szCs w:val="21"/>
        </w:rPr>
        <w:t>②活性氧对生物大分子的损害作用：</w:t>
      </w:r>
    </w:p>
    <w:p w:rsidR="00B37E80" w:rsidRPr="00AB1B2A" w:rsidRDefault="00B37E80" w:rsidP="00B37E80">
      <w:pPr>
        <w:spacing w:line="360" w:lineRule="auto"/>
        <w:rPr>
          <w:szCs w:val="21"/>
        </w:rPr>
      </w:pPr>
      <w:r w:rsidRPr="00AB1B2A">
        <w:rPr>
          <w:rFonts w:hint="eastAsia"/>
          <w:szCs w:val="21"/>
        </w:rPr>
        <w:t>A</w:t>
      </w:r>
      <w:r w:rsidRPr="00AB1B2A">
        <w:rPr>
          <w:rFonts w:hint="eastAsia"/>
          <w:szCs w:val="21"/>
        </w:rPr>
        <w:t>对多不饱和脂肪酸（</w:t>
      </w:r>
      <w:r w:rsidRPr="00AB1B2A">
        <w:rPr>
          <w:rFonts w:hint="eastAsia"/>
          <w:szCs w:val="21"/>
        </w:rPr>
        <w:t>PUFA</w:t>
      </w:r>
      <w:r w:rsidRPr="00AB1B2A">
        <w:rPr>
          <w:rFonts w:hint="eastAsia"/>
          <w:szCs w:val="21"/>
        </w:rPr>
        <w:t>）的攻击</w:t>
      </w:r>
    </w:p>
    <w:p w:rsidR="00B37E80" w:rsidRPr="00AB1B2A" w:rsidRDefault="00B37E80" w:rsidP="00B37E80">
      <w:pPr>
        <w:spacing w:line="360" w:lineRule="auto"/>
        <w:rPr>
          <w:szCs w:val="21"/>
        </w:rPr>
      </w:pPr>
      <w:r w:rsidRPr="00AB1B2A">
        <w:rPr>
          <w:rFonts w:hint="eastAsia"/>
          <w:szCs w:val="21"/>
        </w:rPr>
        <w:t>B</w:t>
      </w:r>
      <w:r w:rsidRPr="00AB1B2A">
        <w:rPr>
          <w:rFonts w:hint="eastAsia"/>
          <w:szCs w:val="21"/>
        </w:rPr>
        <w:t>对蛋白质分子的攻击</w:t>
      </w:r>
      <w:r w:rsidRPr="00AB1B2A">
        <w:rPr>
          <w:rFonts w:hint="eastAsia"/>
          <w:szCs w:val="21"/>
        </w:rPr>
        <w:t xml:space="preserve"> </w:t>
      </w:r>
    </w:p>
    <w:p w:rsidR="00B37E80" w:rsidRPr="00AB1B2A" w:rsidRDefault="00B37E80" w:rsidP="00B37E80">
      <w:pPr>
        <w:spacing w:line="360" w:lineRule="auto"/>
        <w:rPr>
          <w:szCs w:val="21"/>
        </w:rPr>
      </w:pPr>
      <w:r w:rsidRPr="00AB1B2A">
        <w:rPr>
          <w:rFonts w:hint="eastAsia"/>
          <w:szCs w:val="21"/>
        </w:rPr>
        <w:t>C</w:t>
      </w:r>
      <w:r w:rsidRPr="00AB1B2A">
        <w:rPr>
          <w:rFonts w:hint="eastAsia"/>
          <w:szCs w:val="21"/>
        </w:rPr>
        <w:t>对核酸和其他大分子的影响</w:t>
      </w:r>
    </w:p>
    <w:p w:rsidR="00B37E80" w:rsidRPr="00AB1B2A" w:rsidRDefault="00B37E80" w:rsidP="00B37E80">
      <w:pPr>
        <w:spacing w:line="360" w:lineRule="auto"/>
        <w:rPr>
          <w:szCs w:val="21"/>
        </w:rPr>
      </w:pPr>
      <w:r w:rsidRPr="00AB1B2A">
        <w:rPr>
          <w:rFonts w:hint="eastAsia"/>
          <w:szCs w:val="21"/>
        </w:rPr>
        <w:t>（</w:t>
      </w:r>
      <w:r w:rsidRPr="00AB1B2A">
        <w:rPr>
          <w:rFonts w:hint="eastAsia"/>
          <w:szCs w:val="21"/>
        </w:rPr>
        <w:t>3</w:t>
      </w:r>
      <w:r w:rsidRPr="00AB1B2A">
        <w:rPr>
          <w:rFonts w:hint="eastAsia"/>
          <w:szCs w:val="21"/>
        </w:rPr>
        <w:t>）自由基对生物大分子的损害作用</w:t>
      </w:r>
    </w:p>
    <w:p w:rsidR="00B37E80" w:rsidRPr="00AB1B2A" w:rsidRDefault="00B37E80" w:rsidP="00B37E80">
      <w:pPr>
        <w:spacing w:line="360" w:lineRule="auto"/>
        <w:rPr>
          <w:szCs w:val="21"/>
        </w:rPr>
      </w:pPr>
      <w:r w:rsidRPr="00AB1B2A">
        <w:rPr>
          <w:rFonts w:hint="eastAsia"/>
          <w:szCs w:val="21"/>
        </w:rPr>
        <w:t>（一）脂质过氧化损害：</w:t>
      </w:r>
    </w:p>
    <w:p w:rsidR="00B37E80" w:rsidRPr="00AB1B2A" w:rsidRDefault="00B37E80" w:rsidP="00B37E80">
      <w:pPr>
        <w:spacing w:line="360" w:lineRule="auto"/>
        <w:rPr>
          <w:szCs w:val="21"/>
        </w:rPr>
      </w:pPr>
      <w:r w:rsidRPr="00AB1B2A">
        <w:rPr>
          <w:rFonts w:hint="eastAsia"/>
          <w:szCs w:val="21"/>
        </w:rPr>
        <w:t>①细胞器和细胞膜结构的改变和功能障碍。</w:t>
      </w:r>
    </w:p>
    <w:p w:rsidR="00B37E80" w:rsidRPr="00AB1B2A" w:rsidRDefault="00B37E80" w:rsidP="00B37E80">
      <w:pPr>
        <w:spacing w:line="360" w:lineRule="auto"/>
        <w:rPr>
          <w:szCs w:val="21"/>
        </w:rPr>
      </w:pPr>
      <w:r w:rsidRPr="00AB1B2A">
        <w:rPr>
          <w:rFonts w:hint="eastAsia"/>
          <w:szCs w:val="21"/>
        </w:rPr>
        <w:t>②脂质过氧化物的分解产物具有细胞毒性，其中特别有害的是一些不饱和醛类。</w:t>
      </w:r>
    </w:p>
    <w:p w:rsidR="00B37E80" w:rsidRPr="00AB1B2A" w:rsidRDefault="00B37E80" w:rsidP="00B37E80">
      <w:pPr>
        <w:spacing w:line="360" w:lineRule="auto"/>
        <w:rPr>
          <w:szCs w:val="21"/>
        </w:rPr>
      </w:pPr>
      <w:r w:rsidRPr="00AB1B2A">
        <w:rPr>
          <w:rFonts w:hint="eastAsia"/>
          <w:szCs w:val="21"/>
        </w:rPr>
        <w:t>③对</w:t>
      </w:r>
      <w:r w:rsidRPr="00AB1B2A">
        <w:rPr>
          <w:rFonts w:hint="eastAsia"/>
          <w:szCs w:val="21"/>
        </w:rPr>
        <w:t>DNA</w:t>
      </w:r>
      <w:r w:rsidRPr="00AB1B2A">
        <w:rPr>
          <w:rFonts w:hint="eastAsia"/>
          <w:szCs w:val="21"/>
        </w:rPr>
        <w:t>影响：一是脂质过氧化自由基（</w:t>
      </w:r>
      <w:r w:rsidRPr="00AB1B2A">
        <w:rPr>
          <w:rFonts w:hint="eastAsia"/>
          <w:szCs w:val="21"/>
        </w:rPr>
        <w:t>LOO</w:t>
      </w:r>
      <w:r w:rsidRPr="00AB1B2A">
        <w:rPr>
          <w:rFonts w:hint="eastAsia"/>
          <w:szCs w:val="21"/>
        </w:rPr>
        <w:t>·）和烷基自由基（</w:t>
      </w:r>
      <w:r w:rsidRPr="00AB1B2A">
        <w:rPr>
          <w:rFonts w:hint="eastAsia"/>
          <w:szCs w:val="21"/>
        </w:rPr>
        <w:t>L</w:t>
      </w:r>
      <w:r w:rsidRPr="00AB1B2A">
        <w:rPr>
          <w:rFonts w:hint="eastAsia"/>
          <w:szCs w:val="21"/>
        </w:rPr>
        <w:t>·）可引起</w:t>
      </w:r>
      <w:r w:rsidRPr="00AB1B2A">
        <w:rPr>
          <w:rFonts w:hint="eastAsia"/>
          <w:szCs w:val="21"/>
        </w:rPr>
        <w:t>DNA</w:t>
      </w:r>
      <w:r w:rsidRPr="00AB1B2A">
        <w:rPr>
          <w:rFonts w:hint="eastAsia"/>
          <w:szCs w:val="21"/>
        </w:rPr>
        <w:t>碱基，特别是</w:t>
      </w:r>
      <w:r w:rsidRPr="00AB1B2A">
        <w:rPr>
          <w:rFonts w:hint="eastAsia"/>
          <w:color w:val="C00000"/>
          <w:szCs w:val="21"/>
        </w:rPr>
        <w:t>鸟嘌呤碱基的氧化</w:t>
      </w:r>
      <w:r w:rsidRPr="00AB1B2A">
        <w:rPr>
          <w:rFonts w:hint="eastAsia"/>
          <w:szCs w:val="21"/>
        </w:rPr>
        <w:t>；</w:t>
      </w:r>
      <w:r w:rsidRPr="00AB1B2A">
        <w:rPr>
          <w:rFonts w:hint="eastAsia"/>
          <w:szCs w:val="21"/>
        </w:rPr>
        <w:t xml:space="preserve"> </w:t>
      </w:r>
      <w:r w:rsidRPr="00AB1B2A">
        <w:rPr>
          <w:rFonts w:hint="eastAsia"/>
          <w:szCs w:val="21"/>
        </w:rPr>
        <w:t>二是</w:t>
      </w:r>
      <w:r w:rsidRPr="00AB1B2A">
        <w:rPr>
          <w:rFonts w:hint="eastAsia"/>
          <w:color w:val="C00000"/>
          <w:szCs w:val="21"/>
        </w:rPr>
        <w:t>脂质过氧化物的分解产物</w:t>
      </w:r>
      <w:r w:rsidRPr="00AB1B2A">
        <w:rPr>
          <w:rFonts w:hint="eastAsia"/>
          <w:szCs w:val="21"/>
        </w:rPr>
        <w:t>，丙二</w:t>
      </w:r>
      <w:proofErr w:type="gramStart"/>
      <w:r w:rsidRPr="00AB1B2A">
        <w:rPr>
          <w:rFonts w:hint="eastAsia"/>
          <w:szCs w:val="21"/>
        </w:rPr>
        <w:t>醛可以</w:t>
      </w:r>
      <w:proofErr w:type="gramEnd"/>
      <w:r w:rsidRPr="00AB1B2A">
        <w:rPr>
          <w:rFonts w:hint="eastAsia"/>
          <w:szCs w:val="21"/>
        </w:rPr>
        <w:t>共价结合方式</w:t>
      </w:r>
      <w:r w:rsidRPr="00AB1B2A">
        <w:rPr>
          <w:rFonts w:hint="eastAsia"/>
          <w:szCs w:val="21"/>
          <w:highlight w:val="yellow"/>
        </w:rPr>
        <w:t>导致</w:t>
      </w:r>
      <w:r w:rsidRPr="00AB1B2A">
        <w:rPr>
          <w:rFonts w:hint="eastAsia"/>
          <w:szCs w:val="21"/>
          <w:highlight w:val="yellow"/>
        </w:rPr>
        <w:t>DNA</w:t>
      </w:r>
      <w:r w:rsidRPr="00AB1B2A">
        <w:rPr>
          <w:rFonts w:hint="eastAsia"/>
          <w:szCs w:val="21"/>
          <w:highlight w:val="yellow"/>
        </w:rPr>
        <w:t>链断裂和交联</w:t>
      </w:r>
      <w:r w:rsidRPr="00AB1B2A">
        <w:rPr>
          <w:rFonts w:hint="eastAsia"/>
          <w:szCs w:val="21"/>
        </w:rPr>
        <w:t>。</w:t>
      </w:r>
    </w:p>
    <w:p w:rsidR="00B37E80" w:rsidRPr="00AB1B2A" w:rsidRDefault="00B37E80" w:rsidP="00B37E80">
      <w:pPr>
        <w:spacing w:line="360" w:lineRule="auto"/>
        <w:rPr>
          <w:szCs w:val="21"/>
        </w:rPr>
      </w:pPr>
      <w:r w:rsidRPr="00AB1B2A">
        <w:rPr>
          <w:rFonts w:hint="eastAsia"/>
          <w:szCs w:val="21"/>
        </w:rPr>
        <w:lastRenderedPageBreak/>
        <w:t xml:space="preserve"> </w:t>
      </w:r>
      <w:r w:rsidRPr="00AB1B2A">
        <w:rPr>
          <w:rFonts w:hint="eastAsia"/>
          <w:szCs w:val="21"/>
        </w:rPr>
        <w:t>④对低密度脂蛋白</w:t>
      </w:r>
      <w:r w:rsidRPr="00AB1B2A">
        <w:rPr>
          <w:rFonts w:hint="eastAsia"/>
          <w:szCs w:val="21"/>
        </w:rPr>
        <w:t>(LDL)</w:t>
      </w:r>
      <w:r w:rsidRPr="00AB1B2A">
        <w:rPr>
          <w:rFonts w:hint="eastAsia"/>
          <w:szCs w:val="21"/>
        </w:rPr>
        <w:t>的作用</w:t>
      </w:r>
    </w:p>
    <w:p w:rsidR="00B37E80" w:rsidRPr="00AB1B2A" w:rsidRDefault="00B37E80" w:rsidP="00B37E80">
      <w:pPr>
        <w:spacing w:line="360" w:lineRule="auto"/>
        <w:rPr>
          <w:szCs w:val="21"/>
        </w:rPr>
      </w:pPr>
      <w:r w:rsidRPr="00AB1B2A">
        <w:rPr>
          <w:rFonts w:hint="eastAsia"/>
          <w:szCs w:val="21"/>
        </w:rPr>
        <w:t>（二）蛋白质的氧化损伤</w:t>
      </w:r>
    </w:p>
    <w:p w:rsidR="00B37E80" w:rsidRPr="00AB1B2A" w:rsidRDefault="00B37E80" w:rsidP="00B37E80">
      <w:pPr>
        <w:spacing w:line="360" w:lineRule="auto"/>
        <w:rPr>
          <w:szCs w:val="21"/>
        </w:rPr>
      </w:pPr>
      <w:r w:rsidRPr="00AB1B2A">
        <w:rPr>
          <w:rFonts w:hint="eastAsia"/>
          <w:szCs w:val="21"/>
        </w:rPr>
        <w:t>①破坏脂肪族氨基酸的结构。在α</w:t>
      </w:r>
      <w:r w:rsidRPr="00AB1B2A">
        <w:rPr>
          <w:rFonts w:hint="eastAsia"/>
          <w:szCs w:val="21"/>
        </w:rPr>
        <w:t>-</w:t>
      </w:r>
      <w:r w:rsidRPr="00AB1B2A">
        <w:rPr>
          <w:rFonts w:hint="eastAsia"/>
          <w:szCs w:val="21"/>
        </w:rPr>
        <w:t>位置上将一个氢原子除去，形成</w:t>
      </w:r>
      <w:r w:rsidRPr="00AB1B2A">
        <w:rPr>
          <w:rFonts w:hint="eastAsia"/>
          <w:szCs w:val="21"/>
        </w:rPr>
        <w:t>C-</w:t>
      </w:r>
      <w:r w:rsidRPr="00AB1B2A">
        <w:rPr>
          <w:rFonts w:hint="eastAsia"/>
          <w:szCs w:val="21"/>
        </w:rPr>
        <w:t>中心自由基，再加氧其上，生成</w:t>
      </w:r>
      <w:r w:rsidRPr="00AB1B2A">
        <w:rPr>
          <w:rFonts w:hint="eastAsia"/>
          <w:szCs w:val="21"/>
          <w:highlight w:val="yellow"/>
        </w:rPr>
        <w:t>过氧基衍生物</w:t>
      </w:r>
      <w:r w:rsidRPr="00AB1B2A">
        <w:rPr>
          <w:rFonts w:hint="eastAsia"/>
          <w:szCs w:val="21"/>
        </w:rPr>
        <w:t>分解成</w:t>
      </w:r>
      <w:r w:rsidRPr="00AB1B2A">
        <w:rPr>
          <w:rFonts w:hint="eastAsia"/>
          <w:szCs w:val="21"/>
        </w:rPr>
        <w:t>NH3</w:t>
      </w:r>
      <w:r w:rsidRPr="00AB1B2A">
        <w:rPr>
          <w:rFonts w:hint="eastAsia"/>
          <w:szCs w:val="21"/>
        </w:rPr>
        <w:t>及α</w:t>
      </w:r>
      <w:r w:rsidRPr="00AB1B2A">
        <w:rPr>
          <w:rFonts w:hint="eastAsia"/>
          <w:szCs w:val="21"/>
        </w:rPr>
        <w:t>-</w:t>
      </w:r>
      <w:r w:rsidRPr="00AB1B2A">
        <w:rPr>
          <w:rFonts w:hint="eastAsia"/>
          <w:szCs w:val="21"/>
        </w:rPr>
        <w:t>酮酸，或生成</w:t>
      </w:r>
      <w:r w:rsidRPr="00AB1B2A">
        <w:rPr>
          <w:rFonts w:hint="eastAsia"/>
          <w:szCs w:val="21"/>
        </w:rPr>
        <w:t>NH3</w:t>
      </w:r>
      <w:r w:rsidRPr="00AB1B2A">
        <w:rPr>
          <w:rFonts w:hint="eastAsia"/>
          <w:szCs w:val="21"/>
        </w:rPr>
        <w:t>、</w:t>
      </w:r>
      <w:r w:rsidRPr="00AB1B2A">
        <w:rPr>
          <w:rFonts w:hint="eastAsia"/>
          <w:szCs w:val="21"/>
        </w:rPr>
        <w:t>CO2</w:t>
      </w:r>
      <w:r w:rsidRPr="00AB1B2A">
        <w:rPr>
          <w:rFonts w:hint="eastAsia"/>
          <w:szCs w:val="21"/>
        </w:rPr>
        <w:t>与醛类或羧酸。</w:t>
      </w:r>
    </w:p>
    <w:p w:rsidR="00B37E80" w:rsidRPr="00AB1B2A" w:rsidRDefault="00B37E80" w:rsidP="00B37E80">
      <w:pPr>
        <w:spacing w:line="360" w:lineRule="auto"/>
        <w:rPr>
          <w:szCs w:val="21"/>
        </w:rPr>
      </w:pPr>
      <w:r w:rsidRPr="00AB1B2A">
        <w:rPr>
          <w:rFonts w:hint="eastAsia"/>
          <w:szCs w:val="21"/>
        </w:rPr>
        <w:t>②芳香氨基酸多出现</w:t>
      </w:r>
      <w:r w:rsidRPr="00AB1B2A">
        <w:rPr>
          <w:rFonts w:hint="eastAsia"/>
          <w:color w:val="C00000"/>
          <w:szCs w:val="21"/>
        </w:rPr>
        <w:t>羟基衍生物</w:t>
      </w:r>
      <w:r w:rsidRPr="00AB1B2A">
        <w:rPr>
          <w:rFonts w:hint="eastAsia"/>
          <w:szCs w:val="21"/>
        </w:rPr>
        <w:t>，可将苯环打开或在酪氨酸处交联成二聚体</w:t>
      </w:r>
    </w:p>
    <w:p w:rsidR="00B37E80" w:rsidRPr="00AB1B2A" w:rsidRDefault="00B37E80" w:rsidP="00B37E80">
      <w:pPr>
        <w:spacing w:line="360" w:lineRule="auto"/>
        <w:rPr>
          <w:szCs w:val="21"/>
        </w:rPr>
      </w:pPr>
      <w:r w:rsidRPr="00AB1B2A">
        <w:rPr>
          <w:rFonts w:hint="eastAsia"/>
          <w:szCs w:val="21"/>
        </w:rPr>
        <w:t>③由过渡金属</w:t>
      </w:r>
      <w:proofErr w:type="gramStart"/>
      <w:r w:rsidRPr="00AB1B2A">
        <w:rPr>
          <w:rFonts w:hint="eastAsia"/>
          <w:szCs w:val="21"/>
        </w:rPr>
        <w:t>介导出现氧</w:t>
      </w:r>
      <w:proofErr w:type="gramEnd"/>
      <w:r w:rsidRPr="00AB1B2A">
        <w:rPr>
          <w:rFonts w:hint="eastAsia"/>
          <w:szCs w:val="21"/>
        </w:rPr>
        <w:t>化损伤，主要通过</w:t>
      </w:r>
      <w:r w:rsidRPr="00AB1B2A">
        <w:rPr>
          <w:rFonts w:hint="eastAsia"/>
          <w:szCs w:val="21"/>
        </w:rPr>
        <w:t>Fenton</w:t>
      </w:r>
      <w:r w:rsidRPr="00AB1B2A">
        <w:rPr>
          <w:rFonts w:hint="eastAsia"/>
          <w:szCs w:val="21"/>
        </w:rPr>
        <w:t>反应。其损伤特点为部位特异性</w:t>
      </w:r>
    </w:p>
    <w:p w:rsidR="00B37E80" w:rsidRPr="00AB1B2A" w:rsidRDefault="00B37E80" w:rsidP="00B37E80">
      <w:pPr>
        <w:spacing w:line="360" w:lineRule="auto"/>
        <w:rPr>
          <w:szCs w:val="21"/>
        </w:rPr>
      </w:pPr>
      <w:r w:rsidRPr="00AB1B2A">
        <w:rPr>
          <w:rFonts w:hint="eastAsia"/>
          <w:szCs w:val="21"/>
        </w:rPr>
        <w:t>④脂质过氧化的自由基中间产物，</w:t>
      </w:r>
      <w:proofErr w:type="gramStart"/>
      <w:r w:rsidRPr="00AB1B2A">
        <w:rPr>
          <w:rFonts w:hint="eastAsia"/>
          <w:szCs w:val="21"/>
        </w:rPr>
        <w:t>如烷氧自由基</w:t>
      </w:r>
      <w:proofErr w:type="gramEnd"/>
      <w:r w:rsidRPr="00AB1B2A">
        <w:rPr>
          <w:rFonts w:hint="eastAsia"/>
          <w:szCs w:val="21"/>
        </w:rPr>
        <w:t>(LO</w:t>
      </w:r>
      <w:r w:rsidRPr="00AB1B2A">
        <w:rPr>
          <w:rFonts w:hint="eastAsia"/>
          <w:szCs w:val="21"/>
        </w:rPr>
        <w:t>·</w:t>
      </w:r>
      <w:r w:rsidRPr="00AB1B2A">
        <w:rPr>
          <w:rFonts w:hint="eastAsia"/>
          <w:szCs w:val="21"/>
        </w:rPr>
        <w:t>)</w:t>
      </w:r>
      <w:r w:rsidRPr="00AB1B2A">
        <w:rPr>
          <w:rFonts w:hint="eastAsia"/>
          <w:szCs w:val="21"/>
        </w:rPr>
        <w:t>和过氧自由基</w:t>
      </w:r>
      <w:r w:rsidRPr="00AB1B2A">
        <w:rPr>
          <w:rFonts w:hint="eastAsia"/>
          <w:szCs w:val="21"/>
        </w:rPr>
        <w:t>(LOO</w:t>
      </w:r>
      <w:r w:rsidRPr="00AB1B2A">
        <w:rPr>
          <w:rFonts w:hint="eastAsia"/>
          <w:szCs w:val="21"/>
        </w:rPr>
        <w:t>·</w:t>
      </w:r>
      <w:r w:rsidRPr="00AB1B2A">
        <w:rPr>
          <w:rFonts w:hint="eastAsia"/>
          <w:szCs w:val="21"/>
        </w:rPr>
        <w:t>)</w:t>
      </w:r>
      <w:r w:rsidRPr="00AB1B2A">
        <w:rPr>
          <w:rFonts w:hint="eastAsia"/>
          <w:szCs w:val="21"/>
        </w:rPr>
        <w:t>，可与过氧化脂质紧密联系的蛋白质反应。</w:t>
      </w:r>
    </w:p>
    <w:p w:rsidR="00B37E80" w:rsidRPr="00AB1B2A" w:rsidRDefault="00B37E80" w:rsidP="00B37E80">
      <w:pPr>
        <w:spacing w:line="360" w:lineRule="auto"/>
        <w:rPr>
          <w:szCs w:val="21"/>
        </w:rPr>
      </w:pPr>
      <w:r w:rsidRPr="00AB1B2A">
        <w:rPr>
          <w:rFonts w:hint="eastAsia"/>
          <w:szCs w:val="21"/>
          <w:highlight w:val="yellow"/>
        </w:rPr>
        <w:t>氧化的后果是</w:t>
      </w:r>
      <w:r w:rsidRPr="00AB1B2A">
        <w:rPr>
          <w:rFonts w:hint="eastAsia"/>
          <w:szCs w:val="21"/>
          <w:highlight w:val="green"/>
        </w:rPr>
        <w:t>凝集与交联</w:t>
      </w:r>
      <w:r w:rsidRPr="00AB1B2A">
        <w:rPr>
          <w:rFonts w:hint="eastAsia"/>
          <w:szCs w:val="21"/>
          <w:highlight w:val="yellow"/>
        </w:rPr>
        <w:t>，或是</w:t>
      </w:r>
      <w:r w:rsidRPr="00AB1B2A">
        <w:rPr>
          <w:rFonts w:hint="eastAsia"/>
          <w:szCs w:val="21"/>
          <w:highlight w:val="green"/>
        </w:rPr>
        <w:t>蛋白质的降解与断裂</w:t>
      </w:r>
      <w:r w:rsidRPr="00AB1B2A">
        <w:rPr>
          <w:rFonts w:hint="eastAsia"/>
          <w:szCs w:val="21"/>
          <w:highlight w:val="yellow"/>
        </w:rPr>
        <w:t>，这主要取决于</w:t>
      </w:r>
      <w:r w:rsidRPr="00AB1B2A">
        <w:rPr>
          <w:rFonts w:hint="eastAsia"/>
          <w:szCs w:val="21"/>
          <w:highlight w:val="green"/>
        </w:rPr>
        <w:t>蛋白质成分</w:t>
      </w:r>
      <w:r w:rsidRPr="00AB1B2A">
        <w:rPr>
          <w:rFonts w:hint="eastAsia"/>
          <w:szCs w:val="21"/>
          <w:highlight w:val="yellow"/>
        </w:rPr>
        <w:t>的</w:t>
      </w:r>
      <w:r w:rsidRPr="00AB1B2A">
        <w:rPr>
          <w:rFonts w:hint="eastAsia"/>
          <w:szCs w:val="21"/>
          <w:highlight w:val="green"/>
        </w:rPr>
        <w:t>特征</w:t>
      </w:r>
      <w:r w:rsidRPr="00AB1B2A">
        <w:rPr>
          <w:rFonts w:hint="eastAsia"/>
          <w:szCs w:val="21"/>
          <w:highlight w:val="yellow"/>
        </w:rPr>
        <w:t>及</w:t>
      </w:r>
      <w:r w:rsidRPr="00AB1B2A">
        <w:rPr>
          <w:rFonts w:hint="eastAsia"/>
          <w:szCs w:val="21"/>
          <w:highlight w:val="green"/>
        </w:rPr>
        <w:t>自由基的种类</w:t>
      </w:r>
      <w:r w:rsidRPr="00AB1B2A">
        <w:rPr>
          <w:rFonts w:hint="eastAsia"/>
          <w:szCs w:val="21"/>
          <w:highlight w:val="yellow"/>
        </w:rPr>
        <w:t>。</w:t>
      </w:r>
    </w:p>
    <w:p w:rsidR="00B37E80" w:rsidRPr="00AB1B2A" w:rsidRDefault="00B37E80" w:rsidP="00B37E80">
      <w:pPr>
        <w:spacing w:line="360" w:lineRule="auto"/>
        <w:rPr>
          <w:szCs w:val="21"/>
        </w:rPr>
      </w:pPr>
      <w:r w:rsidRPr="00AB1B2A">
        <w:rPr>
          <w:rFonts w:hint="eastAsia"/>
          <w:szCs w:val="21"/>
          <w:highlight w:val="yellow"/>
        </w:rPr>
        <w:t>（三）</w:t>
      </w:r>
      <w:r w:rsidRPr="00AB1B2A">
        <w:rPr>
          <w:rFonts w:hint="eastAsia"/>
          <w:szCs w:val="21"/>
        </w:rPr>
        <w:t>核酸的氧化损伤</w:t>
      </w:r>
    </w:p>
    <w:p w:rsidR="00B37E80" w:rsidRPr="00AB1B2A" w:rsidRDefault="00B37E80" w:rsidP="00B37E80">
      <w:pPr>
        <w:spacing w:line="360" w:lineRule="auto"/>
        <w:rPr>
          <w:szCs w:val="21"/>
        </w:rPr>
      </w:pPr>
      <w:r w:rsidRPr="00AB1B2A">
        <w:rPr>
          <w:rFonts w:hint="eastAsia"/>
          <w:szCs w:val="21"/>
        </w:rPr>
        <w:t>①碱基损伤：活性氧攻击</w:t>
      </w:r>
      <w:r w:rsidRPr="00AB1B2A">
        <w:rPr>
          <w:rFonts w:hint="eastAsia"/>
          <w:szCs w:val="21"/>
        </w:rPr>
        <w:t>DNA</w:t>
      </w:r>
      <w:r w:rsidRPr="00AB1B2A">
        <w:rPr>
          <w:rFonts w:hint="eastAsia"/>
          <w:szCs w:val="21"/>
        </w:rPr>
        <w:t>的靶位点是腺嘌呤与鸟嘌呤的</w:t>
      </w:r>
      <w:r w:rsidRPr="00AB1B2A">
        <w:rPr>
          <w:rFonts w:hint="eastAsia"/>
          <w:szCs w:val="21"/>
        </w:rPr>
        <w:t>C8</w:t>
      </w:r>
      <w:r w:rsidRPr="00AB1B2A">
        <w:rPr>
          <w:rFonts w:hint="eastAsia"/>
          <w:szCs w:val="21"/>
        </w:rPr>
        <w:t>，嘧啶的</w:t>
      </w:r>
      <w:r w:rsidRPr="00AB1B2A">
        <w:rPr>
          <w:rFonts w:hint="eastAsia"/>
          <w:szCs w:val="21"/>
        </w:rPr>
        <w:t>C5</w:t>
      </w:r>
      <w:r w:rsidRPr="00AB1B2A">
        <w:rPr>
          <w:rFonts w:hint="eastAsia"/>
          <w:szCs w:val="21"/>
        </w:rPr>
        <w:t>与</w:t>
      </w:r>
      <w:r w:rsidRPr="00AB1B2A">
        <w:rPr>
          <w:rFonts w:hint="eastAsia"/>
          <w:szCs w:val="21"/>
        </w:rPr>
        <w:t>C6</w:t>
      </w:r>
      <w:r w:rsidRPr="00AB1B2A">
        <w:rPr>
          <w:rFonts w:hint="eastAsia"/>
          <w:szCs w:val="21"/>
        </w:rPr>
        <w:t>双键，出现</w:t>
      </w:r>
      <w:r w:rsidRPr="00AB1B2A">
        <w:rPr>
          <w:rFonts w:hint="eastAsia"/>
          <w:color w:val="C00000"/>
          <w:szCs w:val="21"/>
        </w:rPr>
        <w:t>无嘌呤或无嘧啶部位</w:t>
      </w:r>
    </w:p>
    <w:p w:rsidR="00B37E80" w:rsidRPr="00AB1B2A" w:rsidRDefault="00B37E80" w:rsidP="00B37E80">
      <w:pPr>
        <w:spacing w:line="360" w:lineRule="auto"/>
        <w:rPr>
          <w:szCs w:val="21"/>
        </w:rPr>
      </w:pPr>
      <w:r w:rsidRPr="00AB1B2A">
        <w:rPr>
          <w:rFonts w:hint="eastAsia"/>
          <w:szCs w:val="21"/>
        </w:rPr>
        <w:t>②</w:t>
      </w:r>
      <w:r w:rsidRPr="00AB1B2A">
        <w:rPr>
          <w:rFonts w:hint="eastAsia"/>
          <w:szCs w:val="21"/>
        </w:rPr>
        <w:t>DNA</w:t>
      </w:r>
      <w:r w:rsidRPr="00AB1B2A">
        <w:rPr>
          <w:rFonts w:hint="eastAsia"/>
          <w:szCs w:val="21"/>
        </w:rPr>
        <w:t>链断裂，造成部分</w:t>
      </w:r>
      <w:r w:rsidRPr="00AB1B2A">
        <w:rPr>
          <w:rFonts w:hint="eastAsia"/>
          <w:color w:val="C00000"/>
          <w:szCs w:val="21"/>
        </w:rPr>
        <w:t>碱基的缺失</w:t>
      </w:r>
    </w:p>
    <w:p w:rsidR="00B37E80" w:rsidRPr="00AB1B2A" w:rsidRDefault="00B37E80" w:rsidP="00B37E80">
      <w:pPr>
        <w:spacing w:line="360" w:lineRule="auto"/>
        <w:rPr>
          <w:szCs w:val="21"/>
        </w:rPr>
      </w:pPr>
      <w:r w:rsidRPr="00AB1B2A">
        <w:rPr>
          <w:rFonts w:hint="eastAsia"/>
          <w:szCs w:val="21"/>
          <w:highlight w:val="green"/>
        </w:rPr>
        <w:t>（</w:t>
      </w:r>
      <w:r w:rsidRPr="00AB1B2A">
        <w:rPr>
          <w:rFonts w:hint="eastAsia"/>
          <w:szCs w:val="21"/>
          <w:highlight w:val="green"/>
        </w:rPr>
        <w:t>4</w:t>
      </w:r>
      <w:r w:rsidRPr="00AB1B2A">
        <w:rPr>
          <w:rFonts w:hint="eastAsia"/>
          <w:szCs w:val="21"/>
          <w:highlight w:val="green"/>
        </w:rPr>
        <w:t>）氧化损伤的防御系统</w:t>
      </w:r>
    </w:p>
    <w:p w:rsidR="00B37E80" w:rsidRPr="00AB1B2A" w:rsidRDefault="00B37E80" w:rsidP="00B37E80">
      <w:pPr>
        <w:spacing w:line="360" w:lineRule="auto"/>
        <w:rPr>
          <w:szCs w:val="21"/>
        </w:rPr>
      </w:pPr>
      <w:r w:rsidRPr="00AB1B2A">
        <w:rPr>
          <w:noProof/>
          <w:szCs w:val="21"/>
        </w:rPr>
        <w:drawing>
          <wp:inline distT="0" distB="0" distL="0" distR="0" wp14:anchorId="791D520F" wp14:editId="74E1F0D9">
            <wp:extent cx="3346450" cy="889000"/>
            <wp:effectExtent l="0" t="0" r="6350" b="6350"/>
            <wp:docPr id="48132" name="图示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132" name="图示 7"/>
                    <pic:cNvPicPr>
                      <a:picLocks noRo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46693" cy="889065"/>
                    </a:xfrm>
                    <a:prstGeom prst="rect">
                      <a:avLst/>
                    </a:prstGeom>
                    <a:noFill/>
                    <a:ln>
                      <a:noFill/>
                    </a:ln>
                    <a:extLst/>
                  </pic:spPr>
                </pic:pic>
              </a:graphicData>
            </a:graphic>
          </wp:inline>
        </w:drawing>
      </w:r>
    </w:p>
    <w:p w:rsidR="00B37E80" w:rsidRPr="00AB1B2A" w:rsidRDefault="00B37E80" w:rsidP="00B37E80">
      <w:pPr>
        <w:spacing w:line="360" w:lineRule="auto"/>
        <w:rPr>
          <w:szCs w:val="21"/>
        </w:rPr>
      </w:pPr>
    </w:p>
    <w:p w:rsidR="00B37E80" w:rsidRPr="00AB1B2A" w:rsidRDefault="00B37E80" w:rsidP="00B37E80">
      <w:pPr>
        <w:spacing w:line="360" w:lineRule="auto"/>
        <w:rPr>
          <w:szCs w:val="21"/>
        </w:rPr>
      </w:pPr>
      <w:r w:rsidRPr="00AB1B2A">
        <w:rPr>
          <w:noProof/>
          <w:szCs w:val="21"/>
        </w:rPr>
        <w:drawing>
          <wp:inline distT="0" distB="0" distL="0" distR="0" wp14:anchorId="1AE1A826" wp14:editId="5DFC8242">
            <wp:extent cx="3663950" cy="1238250"/>
            <wp:effectExtent l="0" t="0" r="0" b="0"/>
            <wp:docPr id="49156" name="图示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156" name="图示 14"/>
                    <pic:cNvPicPr>
                      <a:picLocks noRo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63204" cy="1237998"/>
                    </a:xfrm>
                    <a:prstGeom prst="rect">
                      <a:avLst/>
                    </a:prstGeom>
                    <a:noFill/>
                    <a:ln>
                      <a:noFill/>
                    </a:ln>
                    <a:extLst/>
                  </pic:spPr>
                </pic:pic>
              </a:graphicData>
            </a:graphic>
          </wp:inline>
        </w:drawing>
      </w:r>
    </w:p>
    <w:p w:rsidR="00B37E80" w:rsidRPr="00AB1B2A" w:rsidRDefault="00B4728D" w:rsidP="00B37E80">
      <w:pPr>
        <w:spacing w:line="360" w:lineRule="auto"/>
        <w:rPr>
          <w:szCs w:val="21"/>
        </w:rPr>
      </w:pPr>
      <w:r>
        <w:rPr>
          <w:szCs w:val="21"/>
        </w:rPr>
        <w:t>初级抗氧化系统和二级抗氧化系统组成人体抗氧化系统</w:t>
      </w:r>
      <w:r>
        <w:rPr>
          <w:rFonts w:hint="eastAsia"/>
          <w:szCs w:val="21"/>
        </w:rPr>
        <w:t>。</w:t>
      </w:r>
    </w:p>
    <w:p w:rsidR="00B37E80" w:rsidRPr="00AB1B2A" w:rsidRDefault="00B4728D" w:rsidP="00B37E80">
      <w:pPr>
        <w:spacing w:line="360" w:lineRule="auto"/>
        <w:rPr>
          <w:szCs w:val="21"/>
        </w:rPr>
      </w:pPr>
      <w:r>
        <w:rPr>
          <w:szCs w:val="21"/>
        </w:rPr>
        <w:t>初级抗氧化系统分为酶类和非酶类抗氧化系统</w:t>
      </w:r>
      <w:r>
        <w:rPr>
          <w:rFonts w:hint="eastAsia"/>
          <w:szCs w:val="21"/>
        </w:rPr>
        <w:t>。</w:t>
      </w:r>
    </w:p>
    <w:p w:rsidR="00B37E80" w:rsidRPr="00AB1B2A" w:rsidRDefault="00B37E80" w:rsidP="00B37E80">
      <w:pPr>
        <w:spacing w:line="360" w:lineRule="auto"/>
        <w:rPr>
          <w:szCs w:val="21"/>
        </w:rPr>
      </w:pPr>
      <w:r w:rsidRPr="00AB1B2A">
        <w:rPr>
          <w:rFonts w:hint="eastAsia"/>
          <w:szCs w:val="21"/>
          <w:highlight w:val="green"/>
        </w:rPr>
        <w:t>酶类抗氧化系统</w:t>
      </w:r>
      <w:r w:rsidRPr="00AB1B2A">
        <w:rPr>
          <w:rFonts w:hint="eastAsia"/>
          <w:szCs w:val="21"/>
        </w:rPr>
        <w:t xml:space="preserve"> </w:t>
      </w:r>
      <w:r w:rsidRPr="00AB1B2A">
        <w:rPr>
          <w:rFonts w:hint="eastAsia"/>
          <w:szCs w:val="21"/>
        </w:rPr>
        <w:t>：主要由超氧化物歧化酶（</w:t>
      </w:r>
      <w:r w:rsidRPr="00AB1B2A">
        <w:rPr>
          <w:rFonts w:hint="eastAsia"/>
          <w:szCs w:val="21"/>
        </w:rPr>
        <w:t>SOD</w:t>
      </w:r>
      <w:r w:rsidRPr="00AB1B2A">
        <w:rPr>
          <w:rFonts w:hint="eastAsia"/>
          <w:szCs w:val="21"/>
        </w:rPr>
        <w:t>）、</w:t>
      </w:r>
      <w:r w:rsidRPr="00AB1B2A">
        <w:rPr>
          <w:rFonts w:hint="eastAsia"/>
          <w:szCs w:val="21"/>
        </w:rPr>
        <w:t xml:space="preserve">  </w:t>
      </w:r>
      <w:r w:rsidRPr="00AB1B2A">
        <w:rPr>
          <w:rFonts w:hint="eastAsia"/>
          <w:szCs w:val="21"/>
        </w:rPr>
        <w:t>过氧化氢酶（</w:t>
      </w:r>
      <w:r w:rsidRPr="00AB1B2A">
        <w:rPr>
          <w:rFonts w:hint="eastAsia"/>
          <w:szCs w:val="21"/>
        </w:rPr>
        <w:t>CAT</w:t>
      </w:r>
      <w:r w:rsidRPr="00AB1B2A">
        <w:rPr>
          <w:rFonts w:hint="eastAsia"/>
          <w:szCs w:val="21"/>
        </w:rPr>
        <w:t>）、</w:t>
      </w:r>
      <w:r w:rsidRPr="00AB1B2A">
        <w:rPr>
          <w:rFonts w:hint="eastAsia"/>
          <w:szCs w:val="21"/>
        </w:rPr>
        <w:t xml:space="preserve">  </w:t>
      </w:r>
      <w:r w:rsidRPr="00AB1B2A">
        <w:rPr>
          <w:rFonts w:hint="eastAsia"/>
          <w:szCs w:val="21"/>
        </w:rPr>
        <w:t>硒谷胱甘肽过氧化物酶（</w:t>
      </w:r>
      <w:proofErr w:type="spellStart"/>
      <w:r w:rsidRPr="00AB1B2A">
        <w:rPr>
          <w:rFonts w:hint="eastAsia"/>
          <w:szCs w:val="21"/>
        </w:rPr>
        <w:t>SeGPx</w:t>
      </w:r>
      <w:proofErr w:type="spellEnd"/>
      <w:r w:rsidRPr="00AB1B2A">
        <w:rPr>
          <w:rFonts w:hint="eastAsia"/>
          <w:szCs w:val="21"/>
        </w:rPr>
        <w:t>）、不含硒谷胱甘肽过氧化物酶和谷胱甘肽硫转移酶（</w:t>
      </w:r>
      <w:proofErr w:type="spellStart"/>
      <w:r w:rsidRPr="00AB1B2A">
        <w:rPr>
          <w:rFonts w:hint="eastAsia"/>
          <w:szCs w:val="21"/>
        </w:rPr>
        <w:t>GPx</w:t>
      </w:r>
      <w:proofErr w:type="spellEnd"/>
      <w:r w:rsidRPr="00AB1B2A">
        <w:rPr>
          <w:rFonts w:hint="eastAsia"/>
          <w:szCs w:val="21"/>
        </w:rPr>
        <w:t>、</w:t>
      </w:r>
      <w:r w:rsidRPr="00AB1B2A">
        <w:rPr>
          <w:rFonts w:hint="eastAsia"/>
          <w:szCs w:val="21"/>
        </w:rPr>
        <w:t>GST</w:t>
      </w:r>
      <w:r w:rsidRPr="00AB1B2A">
        <w:rPr>
          <w:rFonts w:hint="eastAsia"/>
          <w:szCs w:val="21"/>
        </w:rPr>
        <w:t>）和醛酮还原酶（</w:t>
      </w:r>
      <w:r w:rsidRPr="00AB1B2A">
        <w:rPr>
          <w:rFonts w:hint="eastAsia"/>
          <w:szCs w:val="21"/>
        </w:rPr>
        <w:t>AR</w:t>
      </w:r>
      <w:r w:rsidRPr="00AB1B2A">
        <w:rPr>
          <w:rFonts w:hint="eastAsia"/>
          <w:szCs w:val="21"/>
        </w:rPr>
        <w:t>）等体内自生的抗氧化酶（简称抗氧化酶）组成，它们在体内组成抗氧化的第一道防线。</w:t>
      </w:r>
    </w:p>
    <w:p w:rsidR="00B37E80" w:rsidRPr="00AB1B2A" w:rsidRDefault="00B37E80" w:rsidP="00B37E80">
      <w:pPr>
        <w:spacing w:line="360" w:lineRule="auto"/>
        <w:rPr>
          <w:szCs w:val="21"/>
        </w:rPr>
      </w:pPr>
      <w:r w:rsidRPr="00AB1B2A">
        <w:rPr>
          <w:rFonts w:hint="eastAsia"/>
          <w:szCs w:val="21"/>
          <w:highlight w:val="green"/>
        </w:rPr>
        <w:lastRenderedPageBreak/>
        <w:t>非酶类抗氧化系统</w:t>
      </w:r>
      <w:r w:rsidRPr="00AB1B2A">
        <w:rPr>
          <w:rFonts w:hint="eastAsia"/>
          <w:szCs w:val="21"/>
        </w:rPr>
        <w:t>：主要由以下各种非酶类抗氧化剂（以下简称抗氧化剂）</w:t>
      </w:r>
      <w:r w:rsidRPr="00AB1B2A">
        <w:rPr>
          <w:rFonts w:hint="eastAsia"/>
          <w:szCs w:val="21"/>
        </w:rPr>
        <w:t xml:space="preserve"> </w:t>
      </w:r>
      <w:r w:rsidRPr="00AB1B2A">
        <w:rPr>
          <w:rFonts w:hint="eastAsia"/>
          <w:szCs w:val="21"/>
        </w:rPr>
        <w:t>组成：</w:t>
      </w:r>
    </w:p>
    <w:p w:rsidR="00B37E80" w:rsidRPr="00AB1B2A" w:rsidRDefault="00B37E80" w:rsidP="00B37E80">
      <w:pPr>
        <w:spacing w:line="360" w:lineRule="auto"/>
        <w:rPr>
          <w:szCs w:val="21"/>
        </w:rPr>
      </w:pPr>
      <w:r w:rsidRPr="00AB1B2A">
        <w:rPr>
          <w:rFonts w:hint="eastAsia"/>
          <w:szCs w:val="21"/>
        </w:rPr>
        <w:t>（</w:t>
      </w:r>
      <w:r w:rsidRPr="00AB1B2A">
        <w:rPr>
          <w:rFonts w:hint="eastAsia"/>
          <w:szCs w:val="21"/>
        </w:rPr>
        <w:t>1</w:t>
      </w:r>
      <w:r w:rsidRPr="00AB1B2A">
        <w:rPr>
          <w:rFonts w:hint="eastAsia"/>
          <w:szCs w:val="21"/>
        </w:rPr>
        <w:t>）脂溶性抗氧化剂，如维生素</w:t>
      </w:r>
      <w:r w:rsidRPr="00AB1B2A">
        <w:rPr>
          <w:rFonts w:hint="eastAsia"/>
          <w:szCs w:val="21"/>
        </w:rPr>
        <w:t xml:space="preserve">E </w:t>
      </w:r>
      <w:r w:rsidRPr="00AB1B2A">
        <w:rPr>
          <w:rFonts w:hint="eastAsia"/>
          <w:szCs w:val="21"/>
        </w:rPr>
        <w:t>、类胡萝卜素（</w:t>
      </w:r>
      <w:r w:rsidRPr="00AB1B2A">
        <w:rPr>
          <w:rFonts w:hint="eastAsia"/>
          <w:szCs w:val="21"/>
        </w:rPr>
        <w:t>CAR</w:t>
      </w:r>
      <w:r w:rsidRPr="00AB1B2A">
        <w:rPr>
          <w:rFonts w:hint="eastAsia"/>
          <w:szCs w:val="21"/>
        </w:rPr>
        <w:t>）、辅酶（</w:t>
      </w:r>
      <w:proofErr w:type="spellStart"/>
      <w:r w:rsidRPr="00AB1B2A">
        <w:rPr>
          <w:rFonts w:hint="eastAsia"/>
          <w:szCs w:val="21"/>
        </w:rPr>
        <w:t>CoQ</w:t>
      </w:r>
      <w:proofErr w:type="spellEnd"/>
      <w:r w:rsidRPr="00AB1B2A">
        <w:rPr>
          <w:rFonts w:hint="eastAsia"/>
          <w:szCs w:val="21"/>
        </w:rPr>
        <w:t>）等。（</w:t>
      </w:r>
      <w:r w:rsidRPr="00AB1B2A">
        <w:rPr>
          <w:rFonts w:hint="eastAsia"/>
          <w:szCs w:val="21"/>
        </w:rPr>
        <w:t>2</w:t>
      </w:r>
      <w:r w:rsidRPr="00AB1B2A">
        <w:rPr>
          <w:rFonts w:hint="eastAsia"/>
          <w:szCs w:val="21"/>
        </w:rPr>
        <w:t>）水溶性小分子抗氧化剂，如维生素</w:t>
      </w:r>
      <w:r w:rsidRPr="00AB1B2A">
        <w:rPr>
          <w:rFonts w:hint="eastAsia"/>
          <w:szCs w:val="21"/>
        </w:rPr>
        <w:t>C</w:t>
      </w:r>
      <w:r w:rsidRPr="00AB1B2A">
        <w:rPr>
          <w:rFonts w:hint="eastAsia"/>
          <w:szCs w:val="21"/>
        </w:rPr>
        <w:t>、谷胱甘肽（</w:t>
      </w:r>
      <w:r w:rsidRPr="00AB1B2A">
        <w:rPr>
          <w:rFonts w:hint="eastAsia"/>
          <w:szCs w:val="21"/>
        </w:rPr>
        <w:t>GSH</w:t>
      </w:r>
      <w:r w:rsidRPr="00AB1B2A">
        <w:rPr>
          <w:rFonts w:hint="eastAsia"/>
          <w:szCs w:val="21"/>
        </w:rPr>
        <w:t>）等。（</w:t>
      </w:r>
      <w:r w:rsidRPr="00AB1B2A">
        <w:rPr>
          <w:rFonts w:hint="eastAsia"/>
          <w:szCs w:val="21"/>
        </w:rPr>
        <w:t>3</w:t>
      </w:r>
      <w:r w:rsidRPr="00AB1B2A">
        <w:rPr>
          <w:rFonts w:hint="eastAsia"/>
          <w:szCs w:val="21"/>
        </w:rPr>
        <w:t>）蛋白性抗氧化剂，如铜蓝蛋白、清蛋白和清蛋白组合的胆红素、转铁蛋白和</w:t>
      </w:r>
      <w:proofErr w:type="gramStart"/>
      <w:r w:rsidRPr="00AB1B2A">
        <w:rPr>
          <w:rFonts w:hint="eastAsia"/>
          <w:szCs w:val="21"/>
        </w:rPr>
        <w:t>乳铁蛋白</w:t>
      </w:r>
      <w:proofErr w:type="gramEnd"/>
      <w:r w:rsidRPr="00AB1B2A">
        <w:rPr>
          <w:rFonts w:hint="eastAsia"/>
          <w:szCs w:val="21"/>
        </w:rPr>
        <w:t>、金属硫蛋白等。（</w:t>
      </w:r>
      <w:r w:rsidRPr="00AB1B2A">
        <w:rPr>
          <w:rFonts w:hint="eastAsia"/>
          <w:szCs w:val="21"/>
        </w:rPr>
        <w:t>4</w:t>
      </w:r>
      <w:r w:rsidRPr="00AB1B2A">
        <w:rPr>
          <w:rFonts w:hint="eastAsia"/>
          <w:szCs w:val="21"/>
        </w:rPr>
        <w:t>）硒、铜、锌、锰等微量元素。（</w:t>
      </w:r>
      <w:r w:rsidRPr="00AB1B2A">
        <w:rPr>
          <w:rFonts w:hint="eastAsia"/>
          <w:szCs w:val="21"/>
        </w:rPr>
        <w:t>5</w:t>
      </w:r>
      <w:r w:rsidRPr="00AB1B2A">
        <w:rPr>
          <w:rFonts w:hint="eastAsia"/>
          <w:szCs w:val="21"/>
        </w:rPr>
        <w:t>）低分子量化合物，如尿酸盐等。（</w:t>
      </w:r>
      <w:r w:rsidRPr="00AB1B2A">
        <w:rPr>
          <w:rFonts w:hint="eastAsia"/>
          <w:szCs w:val="21"/>
        </w:rPr>
        <w:t>6</w:t>
      </w:r>
      <w:r w:rsidRPr="00AB1B2A">
        <w:rPr>
          <w:rFonts w:hint="eastAsia"/>
          <w:szCs w:val="21"/>
        </w:rPr>
        <w:t>）内源性褪黑激素（</w:t>
      </w:r>
      <w:r w:rsidRPr="00AB1B2A">
        <w:rPr>
          <w:rFonts w:hint="eastAsia"/>
          <w:szCs w:val="21"/>
        </w:rPr>
        <w:t>MT</w:t>
      </w:r>
      <w:r w:rsidRPr="00AB1B2A">
        <w:rPr>
          <w:rFonts w:hint="eastAsia"/>
          <w:szCs w:val="21"/>
        </w:rPr>
        <w:t>）。（</w:t>
      </w:r>
      <w:r w:rsidRPr="00AB1B2A">
        <w:rPr>
          <w:rFonts w:hint="eastAsia"/>
          <w:szCs w:val="21"/>
        </w:rPr>
        <w:t>7</w:t>
      </w:r>
      <w:r w:rsidRPr="00AB1B2A">
        <w:rPr>
          <w:rFonts w:hint="eastAsia"/>
          <w:szCs w:val="21"/>
        </w:rPr>
        <w:t>）植物化学物质，如植物纤维、植物多糖、植物甾醇、酚类化合物、有机硫化合物、萜类化合物、天然色素和部分中草药成分等。它们在体内筑成了第二道防线。</w:t>
      </w:r>
    </w:p>
    <w:p w:rsidR="00B37E80" w:rsidRPr="00AB1B2A" w:rsidRDefault="00513C3A" w:rsidP="00B37E80">
      <w:pPr>
        <w:spacing w:line="360" w:lineRule="auto"/>
        <w:rPr>
          <w:szCs w:val="21"/>
        </w:rPr>
      </w:pPr>
      <w:r>
        <w:rPr>
          <w:noProof/>
          <w:szCs w:val="21"/>
        </w:rPr>
        <w:t>二级抗氧化系统等于抗氧化修复系统</w:t>
      </w:r>
    </w:p>
    <w:p w:rsidR="00B37E80" w:rsidRPr="00AB1B2A" w:rsidRDefault="00B37E80" w:rsidP="00B37E80">
      <w:pPr>
        <w:spacing w:line="360" w:lineRule="auto"/>
        <w:rPr>
          <w:szCs w:val="21"/>
        </w:rPr>
      </w:pPr>
      <w:r w:rsidRPr="00AB1B2A">
        <w:rPr>
          <w:rFonts w:hint="eastAsia"/>
          <w:szCs w:val="21"/>
          <w:highlight w:val="green"/>
        </w:rPr>
        <w:t>抗氧化修复系统</w:t>
      </w:r>
      <w:r w:rsidRPr="00AB1B2A">
        <w:rPr>
          <w:rFonts w:hint="eastAsia"/>
          <w:szCs w:val="21"/>
        </w:rPr>
        <w:t>：这一</w:t>
      </w:r>
      <w:r w:rsidRPr="00AB1B2A">
        <w:rPr>
          <w:rFonts w:hint="eastAsia"/>
          <w:color w:val="C00000"/>
          <w:szCs w:val="21"/>
        </w:rPr>
        <w:t>系统主要对因氧化而受损的蛋白质和</w:t>
      </w:r>
      <w:r w:rsidRPr="00AB1B2A">
        <w:rPr>
          <w:rFonts w:hint="eastAsia"/>
          <w:color w:val="C00000"/>
          <w:szCs w:val="21"/>
        </w:rPr>
        <w:t xml:space="preserve">DNA </w:t>
      </w:r>
      <w:r w:rsidRPr="00AB1B2A">
        <w:rPr>
          <w:rFonts w:hint="eastAsia"/>
          <w:color w:val="C00000"/>
          <w:szCs w:val="21"/>
        </w:rPr>
        <w:t>进行修复</w:t>
      </w:r>
      <w:r w:rsidRPr="00AB1B2A">
        <w:rPr>
          <w:rFonts w:hint="eastAsia"/>
          <w:szCs w:val="21"/>
        </w:rPr>
        <w:t>。蛋白质的</w:t>
      </w:r>
      <w:proofErr w:type="gramStart"/>
      <w:r w:rsidRPr="00AB1B2A">
        <w:rPr>
          <w:rFonts w:hint="eastAsia"/>
          <w:szCs w:val="21"/>
        </w:rPr>
        <w:t>修复分</w:t>
      </w:r>
      <w:proofErr w:type="gramEnd"/>
      <w:r w:rsidRPr="00AB1B2A">
        <w:rPr>
          <w:rFonts w:hint="eastAsia"/>
          <w:szCs w:val="21"/>
        </w:rPr>
        <w:t>修复和降解</w:t>
      </w:r>
      <w:r w:rsidRPr="00AB1B2A">
        <w:rPr>
          <w:rFonts w:hint="eastAsia"/>
          <w:szCs w:val="21"/>
        </w:rPr>
        <w:t xml:space="preserve">2 </w:t>
      </w:r>
      <w:r w:rsidRPr="00AB1B2A">
        <w:rPr>
          <w:rFonts w:hint="eastAsia"/>
          <w:szCs w:val="21"/>
        </w:rPr>
        <w:t>种途径，但</w:t>
      </w:r>
      <w:r w:rsidRPr="00AB1B2A">
        <w:rPr>
          <w:rFonts w:hint="eastAsia"/>
          <w:szCs w:val="21"/>
          <w:highlight w:val="green"/>
        </w:rPr>
        <w:t>蛋白质的修复作用是有限</w:t>
      </w:r>
      <w:r w:rsidRPr="00AB1B2A">
        <w:rPr>
          <w:rFonts w:hint="eastAsia"/>
          <w:szCs w:val="21"/>
        </w:rPr>
        <w:t>的，主要靠特殊的蛋白质和水解酶对氧化修饰蛋白进行分解代谢。</w:t>
      </w:r>
      <w:r w:rsidRPr="00AB1B2A">
        <w:rPr>
          <w:rFonts w:hint="eastAsia"/>
          <w:szCs w:val="21"/>
          <w:highlight w:val="green"/>
        </w:rPr>
        <w:t>对于受损的</w:t>
      </w:r>
      <w:r w:rsidRPr="00AB1B2A">
        <w:rPr>
          <w:rFonts w:hint="eastAsia"/>
          <w:szCs w:val="21"/>
          <w:highlight w:val="green"/>
        </w:rPr>
        <w:t xml:space="preserve">DNA </w:t>
      </w:r>
      <w:r w:rsidRPr="00AB1B2A">
        <w:rPr>
          <w:rFonts w:hint="eastAsia"/>
          <w:szCs w:val="21"/>
          <w:highlight w:val="green"/>
        </w:rPr>
        <w:t>的修复是比较理想的</w:t>
      </w:r>
      <w:r w:rsidRPr="00AB1B2A">
        <w:rPr>
          <w:rFonts w:hint="eastAsia"/>
          <w:szCs w:val="21"/>
        </w:rPr>
        <w:t>，主要修复方式有回复修复、</w:t>
      </w:r>
      <w:proofErr w:type="gramStart"/>
      <w:r w:rsidRPr="00AB1B2A">
        <w:rPr>
          <w:rFonts w:hint="eastAsia"/>
          <w:szCs w:val="21"/>
        </w:rPr>
        <w:t>切复修复</w:t>
      </w:r>
      <w:proofErr w:type="gramEnd"/>
      <w:r w:rsidRPr="00AB1B2A">
        <w:rPr>
          <w:rFonts w:hint="eastAsia"/>
          <w:szCs w:val="21"/>
        </w:rPr>
        <w:t>和复制后重组修复。对氧化的脂质不能被修复，只能将其氧化产物代谢成无毒性产物。另外，该系统还包含机体的解毒系统、膜修复和再生系统。</w:t>
      </w:r>
    </w:p>
    <w:p w:rsidR="00B37E80" w:rsidRPr="00AB1B2A" w:rsidRDefault="00B37E80" w:rsidP="00B37E80">
      <w:pPr>
        <w:spacing w:line="360" w:lineRule="auto"/>
        <w:rPr>
          <w:szCs w:val="21"/>
        </w:rPr>
      </w:pPr>
      <w:r w:rsidRPr="00AB1B2A">
        <w:rPr>
          <w:rFonts w:hint="eastAsia"/>
          <w:szCs w:val="21"/>
        </w:rPr>
        <w:t>人体抗氧化防御系统是一个有机整体，系统内部各子系统和不同层次系统之间是相互协作、相互依存、共同促进，发挥系统整体功能的。</w:t>
      </w:r>
    </w:p>
    <w:p w:rsidR="00B37E80" w:rsidRPr="00AB1B2A" w:rsidRDefault="00B37E80" w:rsidP="00B37E80">
      <w:pPr>
        <w:spacing w:line="360" w:lineRule="auto"/>
        <w:rPr>
          <w:szCs w:val="21"/>
        </w:rPr>
      </w:pPr>
      <w:r>
        <w:rPr>
          <w:rFonts w:hint="eastAsia"/>
          <w:szCs w:val="21"/>
          <w:highlight w:val="green"/>
        </w:rPr>
        <w:sym w:font="Wingdings" w:char="F0AB"/>
      </w:r>
      <w:r w:rsidRPr="00AB1B2A">
        <w:rPr>
          <w:rFonts w:hint="eastAsia"/>
          <w:szCs w:val="21"/>
          <w:highlight w:val="green"/>
        </w:rPr>
        <w:t>初级抗氧化防御系统</w:t>
      </w:r>
      <w:r w:rsidRPr="0031389B">
        <w:rPr>
          <w:rFonts w:hint="eastAsia"/>
          <w:szCs w:val="21"/>
        </w:rPr>
        <w:t>内部酶类抗氧化系统功能的正常发挥更有赖于</w:t>
      </w:r>
      <w:r w:rsidRPr="0031389B">
        <w:rPr>
          <w:rFonts w:hint="eastAsia"/>
          <w:szCs w:val="21"/>
          <w:highlight w:val="green"/>
        </w:rPr>
        <w:t>非酶类氧化系统</w:t>
      </w:r>
      <w:r w:rsidRPr="0031389B">
        <w:rPr>
          <w:rFonts w:hint="eastAsia"/>
          <w:szCs w:val="21"/>
        </w:rPr>
        <w:t>的支撑和材料供应；充足的抗氧化剂是体内生成抗氧化酶的基础</w:t>
      </w:r>
    </w:p>
    <w:p w:rsidR="00B37E80" w:rsidRPr="00AB1B2A" w:rsidRDefault="00B37E80" w:rsidP="00B37E80">
      <w:pPr>
        <w:spacing w:line="360" w:lineRule="auto"/>
        <w:rPr>
          <w:szCs w:val="21"/>
        </w:rPr>
      </w:pPr>
      <w:r>
        <w:rPr>
          <w:rFonts w:hint="eastAsia"/>
          <w:szCs w:val="21"/>
          <w:highlight w:val="yellow"/>
        </w:rPr>
        <w:sym w:font="Wingdings" w:char="F0AB"/>
      </w:r>
      <w:r w:rsidRPr="00AB1B2A">
        <w:rPr>
          <w:rFonts w:hint="eastAsia"/>
          <w:szCs w:val="21"/>
          <w:highlight w:val="yellow"/>
        </w:rPr>
        <w:t>二级抗氧化防御系统功能的正常发挥则有赖于</w:t>
      </w:r>
      <w:r w:rsidRPr="0031389B">
        <w:rPr>
          <w:rFonts w:hint="eastAsia"/>
          <w:szCs w:val="21"/>
          <w:highlight w:val="green"/>
        </w:rPr>
        <w:t>初级抗氧化防御系统的功能正常</w:t>
      </w:r>
      <w:r w:rsidRPr="00AB1B2A">
        <w:rPr>
          <w:rFonts w:hint="eastAsia"/>
          <w:szCs w:val="21"/>
          <w:highlight w:val="yellow"/>
        </w:rPr>
        <w:t>（同时也有赖于免疫系统的功能正常）</w:t>
      </w:r>
    </w:p>
    <w:p w:rsidR="00B37E80" w:rsidRPr="00AB1B2A" w:rsidRDefault="00B37E80" w:rsidP="00B37E80">
      <w:pPr>
        <w:spacing w:line="360" w:lineRule="auto"/>
        <w:rPr>
          <w:szCs w:val="21"/>
        </w:rPr>
      </w:pPr>
      <w:r w:rsidRPr="00AB1B2A">
        <w:rPr>
          <w:rFonts w:hint="eastAsia"/>
          <w:szCs w:val="21"/>
        </w:rPr>
        <w:t>10</w:t>
      </w:r>
      <w:r w:rsidRPr="00AB1B2A">
        <w:rPr>
          <w:rFonts w:hint="eastAsia"/>
          <w:szCs w:val="21"/>
        </w:rPr>
        <w:t>、毒物与细胞大分子的共价结合：</w:t>
      </w:r>
    </w:p>
    <w:p w:rsidR="00B37E80" w:rsidRPr="00AB1B2A" w:rsidRDefault="00B37E80" w:rsidP="00B37E80">
      <w:pPr>
        <w:spacing w:line="360" w:lineRule="auto"/>
        <w:rPr>
          <w:szCs w:val="21"/>
        </w:rPr>
      </w:pPr>
      <w:r w:rsidRPr="00AB1B2A">
        <w:rPr>
          <w:rFonts w:hint="eastAsia"/>
          <w:szCs w:val="21"/>
          <w:highlight w:val="green"/>
        </w:rPr>
        <w:t>①共价结合</w:t>
      </w:r>
      <w:r w:rsidRPr="00AB1B2A">
        <w:rPr>
          <w:rFonts w:hint="eastAsia"/>
          <w:szCs w:val="21"/>
        </w:rPr>
        <w:t>指毒物或其活性代谢产物与机体内重要的大分子物质（蛋白质、核酸、膜脂质）以共价键结合成稳定的复合物</w:t>
      </w:r>
      <w:r w:rsidRPr="00AB1B2A">
        <w:rPr>
          <w:rFonts w:hint="eastAsia"/>
          <w:szCs w:val="21"/>
        </w:rPr>
        <w:t>-</w:t>
      </w:r>
      <w:r w:rsidRPr="00AB1B2A">
        <w:rPr>
          <w:rFonts w:hint="eastAsia"/>
          <w:szCs w:val="21"/>
        </w:rPr>
        <w:t>加合物。</w:t>
      </w:r>
    </w:p>
    <w:p w:rsidR="00B37E80" w:rsidRPr="00AB1B2A" w:rsidRDefault="00B37E80" w:rsidP="00B37E80">
      <w:pPr>
        <w:spacing w:line="360" w:lineRule="auto"/>
        <w:rPr>
          <w:szCs w:val="21"/>
        </w:rPr>
      </w:pPr>
      <w:r w:rsidRPr="00AB1B2A">
        <w:rPr>
          <w:rFonts w:hint="eastAsia"/>
          <w:szCs w:val="21"/>
        </w:rPr>
        <w:t>②共价结合的</w:t>
      </w:r>
      <w:r w:rsidRPr="00AB1B2A">
        <w:rPr>
          <w:rFonts w:hint="eastAsia"/>
          <w:szCs w:val="21"/>
          <w:highlight w:val="green"/>
        </w:rPr>
        <w:t>特点</w:t>
      </w:r>
      <w:r w:rsidRPr="00AB1B2A">
        <w:rPr>
          <w:rFonts w:hint="eastAsia"/>
          <w:szCs w:val="21"/>
        </w:rPr>
        <w:t>：改变了内源性分子的结构，从而损伤内源性大分子的功能。外源毒物可与蛋白质分子中氨基酸的</w:t>
      </w:r>
      <w:r w:rsidRPr="00AB1B2A">
        <w:rPr>
          <w:rFonts w:hint="eastAsia"/>
          <w:color w:val="C00000"/>
          <w:szCs w:val="21"/>
        </w:rPr>
        <w:t>氨基、羟基、巯基、</w:t>
      </w:r>
      <w:proofErr w:type="gramStart"/>
      <w:r w:rsidRPr="00AB1B2A">
        <w:rPr>
          <w:rFonts w:hint="eastAsia"/>
          <w:color w:val="C00000"/>
          <w:szCs w:val="21"/>
        </w:rPr>
        <w:t>胍</w:t>
      </w:r>
      <w:proofErr w:type="gramEnd"/>
      <w:r w:rsidRPr="00AB1B2A">
        <w:rPr>
          <w:rFonts w:hint="eastAsia"/>
          <w:color w:val="C00000"/>
          <w:szCs w:val="21"/>
        </w:rPr>
        <w:t>基、咪唑基、吲哚</w:t>
      </w:r>
      <w:proofErr w:type="gramStart"/>
      <w:r w:rsidRPr="00AB1B2A">
        <w:rPr>
          <w:rFonts w:hint="eastAsia"/>
          <w:color w:val="C00000"/>
          <w:szCs w:val="21"/>
        </w:rPr>
        <w:t>基</w:t>
      </w:r>
      <w:r w:rsidRPr="00AB1B2A">
        <w:rPr>
          <w:rFonts w:hint="eastAsia"/>
          <w:szCs w:val="21"/>
        </w:rPr>
        <w:t>发生</w:t>
      </w:r>
      <w:proofErr w:type="gramEnd"/>
      <w:r w:rsidRPr="00AB1B2A">
        <w:rPr>
          <w:rFonts w:hint="eastAsia"/>
          <w:szCs w:val="21"/>
        </w:rPr>
        <w:t>共价结合，从而影响蛋白质的结构和功能。</w:t>
      </w:r>
    </w:p>
    <w:p w:rsidR="00B37E80" w:rsidRPr="00AB1B2A" w:rsidRDefault="00B37E80" w:rsidP="00B37E80">
      <w:pPr>
        <w:spacing w:line="360" w:lineRule="auto"/>
        <w:rPr>
          <w:szCs w:val="21"/>
        </w:rPr>
      </w:pPr>
      <w:r w:rsidRPr="00AB1B2A">
        <w:rPr>
          <w:rFonts w:hint="eastAsia"/>
          <w:szCs w:val="21"/>
        </w:rPr>
        <w:t>A</w:t>
      </w:r>
      <w:r w:rsidRPr="00AB1B2A">
        <w:rPr>
          <w:rFonts w:hint="eastAsia"/>
          <w:szCs w:val="21"/>
          <w:highlight w:val="green"/>
        </w:rPr>
        <w:t>白蛋白</w:t>
      </w:r>
      <w:r w:rsidRPr="00AB1B2A">
        <w:rPr>
          <w:rFonts w:hint="eastAsia"/>
          <w:szCs w:val="21"/>
        </w:rPr>
        <w:t>容易与</w:t>
      </w:r>
      <w:r w:rsidRPr="00AB1B2A">
        <w:rPr>
          <w:rFonts w:hint="eastAsia"/>
          <w:szCs w:val="21"/>
          <w:highlight w:val="green"/>
        </w:rPr>
        <w:t>终致癌物质</w:t>
      </w:r>
      <w:r w:rsidRPr="00AB1B2A">
        <w:rPr>
          <w:rFonts w:hint="eastAsia"/>
          <w:szCs w:val="21"/>
        </w:rPr>
        <w:t>结合形成</w:t>
      </w:r>
      <w:r w:rsidRPr="00AB1B2A">
        <w:rPr>
          <w:rFonts w:hint="eastAsia"/>
          <w:szCs w:val="21"/>
          <w:highlight w:val="green"/>
        </w:rPr>
        <w:t>共价加合物；</w:t>
      </w:r>
    </w:p>
    <w:p w:rsidR="00B37E80" w:rsidRPr="00AB1B2A" w:rsidRDefault="00B37E80" w:rsidP="00B37E80">
      <w:pPr>
        <w:spacing w:line="360" w:lineRule="auto"/>
        <w:rPr>
          <w:szCs w:val="21"/>
        </w:rPr>
      </w:pPr>
      <w:r w:rsidRPr="00AB1B2A">
        <w:rPr>
          <w:rFonts w:hint="eastAsia"/>
          <w:szCs w:val="21"/>
          <w:highlight w:val="green"/>
        </w:rPr>
        <w:t>B</w:t>
      </w:r>
      <w:r w:rsidRPr="00AB1B2A">
        <w:rPr>
          <w:rFonts w:hint="eastAsia"/>
          <w:szCs w:val="21"/>
          <w:highlight w:val="green"/>
        </w:rPr>
        <w:t>血红蛋白</w:t>
      </w:r>
      <w:r w:rsidRPr="00AB1B2A">
        <w:rPr>
          <w:rFonts w:hint="eastAsia"/>
          <w:szCs w:val="21"/>
        </w:rPr>
        <w:t>氨基酸中的</w:t>
      </w:r>
      <w:r w:rsidRPr="00AB1B2A">
        <w:rPr>
          <w:rFonts w:hint="eastAsia"/>
          <w:szCs w:val="21"/>
          <w:highlight w:val="green"/>
        </w:rPr>
        <w:t>氨基、巯基和芳香</w:t>
      </w:r>
      <w:proofErr w:type="gramStart"/>
      <w:r w:rsidRPr="00AB1B2A">
        <w:rPr>
          <w:rFonts w:hint="eastAsia"/>
          <w:szCs w:val="21"/>
          <w:highlight w:val="green"/>
        </w:rPr>
        <w:t>胺</w:t>
      </w:r>
      <w:proofErr w:type="gramEnd"/>
      <w:r w:rsidRPr="00AB1B2A">
        <w:rPr>
          <w:rFonts w:hint="eastAsia"/>
          <w:szCs w:val="21"/>
          <w:highlight w:val="green"/>
        </w:rPr>
        <w:t>基团</w:t>
      </w:r>
      <w:r w:rsidRPr="00AB1B2A">
        <w:rPr>
          <w:rFonts w:hint="eastAsia"/>
          <w:szCs w:val="21"/>
        </w:rPr>
        <w:t>易与外源化合物发生共价结合；</w:t>
      </w:r>
    </w:p>
    <w:p w:rsidR="00B37E80" w:rsidRPr="00AB1B2A" w:rsidRDefault="00B37E80" w:rsidP="00B37E80">
      <w:pPr>
        <w:spacing w:line="360" w:lineRule="auto"/>
        <w:rPr>
          <w:color w:val="C00000"/>
          <w:szCs w:val="21"/>
        </w:rPr>
      </w:pPr>
      <w:r w:rsidRPr="00AB1B2A">
        <w:rPr>
          <w:rFonts w:hint="eastAsia"/>
          <w:color w:val="C00000"/>
          <w:szCs w:val="21"/>
          <w:highlight w:val="yellow"/>
        </w:rPr>
        <w:t>C</w:t>
      </w:r>
      <w:r w:rsidRPr="00AB1B2A">
        <w:rPr>
          <w:rFonts w:hint="eastAsia"/>
          <w:color w:val="C00000"/>
          <w:szCs w:val="21"/>
          <w:highlight w:val="yellow"/>
        </w:rPr>
        <w:t>与核酸共价结合：</w:t>
      </w:r>
      <w:r w:rsidRPr="00AB1B2A">
        <w:rPr>
          <w:rFonts w:hint="eastAsia"/>
          <w:color w:val="C00000"/>
          <w:szCs w:val="21"/>
          <w:highlight w:val="green"/>
        </w:rPr>
        <w:t>结合部位</w:t>
      </w:r>
      <w:r w:rsidRPr="00AB1B2A">
        <w:rPr>
          <w:rFonts w:hint="eastAsia"/>
          <w:color w:val="C00000"/>
          <w:szCs w:val="21"/>
          <w:highlight w:val="yellow"/>
        </w:rPr>
        <w:t>：碱基、核糖或脱氧核糖、磷酸均可，但以碱基损伤的毒理学意义最大。</w:t>
      </w:r>
      <w:r w:rsidRPr="00AB1B2A">
        <w:rPr>
          <w:rFonts w:hint="eastAsia"/>
          <w:color w:val="C00000"/>
          <w:szCs w:val="21"/>
          <w:highlight w:val="green"/>
        </w:rPr>
        <w:t>结合后果</w:t>
      </w:r>
      <w:r w:rsidRPr="00AB1B2A">
        <w:rPr>
          <w:rFonts w:hint="eastAsia"/>
          <w:color w:val="C00000"/>
          <w:szCs w:val="21"/>
          <w:highlight w:val="yellow"/>
        </w:rPr>
        <w:t>是基因突变导致个体细胞突变、组织癌变及其他一些细胞损伤（线粒体基因突变）</w:t>
      </w:r>
    </w:p>
    <w:p w:rsidR="00B37E80" w:rsidRPr="00AB1B2A" w:rsidRDefault="00B37E80" w:rsidP="00B37E80">
      <w:pPr>
        <w:spacing w:line="360" w:lineRule="auto"/>
        <w:rPr>
          <w:color w:val="C00000"/>
          <w:szCs w:val="21"/>
        </w:rPr>
      </w:pPr>
      <w:r w:rsidRPr="00AB1B2A">
        <w:rPr>
          <w:rFonts w:hint="eastAsia"/>
          <w:color w:val="C00000"/>
          <w:szCs w:val="21"/>
        </w:rPr>
        <w:lastRenderedPageBreak/>
        <w:t>D</w:t>
      </w:r>
      <w:r w:rsidRPr="00AB1B2A">
        <w:rPr>
          <w:rFonts w:hint="eastAsia"/>
          <w:color w:val="C00000"/>
          <w:szCs w:val="21"/>
        </w:rPr>
        <w:t>与脂质共价结合：外源化学物或其活性代谢产物与脂质发生共价结合的部位主要有丝氨酸、胆碱及乙醇胺等，脂质的化学损伤使膜结构和功能改变</w:t>
      </w:r>
    </w:p>
    <w:p w:rsidR="00B37E80" w:rsidRPr="00AB1B2A" w:rsidRDefault="00B37E80" w:rsidP="00B37E80">
      <w:pPr>
        <w:spacing w:line="360" w:lineRule="auto"/>
        <w:rPr>
          <w:szCs w:val="21"/>
        </w:rPr>
      </w:pPr>
      <w:r w:rsidRPr="00AB1B2A">
        <w:rPr>
          <w:rFonts w:hint="eastAsia"/>
          <w:szCs w:val="21"/>
        </w:rPr>
        <w:t>③应用：作为毒物内</w:t>
      </w:r>
      <w:r w:rsidRPr="00AB1B2A">
        <w:rPr>
          <w:rFonts w:hint="eastAsia"/>
          <w:szCs w:val="21"/>
          <w:highlight w:val="green"/>
        </w:rPr>
        <w:t>暴露的标志物</w:t>
      </w:r>
      <w:r w:rsidRPr="00AB1B2A">
        <w:rPr>
          <w:rFonts w:hint="eastAsia"/>
          <w:szCs w:val="21"/>
        </w:rPr>
        <w:t>，也有助于中毒的早期诊断和防治。</w:t>
      </w:r>
      <w:r w:rsidRPr="00AB1B2A">
        <w:rPr>
          <w:rFonts w:hint="eastAsia"/>
          <w:szCs w:val="21"/>
          <w:highlight w:val="yellow"/>
        </w:rPr>
        <w:t>血红蛋白共价结合物</w:t>
      </w:r>
      <w:r w:rsidRPr="00AB1B2A">
        <w:rPr>
          <w:rFonts w:hint="eastAsia"/>
          <w:szCs w:val="21"/>
        </w:rPr>
        <w:t>常作为外源毒物接触人群的</w:t>
      </w:r>
      <w:r w:rsidRPr="00AB1B2A">
        <w:rPr>
          <w:rFonts w:hint="eastAsia"/>
          <w:szCs w:val="21"/>
          <w:highlight w:val="yellow"/>
        </w:rPr>
        <w:t>生物监测；</w:t>
      </w:r>
      <w:r w:rsidRPr="00AB1B2A">
        <w:rPr>
          <w:rFonts w:hint="eastAsia"/>
          <w:szCs w:val="21"/>
        </w:rPr>
        <w:t>DNA</w:t>
      </w:r>
      <w:r w:rsidRPr="00AB1B2A">
        <w:rPr>
          <w:rFonts w:hint="eastAsia"/>
          <w:szCs w:val="21"/>
        </w:rPr>
        <w:t>加合物也是判断遗传毒性致癌物的生物标志之一（效应标志）</w:t>
      </w:r>
    </w:p>
    <w:p w:rsidR="00B37E80" w:rsidRPr="00AB1B2A" w:rsidRDefault="00B37E80" w:rsidP="00B37E80">
      <w:pPr>
        <w:spacing w:line="360" w:lineRule="auto"/>
        <w:rPr>
          <w:szCs w:val="21"/>
        </w:rPr>
      </w:pPr>
      <w:r w:rsidRPr="00AB1B2A">
        <w:rPr>
          <w:rFonts w:hint="eastAsia"/>
          <w:szCs w:val="21"/>
        </w:rPr>
        <w:t>11</w:t>
      </w:r>
      <w:r w:rsidRPr="00AB1B2A">
        <w:rPr>
          <w:rFonts w:hint="eastAsia"/>
          <w:szCs w:val="21"/>
        </w:rPr>
        <w:t>、影响基因表达的遗传变异因素</w:t>
      </w:r>
    </w:p>
    <w:p w:rsidR="00B37E80" w:rsidRPr="00AB1B2A" w:rsidRDefault="00B37E80" w:rsidP="00B37E80">
      <w:pPr>
        <w:spacing w:line="360" w:lineRule="auto"/>
        <w:rPr>
          <w:szCs w:val="21"/>
        </w:rPr>
      </w:pPr>
      <w:r w:rsidRPr="00AB1B2A">
        <w:rPr>
          <w:rFonts w:hint="eastAsia"/>
          <w:szCs w:val="21"/>
        </w:rPr>
        <w:t>①基因突变（错义突变）</w:t>
      </w:r>
      <w:r w:rsidRPr="00AB1B2A">
        <w:rPr>
          <w:rFonts w:hint="eastAsia"/>
          <w:szCs w:val="21"/>
        </w:rPr>
        <w:t>-</w:t>
      </w:r>
      <w:r w:rsidRPr="00AB1B2A">
        <w:rPr>
          <w:rFonts w:hint="eastAsia"/>
          <w:szCs w:val="21"/>
        </w:rPr>
        <w:t>碱基改变</w:t>
      </w:r>
    </w:p>
    <w:p w:rsidR="00B37E80" w:rsidRPr="00AB1B2A" w:rsidRDefault="00B37E80" w:rsidP="00B37E80">
      <w:pPr>
        <w:spacing w:line="360" w:lineRule="auto"/>
        <w:rPr>
          <w:szCs w:val="21"/>
        </w:rPr>
      </w:pPr>
      <w:r w:rsidRPr="00AB1B2A">
        <w:rPr>
          <w:rFonts w:hint="eastAsia"/>
          <w:szCs w:val="21"/>
        </w:rPr>
        <w:t>②基因缺失</w:t>
      </w:r>
      <w:r w:rsidRPr="00AB1B2A">
        <w:rPr>
          <w:rFonts w:hint="eastAsia"/>
          <w:szCs w:val="21"/>
        </w:rPr>
        <w:t>/</w:t>
      </w:r>
      <w:r w:rsidRPr="00AB1B2A">
        <w:rPr>
          <w:rFonts w:hint="eastAsia"/>
          <w:szCs w:val="21"/>
        </w:rPr>
        <w:t>倍增</w:t>
      </w:r>
    </w:p>
    <w:p w:rsidR="00B37E80" w:rsidRPr="00AB1B2A" w:rsidRDefault="00B37E80" w:rsidP="00B37E80">
      <w:pPr>
        <w:spacing w:line="360" w:lineRule="auto"/>
        <w:rPr>
          <w:szCs w:val="21"/>
        </w:rPr>
      </w:pPr>
      <w:r w:rsidRPr="00AB1B2A">
        <w:rPr>
          <w:rFonts w:hint="eastAsia"/>
          <w:szCs w:val="21"/>
        </w:rPr>
        <w:t>③</w:t>
      </w:r>
      <w:proofErr w:type="gramStart"/>
      <w:r w:rsidRPr="00AB1B2A">
        <w:rPr>
          <w:rFonts w:hint="eastAsia"/>
          <w:szCs w:val="21"/>
        </w:rPr>
        <w:t>染色体结构及数目</w:t>
      </w:r>
      <w:proofErr w:type="gramEnd"/>
      <w:r w:rsidRPr="00AB1B2A">
        <w:rPr>
          <w:rFonts w:hint="eastAsia"/>
          <w:szCs w:val="21"/>
        </w:rPr>
        <w:t>变异</w:t>
      </w:r>
    </w:p>
    <w:p w:rsidR="00B37E80" w:rsidRPr="00AB1B2A" w:rsidRDefault="00B37E80" w:rsidP="00B37E80">
      <w:pPr>
        <w:spacing w:line="360" w:lineRule="auto"/>
        <w:rPr>
          <w:szCs w:val="21"/>
        </w:rPr>
      </w:pPr>
      <w:r w:rsidRPr="00AB1B2A">
        <w:rPr>
          <w:rFonts w:hint="eastAsia"/>
          <w:szCs w:val="21"/>
        </w:rPr>
        <w:t>12</w:t>
      </w:r>
      <w:r w:rsidRPr="00AB1B2A">
        <w:rPr>
          <w:rFonts w:hint="eastAsia"/>
          <w:szCs w:val="21"/>
        </w:rPr>
        <w:t>、表观遗传学：</w:t>
      </w:r>
    </w:p>
    <w:p w:rsidR="00B37E80" w:rsidRPr="00AB1B2A" w:rsidRDefault="00B37E80" w:rsidP="00B37E80">
      <w:pPr>
        <w:spacing w:line="360" w:lineRule="auto"/>
        <w:rPr>
          <w:szCs w:val="21"/>
        </w:rPr>
      </w:pPr>
      <w:r w:rsidRPr="00AB1B2A">
        <w:rPr>
          <w:rFonts w:hint="eastAsia"/>
          <w:szCs w:val="21"/>
        </w:rPr>
        <w:t>（一）概念：</w:t>
      </w:r>
    </w:p>
    <w:p w:rsidR="00B37E80" w:rsidRPr="00AB1B2A" w:rsidRDefault="00B37E80" w:rsidP="00B37E80">
      <w:pPr>
        <w:spacing w:line="360" w:lineRule="auto"/>
        <w:rPr>
          <w:szCs w:val="21"/>
        </w:rPr>
      </w:pPr>
      <w:r w:rsidRPr="00AB1B2A">
        <w:rPr>
          <w:rFonts w:hint="eastAsia"/>
          <w:szCs w:val="21"/>
        </w:rPr>
        <w:t>指</w:t>
      </w:r>
      <w:r w:rsidRPr="00AB1B2A">
        <w:rPr>
          <w:rFonts w:hint="eastAsia"/>
          <w:szCs w:val="21"/>
          <w:highlight w:val="green"/>
        </w:rPr>
        <w:t>基因的</w:t>
      </w:r>
      <w:r w:rsidRPr="00AB1B2A">
        <w:rPr>
          <w:rFonts w:hint="eastAsia"/>
          <w:szCs w:val="21"/>
          <w:highlight w:val="green"/>
        </w:rPr>
        <w:t>DNA</w:t>
      </w:r>
      <w:r w:rsidRPr="00AB1B2A">
        <w:rPr>
          <w:rFonts w:hint="eastAsia"/>
          <w:szCs w:val="21"/>
          <w:highlight w:val="green"/>
        </w:rPr>
        <w:t>序列不发生改变</w:t>
      </w:r>
      <w:r w:rsidRPr="00AB1B2A">
        <w:rPr>
          <w:rFonts w:hint="eastAsia"/>
          <w:szCs w:val="21"/>
        </w:rPr>
        <w:t>的情况下，由于</w:t>
      </w:r>
      <w:r w:rsidRPr="00AB1B2A">
        <w:rPr>
          <w:rFonts w:hint="eastAsia"/>
          <w:szCs w:val="21"/>
          <w:highlight w:val="green"/>
        </w:rPr>
        <w:t>基因的修饰</w:t>
      </w:r>
      <w:r w:rsidRPr="00AB1B2A">
        <w:rPr>
          <w:rFonts w:hint="eastAsia"/>
          <w:szCs w:val="21"/>
        </w:rPr>
        <w:t>如</w:t>
      </w:r>
      <w:r w:rsidRPr="00AB1B2A">
        <w:rPr>
          <w:rFonts w:hint="eastAsia"/>
          <w:color w:val="C00000"/>
          <w:szCs w:val="21"/>
        </w:rPr>
        <w:t>DNA</w:t>
      </w:r>
      <w:r w:rsidRPr="00AB1B2A">
        <w:rPr>
          <w:rFonts w:hint="eastAsia"/>
          <w:color w:val="C00000"/>
          <w:szCs w:val="21"/>
        </w:rPr>
        <w:t>甲基化、组蛋白乙酰化</w:t>
      </w:r>
      <w:r w:rsidRPr="00AB1B2A">
        <w:rPr>
          <w:rFonts w:hint="eastAsia"/>
          <w:szCs w:val="21"/>
        </w:rPr>
        <w:t>等导致基因的</w:t>
      </w:r>
      <w:r w:rsidRPr="00AB1B2A">
        <w:rPr>
          <w:rFonts w:hint="eastAsia"/>
          <w:color w:val="C00000"/>
          <w:szCs w:val="21"/>
        </w:rPr>
        <w:t>表达水平与功能发生</w:t>
      </w:r>
      <w:r w:rsidRPr="00AB1B2A">
        <w:rPr>
          <w:rFonts w:hint="eastAsia"/>
          <w:szCs w:val="21"/>
        </w:rPr>
        <w:t>改变，并</w:t>
      </w:r>
      <w:r w:rsidRPr="00AB1B2A">
        <w:rPr>
          <w:rFonts w:hint="eastAsia"/>
          <w:szCs w:val="21"/>
          <w:highlight w:val="green"/>
        </w:rPr>
        <w:t>产生可遗传表型</w:t>
      </w:r>
      <w:r w:rsidRPr="00AB1B2A">
        <w:rPr>
          <w:rFonts w:hint="eastAsia"/>
          <w:szCs w:val="21"/>
        </w:rPr>
        <w:t>的遗传学分支学科。</w:t>
      </w:r>
    </w:p>
    <w:p w:rsidR="00B37E80" w:rsidRPr="00AB1B2A" w:rsidRDefault="00B37E80" w:rsidP="00B37E80">
      <w:pPr>
        <w:spacing w:line="360" w:lineRule="auto"/>
        <w:rPr>
          <w:szCs w:val="21"/>
        </w:rPr>
      </w:pPr>
      <w:r w:rsidRPr="00AB1B2A">
        <w:rPr>
          <w:rFonts w:hint="eastAsia"/>
          <w:szCs w:val="21"/>
        </w:rPr>
        <w:t>（二）特点：</w:t>
      </w:r>
    </w:p>
    <w:p w:rsidR="00B37E80" w:rsidRPr="00AB1B2A" w:rsidRDefault="00B37E80" w:rsidP="00B37E80">
      <w:pPr>
        <w:spacing w:line="360" w:lineRule="auto"/>
        <w:rPr>
          <w:szCs w:val="21"/>
        </w:rPr>
      </w:pPr>
      <w:r w:rsidRPr="00AB1B2A">
        <w:rPr>
          <w:rFonts w:hint="eastAsia"/>
          <w:szCs w:val="21"/>
        </w:rPr>
        <w:t>①</w:t>
      </w:r>
      <w:r w:rsidRPr="00AB1B2A">
        <w:rPr>
          <w:rFonts w:hint="eastAsia"/>
          <w:szCs w:val="21"/>
          <w:highlight w:val="green"/>
        </w:rPr>
        <w:t>可遗传的，</w:t>
      </w:r>
      <w:r w:rsidRPr="00AB1B2A">
        <w:rPr>
          <w:rFonts w:hint="eastAsia"/>
          <w:szCs w:val="21"/>
        </w:rPr>
        <w:t>即这类改变通过有丝分裂或减数分裂，能在细胞或个体世代间遗传；</w:t>
      </w:r>
    </w:p>
    <w:p w:rsidR="00B37E80" w:rsidRPr="00AB1B2A" w:rsidRDefault="00B37E80" w:rsidP="00B37E80">
      <w:pPr>
        <w:spacing w:line="360" w:lineRule="auto"/>
        <w:rPr>
          <w:szCs w:val="21"/>
        </w:rPr>
      </w:pPr>
      <w:r w:rsidRPr="00AB1B2A">
        <w:rPr>
          <w:rFonts w:hint="eastAsia"/>
          <w:szCs w:val="21"/>
        </w:rPr>
        <w:t>②</w:t>
      </w:r>
      <w:r w:rsidRPr="00AB1B2A">
        <w:rPr>
          <w:rFonts w:hint="eastAsia"/>
          <w:szCs w:val="21"/>
          <w:highlight w:val="green"/>
        </w:rPr>
        <w:t>可逆性</w:t>
      </w:r>
      <w:r w:rsidRPr="00AB1B2A">
        <w:rPr>
          <w:rFonts w:hint="eastAsia"/>
          <w:szCs w:val="21"/>
        </w:rPr>
        <w:t>的基因表达调节，也有较少的学者描述为基因活性或功能的改变；</w:t>
      </w:r>
    </w:p>
    <w:p w:rsidR="00B37E80" w:rsidRPr="00AB1B2A" w:rsidRDefault="00B37E80" w:rsidP="00B37E80">
      <w:pPr>
        <w:spacing w:line="360" w:lineRule="auto"/>
        <w:rPr>
          <w:szCs w:val="21"/>
        </w:rPr>
      </w:pPr>
      <w:r w:rsidRPr="00AB1B2A">
        <w:rPr>
          <w:rFonts w:hint="eastAsia"/>
          <w:szCs w:val="21"/>
        </w:rPr>
        <w:t>③</w:t>
      </w:r>
      <w:r w:rsidRPr="00AB1B2A">
        <w:rPr>
          <w:rFonts w:hint="eastAsia"/>
          <w:szCs w:val="21"/>
          <w:highlight w:val="green"/>
        </w:rPr>
        <w:t>没有</w:t>
      </w:r>
      <w:r w:rsidRPr="00AB1B2A">
        <w:rPr>
          <w:rFonts w:hint="eastAsia"/>
          <w:szCs w:val="21"/>
          <w:highlight w:val="green"/>
        </w:rPr>
        <w:t>DNA</w:t>
      </w:r>
      <w:r w:rsidRPr="00AB1B2A">
        <w:rPr>
          <w:rFonts w:hint="eastAsia"/>
          <w:szCs w:val="21"/>
          <w:highlight w:val="green"/>
        </w:rPr>
        <w:t>序列的改变</w:t>
      </w:r>
      <w:r w:rsidRPr="00AB1B2A">
        <w:rPr>
          <w:rFonts w:hint="eastAsia"/>
          <w:szCs w:val="21"/>
        </w:rPr>
        <w:t>或不能用</w:t>
      </w:r>
      <w:r w:rsidRPr="00AB1B2A">
        <w:rPr>
          <w:rFonts w:hint="eastAsia"/>
          <w:szCs w:val="21"/>
        </w:rPr>
        <w:t>DNA</w:t>
      </w:r>
      <w:r w:rsidRPr="00AB1B2A">
        <w:rPr>
          <w:rFonts w:hint="eastAsia"/>
          <w:szCs w:val="21"/>
        </w:rPr>
        <w:t>序列变化来解释。</w:t>
      </w:r>
    </w:p>
    <w:p w:rsidR="00513C3A" w:rsidRDefault="00513C3A" w:rsidP="00B37E80">
      <w:pPr>
        <w:spacing w:line="360" w:lineRule="auto"/>
        <w:rPr>
          <w:szCs w:val="21"/>
        </w:rPr>
        <w:sectPr w:rsidR="00513C3A">
          <w:pgSz w:w="11906" w:h="16838"/>
          <w:pgMar w:top="1440" w:right="1800" w:bottom="1440" w:left="1800" w:header="851" w:footer="992" w:gutter="0"/>
          <w:cols w:space="425"/>
          <w:docGrid w:type="lines" w:linePitch="312"/>
        </w:sectPr>
      </w:pPr>
    </w:p>
    <w:p w:rsidR="00513C3A" w:rsidRDefault="00513C3A" w:rsidP="00B37E80">
      <w:pPr>
        <w:spacing w:line="360" w:lineRule="auto"/>
        <w:rPr>
          <w:rFonts w:hint="eastAsia"/>
          <w:szCs w:val="21"/>
        </w:rPr>
      </w:pPr>
      <w:r w:rsidRPr="00513C3A">
        <w:rPr>
          <w:rFonts w:hint="eastAsia"/>
          <w:szCs w:val="21"/>
        </w:rPr>
        <w:lastRenderedPageBreak/>
        <w:t>（三）研究内容：</w:t>
      </w:r>
    </w:p>
    <w:p w:rsidR="00513C3A" w:rsidRPr="00AB1B2A" w:rsidRDefault="00513C3A" w:rsidP="00B37E80">
      <w:pPr>
        <w:spacing w:line="360" w:lineRule="auto"/>
        <w:rPr>
          <w:szCs w:val="21"/>
        </w:rPr>
      </w:pPr>
    </w:p>
    <w:p w:rsidR="00B37E80" w:rsidRPr="00AB1B2A" w:rsidRDefault="00B37E80" w:rsidP="00B37E80">
      <w:pPr>
        <w:spacing w:line="360" w:lineRule="auto"/>
        <w:rPr>
          <w:szCs w:val="21"/>
        </w:rPr>
        <w:sectPr w:rsidR="00B37E80" w:rsidRPr="00AB1B2A" w:rsidSect="00513C3A">
          <w:type w:val="continuous"/>
          <w:pgSz w:w="11906" w:h="16838"/>
          <w:pgMar w:top="1440" w:right="1800" w:bottom="1440" w:left="1800" w:header="851" w:footer="992" w:gutter="0"/>
          <w:cols w:num="2" w:space="425"/>
          <w:docGrid w:type="lines" w:linePitch="312"/>
        </w:sectPr>
      </w:pPr>
    </w:p>
    <w:p w:rsidR="00B37E80" w:rsidRPr="00AB1B2A" w:rsidRDefault="00B37E80" w:rsidP="00B37E80">
      <w:pPr>
        <w:spacing w:line="360" w:lineRule="auto"/>
        <w:rPr>
          <w:szCs w:val="21"/>
        </w:rPr>
      </w:pPr>
      <w:r w:rsidRPr="00AB1B2A">
        <w:rPr>
          <w:rFonts w:hint="eastAsia"/>
          <w:szCs w:val="21"/>
          <w:highlight w:val="green"/>
        </w:rPr>
        <w:lastRenderedPageBreak/>
        <w:t>基因选择性转录表达的调控</w:t>
      </w:r>
    </w:p>
    <w:p w:rsidR="00513C3A" w:rsidRPr="00AB1B2A" w:rsidRDefault="00B37E80" w:rsidP="00B37E80">
      <w:pPr>
        <w:spacing w:line="360" w:lineRule="auto"/>
        <w:rPr>
          <w:color w:val="C00000"/>
          <w:szCs w:val="21"/>
        </w:rPr>
      </w:pPr>
      <w:r w:rsidRPr="00AB1B2A">
        <w:rPr>
          <w:rFonts w:hint="eastAsia"/>
          <w:color w:val="C00000"/>
          <w:szCs w:val="21"/>
        </w:rPr>
        <w:t>DNA</w:t>
      </w:r>
      <w:r w:rsidRPr="00AB1B2A">
        <w:rPr>
          <w:rFonts w:hint="eastAsia"/>
          <w:color w:val="C00000"/>
          <w:szCs w:val="21"/>
        </w:rPr>
        <w:t>甲基化</w:t>
      </w:r>
    </w:p>
    <w:p w:rsidR="00B37E80" w:rsidRPr="00AB1B2A" w:rsidRDefault="00B37E80" w:rsidP="00B37E80">
      <w:pPr>
        <w:spacing w:line="360" w:lineRule="auto"/>
        <w:rPr>
          <w:color w:val="C00000"/>
          <w:szCs w:val="21"/>
        </w:rPr>
      </w:pPr>
      <w:r w:rsidRPr="00AB1B2A">
        <w:rPr>
          <w:rFonts w:hint="eastAsia"/>
          <w:color w:val="C00000"/>
          <w:szCs w:val="21"/>
        </w:rPr>
        <w:t>组蛋白修饰</w:t>
      </w:r>
    </w:p>
    <w:p w:rsidR="00513C3A" w:rsidRPr="00AB1B2A" w:rsidRDefault="00B37E80" w:rsidP="00B37E80">
      <w:pPr>
        <w:spacing w:line="360" w:lineRule="auto"/>
        <w:rPr>
          <w:color w:val="C00000"/>
          <w:szCs w:val="21"/>
        </w:rPr>
      </w:pPr>
      <w:r w:rsidRPr="00AB1B2A">
        <w:rPr>
          <w:rFonts w:hint="eastAsia"/>
          <w:color w:val="C00000"/>
          <w:szCs w:val="21"/>
        </w:rPr>
        <w:t>染色质重塑</w:t>
      </w:r>
    </w:p>
    <w:p w:rsidR="00513C3A" w:rsidRPr="00AB1B2A" w:rsidRDefault="00B37E80" w:rsidP="00B37E80">
      <w:pPr>
        <w:spacing w:line="360" w:lineRule="auto"/>
        <w:rPr>
          <w:szCs w:val="21"/>
        </w:rPr>
      </w:pPr>
      <w:r w:rsidRPr="00AB1B2A">
        <w:rPr>
          <w:rFonts w:hint="eastAsia"/>
          <w:szCs w:val="21"/>
        </w:rPr>
        <w:t>基因印记等</w:t>
      </w:r>
    </w:p>
    <w:p w:rsidR="00B37E80" w:rsidRPr="00AB1B2A" w:rsidRDefault="00B37E80" w:rsidP="00B37E80">
      <w:pPr>
        <w:spacing w:line="360" w:lineRule="auto"/>
        <w:rPr>
          <w:szCs w:val="21"/>
        </w:rPr>
      </w:pPr>
      <w:r w:rsidRPr="00AB1B2A">
        <w:rPr>
          <w:rFonts w:hint="eastAsia"/>
          <w:szCs w:val="21"/>
        </w:rPr>
        <w:lastRenderedPageBreak/>
        <w:t>基因</w:t>
      </w:r>
      <w:r w:rsidRPr="00AB1B2A">
        <w:rPr>
          <w:rFonts w:hint="eastAsia"/>
          <w:szCs w:val="21"/>
          <w:highlight w:val="green"/>
        </w:rPr>
        <w:t>转录后</w:t>
      </w:r>
      <w:r w:rsidRPr="00AB1B2A">
        <w:rPr>
          <w:rFonts w:hint="eastAsia"/>
          <w:szCs w:val="21"/>
        </w:rPr>
        <w:t>的调控</w:t>
      </w:r>
    </w:p>
    <w:p w:rsidR="00513C3A" w:rsidRPr="00AB1B2A" w:rsidRDefault="00B37E80" w:rsidP="00B37E80">
      <w:pPr>
        <w:spacing w:line="360" w:lineRule="auto"/>
        <w:rPr>
          <w:color w:val="C00000"/>
          <w:szCs w:val="21"/>
        </w:rPr>
      </w:pPr>
      <w:r w:rsidRPr="00AB1B2A">
        <w:rPr>
          <w:rFonts w:hint="eastAsia"/>
          <w:color w:val="C00000"/>
          <w:szCs w:val="21"/>
        </w:rPr>
        <w:t>RNA</w:t>
      </w:r>
      <w:r w:rsidRPr="00AB1B2A">
        <w:rPr>
          <w:rFonts w:hint="eastAsia"/>
          <w:color w:val="C00000"/>
          <w:szCs w:val="21"/>
        </w:rPr>
        <w:t>干扰（</w:t>
      </w:r>
      <w:r w:rsidRPr="00AB1B2A">
        <w:rPr>
          <w:rFonts w:hint="eastAsia"/>
          <w:color w:val="C00000"/>
          <w:szCs w:val="21"/>
        </w:rPr>
        <w:t>RNAi</w:t>
      </w:r>
      <w:r w:rsidRPr="00AB1B2A">
        <w:rPr>
          <w:rFonts w:hint="eastAsia"/>
          <w:color w:val="C00000"/>
          <w:szCs w:val="21"/>
        </w:rPr>
        <w:t>）</w:t>
      </w:r>
    </w:p>
    <w:p w:rsidR="00B37E80" w:rsidRPr="00AB1B2A" w:rsidRDefault="00B37E80" w:rsidP="00B37E80">
      <w:pPr>
        <w:spacing w:line="360" w:lineRule="auto"/>
        <w:rPr>
          <w:szCs w:val="21"/>
        </w:rPr>
      </w:pPr>
      <w:r w:rsidRPr="00AB1B2A">
        <w:rPr>
          <w:rFonts w:hint="eastAsia"/>
          <w:szCs w:val="21"/>
        </w:rPr>
        <w:t>基因组中非编码</w:t>
      </w:r>
      <w:r w:rsidRPr="00AB1B2A">
        <w:rPr>
          <w:rFonts w:hint="eastAsia"/>
          <w:szCs w:val="21"/>
        </w:rPr>
        <w:t>RNA</w:t>
      </w:r>
    </w:p>
    <w:p w:rsidR="00B37E80" w:rsidRPr="00AB1B2A" w:rsidRDefault="00B37E80" w:rsidP="00B37E80">
      <w:pPr>
        <w:spacing w:line="360" w:lineRule="auto"/>
        <w:rPr>
          <w:szCs w:val="21"/>
        </w:rPr>
      </w:pPr>
      <w:r w:rsidRPr="00AB1B2A">
        <w:rPr>
          <w:rFonts w:hint="eastAsia"/>
          <w:szCs w:val="21"/>
        </w:rPr>
        <w:t>微小</w:t>
      </w:r>
      <w:r w:rsidRPr="00AB1B2A">
        <w:rPr>
          <w:rFonts w:hint="eastAsia"/>
          <w:szCs w:val="21"/>
        </w:rPr>
        <w:t>RNA</w:t>
      </w:r>
      <w:r w:rsidRPr="00AB1B2A">
        <w:rPr>
          <w:rFonts w:hint="eastAsia"/>
          <w:szCs w:val="21"/>
        </w:rPr>
        <w:t>（</w:t>
      </w:r>
      <w:r w:rsidRPr="00AB1B2A">
        <w:rPr>
          <w:rFonts w:hint="eastAsia"/>
          <w:szCs w:val="21"/>
        </w:rPr>
        <w:t>miRNA</w:t>
      </w:r>
      <w:r w:rsidRPr="00AB1B2A">
        <w:rPr>
          <w:rFonts w:hint="eastAsia"/>
          <w:szCs w:val="21"/>
        </w:rPr>
        <w:t>）</w:t>
      </w:r>
    </w:p>
    <w:p w:rsidR="00513C3A" w:rsidRDefault="00B37E80" w:rsidP="00B37E80">
      <w:pPr>
        <w:spacing w:line="360" w:lineRule="auto"/>
        <w:rPr>
          <w:szCs w:val="21"/>
        </w:rPr>
        <w:sectPr w:rsidR="00513C3A" w:rsidSect="00513C3A">
          <w:type w:val="continuous"/>
          <w:pgSz w:w="11906" w:h="16838"/>
          <w:pgMar w:top="1440" w:right="1800" w:bottom="1440" w:left="1800" w:header="851" w:footer="992" w:gutter="0"/>
          <w:cols w:num="2" w:space="425"/>
          <w:docGrid w:type="lines" w:linePitch="312"/>
        </w:sectPr>
      </w:pPr>
      <w:r w:rsidRPr="00AB1B2A">
        <w:rPr>
          <w:rFonts w:hint="eastAsia"/>
          <w:szCs w:val="21"/>
        </w:rPr>
        <w:t>核糖开关等</w:t>
      </w:r>
    </w:p>
    <w:p w:rsidR="00B37E80" w:rsidRPr="00AB1B2A" w:rsidRDefault="00B37E80" w:rsidP="00B37E80">
      <w:pPr>
        <w:spacing w:line="360" w:lineRule="auto"/>
        <w:rPr>
          <w:szCs w:val="21"/>
        </w:rPr>
        <w:sectPr w:rsidR="00B37E80" w:rsidRPr="00AB1B2A" w:rsidSect="00B37E80">
          <w:type w:val="continuous"/>
          <w:pgSz w:w="11906" w:h="16838"/>
          <w:pgMar w:top="1440" w:right="1800" w:bottom="1440" w:left="1800" w:header="851" w:footer="992" w:gutter="0"/>
          <w:cols w:num="2" w:space="425"/>
          <w:docGrid w:type="lines" w:linePitch="312"/>
        </w:sectPr>
      </w:pPr>
    </w:p>
    <w:p w:rsidR="00B37E80" w:rsidRPr="00AB1B2A" w:rsidRDefault="00B37E80" w:rsidP="00B37E80">
      <w:pPr>
        <w:spacing w:line="360" w:lineRule="auto"/>
        <w:rPr>
          <w:szCs w:val="21"/>
        </w:rPr>
      </w:pPr>
      <w:r w:rsidRPr="00AB1B2A">
        <w:rPr>
          <w:rFonts w:hint="eastAsia"/>
          <w:szCs w:val="21"/>
          <w:highlight w:val="yellow"/>
        </w:rPr>
        <w:lastRenderedPageBreak/>
        <w:t>①</w:t>
      </w:r>
      <w:r w:rsidRPr="00AB1B2A">
        <w:rPr>
          <w:rFonts w:hint="eastAsia"/>
          <w:szCs w:val="21"/>
          <w:highlight w:val="yellow"/>
        </w:rPr>
        <w:t>DNA</w:t>
      </w:r>
      <w:r w:rsidRPr="00AB1B2A">
        <w:rPr>
          <w:rFonts w:hint="eastAsia"/>
          <w:szCs w:val="21"/>
          <w:highlight w:val="yellow"/>
        </w:rPr>
        <w:t>甲基化：</w:t>
      </w:r>
    </w:p>
    <w:p w:rsidR="00B37E80" w:rsidRPr="00AB1B2A" w:rsidRDefault="00B37E80" w:rsidP="00B37E80">
      <w:pPr>
        <w:spacing w:line="360" w:lineRule="auto"/>
        <w:rPr>
          <w:szCs w:val="21"/>
        </w:rPr>
      </w:pPr>
      <w:r w:rsidRPr="00AB1B2A">
        <w:rPr>
          <w:rFonts w:hint="eastAsia"/>
          <w:szCs w:val="21"/>
        </w:rPr>
        <w:t>主要是基因组</w:t>
      </w:r>
      <w:r w:rsidRPr="00AB1B2A">
        <w:rPr>
          <w:rFonts w:hint="eastAsia"/>
          <w:szCs w:val="21"/>
        </w:rPr>
        <w:t xml:space="preserve"> DNA</w:t>
      </w:r>
      <w:r w:rsidRPr="00AB1B2A">
        <w:rPr>
          <w:rFonts w:hint="eastAsia"/>
          <w:szCs w:val="21"/>
        </w:rPr>
        <w:t>上的胞嘧啶第</w:t>
      </w:r>
      <w:r w:rsidRPr="00AB1B2A">
        <w:rPr>
          <w:rFonts w:hint="eastAsia"/>
          <w:szCs w:val="21"/>
        </w:rPr>
        <w:t>5</w:t>
      </w:r>
      <w:r w:rsidRPr="00AB1B2A">
        <w:rPr>
          <w:rFonts w:hint="eastAsia"/>
          <w:szCs w:val="21"/>
        </w:rPr>
        <w:t>位碳原子和甲基间的共价结合，胞嘧啶由此被修饰为</w:t>
      </w:r>
      <w:r w:rsidRPr="00AB1B2A">
        <w:rPr>
          <w:rFonts w:hint="eastAsia"/>
          <w:szCs w:val="21"/>
          <w:highlight w:val="green"/>
        </w:rPr>
        <w:t>5-</w:t>
      </w:r>
      <w:r w:rsidRPr="00AB1B2A">
        <w:rPr>
          <w:rFonts w:hint="eastAsia"/>
          <w:szCs w:val="21"/>
          <w:highlight w:val="green"/>
        </w:rPr>
        <w:t>甲基胞嘧啶</w:t>
      </w:r>
      <w:r w:rsidRPr="00AB1B2A">
        <w:rPr>
          <w:rFonts w:hint="eastAsia"/>
          <w:szCs w:val="21"/>
        </w:rPr>
        <w:t>，</w:t>
      </w:r>
      <w:r w:rsidRPr="00AB1B2A">
        <w:rPr>
          <w:rFonts w:hint="eastAsia"/>
          <w:szCs w:val="21"/>
        </w:rPr>
        <w:t>DNA</w:t>
      </w:r>
      <w:r w:rsidRPr="00AB1B2A">
        <w:rPr>
          <w:rFonts w:hint="eastAsia"/>
          <w:szCs w:val="21"/>
        </w:rPr>
        <w:t>甲基</w:t>
      </w:r>
      <w:proofErr w:type="gramStart"/>
      <w:r w:rsidRPr="00AB1B2A">
        <w:rPr>
          <w:rFonts w:hint="eastAsia"/>
          <w:szCs w:val="21"/>
        </w:rPr>
        <w:t>化发生</w:t>
      </w:r>
      <w:proofErr w:type="gramEnd"/>
      <w:r w:rsidRPr="00AB1B2A">
        <w:rPr>
          <w:rFonts w:hint="eastAsia"/>
          <w:szCs w:val="21"/>
        </w:rPr>
        <w:t>的</w:t>
      </w:r>
      <w:r w:rsidRPr="00AB1B2A">
        <w:rPr>
          <w:rFonts w:hint="eastAsia"/>
          <w:szCs w:val="21"/>
          <w:highlight w:val="green"/>
        </w:rPr>
        <w:t>主要区域</w:t>
      </w:r>
      <w:r w:rsidRPr="00AB1B2A">
        <w:rPr>
          <w:rFonts w:hint="eastAsia"/>
          <w:szCs w:val="21"/>
          <w:highlight w:val="green"/>
        </w:rPr>
        <w:t xml:space="preserve">- </w:t>
      </w:r>
      <w:proofErr w:type="spellStart"/>
      <w:r w:rsidRPr="00AB1B2A">
        <w:rPr>
          <w:rFonts w:hint="eastAsia"/>
          <w:szCs w:val="21"/>
          <w:highlight w:val="green"/>
        </w:rPr>
        <w:t>CpG</w:t>
      </w:r>
      <w:proofErr w:type="spellEnd"/>
      <w:r w:rsidRPr="00AB1B2A">
        <w:rPr>
          <w:rFonts w:hint="eastAsia"/>
          <w:szCs w:val="21"/>
          <w:highlight w:val="green"/>
        </w:rPr>
        <w:t>岛</w:t>
      </w:r>
    </w:p>
    <w:p w:rsidR="00B37E80" w:rsidRPr="00AB1B2A" w:rsidRDefault="00B37E80" w:rsidP="00B37E80">
      <w:pPr>
        <w:spacing w:line="360" w:lineRule="auto"/>
        <w:rPr>
          <w:szCs w:val="21"/>
        </w:rPr>
      </w:pPr>
      <w:r w:rsidRPr="00AB1B2A">
        <w:rPr>
          <w:rFonts w:hint="eastAsia"/>
          <w:szCs w:val="21"/>
        </w:rPr>
        <w:t>DNA</w:t>
      </w:r>
      <w:r w:rsidRPr="00AB1B2A">
        <w:rPr>
          <w:rFonts w:hint="eastAsia"/>
          <w:szCs w:val="21"/>
        </w:rPr>
        <w:t>甲基化抑制基因转录机制：</w:t>
      </w:r>
    </w:p>
    <w:p w:rsidR="00B37E80" w:rsidRPr="00AB1B2A" w:rsidRDefault="00B37E80" w:rsidP="00B37E80">
      <w:pPr>
        <w:spacing w:line="360" w:lineRule="auto"/>
        <w:rPr>
          <w:szCs w:val="21"/>
        </w:rPr>
      </w:pPr>
      <w:r w:rsidRPr="00AB1B2A">
        <w:rPr>
          <w:rFonts w:hint="eastAsia"/>
          <w:szCs w:val="21"/>
        </w:rPr>
        <w:t>全基因组低甲基化，维持甲基化模式酶的</w:t>
      </w:r>
      <w:r w:rsidRPr="00AB1B2A">
        <w:rPr>
          <w:rFonts w:hint="eastAsia"/>
          <w:szCs w:val="21"/>
          <w:highlight w:val="green"/>
        </w:rPr>
        <w:t>调节失控</w:t>
      </w:r>
      <w:r w:rsidRPr="00AB1B2A">
        <w:rPr>
          <w:rFonts w:hint="eastAsia"/>
          <w:szCs w:val="21"/>
        </w:rPr>
        <w:t>和正常非甲基化</w:t>
      </w:r>
      <w:r w:rsidRPr="00AB1B2A">
        <w:rPr>
          <w:rFonts w:hint="eastAsia"/>
          <w:szCs w:val="21"/>
        </w:rPr>
        <w:t xml:space="preserve"> </w:t>
      </w:r>
      <w:proofErr w:type="spellStart"/>
      <w:r w:rsidRPr="00AB1B2A">
        <w:rPr>
          <w:rFonts w:hint="eastAsia"/>
          <w:szCs w:val="21"/>
        </w:rPr>
        <w:t>CpG</w:t>
      </w:r>
      <w:proofErr w:type="spellEnd"/>
      <w:r w:rsidRPr="00AB1B2A">
        <w:rPr>
          <w:rFonts w:hint="eastAsia"/>
          <w:szCs w:val="21"/>
        </w:rPr>
        <w:t>岛的</w:t>
      </w:r>
      <w:r w:rsidRPr="00AB1B2A">
        <w:rPr>
          <w:rFonts w:hint="eastAsia"/>
          <w:szCs w:val="21"/>
          <w:highlight w:val="green"/>
        </w:rPr>
        <w:t>高甲基化</w:t>
      </w:r>
      <w:r w:rsidRPr="00AB1B2A">
        <w:rPr>
          <w:rFonts w:hint="eastAsia"/>
          <w:szCs w:val="21"/>
        </w:rPr>
        <w:t>是人类</w:t>
      </w:r>
      <w:r w:rsidRPr="00AB1B2A">
        <w:rPr>
          <w:rFonts w:hint="eastAsia"/>
          <w:color w:val="C00000"/>
          <w:szCs w:val="21"/>
        </w:rPr>
        <w:t>肿瘤</w:t>
      </w:r>
      <w:r w:rsidRPr="00AB1B2A">
        <w:rPr>
          <w:rFonts w:hint="eastAsia"/>
          <w:szCs w:val="21"/>
        </w:rPr>
        <w:t>中普遍存在的现象；</w:t>
      </w:r>
      <w:r w:rsidRPr="00AB1B2A">
        <w:rPr>
          <w:rFonts w:hint="eastAsia"/>
          <w:color w:val="C00000"/>
          <w:szCs w:val="21"/>
        </w:rPr>
        <w:t>启动子区的高甲基化</w:t>
      </w:r>
      <w:r w:rsidRPr="00AB1B2A">
        <w:rPr>
          <w:rFonts w:hint="eastAsia"/>
          <w:color w:val="C00000"/>
          <w:szCs w:val="21"/>
          <w:highlight w:val="green"/>
        </w:rPr>
        <w:t>导致抑癌基因失活</w:t>
      </w:r>
      <w:r w:rsidRPr="00AB1B2A">
        <w:rPr>
          <w:rFonts w:hint="eastAsia"/>
          <w:szCs w:val="21"/>
        </w:rPr>
        <w:t>是人类肿瘤所具有的</w:t>
      </w:r>
      <w:r w:rsidRPr="00AB1B2A">
        <w:rPr>
          <w:rFonts w:hint="eastAsia"/>
          <w:color w:val="C00000"/>
          <w:szCs w:val="21"/>
        </w:rPr>
        <w:t>共同</w:t>
      </w:r>
      <w:r w:rsidRPr="00AB1B2A">
        <w:rPr>
          <w:rFonts w:hint="eastAsia"/>
          <w:color w:val="C00000"/>
          <w:szCs w:val="21"/>
        </w:rPr>
        <w:lastRenderedPageBreak/>
        <w:t>特征之一</w:t>
      </w:r>
      <w:r w:rsidRPr="00AB1B2A">
        <w:rPr>
          <w:rFonts w:hint="eastAsia"/>
          <w:szCs w:val="21"/>
        </w:rPr>
        <w:t>。</w:t>
      </w:r>
    </w:p>
    <w:p w:rsidR="00B37E80" w:rsidRPr="00AB1B2A" w:rsidRDefault="00B37E80" w:rsidP="00B37E80">
      <w:pPr>
        <w:spacing w:line="360" w:lineRule="auto"/>
        <w:rPr>
          <w:szCs w:val="21"/>
        </w:rPr>
      </w:pPr>
      <w:r w:rsidRPr="00AB1B2A">
        <w:rPr>
          <w:rFonts w:hint="eastAsia"/>
          <w:szCs w:val="21"/>
          <w:highlight w:val="yellow"/>
        </w:rPr>
        <w:t>②组蛋白修饰：</w:t>
      </w:r>
    </w:p>
    <w:p w:rsidR="00B37E80" w:rsidRPr="00AB1B2A" w:rsidRDefault="00B37E80" w:rsidP="00B37E80">
      <w:pPr>
        <w:spacing w:line="360" w:lineRule="auto"/>
        <w:rPr>
          <w:szCs w:val="21"/>
        </w:rPr>
      </w:pPr>
      <w:r w:rsidRPr="00AB1B2A">
        <w:rPr>
          <w:rFonts w:hint="eastAsia"/>
          <w:szCs w:val="21"/>
        </w:rPr>
        <w:t>组蛋白是存在于染色体内上与</w:t>
      </w:r>
      <w:r w:rsidRPr="00AB1B2A">
        <w:rPr>
          <w:rFonts w:hint="eastAsia"/>
          <w:szCs w:val="21"/>
        </w:rPr>
        <w:t>DNA</w:t>
      </w:r>
      <w:r w:rsidRPr="00AB1B2A">
        <w:rPr>
          <w:rFonts w:hint="eastAsia"/>
          <w:szCs w:val="21"/>
        </w:rPr>
        <w:t>结合的</w:t>
      </w:r>
      <w:r w:rsidRPr="00AB1B2A">
        <w:rPr>
          <w:rFonts w:hint="eastAsia"/>
          <w:color w:val="C00000"/>
          <w:szCs w:val="21"/>
        </w:rPr>
        <w:t>碱性蛋白质</w:t>
      </w:r>
      <w:r w:rsidRPr="00AB1B2A">
        <w:rPr>
          <w:rFonts w:hint="eastAsia"/>
          <w:szCs w:val="21"/>
        </w:rPr>
        <w:t>，赖氨酸和精氨酸含量丰富；</w:t>
      </w:r>
    </w:p>
    <w:p w:rsidR="00B37E80" w:rsidRPr="00AB1B2A" w:rsidRDefault="00B37E80" w:rsidP="00B37E80">
      <w:pPr>
        <w:spacing w:line="360" w:lineRule="auto"/>
        <w:rPr>
          <w:szCs w:val="21"/>
        </w:rPr>
      </w:pPr>
      <w:r w:rsidRPr="00AB1B2A">
        <w:rPr>
          <w:rFonts w:hint="eastAsia"/>
          <w:szCs w:val="21"/>
        </w:rPr>
        <w:t>A:</w:t>
      </w:r>
      <w:r w:rsidRPr="00AB1B2A">
        <w:rPr>
          <w:rFonts w:hint="eastAsia"/>
          <w:szCs w:val="21"/>
        </w:rPr>
        <w:t>染色质中的组蛋白与</w:t>
      </w:r>
      <w:r w:rsidRPr="00AB1B2A">
        <w:rPr>
          <w:rFonts w:hint="eastAsia"/>
          <w:szCs w:val="21"/>
        </w:rPr>
        <w:t>DNA</w:t>
      </w:r>
      <w:r w:rsidRPr="00AB1B2A">
        <w:rPr>
          <w:rFonts w:hint="eastAsia"/>
          <w:szCs w:val="21"/>
        </w:rPr>
        <w:t>的含量之比为</w:t>
      </w:r>
      <w:r w:rsidRPr="00AB1B2A">
        <w:rPr>
          <w:rFonts w:hint="eastAsia"/>
          <w:szCs w:val="21"/>
        </w:rPr>
        <w:t>1:1</w:t>
      </w:r>
      <w:r w:rsidRPr="00AB1B2A">
        <w:rPr>
          <w:rFonts w:hint="eastAsia"/>
          <w:szCs w:val="21"/>
        </w:rPr>
        <w:t>；</w:t>
      </w:r>
    </w:p>
    <w:p w:rsidR="00B37E80" w:rsidRPr="00AB1B2A" w:rsidRDefault="00B37E80" w:rsidP="00B37E80">
      <w:pPr>
        <w:spacing w:line="360" w:lineRule="auto"/>
        <w:rPr>
          <w:szCs w:val="21"/>
        </w:rPr>
      </w:pPr>
      <w:r w:rsidRPr="00AB1B2A">
        <w:rPr>
          <w:rFonts w:hint="eastAsia"/>
          <w:szCs w:val="21"/>
        </w:rPr>
        <w:t>B:</w:t>
      </w:r>
      <w:r w:rsidRPr="00AB1B2A">
        <w:rPr>
          <w:rFonts w:hint="eastAsia"/>
          <w:szCs w:val="21"/>
        </w:rPr>
        <w:t>几乎所有</w:t>
      </w:r>
      <w:r w:rsidRPr="00AB1B2A">
        <w:rPr>
          <w:rFonts w:hint="eastAsia"/>
          <w:color w:val="C00000"/>
          <w:szCs w:val="21"/>
        </w:rPr>
        <w:t>真核细胞染色体</w:t>
      </w:r>
      <w:r w:rsidRPr="00AB1B2A">
        <w:rPr>
          <w:rFonts w:hint="eastAsia"/>
          <w:szCs w:val="21"/>
        </w:rPr>
        <w:t>的组蛋白均可分成</w:t>
      </w:r>
      <w:r w:rsidRPr="00AB1B2A">
        <w:rPr>
          <w:rFonts w:hint="eastAsia"/>
          <w:szCs w:val="21"/>
        </w:rPr>
        <w:t>5</w:t>
      </w:r>
      <w:r w:rsidRPr="00AB1B2A">
        <w:rPr>
          <w:rFonts w:hint="eastAsia"/>
          <w:szCs w:val="21"/>
        </w:rPr>
        <w:t>种主要的组分：</w:t>
      </w:r>
      <w:r w:rsidRPr="00AB1B2A">
        <w:rPr>
          <w:rFonts w:hint="eastAsia"/>
          <w:szCs w:val="21"/>
        </w:rPr>
        <w:t>H1</w:t>
      </w:r>
      <w:r w:rsidRPr="00AB1B2A">
        <w:rPr>
          <w:rFonts w:hint="eastAsia"/>
          <w:szCs w:val="21"/>
        </w:rPr>
        <w:t>，</w:t>
      </w:r>
      <w:r w:rsidRPr="00AB1B2A">
        <w:rPr>
          <w:rFonts w:hint="eastAsia"/>
          <w:szCs w:val="21"/>
        </w:rPr>
        <w:t>H2A</w:t>
      </w:r>
      <w:r w:rsidRPr="00AB1B2A">
        <w:rPr>
          <w:rFonts w:hint="eastAsia"/>
          <w:szCs w:val="21"/>
        </w:rPr>
        <w:t>，</w:t>
      </w:r>
      <w:r w:rsidRPr="00AB1B2A">
        <w:rPr>
          <w:rFonts w:hint="eastAsia"/>
          <w:szCs w:val="21"/>
        </w:rPr>
        <w:t>H2B</w:t>
      </w:r>
      <w:r w:rsidRPr="00AB1B2A">
        <w:rPr>
          <w:rFonts w:hint="eastAsia"/>
          <w:szCs w:val="21"/>
        </w:rPr>
        <w:t>，</w:t>
      </w:r>
      <w:r w:rsidRPr="00AB1B2A">
        <w:rPr>
          <w:rFonts w:hint="eastAsia"/>
          <w:szCs w:val="21"/>
        </w:rPr>
        <w:t>H3</w:t>
      </w:r>
      <w:r w:rsidRPr="00AB1B2A">
        <w:rPr>
          <w:rFonts w:hint="eastAsia"/>
          <w:szCs w:val="21"/>
        </w:rPr>
        <w:t>，</w:t>
      </w:r>
      <w:r w:rsidRPr="00AB1B2A">
        <w:rPr>
          <w:rFonts w:hint="eastAsia"/>
          <w:szCs w:val="21"/>
        </w:rPr>
        <w:t>H4</w:t>
      </w:r>
      <w:r w:rsidRPr="00AB1B2A">
        <w:rPr>
          <w:rFonts w:hint="eastAsia"/>
          <w:szCs w:val="21"/>
        </w:rPr>
        <w:t>；</w:t>
      </w:r>
      <w:r w:rsidRPr="00AB1B2A">
        <w:rPr>
          <w:rFonts w:hint="eastAsia"/>
          <w:szCs w:val="21"/>
          <w:highlight w:val="green"/>
        </w:rPr>
        <w:t>核小体</w:t>
      </w:r>
      <w:r w:rsidRPr="00AB1B2A">
        <w:rPr>
          <w:rFonts w:hint="eastAsia"/>
          <w:szCs w:val="21"/>
        </w:rPr>
        <w:t>组成的核心蛋白；</w:t>
      </w:r>
    </w:p>
    <w:p w:rsidR="00B37E80" w:rsidRPr="00AB1B2A" w:rsidRDefault="00B37E80" w:rsidP="00B37E80">
      <w:pPr>
        <w:spacing w:line="360" w:lineRule="auto"/>
        <w:rPr>
          <w:szCs w:val="21"/>
        </w:rPr>
      </w:pPr>
      <w:r w:rsidRPr="00AB1B2A">
        <w:rPr>
          <w:rFonts w:hint="eastAsia"/>
          <w:szCs w:val="21"/>
        </w:rPr>
        <w:t>C:</w:t>
      </w:r>
      <w:r w:rsidRPr="00AB1B2A">
        <w:rPr>
          <w:rFonts w:hint="eastAsia"/>
          <w:szCs w:val="21"/>
        </w:rPr>
        <w:t>是脱氧核糖核酸（</w:t>
      </w:r>
      <w:r w:rsidRPr="00AB1B2A">
        <w:rPr>
          <w:rFonts w:hint="eastAsia"/>
          <w:szCs w:val="21"/>
        </w:rPr>
        <w:t>DNA</w:t>
      </w:r>
      <w:r w:rsidRPr="00AB1B2A">
        <w:rPr>
          <w:rFonts w:hint="eastAsia"/>
          <w:szCs w:val="21"/>
        </w:rPr>
        <w:t>）折叠时所依赖的线轴；</w:t>
      </w:r>
    </w:p>
    <w:p w:rsidR="00B37E80" w:rsidRPr="00AB1B2A" w:rsidRDefault="00B37E80" w:rsidP="00B37E80">
      <w:pPr>
        <w:spacing w:line="360" w:lineRule="auto"/>
        <w:rPr>
          <w:szCs w:val="21"/>
        </w:rPr>
      </w:pPr>
      <w:r w:rsidRPr="00AB1B2A">
        <w:rPr>
          <w:rFonts w:hint="eastAsia"/>
          <w:szCs w:val="21"/>
        </w:rPr>
        <w:t>D:</w:t>
      </w:r>
      <w:r w:rsidRPr="00AB1B2A">
        <w:rPr>
          <w:rFonts w:hint="eastAsia"/>
          <w:szCs w:val="21"/>
        </w:rPr>
        <w:t>组蛋白的基因非常保守，亲缘关系较远的种属中，四种组蛋白（除</w:t>
      </w:r>
      <w:r w:rsidRPr="00AB1B2A">
        <w:rPr>
          <w:rFonts w:hint="eastAsia"/>
          <w:szCs w:val="21"/>
        </w:rPr>
        <w:t>H1</w:t>
      </w:r>
      <w:r w:rsidRPr="00AB1B2A">
        <w:rPr>
          <w:rFonts w:hint="eastAsia"/>
          <w:szCs w:val="21"/>
        </w:rPr>
        <w:t>外）氨基酸序列都非常相似；</w:t>
      </w:r>
    </w:p>
    <w:p w:rsidR="00B37E80" w:rsidRPr="00AB1B2A" w:rsidRDefault="00B37E80" w:rsidP="00B37E80">
      <w:pPr>
        <w:spacing w:line="360" w:lineRule="auto"/>
        <w:rPr>
          <w:color w:val="C00000"/>
          <w:szCs w:val="21"/>
        </w:rPr>
      </w:pPr>
      <w:r w:rsidRPr="00AB1B2A">
        <w:rPr>
          <w:rFonts w:hint="eastAsia"/>
          <w:color w:val="C00000"/>
          <w:szCs w:val="21"/>
        </w:rPr>
        <w:t>组蛋白中被修饰氨基酸的种类、位置和修饰类型被称为组蛋白密码</w:t>
      </w:r>
      <w:r w:rsidRPr="00AB1B2A">
        <w:rPr>
          <w:rFonts w:hint="eastAsia"/>
          <w:color w:val="C00000"/>
          <w:szCs w:val="21"/>
        </w:rPr>
        <w:t>;</w:t>
      </w:r>
    </w:p>
    <w:p w:rsidR="00B37E80" w:rsidRPr="00AB1B2A" w:rsidRDefault="00B37E80" w:rsidP="00B37E80">
      <w:pPr>
        <w:spacing w:line="360" w:lineRule="auto"/>
        <w:rPr>
          <w:szCs w:val="21"/>
        </w:rPr>
      </w:pPr>
      <w:r w:rsidRPr="00AB1B2A">
        <w:rPr>
          <w:rFonts w:hint="eastAsia"/>
          <w:color w:val="C00000"/>
          <w:szCs w:val="21"/>
          <w:highlight w:val="yellow"/>
        </w:rPr>
        <w:sym w:font="Wingdings" w:char="F0AB"/>
      </w:r>
      <w:r w:rsidRPr="00AB1B2A">
        <w:rPr>
          <w:rFonts w:hint="eastAsia"/>
          <w:color w:val="C00000"/>
          <w:szCs w:val="21"/>
          <w:highlight w:val="yellow"/>
        </w:rPr>
        <w:t>被组蛋白覆盖的基因如果要表达，首先要改变组蛋白的修饰状态，使其与</w:t>
      </w:r>
      <w:r w:rsidRPr="00AB1B2A">
        <w:rPr>
          <w:rFonts w:hint="eastAsia"/>
          <w:color w:val="C00000"/>
          <w:szCs w:val="21"/>
          <w:highlight w:val="yellow"/>
        </w:rPr>
        <w:t>DNA</w:t>
      </w:r>
      <w:r w:rsidRPr="00AB1B2A">
        <w:rPr>
          <w:rFonts w:hint="eastAsia"/>
          <w:color w:val="C00000"/>
          <w:szCs w:val="21"/>
          <w:highlight w:val="yellow"/>
        </w:rPr>
        <w:t>的结合由紧变松，这样靶基因才能与转录复合物相互作用。因此，组蛋白是重要的染色体结</w:t>
      </w:r>
      <w:proofErr w:type="gramStart"/>
      <w:r w:rsidRPr="00AB1B2A">
        <w:rPr>
          <w:rFonts w:hint="eastAsia"/>
          <w:color w:val="C00000"/>
          <w:szCs w:val="21"/>
          <w:highlight w:val="yellow"/>
        </w:rPr>
        <w:t>构维持</w:t>
      </w:r>
      <w:proofErr w:type="gramEnd"/>
      <w:r w:rsidRPr="00AB1B2A">
        <w:rPr>
          <w:rFonts w:hint="eastAsia"/>
          <w:color w:val="C00000"/>
          <w:szCs w:val="21"/>
          <w:highlight w:val="yellow"/>
        </w:rPr>
        <w:t>单元和基因表达的负控制因子</w:t>
      </w:r>
      <w:r w:rsidRPr="00AB1B2A">
        <w:rPr>
          <w:rFonts w:hint="eastAsia"/>
          <w:szCs w:val="21"/>
        </w:rPr>
        <w:t>。</w:t>
      </w:r>
    </w:p>
    <w:p w:rsidR="00B37E80" w:rsidRPr="00AB1B2A" w:rsidRDefault="00B37E80" w:rsidP="00B37E80">
      <w:pPr>
        <w:spacing w:line="360" w:lineRule="auto"/>
        <w:rPr>
          <w:szCs w:val="21"/>
        </w:rPr>
      </w:pPr>
      <w:r w:rsidRPr="00AB1B2A">
        <w:rPr>
          <w:rFonts w:hint="eastAsia"/>
          <w:szCs w:val="21"/>
        </w:rPr>
        <w:t>组蛋白修饰种类</w:t>
      </w:r>
      <w:r w:rsidRPr="00AB1B2A">
        <w:rPr>
          <w:rFonts w:hint="eastAsia"/>
          <w:szCs w:val="21"/>
        </w:rPr>
        <w:t>:</w:t>
      </w:r>
    </w:p>
    <w:p w:rsidR="00B37E80" w:rsidRPr="00AB1B2A" w:rsidRDefault="00B37E80" w:rsidP="00B37E80">
      <w:pPr>
        <w:spacing w:line="360" w:lineRule="auto"/>
        <w:rPr>
          <w:szCs w:val="21"/>
        </w:rPr>
      </w:pPr>
      <w:r w:rsidRPr="00AB1B2A">
        <w:rPr>
          <w:rFonts w:hint="eastAsia"/>
          <w:szCs w:val="21"/>
        </w:rPr>
        <w:t>甲基化：发生在</w:t>
      </w:r>
      <w:r w:rsidRPr="00AB1B2A">
        <w:rPr>
          <w:rFonts w:hint="eastAsia"/>
          <w:szCs w:val="21"/>
        </w:rPr>
        <w:t>H3</w:t>
      </w:r>
      <w:r w:rsidRPr="00AB1B2A">
        <w:rPr>
          <w:rFonts w:hint="eastAsia"/>
          <w:szCs w:val="21"/>
        </w:rPr>
        <w:t>、</w:t>
      </w:r>
      <w:r w:rsidRPr="00AB1B2A">
        <w:rPr>
          <w:rFonts w:hint="eastAsia"/>
          <w:szCs w:val="21"/>
        </w:rPr>
        <w:t>H4</w:t>
      </w:r>
      <w:r w:rsidRPr="00AB1B2A">
        <w:rPr>
          <w:rFonts w:hint="eastAsia"/>
          <w:szCs w:val="21"/>
        </w:rPr>
        <w:t>的</w:t>
      </w:r>
      <w:r w:rsidRPr="00AB1B2A">
        <w:rPr>
          <w:rFonts w:hint="eastAsia"/>
          <w:szCs w:val="21"/>
        </w:rPr>
        <w:t xml:space="preserve"> Lys </w:t>
      </w:r>
      <w:r w:rsidRPr="00AB1B2A">
        <w:rPr>
          <w:rFonts w:hint="eastAsia"/>
          <w:szCs w:val="21"/>
        </w:rPr>
        <w:t>和</w:t>
      </w:r>
      <w:r w:rsidRPr="00AB1B2A">
        <w:rPr>
          <w:rFonts w:hint="eastAsia"/>
          <w:szCs w:val="21"/>
        </w:rPr>
        <w:t xml:space="preserve"> </w:t>
      </w:r>
      <w:proofErr w:type="spellStart"/>
      <w:r w:rsidRPr="00AB1B2A">
        <w:rPr>
          <w:rFonts w:hint="eastAsia"/>
          <w:szCs w:val="21"/>
        </w:rPr>
        <w:t>Arg</w:t>
      </w:r>
      <w:proofErr w:type="spellEnd"/>
      <w:r w:rsidRPr="00AB1B2A">
        <w:rPr>
          <w:rFonts w:hint="eastAsia"/>
          <w:szCs w:val="21"/>
        </w:rPr>
        <w:t>残基上</w:t>
      </w:r>
    </w:p>
    <w:p w:rsidR="00B37E80" w:rsidRPr="00AB1B2A" w:rsidRDefault="00B37E80" w:rsidP="00B37E80">
      <w:pPr>
        <w:spacing w:line="360" w:lineRule="auto"/>
        <w:rPr>
          <w:szCs w:val="21"/>
        </w:rPr>
      </w:pPr>
      <w:r w:rsidRPr="00AB1B2A">
        <w:rPr>
          <w:rFonts w:hint="eastAsia"/>
          <w:szCs w:val="21"/>
        </w:rPr>
        <w:t>乙酰化：大多发生在</w:t>
      </w:r>
      <w:r w:rsidRPr="00AB1B2A">
        <w:rPr>
          <w:rFonts w:hint="eastAsia"/>
          <w:szCs w:val="21"/>
        </w:rPr>
        <w:t>H3</w:t>
      </w:r>
      <w:r w:rsidRPr="00AB1B2A">
        <w:rPr>
          <w:rFonts w:hint="eastAsia"/>
          <w:szCs w:val="21"/>
        </w:rPr>
        <w:t>、</w:t>
      </w:r>
      <w:r w:rsidRPr="00AB1B2A">
        <w:rPr>
          <w:rFonts w:hint="eastAsia"/>
          <w:szCs w:val="21"/>
        </w:rPr>
        <w:t>H4</w:t>
      </w:r>
      <w:r w:rsidRPr="00AB1B2A">
        <w:rPr>
          <w:rFonts w:hint="eastAsia"/>
          <w:szCs w:val="21"/>
        </w:rPr>
        <w:t>的</w:t>
      </w:r>
      <w:r w:rsidRPr="00AB1B2A">
        <w:rPr>
          <w:rFonts w:hint="eastAsia"/>
          <w:szCs w:val="21"/>
        </w:rPr>
        <w:t xml:space="preserve"> Lys </w:t>
      </w:r>
      <w:r w:rsidRPr="00AB1B2A">
        <w:rPr>
          <w:rFonts w:hint="eastAsia"/>
          <w:szCs w:val="21"/>
        </w:rPr>
        <w:t>残基上，一般与活化的染色质构型、活化状态相关联</w:t>
      </w:r>
    </w:p>
    <w:p w:rsidR="00B37E80" w:rsidRPr="00AB1B2A" w:rsidRDefault="00B37E80" w:rsidP="00B37E80">
      <w:pPr>
        <w:spacing w:line="360" w:lineRule="auto"/>
        <w:rPr>
          <w:szCs w:val="21"/>
        </w:rPr>
      </w:pPr>
      <w:r w:rsidRPr="00AB1B2A">
        <w:rPr>
          <w:rFonts w:hint="eastAsia"/>
          <w:szCs w:val="21"/>
        </w:rPr>
        <w:t>磷酸化：发生于</w:t>
      </w:r>
      <w:r w:rsidRPr="00AB1B2A">
        <w:rPr>
          <w:rFonts w:hint="eastAsia"/>
          <w:szCs w:val="21"/>
        </w:rPr>
        <w:t xml:space="preserve"> </w:t>
      </w:r>
      <w:proofErr w:type="spellStart"/>
      <w:r w:rsidRPr="00AB1B2A">
        <w:rPr>
          <w:rFonts w:hint="eastAsia"/>
          <w:szCs w:val="21"/>
        </w:rPr>
        <w:t>Ser</w:t>
      </w:r>
      <w:proofErr w:type="spellEnd"/>
      <w:r w:rsidRPr="00AB1B2A">
        <w:rPr>
          <w:rFonts w:hint="eastAsia"/>
          <w:szCs w:val="21"/>
        </w:rPr>
        <w:t xml:space="preserve"> </w:t>
      </w:r>
      <w:r w:rsidRPr="00AB1B2A">
        <w:rPr>
          <w:rFonts w:hint="eastAsia"/>
          <w:szCs w:val="21"/>
        </w:rPr>
        <w:t>（丝氨酸）残基，一般与基因活化相关。</w:t>
      </w:r>
    </w:p>
    <w:p w:rsidR="00B37E80" w:rsidRPr="00AB1B2A" w:rsidRDefault="00B37E80" w:rsidP="00B37E80">
      <w:pPr>
        <w:spacing w:line="360" w:lineRule="auto"/>
        <w:rPr>
          <w:szCs w:val="21"/>
        </w:rPr>
      </w:pPr>
      <w:proofErr w:type="gramStart"/>
      <w:r w:rsidRPr="00AB1B2A">
        <w:rPr>
          <w:rFonts w:hint="eastAsia"/>
          <w:szCs w:val="21"/>
        </w:rPr>
        <w:t>泛素化</w:t>
      </w:r>
      <w:proofErr w:type="gramEnd"/>
      <w:r w:rsidRPr="00AB1B2A">
        <w:rPr>
          <w:rFonts w:hint="eastAsia"/>
          <w:szCs w:val="21"/>
        </w:rPr>
        <w:t>：一般是</w:t>
      </w:r>
      <w:r w:rsidRPr="00AB1B2A">
        <w:rPr>
          <w:rFonts w:hint="eastAsia"/>
          <w:szCs w:val="21"/>
        </w:rPr>
        <w:t>C</w:t>
      </w:r>
      <w:r w:rsidRPr="00AB1B2A">
        <w:rPr>
          <w:rFonts w:hint="eastAsia"/>
          <w:szCs w:val="21"/>
        </w:rPr>
        <w:t>端</w:t>
      </w:r>
      <w:r w:rsidRPr="00AB1B2A">
        <w:rPr>
          <w:rFonts w:hint="eastAsia"/>
          <w:szCs w:val="21"/>
        </w:rPr>
        <w:t>Lys</w:t>
      </w:r>
      <w:r w:rsidRPr="00AB1B2A">
        <w:rPr>
          <w:rFonts w:hint="eastAsia"/>
          <w:szCs w:val="21"/>
        </w:rPr>
        <w:t>（色氨酸）修饰，启动基因表达。</w:t>
      </w:r>
    </w:p>
    <w:p w:rsidR="00B37E80" w:rsidRPr="00AB1B2A" w:rsidRDefault="00B37E80" w:rsidP="00B37E80">
      <w:pPr>
        <w:spacing w:line="360" w:lineRule="auto"/>
        <w:rPr>
          <w:szCs w:val="21"/>
        </w:rPr>
      </w:pPr>
      <w:r w:rsidRPr="00AB1B2A">
        <w:rPr>
          <w:rFonts w:hint="eastAsia"/>
          <w:szCs w:val="21"/>
        </w:rPr>
        <w:t>③染色质重塑：组成核小体的组蛋白可以被多种化学加合物所修饰，如磷酸化、乙酰化和甲基化等，组蛋白的这类结构修饰可使染色质的构型发生改变，称为染色质重塑。</w:t>
      </w:r>
    </w:p>
    <w:p w:rsidR="00B37E80" w:rsidRPr="00AB1B2A" w:rsidRDefault="00B37E80" w:rsidP="00B37E80">
      <w:pPr>
        <w:spacing w:line="360" w:lineRule="auto"/>
        <w:rPr>
          <w:color w:val="C00000"/>
          <w:szCs w:val="21"/>
        </w:rPr>
      </w:pPr>
      <w:r w:rsidRPr="00AB1B2A">
        <w:rPr>
          <w:rFonts w:hint="eastAsia"/>
          <w:color w:val="C00000"/>
          <w:szCs w:val="21"/>
        </w:rPr>
        <w:t>④</w:t>
      </w:r>
      <w:r w:rsidRPr="00AB1B2A">
        <w:rPr>
          <w:rFonts w:hint="eastAsia"/>
          <w:color w:val="C00000"/>
          <w:szCs w:val="21"/>
        </w:rPr>
        <w:t>RNA</w:t>
      </w:r>
      <w:r w:rsidRPr="00AB1B2A">
        <w:rPr>
          <w:rFonts w:hint="eastAsia"/>
          <w:color w:val="C00000"/>
          <w:szCs w:val="21"/>
        </w:rPr>
        <w:t>干扰：</w:t>
      </w:r>
      <w:r w:rsidRPr="00AB1B2A">
        <w:rPr>
          <w:rFonts w:hint="eastAsia"/>
          <w:szCs w:val="21"/>
        </w:rPr>
        <w:t>是指一种分子生物学上由双链</w:t>
      </w:r>
      <w:r w:rsidRPr="00AB1B2A">
        <w:rPr>
          <w:rFonts w:hint="eastAsia"/>
          <w:szCs w:val="21"/>
        </w:rPr>
        <w:t>RNA</w:t>
      </w:r>
      <w:r w:rsidRPr="00AB1B2A">
        <w:rPr>
          <w:rFonts w:hint="eastAsia"/>
          <w:szCs w:val="21"/>
        </w:rPr>
        <w:t>诱发的</w:t>
      </w:r>
      <w:r w:rsidRPr="00AB1B2A">
        <w:rPr>
          <w:rFonts w:hint="eastAsia"/>
          <w:szCs w:val="21"/>
          <w:highlight w:val="yellow"/>
        </w:rPr>
        <w:t>基因沉默现象</w:t>
      </w:r>
      <w:r w:rsidRPr="00AB1B2A">
        <w:rPr>
          <w:rFonts w:hint="eastAsia"/>
          <w:szCs w:val="21"/>
        </w:rPr>
        <w:t>，其机制是通过阻碍特定基因的翻译或转录来抑制基因表达。当细胞中导入与内源性</w:t>
      </w:r>
      <w:r w:rsidRPr="00AB1B2A">
        <w:rPr>
          <w:rFonts w:hint="eastAsia"/>
          <w:szCs w:val="21"/>
        </w:rPr>
        <w:t>mRNA</w:t>
      </w:r>
      <w:r w:rsidRPr="00AB1B2A">
        <w:rPr>
          <w:rFonts w:hint="eastAsia"/>
          <w:szCs w:val="21"/>
        </w:rPr>
        <w:t>编码区同源的双链</w:t>
      </w:r>
      <w:r w:rsidRPr="00AB1B2A">
        <w:rPr>
          <w:rFonts w:hint="eastAsia"/>
          <w:szCs w:val="21"/>
        </w:rPr>
        <w:t>RNA</w:t>
      </w:r>
      <w:r w:rsidRPr="00AB1B2A">
        <w:rPr>
          <w:rFonts w:hint="eastAsia"/>
          <w:szCs w:val="21"/>
        </w:rPr>
        <w:t>时，该</w:t>
      </w:r>
      <w:r w:rsidRPr="00AB1B2A">
        <w:rPr>
          <w:rFonts w:hint="eastAsia"/>
          <w:szCs w:val="21"/>
        </w:rPr>
        <w:t>mRNA</w:t>
      </w:r>
      <w:r w:rsidRPr="00AB1B2A">
        <w:rPr>
          <w:rFonts w:hint="eastAsia"/>
          <w:szCs w:val="21"/>
        </w:rPr>
        <w:t>发生降解而导致基因表达沉默</w:t>
      </w:r>
      <w:r w:rsidRPr="00AB1B2A">
        <w:rPr>
          <w:rFonts w:hint="eastAsia"/>
          <w:color w:val="C00000"/>
          <w:szCs w:val="21"/>
        </w:rPr>
        <w:t>。</w:t>
      </w:r>
    </w:p>
    <w:p w:rsidR="00B37E80" w:rsidRPr="00AB1B2A" w:rsidRDefault="00B37E80" w:rsidP="00B37E80">
      <w:pPr>
        <w:spacing w:line="360" w:lineRule="auto"/>
        <w:rPr>
          <w:szCs w:val="21"/>
        </w:rPr>
      </w:pPr>
      <w:r w:rsidRPr="00AB1B2A">
        <w:rPr>
          <w:rFonts w:hint="eastAsia"/>
          <w:szCs w:val="21"/>
        </w:rPr>
        <w:t>（四）表观遗传学研究意义</w:t>
      </w:r>
    </w:p>
    <w:p w:rsidR="00B37E80" w:rsidRPr="00AB1B2A" w:rsidRDefault="00B37E80" w:rsidP="00B37E80">
      <w:pPr>
        <w:spacing w:line="360" w:lineRule="auto"/>
        <w:rPr>
          <w:szCs w:val="21"/>
        </w:rPr>
      </w:pPr>
      <w:r w:rsidRPr="00AB1B2A">
        <w:rPr>
          <w:rFonts w:hint="eastAsia"/>
          <w:szCs w:val="21"/>
        </w:rPr>
        <w:t>①在多细胞真核生物的生长、发育中非常重要；</w:t>
      </w:r>
    </w:p>
    <w:p w:rsidR="00B37E80" w:rsidRPr="00AB1B2A" w:rsidRDefault="00B37E80" w:rsidP="00B37E80">
      <w:pPr>
        <w:spacing w:line="360" w:lineRule="auto"/>
        <w:rPr>
          <w:szCs w:val="21"/>
        </w:rPr>
      </w:pPr>
      <w:r w:rsidRPr="00AB1B2A">
        <w:rPr>
          <w:rFonts w:hint="eastAsia"/>
          <w:szCs w:val="21"/>
        </w:rPr>
        <w:t>②表观遗传在生物学、医学上有巨大潜在应用；</w:t>
      </w:r>
    </w:p>
    <w:p w:rsidR="00B37E80" w:rsidRPr="00AB1B2A" w:rsidRDefault="00B37E80" w:rsidP="00B37E80">
      <w:pPr>
        <w:spacing w:line="360" w:lineRule="auto"/>
        <w:rPr>
          <w:szCs w:val="21"/>
        </w:rPr>
      </w:pPr>
      <w:r w:rsidRPr="00AB1B2A">
        <w:rPr>
          <w:rFonts w:hint="eastAsia"/>
          <w:szCs w:val="21"/>
        </w:rPr>
        <w:t>③表观遗传的改变可影响进化，长期或短暂更好适应当前环境；、</w:t>
      </w:r>
    </w:p>
    <w:p w:rsidR="00B37E80" w:rsidRPr="00AB1B2A" w:rsidRDefault="00B37E80" w:rsidP="00B37E80">
      <w:pPr>
        <w:spacing w:line="360" w:lineRule="auto"/>
        <w:rPr>
          <w:szCs w:val="21"/>
        </w:rPr>
      </w:pPr>
      <w:r w:rsidRPr="00AB1B2A">
        <w:rPr>
          <w:rFonts w:hint="eastAsia"/>
          <w:szCs w:val="21"/>
        </w:rPr>
        <w:t>（五）表观遗传研究的应用</w:t>
      </w:r>
    </w:p>
    <w:p w:rsidR="00B37E80" w:rsidRPr="00AB1B2A" w:rsidRDefault="00B37E80" w:rsidP="00B37E80">
      <w:pPr>
        <w:spacing w:line="360" w:lineRule="auto"/>
        <w:rPr>
          <w:szCs w:val="21"/>
        </w:rPr>
      </w:pPr>
      <w:r w:rsidRPr="00AB1B2A">
        <w:rPr>
          <w:rFonts w:hint="eastAsia"/>
          <w:szCs w:val="21"/>
        </w:rPr>
        <w:t>表观遗传与肿瘤</w:t>
      </w:r>
    </w:p>
    <w:p w:rsidR="00B37E80" w:rsidRPr="00AB1B2A" w:rsidRDefault="00B37E80" w:rsidP="00B37E80">
      <w:pPr>
        <w:spacing w:line="360" w:lineRule="auto"/>
        <w:rPr>
          <w:szCs w:val="21"/>
        </w:rPr>
      </w:pPr>
      <w:r w:rsidRPr="00AB1B2A">
        <w:rPr>
          <w:rFonts w:hint="eastAsia"/>
          <w:szCs w:val="21"/>
        </w:rPr>
        <w:t>①</w:t>
      </w:r>
      <w:r w:rsidRPr="00AB1B2A">
        <w:rPr>
          <w:rFonts w:hint="eastAsia"/>
          <w:szCs w:val="21"/>
        </w:rPr>
        <w:t>DNA</w:t>
      </w:r>
      <w:r w:rsidRPr="00AB1B2A">
        <w:rPr>
          <w:rFonts w:hint="eastAsia"/>
          <w:szCs w:val="21"/>
        </w:rPr>
        <w:t>甲基</w:t>
      </w:r>
      <w:proofErr w:type="gramStart"/>
      <w:r w:rsidRPr="00AB1B2A">
        <w:rPr>
          <w:rFonts w:hint="eastAsia"/>
          <w:szCs w:val="21"/>
        </w:rPr>
        <w:t>化整体</w:t>
      </w:r>
      <w:proofErr w:type="gramEnd"/>
      <w:r w:rsidRPr="00AB1B2A">
        <w:rPr>
          <w:rFonts w:hint="eastAsia"/>
          <w:szCs w:val="21"/>
        </w:rPr>
        <w:t>与局部的悖论</w:t>
      </w:r>
    </w:p>
    <w:p w:rsidR="00B37E80" w:rsidRPr="00AB1B2A" w:rsidRDefault="00B37E80" w:rsidP="00B37E80">
      <w:pPr>
        <w:spacing w:line="360" w:lineRule="auto"/>
        <w:rPr>
          <w:szCs w:val="21"/>
        </w:rPr>
      </w:pPr>
      <w:r w:rsidRPr="00AB1B2A">
        <w:rPr>
          <w:rFonts w:hint="eastAsia"/>
          <w:szCs w:val="21"/>
        </w:rPr>
        <w:lastRenderedPageBreak/>
        <w:t>②肿瘤的抗甲基化治疗</w:t>
      </w:r>
    </w:p>
    <w:p w:rsidR="00B37E80" w:rsidRPr="00C1612D" w:rsidRDefault="008722D6" w:rsidP="00EA1EA2">
      <w:pPr>
        <w:pStyle w:val="1"/>
        <w:rPr>
          <w:sz w:val="28"/>
        </w:rPr>
      </w:pPr>
      <w:r w:rsidRPr="00C1612D">
        <w:rPr>
          <w:rFonts w:hint="eastAsia"/>
          <w:sz w:val="28"/>
          <w:highlight w:val="green"/>
        </w:rPr>
        <w:t>第六</w:t>
      </w:r>
      <w:r w:rsidR="00B37E80" w:rsidRPr="00C1612D">
        <w:rPr>
          <w:rFonts w:hint="eastAsia"/>
          <w:sz w:val="28"/>
          <w:highlight w:val="green"/>
        </w:rPr>
        <w:t>章</w:t>
      </w:r>
      <w:r w:rsidR="00B37E80" w:rsidRPr="00C1612D">
        <w:rPr>
          <w:rFonts w:hint="eastAsia"/>
          <w:sz w:val="28"/>
          <w:highlight w:val="green"/>
        </w:rPr>
        <w:t xml:space="preserve"> </w:t>
      </w:r>
      <w:r w:rsidR="00B37E80" w:rsidRPr="00C1612D">
        <w:rPr>
          <w:rFonts w:hint="eastAsia"/>
          <w:sz w:val="28"/>
          <w:highlight w:val="green"/>
        </w:rPr>
        <w:t>影响食品中外源化合物毒性作用的因素</w:t>
      </w:r>
      <w:r w:rsidRPr="00C1612D">
        <w:rPr>
          <w:rFonts w:hint="eastAsia"/>
          <w:sz w:val="28"/>
          <w:highlight w:val="green"/>
        </w:rPr>
        <w:t>（</w:t>
      </w:r>
      <w:proofErr w:type="gramStart"/>
      <w:r w:rsidRPr="00C1612D">
        <w:rPr>
          <w:rFonts w:hint="eastAsia"/>
          <w:sz w:val="28"/>
          <w:highlight w:val="green"/>
        </w:rPr>
        <w:t>可能考简答</w:t>
      </w:r>
      <w:proofErr w:type="gramEnd"/>
      <w:r w:rsidRPr="00C1612D">
        <w:rPr>
          <w:rFonts w:hint="eastAsia"/>
          <w:sz w:val="28"/>
          <w:highlight w:val="green"/>
        </w:rPr>
        <w:t>）</w:t>
      </w:r>
    </w:p>
    <w:p w:rsidR="00B37E80" w:rsidRPr="00AB1B2A" w:rsidRDefault="00B37E80" w:rsidP="00B37E80">
      <w:pPr>
        <w:spacing w:line="360" w:lineRule="auto"/>
        <w:rPr>
          <w:szCs w:val="21"/>
        </w:rPr>
      </w:pPr>
      <w:r w:rsidRPr="00AB1B2A">
        <w:rPr>
          <w:rFonts w:hint="eastAsia"/>
          <w:szCs w:val="21"/>
        </w:rPr>
        <w:t>14</w:t>
      </w:r>
      <w:r w:rsidRPr="00AB1B2A">
        <w:rPr>
          <w:rFonts w:hint="eastAsia"/>
          <w:szCs w:val="21"/>
        </w:rPr>
        <w:t>、</w:t>
      </w:r>
      <w:r w:rsidRPr="00AB1B2A">
        <w:rPr>
          <w:rFonts w:hint="eastAsia"/>
          <w:color w:val="FF0000"/>
          <w:szCs w:val="21"/>
        </w:rPr>
        <w:t>高敏感性</w:t>
      </w:r>
      <w:r w:rsidRPr="00AB1B2A">
        <w:rPr>
          <w:rFonts w:hint="eastAsia"/>
          <w:szCs w:val="21"/>
        </w:rPr>
        <w:t>：是指对一般人不引起毒作用的剂量，对某些人却发生极为严重的毒性反应</w:t>
      </w:r>
      <w:r w:rsidRPr="00AB1B2A">
        <w:rPr>
          <w:rFonts w:hint="eastAsia"/>
          <w:szCs w:val="21"/>
        </w:rPr>
        <w:t xml:space="preserve"> </w:t>
      </w:r>
      <w:r w:rsidRPr="00AB1B2A">
        <w:rPr>
          <w:rFonts w:hint="eastAsia"/>
          <w:szCs w:val="21"/>
        </w:rPr>
        <w:t>。</w:t>
      </w:r>
    </w:p>
    <w:p w:rsidR="00B37E80" w:rsidRPr="00AB1B2A" w:rsidRDefault="00B37E80" w:rsidP="00B37E80">
      <w:pPr>
        <w:spacing w:line="360" w:lineRule="auto"/>
        <w:rPr>
          <w:szCs w:val="21"/>
        </w:rPr>
      </w:pPr>
      <w:r w:rsidRPr="00AB1B2A">
        <w:rPr>
          <w:rFonts w:hint="eastAsia"/>
          <w:szCs w:val="21"/>
        </w:rPr>
        <w:t>15</w:t>
      </w:r>
      <w:r w:rsidRPr="00AB1B2A">
        <w:rPr>
          <w:rFonts w:hint="eastAsia"/>
          <w:szCs w:val="21"/>
        </w:rPr>
        <w:t>、</w:t>
      </w:r>
      <w:r w:rsidRPr="00AB1B2A">
        <w:rPr>
          <w:rFonts w:hint="eastAsia"/>
          <w:color w:val="FF0000"/>
          <w:szCs w:val="21"/>
        </w:rPr>
        <w:t>耐受性</w:t>
      </w:r>
      <w:r w:rsidRPr="00AB1B2A">
        <w:rPr>
          <w:rFonts w:hint="eastAsia"/>
          <w:szCs w:val="21"/>
        </w:rPr>
        <w:t>：是指机体反复接触某一化学物或结构类似物，诱导解毒酶活性升高或抑制活化酶，从而到达靶部位的化学物或其活性代谢物量减少，即长期接触某一化学物的个体（群体）对其毒作用的敏感性逐渐降低的现象。</w:t>
      </w:r>
    </w:p>
    <w:p w:rsidR="00B37E80" w:rsidRPr="00AB1B2A" w:rsidRDefault="00B37E80" w:rsidP="00B37E80">
      <w:pPr>
        <w:spacing w:line="360" w:lineRule="auto"/>
        <w:rPr>
          <w:szCs w:val="21"/>
        </w:rPr>
      </w:pPr>
      <w:r w:rsidRPr="008722D6">
        <w:rPr>
          <w:rFonts w:hint="eastAsia"/>
          <w:szCs w:val="21"/>
          <w:highlight w:val="yellow"/>
        </w:rPr>
        <w:t>16</w:t>
      </w:r>
      <w:r w:rsidRPr="008722D6">
        <w:rPr>
          <w:rFonts w:hint="eastAsia"/>
          <w:szCs w:val="21"/>
          <w:highlight w:val="yellow"/>
        </w:rPr>
        <w:t>、影响外源化学物毒性作用的因素</w:t>
      </w:r>
    </w:p>
    <w:p w:rsidR="00B37E80" w:rsidRPr="00AB1B2A" w:rsidRDefault="00B37E80" w:rsidP="00B37E80">
      <w:pPr>
        <w:spacing w:line="360" w:lineRule="auto"/>
        <w:rPr>
          <w:szCs w:val="21"/>
        </w:rPr>
      </w:pPr>
      <w:r w:rsidRPr="008722D6">
        <w:rPr>
          <w:rFonts w:hint="eastAsia"/>
          <w:b/>
          <w:szCs w:val="21"/>
        </w:rPr>
        <w:t>化学物因素</w:t>
      </w:r>
      <w:r w:rsidRPr="00AB1B2A">
        <w:rPr>
          <w:rFonts w:hint="eastAsia"/>
          <w:szCs w:val="21"/>
        </w:rPr>
        <w:t>：化学结构、理化特性、不纯物含量、化学物的稳定性对毒物的生物学活性影响</w:t>
      </w:r>
    </w:p>
    <w:p w:rsidR="00B37E80" w:rsidRPr="00AB1B2A" w:rsidRDefault="00B37E80" w:rsidP="00B37E80">
      <w:pPr>
        <w:spacing w:line="360" w:lineRule="auto"/>
        <w:rPr>
          <w:szCs w:val="21"/>
        </w:rPr>
      </w:pPr>
      <w:r w:rsidRPr="00AB1B2A">
        <w:rPr>
          <w:rFonts w:hint="eastAsia"/>
          <w:szCs w:val="21"/>
        </w:rPr>
        <w:t>化学物进入机体的途径、吸收速度、毒性大小等</w:t>
      </w:r>
    </w:p>
    <w:p w:rsidR="00B37E80" w:rsidRPr="00AB1B2A" w:rsidRDefault="00B37E80" w:rsidP="00B37E80">
      <w:pPr>
        <w:spacing w:line="360" w:lineRule="auto"/>
        <w:rPr>
          <w:color w:val="FF0000"/>
          <w:szCs w:val="21"/>
        </w:rPr>
      </w:pPr>
      <w:r w:rsidRPr="00AB1B2A">
        <w:rPr>
          <w:rFonts w:hint="eastAsia"/>
          <w:color w:val="FF0000"/>
          <w:szCs w:val="21"/>
        </w:rPr>
        <w:t>接触化合物吸收速度和毒性大小的顺序是：静脉注射最快，呼吸道吸入次之，其次为腹腔注射、肌肉注射、皮下注射、口服和直肠灌注与皮肤吸收</w:t>
      </w:r>
    </w:p>
    <w:p w:rsidR="00B37E80" w:rsidRPr="00AB1B2A" w:rsidRDefault="00B37E80" w:rsidP="00B37E80">
      <w:pPr>
        <w:spacing w:line="360" w:lineRule="auto"/>
        <w:rPr>
          <w:szCs w:val="21"/>
        </w:rPr>
      </w:pPr>
      <w:r w:rsidRPr="008722D6">
        <w:rPr>
          <w:rFonts w:hint="eastAsia"/>
          <w:b/>
          <w:szCs w:val="21"/>
        </w:rPr>
        <w:t>机体因素</w:t>
      </w:r>
      <w:r w:rsidRPr="00AB1B2A">
        <w:rPr>
          <w:rFonts w:hint="eastAsia"/>
          <w:szCs w:val="21"/>
        </w:rPr>
        <w:t>：毒物种间遗传的差异；个体遗传学的差异；机体的其他因素物；机体的健康状况、免疫状态、年龄、性别、营养状况、生活方式等因素对于毒作用的敏感性可以产生不同程度的影响。</w:t>
      </w:r>
    </w:p>
    <w:p w:rsidR="00B37E80" w:rsidRPr="00AB1B2A" w:rsidRDefault="00B37E80" w:rsidP="00B37E80">
      <w:pPr>
        <w:spacing w:line="360" w:lineRule="auto"/>
        <w:rPr>
          <w:szCs w:val="21"/>
        </w:rPr>
      </w:pPr>
      <w:r w:rsidRPr="008722D6">
        <w:rPr>
          <w:rFonts w:hint="eastAsia"/>
          <w:b/>
          <w:szCs w:val="21"/>
        </w:rPr>
        <w:t>环境因素</w:t>
      </w:r>
      <w:r w:rsidRPr="00AB1B2A">
        <w:rPr>
          <w:rFonts w:hint="eastAsia"/>
          <w:szCs w:val="21"/>
        </w:rPr>
        <w:t>：温度、气压、气湿、噪声、震动及紫外线</w:t>
      </w:r>
    </w:p>
    <w:p w:rsidR="00B37E80" w:rsidRPr="00AB1B2A" w:rsidRDefault="00B37E80" w:rsidP="00B37E80">
      <w:pPr>
        <w:spacing w:line="360" w:lineRule="auto"/>
        <w:rPr>
          <w:szCs w:val="21"/>
        </w:rPr>
      </w:pPr>
      <w:r w:rsidRPr="008722D6">
        <w:rPr>
          <w:rFonts w:hint="eastAsia"/>
          <w:b/>
          <w:szCs w:val="21"/>
          <w:highlight w:val="yellow"/>
        </w:rPr>
        <w:t>化学物的联合作用</w:t>
      </w:r>
      <w:r w:rsidRPr="00380FD8">
        <w:rPr>
          <w:rFonts w:hint="eastAsia"/>
          <w:szCs w:val="21"/>
          <w:highlight w:val="yellow"/>
        </w:rPr>
        <w:t>：</w:t>
      </w:r>
    </w:p>
    <w:p w:rsidR="00B37E80" w:rsidRPr="00AB1B2A" w:rsidRDefault="00B37E80" w:rsidP="00B37E80">
      <w:pPr>
        <w:spacing w:line="360" w:lineRule="auto"/>
        <w:rPr>
          <w:szCs w:val="21"/>
        </w:rPr>
      </w:pPr>
      <w:r w:rsidRPr="00AB1B2A">
        <w:rPr>
          <w:rFonts w:hint="eastAsia"/>
          <w:szCs w:val="21"/>
        </w:rPr>
        <w:t>同时或先后接触两种或两种以上外源化学物对机体产生的综合毒性效应（交互作用）被称为联合作用。</w:t>
      </w:r>
    </w:p>
    <w:p w:rsidR="00B37E80" w:rsidRPr="00AB1B2A" w:rsidRDefault="00B37E80" w:rsidP="00B37E80">
      <w:pPr>
        <w:spacing w:line="360" w:lineRule="auto"/>
        <w:rPr>
          <w:szCs w:val="21"/>
        </w:rPr>
      </w:pPr>
      <w:r w:rsidRPr="00AB1B2A">
        <w:rPr>
          <w:rFonts w:hint="eastAsia"/>
          <w:szCs w:val="21"/>
        </w:rPr>
        <w:t>类型：</w:t>
      </w:r>
    </w:p>
    <w:p w:rsidR="00B37E80" w:rsidRPr="00AB1B2A" w:rsidRDefault="00C1612D" w:rsidP="00B37E80">
      <w:pPr>
        <w:spacing w:line="360" w:lineRule="auto"/>
        <w:rPr>
          <w:szCs w:val="21"/>
        </w:rPr>
      </w:pPr>
      <w:r>
        <w:rPr>
          <w:rFonts w:hint="eastAsia"/>
          <w:color w:val="C00000"/>
          <w:szCs w:val="21"/>
        </w:rPr>
        <w:t>①</w:t>
      </w:r>
      <w:r w:rsidR="00B37E80" w:rsidRPr="00C1612D">
        <w:rPr>
          <w:rFonts w:hint="eastAsia"/>
          <w:color w:val="C00000"/>
          <w:szCs w:val="21"/>
        </w:rPr>
        <w:t>协同作用</w:t>
      </w:r>
      <w:r w:rsidR="00B37E80" w:rsidRPr="00AB1B2A">
        <w:rPr>
          <w:rFonts w:hint="eastAsia"/>
          <w:szCs w:val="21"/>
        </w:rPr>
        <w:t>：化学物对机体所产生的总毒性效应大于各个化学物单独对机体的毒性效应总和，即毒性增强，称为协同作用，如马拉硫磷与苯硫磷联合染毒；四氯化碳与乙醇对肝脏</w:t>
      </w:r>
    </w:p>
    <w:p w:rsidR="00B37E80" w:rsidRPr="00AB1B2A" w:rsidRDefault="00C1612D" w:rsidP="00B37E80">
      <w:pPr>
        <w:spacing w:line="360" w:lineRule="auto"/>
        <w:rPr>
          <w:szCs w:val="21"/>
        </w:rPr>
      </w:pPr>
      <w:r>
        <w:rPr>
          <w:rFonts w:hint="eastAsia"/>
          <w:szCs w:val="21"/>
        </w:rPr>
        <w:t>②</w:t>
      </w:r>
      <w:r w:rsidR="00B37E80" w:rsidRPr="00AB1B2A">
        <w:rPr>
          <w:rFonts w:hint="eastAsia"/>
          <w:szCs w:val="21"/>
        </w:rPr>
        <w:t>拮抗作用：化学物对机体所产生的联合毒性效应低于各个化学物单独毒性效应的总和，即为拮抗作用，如治疗有机磷农药中毒的</w:t>
      </w:r>
      <w:r w:rsidR="00B37E80" w:rsidRPr="00AB1B2A">
        <w:rPr>
          <w:rFonts w:hint="eastAsia"/>
          <w:color w:val="FF0000"/>
          <w:szCs w:val="21"/>
        </w:rPr>
        <w:t>阿托品</w:t>
      </w:r>
      <w:r w:rsidR="00B37E80" w:rsidRPr="00AB1B2A">
        <w:rPr>
          <w:rFonts w:hint="eastAsia"/>
          <w:szCs w:val="21"/>
        </w:rPr>
        <w:t>，就是有机磷化合物毒性的拮抗剂</w:t>
      </w:r>
    </w:p>
    <w:p w:rsidR="00B37E80" w:rsidRPr="00AB1B2A" w:rsidRDefault="00C1612D" w:rsidP="00B37E80">
      <w:pPr>
        <w:spacing w:line="360" w:lineRule="auto"/>
        <w:rPr>
          <w:szCs w:val="21"/>
        </w:rPr>
      </w:pPr>
      <w:r>
        <w:rPr>
          <w:rFonts w:hint="eastAsia"/>
          <w:szCs w:val="21"/>
        </w:rPr>
        <w:t>③</w:t>
      </w:r>
      <w:r w:rsidR="00B37E80" w:rsidRPr="00AB1B2A">
        <w:rPr>
          <w:rFonts w:hint="eastAsia"/>
          <w:szCs w:val="21"/>
        </w:rPr>
        <w:t>相加作用：相加作用是一个非交互的过程。这种联合作用中每个化合物都按照他们的相对毒性和剂量比例对总毒性作贡献。</w:t>
      </w:r>
    </w:p>
    <w:p w:rsidR="00B37E80" w:rsidRPr="00AB1B2A" w:rsidRDefault="00C1612D" w:rsidP="00B37E80">
      <w:pPr>
        <w:spacing w:line="360" w:lineRule="auto"/>
        <w:rPr>
          <w:szCs w:val="21"/>
        </w:rPr>
      </w:pPr>
      <w:r>
        <w:rPr>
          <w:rFonts w:hint="eastAsia"/>
          <w:szCs w:val="21"/>
        </w:rPr>
        <w:t>④</w:t>
      </w:r>
      <w:r w:rsidR="00B37E80" w:rsidRPr="00AB1B2A">
        <w:rPr>
          <w:rFonts w:hint="eastAsia"/>
          <w:szCs w:val="21"/>
        </w:rPr>
        <w:t>独立作用：两种或以上化学</w:t>
      </w:r>
      <w:proofErr w:type="gramStart"/>
      <w:r w:rsidR="00B37E80" w:rsidRPr="00AB1B2A">
        <w:rPr>
          <w:rFonts w:hint="eastAsia"/>
          <w:szCs w:val="21"/>
        </w:rPr>
        <w:t>物由于</w:t>
      </w:r>
      <w:proofErr w:type="gramEnd"/>
      <w:r w:rsidR="00B37E80" w:rsidRPr="00AB1B2A">
        <w:rPr>
          <w:rFonts w:hint="eastAsia"/>
          <w:szCs w:val="21"/>
        </w:rPr>
        <w:t>对机体的作用的部位不同、靶器官不同、受体不同、酶</w:t>
      </w:r>
      <w:proofErr w:type="gramStart"/>
      <w:r w:rsidR="00B37E80" w:rsidRPr="00AB1B2A">
        <w:rPr>
          <w:rFonts w:hint="eastAsia"/>
          <w:szCs w:val="21"/>
        </w:rPr>
        <w:t>不</w:t>
      </w:r>
      <w:proofErr w:type="gramEnd"/>
      <w:r w:rsidR="00B37E80" w:rsidRPr="00AB1B2A">
        <w:rPr>
          <w:rFonts w:hint="eastAsia"/>
          <w:szCs w:val="21"/>
        </w:rPr>
        <w:t>同等</w:t>
      </w:r>
    </w:p>
    <w:p w:rsidR="00B37E80" w:rsidRPr="00EA1EA2" w:rsidRDefault="008722D6" w:rsidP="00EA1EA2">
      <w:pPr>
        <w:pStyle w:val="1"/>
        <w:rPr>
          <w:sz w:val="36"/>
        </w:rPr>
      </w:pPr>
      <w:r w:rsidRPr="00EA1EA2">
        <w:rPr>
          <w:rFonts w:hint="eastAsia"/>
          <w:sz w:val="36"/>
          <w:highlight w:val="yellow"/>
        </w:rPr>
        <w:lastRenderedPageBreak/>
        <w:t>第八</w:t>
      </w:r>
      <w:r w:rsidR="00B37E80" w:rsidRPr="00EA1EA2">
        <w:rPr>
          <w:rFonts w:hint="eastAsia"/>
          <w:sz w:val="36"/>
          <w:highlight w:val="yellow"/>
        </w:rPr>
        <w:t>章</w:t>
      </w:r>
      <w:r w:rsidR="00B37E80" w:rsidRPr="00EA1EA2">
        <w:rPr>
          <w:rFonts w:hint="eastAsia"/>
          <w:sz w:val="36"/>
          <w:highlight w:val="yellow"/>
        </w:rPr>
        <w:t xml:space="preserve"> </w:t>
      </w:r>
      <w:r w:rsidR="00B37E80" w:rsidRPr="00EA1EA2">
        <w:rPr>
          <w:rFonts w:hint="eastAsia"/>
          <w:sz w:val="36"/>
          <w:highlight w:val="yellow"/>
        </w:rPr>
        <w:t>一般毒性作用及其试验与评价方法</w:t>
      </w:r>
    </w:p>
    <w:p w:rsidR="00B37E80" w:rsidRPr="00AB1B2A" w:rsidRDefault="00B37E80" w:rsidP="00B37E80">
      <w:pPr>
        <w:spacing w:line="360" w:lineRule="auto"/>
        <w:rPr>
          <w:szCs w:val="21"/>
        </w:rPr>
      </w:pPr>
      <w:r w:rsidRPr="00AB1B2A">
        <w:rPr>
          <w:rFonts w:hint="eastAsia"/>
          <w:szCs w:val="21"/>
        </w:rPr>
        <w:t>17</w:t>
      </w:r>
      <w:r w:rsidRPr="00AB1B2A">
        <w:rPr>
          <w:rFonts w:hint="eastAsia"/>
          <w:szCs w:val="21"/>
        </w:rPr>
        <w:t>、</w:t>
      </w:r>
      <w:r w:rsidRPr="00AB1B2A">
        <w:rPr>
          <w:rFonts w:hint="eastAsia"/>
          <w:szCs w:val="21"/>
          <w:highlight w:val="yellow"/>
        </w:rPr>
        <w:t>一般毒性作用</w:t>
      </w:r>
      <w:r w:rsidRPr="00AB1B2A">
        <w:rPr>
          <w:rFonts w:hint="eastAsia"/>
          <w:szCs w:val="21"/>
        </w:rPr>
        <w:t>：外来化学物在一定剂量</w:t>
      </w:r>
      <w:r w:rsidRPr="00AB1B2A">
        <w:rPr>
          <w:rFonts w:hint="eastAsia"/>
          <w:szCs w:val="21"/>
        </w:rPr>
        <w:t xml:space="preserve"> </w:t>
      </w:r>
      <w:r w:rsidRPr="00AB1B2A">
        <w:rPr>
          <w:rFonts w:hint="eastAsia"/>
          <w:szCs w:val="21"/>
        </w:rPr>
        <w:t>、一定接触时间和接触方式下对受试对象产生的综合毒效应称为一般毒性作用。</w:t>
      </w:r>
    </w:p>
    <w:p w:rsidR="00B37E80" w:rsidRPr="00AB1B2A" w:rsidRDefault="00B37E80" w:rsidP="00B37E80">
      <w:pPr>
        <w:spacing w:line="360" w:lineRule="auto"/>
        <w:rPr>
          <w:szCs w:val="21"/>
        </w:rPr>
      </w:pPr>
      <w:r w:rsidRPr="00AB1B2A">
        <w:rPr>
          <w:rFonts w:hint="eastAsia"/>
          <w:szCs w:val="21"/>
        </w:rPr>
        <w:t>根据接触毒物的</w:t>
      </w:r>
      <w:r w:rsidRPr="004B782A">
        <w:rPr>
          <w:rFonts w:hint="eastAsia"/>
          <w:szCs w:val="21"/>
          <w:highlight w:val="green"/>
        </w:rPr>
        <w:t>时间长短</w:t>
      </w:r>
      <w:r w:rsidRPr="00AB1B2A">
        <w:rPr>
          <w:rFonts w:hint="eastAsia"/>
          <w:szCs w:val="21"/>
        </w:rPr>
        <w:t>分类：</w:t>
      </w:r>
      <w:r w:rsidRPr="00AB1B2A">
        <w:rPr>
          <w:rFonts w:hint="eastAsia"/>
          <w:szCs w:val="21"/>
          <w:highlight w:val="yellow"/>
        </w:rPr>
        <w:t>急性毒性、亚慢性毒性和慢性毒性</w:t>
      </w:r>
      <w:r w:rsidRPr="00AB1B2A">
        <w:rPr>
          <w:rFonts w:hint="eastAsia"/>
          <w:szCs w:val="21"/>
        </w:rPr>
        <w:t>。相应进行的实验可分为急性毒性实验、亚慢性实验和慢性毒性实验。</w:t>
      </w:r>
      <w:r w:rsidRPr="00AB1B2A">
        <w:rPr>
          <w:rFonts w:hint="eastAsia"/>
          <w:szCs w:val="21"/>
        </w:rPr>
        <w:t xml:space="preserve"> </w:t>
      </w:r>
    </w:p>
    <w:p w:rsidR="00B37E80" w:rsidRPr="00C1612D" w:rsidRDefault="00B37E80" w:rsidP="00B37E80">
      <w:pPr>
        <w:spacing w:line="360" w:lineRule="auto"/>
        <w:rPr>
          <w:szCs w:val="21"/>
          <w:highlight w:val="yellow"/>
        </w:rPr>
      </w:pPr>
      <w:r w:rsidRPr="00AB1B2A">
        <w:rPr>
          <w:rFonts w:hint="eastAsia"/>
          <w:szCs w:val="21"/>
          <w:highlight w:val="yellow"/>
        </w:rPr>
        <w:t>18</w:t>
      </w:r>
      <w:r w:rsidRPr="00AB1B2A">
        <w:rPr>
          <w:rFonts w:hint="eastAsia"/>
          <w:szCs w:val="21"/>
          <w:highlight w:val="yellow"/>
        </w:rPr>
        <w:t>、急性毒性（毒性大小和特征）概念</w:t>
      </w:r>
    </w:p>
    <w:p w:rsidR="00B37E80" w:rsidRPr="00AB1B2A" w:rsidRDefault="00B37E80" w:rsidP="00B37E80">
      <w:pPr>
        <w:spacing w:line="360" w:lineRule="auto"/>
        <w:rPr>
          <w:szCs w:val="21"/>
        </w:rPr>
      </w:pPr>
      <w:r w:rsidRPr="00AB1B2A">
        <w:rPr>
          <w:rFonts w:hint="eastAsia"/>
          <w:szCs w:val="21"/>
        </w:rPr>
        <w:t>是指机体（实验动物或人）</w:t>
      </w:r>
      <w:r w:rsidRPr="00AB1B2A">
        <w:rPr>
          <w:rFonts w:hint="eastAsia"/>
          <w:szCs w:val="21"/>
        </w:rPr>
        <w:t xml:space="preserve"> </w:t>
      </w:r>
      <w:r w:rsidRPr="00AB1B2A">
        <w:rPr>
          <w:rFonts w:hint="eastAsia"/>
          <w:szCs w:val="21"/>
        </w:rPr>
        <w:t>一次或</w:t>
      </w:r>
      <w:r w:rsidRPr="00AB1B2A">
        <w:rPr>
          <w:rFonts w:hint="eastAsia"/>
          <w:szCs w:val="21"/>
        </w:rPr>
        <w:t xml:space="preserve"> </w:t>
      </w:r>
      <w:r w:rsidRPr="00AB1B2A">
        <w:rPr>
          <w:rFonts w:hint="eastAsia"/>
          <w:szCs w:val="21"/>
        </w:rPr>
        <w:t>或</w:t>
      </w:r>
      <w:r w:rsidRPr="00AB1B2A">
        <w:rPr>
          <w:rFonts w:hint="eastAsia"/>
          <w:szCs w:val="21"/>
        </w:rPr>
        <w:t xml:space="preserve">24h </w:t>
      </w:r>
      <w:r w:rsidRPr="00AB1B2A">
        <w:rPr>
          <w:rFonts w:hint="eastAsia"/>
          <w:szCs w:val="21"/>
        </w:rPr>
        <w:t>内多次经口给予实验动物受试物后，动物在短期内（</w:t>
      </w:r>
      <w:r w:rsidRPr="00AB1B2A">
        <w:rPr>
          <w:szCs w:val="21"/>
        </w:rPr>
        <w:t>24 h- - 14</w:t>
      </w:r>
      <w:r w:rsidRPr="00AB1B2A">
        <w:rPr>
          <w:rFonts w:hint="eastAsia"/>
          <w:szCs w:val="21"/>
        </w:rPr>
        <w:t>d</w:t>
      </w:r>
      <w:r w:rsidRPr="00AB1B2A">
        <w:rPr>
          <w:rFonts w:hint="eastAsia"/>
          <w:szCs w:val="21"/>
        </w:rPr>
        <w:t>）出现的</w:t>
      </w:r>
      <w:r w:rsidRPr="00AB1B2A">
        <w:rPr>
          <w:rFonts w:hint="eastAsia"/>
          <w:szCs w:val="21"/>
        </w:rPr>
        <w:t xml:space="preserve"> </w:t>
      </w:r>
      <w:r w:rsidRPr="00AB1B2A">
        <w:rPr>
          <w:rFonts w:hint="eastAsia"/>
          <w:szCs w:val="21"/>
        </w:rPr>
        <w:t>毒性效应</w:t>
      </w:r>
      <w:r w:rsidRPr="00AB1B2A">
        <w:rPr>
          <w:rFonts w:hint="eastAsia"/>
          <w:szCs w:val="21"/>
        </w:rPr>
        <w:t xml:space="preserve"> </w:t>
      </w:r>
      <w:r w:rsidRPr="00AB1B2A">
        <w:rPr>
          <w:rFonts w:hint="eastAsia"/>
          <w:szCs w:val="21"/>
        </w:rPr>
        <w:t>，通常用</w:t>
      </w:r>
      <w:r w:rsidRPr="00AB1B2A">
        <w:rPr>
          <w:rFonts w:hint="eastAsia"/>
          <w:szCs w:val="21"/>
        </w:rPr>
        <w:t xml:space="preserve"> LD 50 </w:t>
      </w:r>
      <w:r w:rsidRPr="00AB1B2A">
        <w:rPr>
          <w:rFonts w:hint="eastAsia"/>
          <w:szCs w:val="21"/>
        </w:rPr>
        <w:t>来表示，包括</w:t>
      </w:r>
    </w:p>
    <w:p w:rsidR="00B37E80" w:rsidRPr="00AB1B2A" w:rsidRDefault="00B37E80" w:rsidP="00B37E80">
      <w:pPr>
        <w:spacing w:line="360" w:lineRule="auto"/>
        <w:rPr>
          <w:szCs w:val="21"/>
        </w:rPr>
        <w:sectPr w:rsidR="00B37E80" w:rsidRPr="00AB1B2A" w:rsidSect="00B37E80">
          <w:type w:val="continuous"/>
          <w:pgSz w:w="11906" w:h="16838"/>
          <w:pgMar w:top="1440" w:right="1800" w:bottom="1440" w:left="1800" w:header="851" w:footer="992" w:gutter="0"/>
          <w:cols w:space="425"/>
          <w:docGrid w:type="lines" w:linePitch="312"/>
        </w:sectPr>
      </w:pPr>
      <w:r w:rsidRPr="00AB1B2A">
        <w:rPr>
          <w:rFonts w:hint="eastAsia"/>
          <w:szCs w:val="21"/>
        </w:rPr>
        <w:t>一般中毒体征和死亡。</w:t>
      </w:r>
    </w:p>
    <w:p w:rsidR="00B37E80" w:rsidRPr="00AB1B2A" w:rsidRDefault="00B37E80" w:rsidP="00B37E80">
      <w:pPr>
        <w:spacing w:line="360" w:lineRule="auto"/>
        <w:rPr>
          <w:szCs w:val="21"/>
        </w:rPr>
      </w:pPr>
      <w:r w:rsidRPr="00AB1B2A">
        <w:rPr>
          <w:rFonts w:hint="eastAsia"/>
          <w:szCs w:val="21"/>
          <w:highlight w:val="yellow"/>
        </w:rPr>
        <w:lastRenderedPageBreak/>
        <w:t>19</w:t>
      </w:r>
      <w:r w:rsidRPr="00AB1B2A">
        <w:rPr>
          <w:rFonts w:hint="eastAsia"/>
          <w:szCs w:val="21"/>
          <w:highlight w:val="yellow"/>
        </w:rPr>
        <w:t>、半数致死量（</w:t>
      </w:r>
      <w:r w:rsidRPr="00AB1B2A">
        <w:rPr>
          <w:rFonts w:hint="eastAsia"/>
          <w:szCs w:val="21"/>
          <w:highlight w:val="yellow"/>
        </w:rPr>
        <w:t>LD</w:t>
      </w:r>
      <w:r w:rsidRPr="00AB1B2A">
        <w:rPr>
          <w:rFonts w:hint="eastAsia"/>
          <w:szCs w:val="21"/>
          <w:highlight w:val="yellow"/>
          <w:vertAlign w:val="subscript"/>
        </w:rPr>
        <w:t xml:space="preserve"> 50</w:t>
      </w:r>
      <w:r w:rsidRPr="00AB1B2A">
        <w:rPr>
          <w:rFonts w:hint="eastAsia"/>
          <w:szCs w:val="21"/>
          <w:highlight w:val="yellow"/>
        </w:rPr>
        <w:t xml:space="preserve"> </w:t>
      </w:r>
      <w:r w:rsidRPr="00AB1B2A">
        <w:rPr>
          <w:rFonts w:hint="eastAsia"/>
          <w:szCs w:val="21"/>
          <w:highlight w:val="yellow"/>
        </w:rPr>
        <w:t>）：</w:t>
      </w:r>
    </w:p>
    <w:p w:rsidR="00B37E80" w:rsidRPr="00AB1B2A" w:rsidRDefault="00B37E80" w:rsidP="00B37E80">
      <w:pPr>
        <w:spacing w:line="360" w:lineRule="auto"/>
        <w:rPr>
          <w:szCs w:val="21"/>
        </w:rPr>
      </w:pPr>
      <w:r w:rsidRPr="00AB1B2A">
        <w:rPr>
          <w:rFonts w:hint="eastAsia"/>
          <w:szCs w:val="21"/>
        </w:rPr>
        <w:t>经口一次或</w:t>
      </w:r>
      <w:r w:rsidRPr="00AB1B2A">
        <w:rPr>
          <w:rFonts w:hint="eastAsia"/>
          <w:szCs w:val="21"/>
        </w:rPr>
        <w:t>24h</w:t>
      </w:r>
      <w:r w:rsidRPr="00AB1B2A">
        <w:rPr>
          <w:rFonts w:hint="eastAsia"/>
          <w:szCs w:val="21"/>
        </w:rPr>
        <w:t>内多次给予受试物后，能够引起动物死亡率为</w:t>
      </w:r>
      <w:r w:rsidRPr="00AB1B2A">
        <w:rPr>
          <w:rFonts w:hint="eastAsia"/>
          <w:szCs w:val="21"/>
        </w:rPr>
        <w:t>50%</w:t>
      </w:r>
      <w:r w:rsidRPr="00AB1B2A">
        <w:rPr>
          <w:rFonts w:hint="eastAsia"/>
          <w:szCs w:val="21"/>
        </w:rPr>
        <w:t>的受试物剂量，该剂量为经过统计得出的计算值。其单位是每千克体重所摄入受试物质的毫克数或克数，即</w:t>
      </w:r>
      <w:r w:rsidRPr="00AB1B2A">
        <w:rPr>
          <w:rFonts w:hint="eastAsia"/>
          <w:szCs w:val="21"/>
        </w:rPr>
        <w:t>mg/kg</w:t>
      </w:r>
      <w:r w:rsidRPr="00AB1B2A">
        <w:rPr>
          <w:rFonts w:hint="eastAsia"/>
          <w:szCs w:val="21"/>
        </w:rPr>
        <w:t>体重或</w:t>
      </w:r>
      <w:r w:rsidRPr="00AB1B2A">
        <w:rPr>
          <w:rFonts w:hint="eastAsia"/>
          <w:szCs w:val="21"/>
        </w:rPr>
        <w:t>g/kg</w:t>
      </w:r>
      <w:r w:rsidRPr="00AB1B2A">
        <w:rPr>
          <w:rFonts w:hint="eastAsia"/>
          <w:szCs w:val="21"/>
        </w:rPr>
        <w:t>体重</w:t>
      </w:r>
    </w:p>
    <w:p w:rsidR="00B37E80" w:rsidRPr="00AB1B2A" w:rsidRDefault="00B37E80" w:rsidP="00B37E80">
      <w:pPr>
        <w:spacing w:line="360" w:lineRule="auto"/>
        <w:rPr>
          <w:szCs w:val="21"/>
        </w:rPr>
      </w:pPr>
      <w:r w:rsidRPr="00AB1B2A">
        <w:rPr>
          <w:rFonts w:hint="eastAsia"/>
          <w:szCs w:val="21"/>
          <w:highlight w:val="green"/>
        </w:rPr>
        <w:t>20</w:t>
      </w:r>
      <w:r w:rsidRPr="00AB1B2A">
        <w:rPr>
          <w:rFonts w:hint="eastAsia"/>
          <w:szCs w:val="21"/>
          <w:highlight w:val="green"/>
        </w:rPr>
        <w:t>、急性毒性试验的目的：</w:t>
      </w:r>
    </w:p>
    <w:p w:rsidR="00B37E80" w:rsidRPr="00AB1B2A" w:rsidRDefault="00B37E80" w:rsidP="00B37E80">
      <w:pPr>
        <w:spacing w:line="360" w:lineRule="auto"/>
        <w:rPr>
          <w:szCs w:val="21"/>
        </w:rPr>
      </w:pPr>
      <w:r w:rsidRPr="00AB1B2A">
        <w:rPr>
          <w:rFonts w:hint="eastAsia"/>
          <w:szCs w:val="21"/>
        </w:rPr>
        <w:t>①可提供在短期内经口接触受试物所产生的健康危害信息；</w:t>
      </w:r>
    </w:p>
    <w:p w:rsidR="00B37E80" w:rsidRPr="00AB1B2A" w:rsidRDefault="00B37E80" w:rsidP="00B37E80">
      <w:pPr>
        <w:spacing w:line="360" w:lineRule="auto"/>
        <w:rPr>
          <w:szCs w:val="21"/>
        </w:rPr>
      </w:pPr>
      <w:r w:rsidRPr="00AB1B2A">
        <w:rPr>
          <w:szCs w:val="21"/>
        </w:rPr>
        <w:t>②</w:t>
      </w:r>
      <w:r w:rsidRPr="00AB1B2A">
        <w:rPr>
          <w:rFonts w:hint="eastAsia"/>
          <w:szCs w:val="21"/>
        </w:rPr>
        <w:t>确定化学物的</w:t>
      </w:r>
      <w:r w:rsidRPr="00AB1B2A">
        <w:rPr>
          <w:color w:val="FF0000"/>
          <w:szCs w:val="21"/>
        </w:rPr>
        <w:t>LD</w:t>
      </w:r>
      <w:r w:rsidRPr="00AB1B2A">
        <w:rPr>
          <w:color w:val="FF0000"/>
          <w:szCs w:val="21"/>
          <w:vertAlign w:val="subscript"/>
        </w:rPr>
        <w:t>50</w:t>
      </w:r>
      <w:r w:rsidRPr="00AB1B2A">
        <w:rPr>
          <w:rFonts w:hint="eastAsia"/>
          <w:szCs w:val="21"/>
        </w:rPr>
        <w:t>、作为</w:t>
      </w:r>
      <w:r w:rsidRPr="00AB1B2A">
        <w:rPr>
          <w:rFonts w:hint="eastAsia"/>
          <w:color w:val="FF0000"/>
          <w:szCs w:val="21"/>
        </w:rPr>
        <w:t>急性毒性分级</w:t>
      </w:r>
      <w:r w:rsidRPr="00AB1B2A">
        <w:rPr>
          <w:rFonts w:hint="eastAsia"/>
          <w:szCs w:val="21"/>
        </w:rPr>
        <w:t>的依据；</w:t>
      </w:r>
    </w:p>
    <w:p w:rsidR="00B37E80" w:rsidRPr="00AB1B2A" w:rsidRDefault="00B37E80" w:rsidP="00B37E80">
      <w:pPr>
        <w:spacing w:line="360" w:lineRule="auto"/>
        <w:rPr>
          <w:szCs w:val="21"/>
        </w:rPr>
      </w:pPr>
      <w:r w:rsidRPr="00AB1B2A">
        <w:rPr>
          <w:szCs w:val="21"/>
        </w:rPr>
        <w:t>③</w:t>
      </w:r>
      <w:r w:rsidRPr="00AB1B2A">
        <w:rPr>
          <w:rFonts w:hint="eastAsia"/>
          <w:szCs w:val="21"/>
        </w:rPr>
        <w:t>为</w:t>
      </w:r>
      <w:r w:rsidRPr="00AB1B2A">
        <w:rPr>
          <w:rFonts w:hint="eastAsia"/>
          <w:color w:val="FF0000"/>
          <w:szCs w:val="21"/>
        </w:rPr>
        <w:t>进一步</w:t>
      </w:r>
      <w:r w:rsidRPr="00AB1B2A">
        <w:rPr>
          <w:rFonts w:hint="eastAsia"/>
          <w:szCs w:val="21"/>
        </w:rPr>
        <w:t>毒性试验</w:t>
      </w:r>
      <w:r w:rsidRPr="00AB1B2A">
        <w:rPr>
          <w:rFonts w:hint="eastAsia"/>
          <w:color w:val="FF0000"/>
          <w:szCs w:val="21"/>
        </w:rPr>
        <w:t>提供剂量选择和观察指标</w:t>
      </w:r>
      <w:r w:rsidRPr="00AB1B2A">
        <w:rPr>
          <w:rFonts w:hint="eastAsia"/>
          <w:szCs w:val="21"/>
        </w:rPr>
        <w:t>的依据</w:t>
      </w:r>
      <w:r w:rsidRPr="00AB1B2A">
        <w:rPr>
          <w:szCs w:val="21"/>
        </w:rPr>
        <w:t>;</w:t>
      </w:r>
    </w:p>
    <w:p w:rsidR="00B37E80" w:rsidRPr="00AB1B2A" w:rsidRDefault="00B37E80" w:rsidP="00B37E80">
      <w:pPr>
        <w:spacing w:line="360" w:lineRule="auto"/>
        <w:rPr>
          <w:szCs w:val="21"/>
        </w:rPr>
      </w:pPr>
      <w:r w:rsidRPr="00AB1B2A">
        <w:rPr>
          <w:szCs w:val="21"/>
        </w:rPr>
        <w:t>④</w:t>
      </w:r>
      <w:r w:rsidRPr="00AB1B2A">
        <w:rPr>
          <w:rFonts w:hint="eastAsia"/>
          <w:color w:val="FF0000"/>
          <w:szCs w:val="21"/>
        </w:rPr>
        <w:t>初步评估</w:t>
      </w:r>
      <w:r w:rsidRPr="00AB1B2A">
        <w:rPr>
          <w:rFonts w:hint="eastAsia"/>
          <w:szCs w:val="21"/>
        </w:rPr>
        <w:t>靶器官和可能的毒作用机制</w:t>
      </w:r>
    </w:p>
    <w:p w:rsidR="00B37E80" w:rsidRPr="00AB1B2A" w:rsidRDefault="00B37E80" w:rsidP="00B37E80">
      <w:pPr>
        <w:spacing w:line="360" w:lineRule="auto"/>
        <w:rPr>
          <w:szCs w:val="21"/>
        </w:rPr>
      </w:pPr>
      <w:r w:rsidRPr="00AB1B2A">
        <w:rPr>
          <w:rFonts w:hint="eastAsia"/>
          <w:szCs w:val="21"/>
          <w:highlight w:val="yellow"/>
        </w:rPr>
        <w:t>21</w:t>
      </w:r>
      <w:r w:rsidRPr="00AB1B2A">
        <w:rPr>
          <w:rFonts w:hint="eastAsia"/>
          <w:szCs w:val="21"/>
          <w:highlight w:val="yellow"/>
        </w:rPr>
        <w:t>、急性毒性试验的设计</w:t>
      </w:r>
    </w:p>
    <w:p w:rsidR="00B37E80" w:rsidRPr="00AB1B2A" w:rsidRDefault="00B37E80" w:rsidP="00B37E80">
      <w:pPr>
        <w:spacing w:line="360" w:lineRule="auto"/>
        <w:rPr>
          <w:szCs w:val="21"/>
        </w:rPr>
      </w:pPr>
      <w:r w:rsidRPr="00AB1B2A">
        <w:rPr>
          <w:rFonts w:hint="eastAsia"/>
          <w:szCs w:val="21"/>
        </w:rPr>
        <w:t>①实验动物的选择和要求</w:t>
      </w:r>
    </w:p>
    <w:p w:rsidR="00B37E80" w:rsidRPr="00AB1B2A" w:rsidRDefault="00B37E80" w:rsidP="00B37E80">
      <w:pPr>
        <w:spacing w:line="360" w:lineRule="auto"/>
        <w:rPr>
          <w:szCs w:val="21"/>
        </w:rPr>
      </w:pPr>
      <w:r w:rsidRPr="00AB1B2A">
        <w:rPr>
          <w:rFonts w:hint="eastAsia"/>
          <w:szCs w:val="21"/>
        </w:rPr>
        <w:t>②动物检疫与环境要求</w:t>
      </w:r>
    </w:p>
    <w:p w:rsidR="00B37E80" w:rsidRPr="00AB1B2A" w:rsidRDefault="00B37E80" w:rsidP="00B37E80">
      <w:pPr>
        <w:spacing w:line="360" w:lineRule="auto"/>
        <w:rPr>
          <w:szCs w:val="21"/>
        </w:rPr>
      </w:pPr>
      <w:r w:rsidRPr="00AB1B2A">
        <w:rPr>
          <w:rFonts w:hint="eastAsia"/>
          <w:szCs w:val="21"/>
        </w:rPr>
        <w:t>③各组动物数及实验动物分组</w:t>
      </w:r>
    </w:p>
    <w:p w:rsidR="00B37E80" w:rsidRPr="00AB1B2A" w:rsidRDefault="00B37E80" w:rsidP="00B37E80">
      <w:pPr>
        <w:spacing w:line="360" w:lineRule="auto"/>
        <w:rPr>
          <w:szCs w:val="21"/>
        </w:rPr>
      </w:pPr>
      <w:r w:rsidRPr="00AB1B2A">
        <w:rPr>
          <w:rFonts w:hint="eastAsia"/>
          <w:szCs w:val="21"/>
        </w:rPr>
        <w:t>④受试物及处理</w:t>
      </w:r>
    </w:p>
    <w:p w:rsidR="00B37E80" w:rsidRPr="00AB1B2A" w:rsidRDefault="00B37E80" w:rsidP="00B37E80">
      <w:pPr>
        <w:spacing w:line="360" w:lineRule="auto"/>
        <w:rPr>
          <w:szCs w:val="21"/>
        </w:rPr>
      </w:pPr>
      <w:r w:rsidRPr="00AB1B2A">
        <w:rPr>
          <w:rFonts w:hint="eastAsia"/>
          <w:szCs w:val="21"/>
        </w:rPr>
        <w:t>⑤染毒剂量的确定</w:t>
      </w:r>
    </w:p>
    <w:p w:rsidR="00B37E80" w:rsidRPr="00AB1B2A" w:rsidRDefault="00B37E80" w:rsidP="00B37E80">
      <w:pPr>
        <w:spacing w:line="360" w:lineRule="auto"/>
        <w:rPr>
          <w:szCs w:val="21"/>
        </w:rPr>
      </w:pPr>
      <w:r w:rsidRPr="00AB1B2A">
        <w:rPr>
          <w:rFonts w:hint="eastAsia"/>
          <w:szCs w:val="21"/>
        </w:rPr>
        <w:t>⑥实验动物的染毒方法</w:t>
      </w:r>
    </w:p>
    <w:p w:rsidR="00B37E80" w:rsidRPr="00AB1B2A" w:rsidRDefault="00B37E80" w:rsidP="00B37E80">
      <w:pPr>
        <w:spacing w:line="360" w:lineRule="auto"/>
        <w:rPr>
          <w:szCs w:val="21"/>
        </w:rPr>
      </w:pPr>
      <w:r w:rsidRPr="00AB1B2A">
        <w:rPr>
          <w:rFonts w:hint="eastAsia"/>
          <w:szCs w:val="21"/>
        </w:rPr>
        <w:t>⑦毒性观察周期</w:t>
      </w:r>
    </w:p>
    <w:p w:rsidR="00B37E80" w:rsidRPr="00AB1B2A" w:rsidRDefault="00B37E80" w:rsidP="00B37E80">
      <w:pPr>
        <w:spacing w:line="360" w:lineRule="auto"/>
        <w:rPr>
          <w:szCs w:val="21"/>
        </w:rPr>
      </w:pPr>
      <w:r w:rsidRPr="00AB1B2A">
        <w:rPr>
          <w:rFonts w:hint="eastAsia"/>
          <w:szCs w:val="21"/>
        </w:rPr>
        <w:t>⑧毒性评价和分级</w:t>
      </w:r>
    </w:p>
    <w:p w:rsidR="00B37E80" w:rsidRPr="00AB1B2A" w:rsidRDefault="00B37E80" w:rsidP="00B37E80">
      <w:pPr>
        <w:spacing w:line="360" w:lineRule="auto"/>
        <w:rPr>
          <w:szCs w:val="21"/>
        </w:rPr>
      </w:pPr>
      <w:r w:rsidRPr="00AB1B2A">
        <w:rPr>
          <w:rFonts w:hint="eastAsia"/>
          <w:szCs w:val="21"/>
        </w:rPr>
        <w:t>（一）实验动物的选择</w:t>
      </w:r>
    </w:p>
    <w:p w:rsidR="00B37E80" w:rsidRPr="00AB1B2A" w:rsidRDefault="00B37E80" w:rsidP="00B37E80">
      <w:pPr>
        <w:spacing w:line="360" w:lineRule="auto"/>
        <w:rPr>
          <w:szCs w:val="21"/>
        </w:rPr>
      </w:pPr>
      <w:r w:rsidRPr="00AB1B2A">
        <w:rPr>
          <w:rFonts w:hint="eastAsia"/>
          <w:szCs w:val="21"/>
        </w:rPr>
        <w:lastRenderedPageBreak/>
        <w:t>1</w:t>
      </w:r>
      <w:r w:rsidRPr="00AB1B2A">
        <w:rPr>
          <w:rFonts w:hint="eastAsia"/>
          <w:szCs w:val="21"/>
        </w:rPr>
        <w:t>）、品种和品系选择基本要求：</w:t>
      </w:r>
    </w:p>
    <w:p w:rsidR="00B37E80" w:rsidRPr="00AB1B2A" w:rsidRDefault="00B37E80" w:rsidP="00B37E80">
      <w:pPr>
        <w:spacing w:line="360" w:lineRule="auto"/>
        <w:ind w:firstLineChars="100" w:firstLine="210"/>
        <w:rPr>
          <w:szCs w:val="21"/>
        </w:rPr>
      </w:pPr>
      <w:r w:rsidRPr="00AB1B2A">
        <w:rPr>
          <w:szCs w:val="21"/>
        </w:rPr>
        <w:t>①</w:t>
      </w:r>
      <w:r w:rsidRPr="00AB1B2A">
        <w:rPr>
          <w:rFonts w:hint="eastAsia"/>
          <w:szCs w:val="21"/>
        </w:rPr>
        <w:t>动物对化学物的毒性反应</w:t>
      </w:r>
      <w:r w:rsidRPr="00AB1B2A">
        <w:rPr>
          <w:rFonts w:hint="eastAsia"/>
          <w:szCs w:val="21"/>
          <w:highlight w:val="yellow"/>
        </w:rPr>
        <w:t>与人近似</w:t>
      </w:r>
      <w:r w:rsidRPr="00AB1B2A">
        <w:rPr>
          <w:rFonts w:hint="eastAsia"/>
          <w:szCs w:val="21"/>
        </w:rPr>
        <w:t>；</w:t>
      </w:r>
    </w:p>
    <w:p w:rsidR="00B37E80" w:rsidRPr="00AB1B2A" w:rsidRDefault="00B37E80" w:rsidP="00B37E80">
      <w:pPr>
        <w:spacing w:line="360" w:lineRule="auto"/>
        <w:rPr>
          <w:szCs w:val="21"/>
        </w:rPr>
      </w:pPr>
      <w:r w:rsidRPr="00AB1B2A">
        <w:rPr>
          <w:szCs w:val="21"/>
        </w:rPr>
        <w:t>②</w:t>
      </w:r>
      <w:r w:rsidRPr="00AB1B2A">
        <w:rPr>
          <w:rFonts w:hint="eastAsia"/>
          <w:szCs w:val="21"/>
        </w:rPr>
        <w:t>操作方便、易于饲养管理、易于获得且价格较低；</w:t>
      </w:r>
    </w:p>
    <w:p w:rsidR="00B37E80" w:rsidRPr="00AB1B2A" w:rsidRDefault="00B37E80" w:rsidP="00B37E80">
      <w:pPr>
        <w:spacing w:line="360" w:lineRule="auto"/>
        <w:rPr>
          <w:szCs w:val="21"/>
        </w:rPr>
      </w:pPr>
      <w:r w:rsidRPr="00AB1B2A">
        <w:rPr>
          <w:szCs w:val="21"/>
        </w:rPr>
        <w:t>③</w:t>
      </w:r>
      <w:r w:rsidRPr="00AB1B2A">
        <w:rPr>
          <w:rFonts w:hint="eastAsia"/>
          <w:szCs w:val="21"/>
        </w:rPr>
        <w:t>应选用</w:t>
      </w:r>
      <w:proofErr w:type="gramStart"/>
      <w:r w:rsidRPr="00AB1B2A">
        <w:rPr>
          <w:rFonts w:hint="eastAsia"/>
          <w:szCs w:val="21"/>
          <w:highlight w:val="yellow"/>
        </w:rPr>
        <w:t>纯品系</w:t>
      </w:r>
      <w:proofErr w:type="gramEnd"/>
      <w:r w:rsidRPr="00AB1B2A">
        <w:rPr>
          <w:rFonts w:hint="eastAsia"/>
          <w:szCs w:val="21"/>
        </w:rPr>
        <w:t>的</w:t>
      </w:r>
      <w:r w:rsidRPr="00AB1B2A">
        <w:rPr>
          <w:rFonts w:hint="eastAsia"/>
          <w:szCs w:val="21"/>
          <w:highlight w:val="yellow"/>
        </w:rPr>
        <w:t>初成年</w:t>
      </w:r>
      <w:r w:rsidRPr="00AB1B2A">
        <w:rPr>
          <w:rFonts w:hint="eastAsia"/>
          <w:szCs w:val="21"/>
        </w:rPr>
        <w:t>动物；</w:t>
      </w:r>
    </w:p>
    <w:p w:rsidR="00B37E80" w:rsidRPr="00AB1B2A" w:rsidRDefault="00B37E80" w:rsidP="00B37E80">
      <w:pPr>
        <w:spacing w:line="360" w:lineRule="auto"/>
        <w:rPr>
          <w:szCs w:val="21"/>
        </w:rPr>
      </w:pPr>
      <w:r w:rsidRPr="00AB1B2A">
        <w:rPr>
          <w:szCs w:val="21"/>
        </w:rPr>
        <w:t>④</w:t>
      </w:r>
      <w:r w:rsidRPr="00AB1B2A">
        <w:rPr>
          <w:rFonts w:hint="eastAsia"/>
          <w:szCs w:val="21"/>
        </w:rPr>
        <w:t>至少选用</w:t>
      </w:r>
      <w:r w:rsidRPr="00AB1B2A">
        <w:rPr>
          <w:rFonts w:hint="eastAsia"/>
          <w:szCs w:val="21"/>
          <w:highlight w:val="yellow"/>
        </w:rPr>
        <w:t>两种哺乳动物</w:t>
      </w:r>
      <w:r w:rsidRPr="00AB1B2A">
        <w:rPr>
          <w:rFonts w:hint="eastAsia"/>
          <w:szCs w:val="21"/>
        </w:rPr>
        <w:t>作为实验动物，一种为</w:t>
      </w:r>
      <w:r w:rsidRPr="00AB1B2A">
        <w:rPr>
          <w:rFonts w:hint="eastAsia"/>
          <w:szCs w:val="21"/>
          <w:highlight w:val="yellow"/>
        </w:rPr>
        <w:t>啮齿类</w:t>
      </w:r>
      <w:r w:rsidRPr="00AB1B2A">
        <w:rPr>
          <w:rFonts w:hint="eastAsia"/>
          <w:szCs w:val="21"/>
        </w:rPr>
        <w:t>，另一种为</w:t>
      </w:r>
      <w:r w:rsidRPr="00AB1B2A">
        <w:rPr>
          <w:rFonts w:hint="eastAsia"/>
          <w:szCs w:val="21"/>
          <w:highlight w:val="yellow"/>
        </w:rPr>
        <w:t>非啮齿类</w:t>
      </w:r>
      <w:r w:rsidRPr="00AB1B2A">
        <w:rPr>
          <w:rFonts w:hint="eastAsia"/>
          <w:szCs w:val="21"/>
        </w:rPr>
        <w:t>。</w:t>
      </w:r>
    </w:p>
    <w:p w:rsidR="00B37E80" w:rsidRPr="00AB1B2A" w:rsidRDefault="00B37E80" w:rsidP="00B37E80">
      <w:pPr>
        <w:spacing w:line="360" w:lineRule="auto"/>
        <w:rPr>
          <w:szCs w:val="21"/>
        </w:rPr>
      </w:pPr>
      <w:r w:rsidRPr="00AB1B2A">
        <w:rPr>
          <w:rFonts w:hint="eastAsia"/>
          <w:szCs w:val="21"/>
        </w:rPr>
        <w:t>啮齿类：大鼠、小鼠、兔子；</w:t>
      </w:r>
    </w:p>
    <w:p w:rsidR="00B37E80" w:rsidRPr="00AB1B2A" w:rsidRDefault="00B37E80" w:rsidP="00B37E80">
      <w:pPr>
        <w:spacing w:line="360" w:lineRule="auto"/>
        <w:rPr>
          <w:szCs w:val="21"/>
        </w:rPr>
      </w:pPr>
      <w:r w:rsidRPr="00AB1B2A">
        <w:rPr>
          <w:rFonts w:hint="eastAsia"/>
          <w:szCs w:val="21"/>
        </w:rPr>
        <w:t>非啮齿类：猫、狗、猪、猴</w:t>
      </w:r>
    </w:p>
    <w:p w:rsidR="00B37E80" w:rsidRPr="00AB1B2A" w:rsidRDefault="00B37E80" w:rsidP="00B37E80">
      <w:pPr>
        <w:spacing w:line="360" w:lineRule="auto"/>
        <w:rPr>
          <w:szCs w:val="21"/>
        </w:rPr>
      </w:pPr>
      <w:r w:rsidRPr="00AB1B2A">
        <w:rPr>
          <w:rFonts w:hint="eastAsia"/>
          <w:szCs w:val="21"/>
        </w:rPr>
        <w:t>2</w:t>
      </w:r>
      <w:r w:rsidRPr="00AB1B2A">
        <w:rPr>
          <w:rFonts w:hint="eastAsia"/>
          <w:szCs w:val="21"/>
        </w:rPr>
        <w:t>）、实验动物的性别、年龄和体重</w:t>
      </w:r>
    </w:p>
    <w:p w:rsidR="00B37E80" w:rsidRPr="00AB1B2A" w:rsidRDefault="00B37E80" w:rsidP="00B37E80">
      <w:pPr>
        <w:spacing w:line="360" w:lineRule="auto"/>
        <w:rPr>
          <w:szCs w:val="21"/>
        </w:rPr>
      </w:pPr>
      <w:r w:rsidRPr="00AB1B2A">
        <w:rPr>
          <w:rFonts w:hint="eastAsia"/>
          <w:szCs w:val="21"/>
        </w:rPr>
        <w:t>①性别：通常雌雄各半；</w:t>
      </w:r>
    </w:p>
    <w:p w:rsidR="00B37E80" w:rsidRPr="00AB1B2A" w:rsidRDefault="00B37E80" w:rsidP="00B37E80">
      <w:pPr>
        <w:spacing w:line="360" w:lineRule="auto"/>
        <w:rPr>
          <w:szCs w:val="21"/>
        </w:rPr>
      </w:pPr>
      <w:r w:rsidRPr="00AB1B2A">
        <w:rPr>
          <w:rFonts w:hint="eastAsia"/>
          <w:szCs w:val="21"/>
        </w:rPr>
        <w:t>②性别差异：应单独分别试验并求出雌性和雄性动物各自的</w:t>
      </w:r>
      <w:r w:rsidRPr="00AB1B2A">
        <w:rPr>
          <w:rFonts w:hint="eastAsia"/>
          <w:szCs w:val="21"/>
        </w:rPr>
        <w:t>LD</w:t>
      </w:r>
      <w:r w:rsidRPr="00AB1B2A">
        <w:rPr>
          <w:rFonts w:hint="eastAsia"/>
          <w:szCs w:val="21"/>
          <w:vertAlign w:val="subscript"/>
        </w:rPr>
        <w:t>50</w:t>
      </w:r>
      <w:r w:rsidRPr="00AB1B2A">
        <w:rPr>
          <w:rFonts w:hint="eastAsia"/>
          <w:szCs w:val="21"/>
        </w:rPr>
        <w:t>值（致</w:t>
      </w:r>
      <w:proofErr w:type="gramStart"/>
      <w:r w:rsidRPr="00AB1B2A">
        <w:rPr>
          <w:rFonts w:hint="eastAsia"/>
          <w:szCs w:val="21"/>
        </w:rPr>
        <w:t>畸</w:t>
      </w:r>
      <w:proofErr w:type="gramEnd"/>
      <w:r w:rsidRPr="00AB1B2A">
        <w:rPr>
          <w:rFonts w:hint="eastAsia"/>
          <w:szCs w:val="21"/>
        </w:rPr>
        <w:t>或精子实验）</w:t>
      </w:r>
    </w:p>
    <w:p w:rsidR="00B37E80" w:rsidRPr="00AB1B2A" w:rsidRDefault="00B37E80" w:rsidP="00B37E80">
      <w:pPr>
        <w:spacing w:line="360" w:lineRule="auto"/>
        <w:rPr>
          <w:szCs w:val="21"/>
        </w:rPr>
      </w:pPr>
      <w:r w:rsidRPr="00AB1B2A">
        <w:rPr>
          <w:rFonts w:hint="eastAsia"/>
          <w:szCs w:val="21"/>
        </w:rPr>
        <w:t>③通常要求</w:t>
      </w:r>
      <w:r w:rsidRPr="00AB1B2A">
        <w:rPr>
          <w:rFonts w:hint="eastAsia"/>
          <w:szCs w:val="21"/>
          <w:highlight w:val="yellow"/>
        </w:rPr>
        <w:t>刚成年</w:t>
      </w:r>
      <w:r w:rsidRPr="00AB1B2A">
        <w:rPr>
          <w:rFonts w:hint="eastAsia"/>
          <w:szCs w:val="21"/>
        </w:rPr>
        <w:t>的动物，且为健康</w:t>
      </w:r>
      <w:r w:rsidRPr="00AB1B2A">
        <w:rPr>
          <w:rFonts w:hint="eastAsia"/>
          <w:szCs w:val="21"/>
          <w:highlight w:val="yellow"/>
        </w:rPr>
        <w:t>未受孕</w:t>
      </w:r>
    </w:p>
    <w:p w:rsidR="00B37E80" w:rsidRPr="00AB1B2A" w:rsidRDefault="00B37E80" w:rsidP="00B37E80">
      <w:pPr>
        <w:spacing w:line="360" w:lineRule="auto"/>
        <w:rPr>
          <w:szCs w:val="21"/>
        </w:rPr>
      </w:pPr>
      <w:r w:rsidRPr="00AB1B2A">
        <w:rPr>
          <w:rFonts w:hint="eastAsia"/>
          <w:szCs w:val="21"/>
        </w:rPr>
        <w:t>（二）动物检疫与环境要求</w:t>
      </w:r>
    </w:p>
    <w:p w:rsidR="00B37E80" w:rsidRPr="00AB1B2A" w:rsidRDefault="00B37E80" w:rsidP="00B37E80">
      <w:pPr>
        <w:spacing w:line="360" w:lineRule="auto"/>
        <w:rPr>
          <w:szCs w:val="21"/>
        </w:rPr>
      </w:pPr>
      <w:r w:rsidRPr="00AB1B2A">
        <w:rPr>
          <w:rFonts w:hint="eastAsia"/>
          <w:szCs w:val="21"/>
        </w:rPr>
        <w:t>①检疫期：鼠、兔为</w:t>
      </w:r>
      <w:r w:rsidRPr="00AB1B2A">
        <w:rPr>
          <w:rFonts w:hint="eastAsia"/>
          <w:szCs w:val="21"/>
        </w:rPr>
        <w:t>1</w:t>
      </w:r>
      <w:r w:rsidRPr="00AB1B2A">
        <w:rPr>
          <w:rFonts w:hint="eastAsia"/>
          <w:szCs w:val="21"/>
        </w:rPr>
        <w:t>周，犬、猴等为</w:t>
      </w:r>
      <w:r w:rsidRPr="00AB1B2A">
        <w:rPr>
          <w:rFonts w:hint="eastAsia"/>
          <w:szCs w:val="21"/>
        </w:rPr>
        <w:t>2-3</w:t>
      </w:r>
      <w:r w:rsidRPr="00AB1B2A">
        <w:rPr>
          <w:rFonts w:hint="eastAsia"/>
          <w:szCs w:val="21"/>
        </w:rPr>
        <w:t>周；</w:t>
      </w:r>
    </w:p>
    <w:p w:rsidR="00B37E80" w:rsidRPr="00AB1B2A" w:rsidRDefault="00B37E80" w:rsidP="00B37E80">
      <w:pPr>
        <w:spacing w:line="360" w:lineRule="auto"/>
        <w:rPr>
          <w:szCs w:val="21"/>
        </w:rPr>
      </w:pPr>
      <w:r w:rsidRPr="00AB1B2A">
        <w:rPr>
          <w:rFonts w:hint="eastAsia"/>
          <w:szCs w:val="21"/>
        </w:rPr>
        <w:t>②温度：</w:t>
      </w:r>
      <w:r w:rsidRPr="00AB1B2A">
        <w:rPr>
          <w:rFonts w:hint="eastAsia"/>
          <w:szCs w:val="21"/>
        </w:rPr>
        <w:t>22</w:t>
      </w:r>
      <w:r w:rsidRPr="00AB1B2A">
        <w:rPr>
          <w:rFonts w:hint="eastAsia"/>
          <w:szCs w:val="21"/>
        </w:rPr>
        <w:t>±</w:t>
      </w:r>
      <w:r w:rsidRPr="00AB1B2A">
        <w:rPr>
          <w:rFonts w:hint="eastAsia"/>
          <w:szCs w:val="21"/>
        </w:rPr>
        <w:t>3</w:t>
      </w:r>
      <w:r w:rsidRPr="00AB1B2A">
        <w:rPr>
          <w:rFonts w:hint="eastAsia"/>
          <w:szCs w:val="21"/>
        </w:rPr>
        <w:t>℃；湿度：</w:t>
      </w:r>
      <w:r w:rsidRPr="00AB1B2A">
        <w:rPr>
          <w:rFonts w:hint="eastAsia"/>
          <w:szCs w:val="21"/>
        </w:rPr>
        <w:t>30%~70%</w:t>
      </w:r>
      <w:r w:rsidRPr="00AB1B2A">
        <w:rPr>
          <w:rFonts w:hint="eastAsia"/>
          <w:szCs w:val="21"/>
        </w:rPr>
        <w:t>；</w:t>
      </w:r>
    </w:p>
    <w:p w:rsidR="00B37E80" w:rsidRPr="00AB1B2A" w:rsidRDefault="00B37E80" w:rsidP="00B37E80">
      <w:pPr>
        <w:spacing w:line="360" w:lineRule="auto"/>
        <w:rPr>
          <w:szCs w:val="21"/>
        </w:rPr>
      </w:pPr>
      <w:r w:rsidRPr="00AB1B2A">
        <w:rPr>
          <w:rFonts w:hint="eastAsia"/>
          <w:szCs w:val="21"/>
        </w:rPr>
        <w:t>③笼养数（单笼）适宜；常规饲料、自由饮水。</w:t>
      </w:r>
    </w:p>
    <w:p w:rsidR="00B37E80" w:rsidRPr="00AB1B2A" w:rsidRDefault="00B37E80" w:rsidP="00B37E80">
      <w:pPr>
        <w:spacing w:line="360" w:lineRule="auto"/>
        <w:rPr>
          <w:szCs w:val="21"/>
        </w:rPr>
      </w:pPr>
      <w:r w:rsidRPr="00AB1B2A">
        <w:rPr>
          <w:rFonts w:hint="eastAsia"/>
          <w:szCs w:val="21"/>
        </w:rPr>
        <w:t>（三）实验动物分组与数量</w:t>
      </w:r>
    </w:p>
    <w:p w:rsidR="00B37E80" w:rsidRPr="00AB1B2A" w:rsidRDefault="00B37E80" w:rsidP="00B37E80">
      <w:pPr>
        <w:spacing w:line="360" w:lineRule="auto"/>
        <w:rPr>
          <w:szCs w:val="21"/>
        </w:rPr>
      </w:pPr>
      <w:r w:rsidRPr="00AB1B2A">
        <w:rPr>
          <w:rFonts w:hint="eastAsia"/>
          <w:szCs w:val="21"/>
        </w:rPr>
        <w:t>①不同的</w:t>
      </w:r>
      <w:r w:rsidRPr="00AB1B2A">
        <w:rPr>
          <w:szCs w:val="21"/>
        </w:rPr>
        <w:t>LD</w:t>
      </w:r>
      <w:r w:rsidRPr="00AB1B2A">
        <w:rPr>
          <w:szCs w:val="21"/>
          <w:vertAlign w:val="subscript"/>
        </w:rPr>
        <w:t>50</w:t>
      </w:r>
      <w:r w:rsidRPr="00AB1B2A">
        <w:rPr>
          <w:rFonts w:hint="eastAsia"/>
          <w:szCs w:val="21"/>
        </w:rPr>
        <w:t>计算方法对动物组数的要求有所不同，一般为</w:t>
      </w:r>
      <w:r w:rsidRPr="00AB1B2A">
        <w:rPr>
          <w:szCs w:val="21"/>
          <w:highlight w:val="yellow"/>
        </w:rPr>
        <w:t>5~7</w:t>
      </w:r>
      <w:r w:rsidRPr="00AB1B2A">
        <w:rPr>
          <w:rFonts w:hint="eastAsia"/>
          <w:szCs w:val="21"/>
          <w:highlight w:val="yellow"/>
        </w:rPr>
        <w:t>组</w:t>
      </w:r>
      <w:r w:rsidRPr="00AB1B2A">
        <w:rPr>
          <w:rFonts w:hint="eastAsia"/>
          <w:szCs w:val="21"/>
        </w:rPr>
        <w:t>；</w:t>
      </w:r>
      <w:r w:rsidRPr="00AB1B2A">
        <w:rPr>
          <w:szCs w:val="21"/>
        </w:rPr>
        <w:t></w:t>
      </w:r>
    </w:p>
    <w:p w:rsidR="00B37E80" w:rsidRPr="00AB1B2A" w:rsidRDefault="00B37E80" w:rsidP="00B37E80">
      <w:pPr>
        <w:spacing w:line="360" w:lineRule="auto"/>
        <w:rPr>
          <w:szCs w:val="21"/>
        </w:rPr>
      </w:pPr>
      <w:r w:rsidRPr="00AB1B2A">
        <w:rPr>
          <w:rFonts w:hint="eastAsia"/>
          <w:szCs w:val="21"/>
        </w:rPr>
        <w:t>②每组动物数：大小鼠等小动物≥</w:t>
      </w:r>
      <w:r w:rsidRPr="00AB1B2A">
        <w:rPr>
          <w:szCs w:val="21"/>
        </w:rPr>
        <w:t>10</w:t>
      </w:r>
      <w:r w:rsidRPr="00AB1B2A">
        <w:rPr>
          <w:rFonts w:hint="eastAsia"/>
          <w:szCs w:val="21"/>
        </w:rPr>
        <w:t>只，家兔≥</w:t>
      </w:r>
      <w:r w:rsidRPr="00AB1B2A">
        <w:rPr>
          <w:szCs w:val="21"/>
        </w:rPr>
        <w:t xml:space="preserve"> 8</w:t>
      </w:r>
      <w:r w:rsidRPr="00AB1B2A">
        <w:rPr>
          <w:rFonts w:hint="eastAsia"/>
          <w:szCs w:val="21"/>
        </w:rPr>
        <w:t>只，犬等大动物≥</w:t>
      </w:r>
      <w:r w:rsidRPr="00AB1B2A">
        <w:rPr>
          <w:szCs w:val="21"/>
        </w:rPr>
        <w:t>6</w:t>
      </w:r>
      <w:r w:rsidRPr="00AB1B2A">
        <w:rPr>
          <w:rFonts w:hint="eastAsia"/>
          <w:szCs w:val="21"/>
        </w:rPr>
        <w:t>只；</w:t>
      </w:r>
    </w:p>
    <w:p w:rsidR="00B37E80" w:rsidRPr="00AB1B2A" w:rsidRDefault="00B37E80" w:rsidP="00B37E80">
      <w:pPr>
        <w:spacing w:line="360" w:lineRule="auto"/>
        <w:rPr>
          <w:szCs w:val="21"/>
        </w:rPr>
      </w:pPr>
      <w:r w:rsidRPr="00AB1B2A">
        <w:rPr>
          <w:rFonts w:hint="eastAsia"/>
          <w:szCs w:val="21"/>
        </w:rPr>
        <w:t>③每组动物</w:t>
      </w:r>
      <w:r w:rsidRPr="00AB1B2A">
        <w:rPr>
          <w:rFonts w:hint="eastAsia"/>
          <w:szCs w:val="21"/>
          <w:highlight w:val="yellow"/>
        </w:rPr>
        <w:t>一般雌雄各半</w:t>
      </w:r>
      <w:r w:rsidRPr="00AB1B2A">
        <w:rPr>
          <w:rFonts w:hint="eastAsia"/>
          <w:szCs w:val="21"/>
        </w:rPr>
        <w:t>；</w:t>
      </w:r>
    </w:p>
    <w:p w:rsidR="00B37E80" w:rsidRPr="00AB1B2A" w:rsidRDefault="00B37E80" w:rsidP="00B37E80">
      <w:pPr>
        <w:spacing w:line="360" w:lineRule="auto"/>
        <w:rPr>
          <w:szCs w:val="21"/>
        </w:rPr>
      </w:pPr>
      <w:r w:rsidRPr="00AB1B2A">
        <w:rPr>
          <w:rFonts w:hint="eastAsia"/>
          <w:szCs w:val="21"/>
        </w:rPr>
        <w:t>④采用</w:t>
      </w:r>
      <w:r w:rsidRPr="00AB1B2A">
        <w:rPr>
          <w:rFonts w:hint="eastAsia"/>
          <w:color w:val="FF0000"/>
          <w:szCs w:val="21"/>
        </w:rPr>
        <w:t>随机方法</w:t>
      </w:r>
      <w:r w:rsidRPr="00AB1B2A">
        <w:rPr>
          <w:rFonts w:hint="eastAsia"/>
          <w:szCs w:val="21"/>
        </w:rPr>
        <w:t>将动物分配于各组。</w:t>
      </w:r>
    </w:p>
    <w:p w:rsidR="00B37E80" w:rsidRPr="00AB1B2A" w:rsidRDefault="00B37E80" w:rsidP="00B37E80">
      <w:pPr>
        <w:spacing w:line="360" w:lineRule="auto"/>
        <w:rPr>
          <w:szCs w:val="21"/>
        </w:rPr>
      </w:pPr>
      <w:r w:rsidRPr="00AB1B2A">
        <w:rPr>
          <w:rFonts w:hint="eastAsia"/>
          <w:szCs w:val="21"/>
        </w:rPr>
        <w:t>（四）受试物及处理</w:t>
      </w:r>
    </w:p>
    <w:p w:rsidR="00B37E80" w:rsidRPr="00AB1B2A" w:rsidRDefault="00B37E80" w:rsidP="00B37E80">
      <w:pPr>
        <w:spacing w:line="360" w:lineRule="auto"/>
        <w:rPr>
          <w:szCs w:val="21"/>
        </w:rPr>
      </w:pPr>
      <w:r w:rsidRPr="00AB1B2A">
        <w:rPr>
          <w:rFonts w:hint="eastAsia"/>
          <w:szCs w:val="21"/>
        </w:rPr>
        <w:t>①总量</w:t>
      </w:r>
      <w:r w:rsidRPr="00AB1B2A">
        <w:rPr>
          <w:rFonts w:hint="eastAsia"/>
          <w:szCs w:val="21"/>
          <w:highlight w:val="green"/>
        </w:rPr>
        <w:t>一次备齐</w:t>
      </w:r>
      <w:r w:rsidRPr="00AB1B2A">
        <w:rPr>
          <w:rFonts w:hint="eastAsia"/>
          <w:szCs w:val="21"/>
        </w:rPr>
        <w:t>，同一批号为宜；</w:t>
      </w:r>
    </w:p>
    <w:p w:rsidR="00B37E80" w:rsidRPr="00AB1B2A" w:rsidRDefault="00B37E80" w:rsidP="00B37E80">
      <w:pPr>
        <w:spacing w:line="360" w:lineRule="auto"/>
        <w:rPr>
          <w:szCs w:val="21"/>
        </w:rPr>
      </w:pPr>
      <w:r w:rsidRPr="00AB1B2A">
        <w:rPr>
          <w:rFonts w:hint="eastAsia"/>
          <w:szCs w:val="21"/>
        </w:rPr>
        <w:t>②溶解或悬浮于适宜的</w:t>
      </w:r>
      <w:r w:rsidRPr="00AB1B2A">
        <w:rPr>
          <w:rFonts w:hint="eastAsia"/>
          <w:szCs w:val="21"/>
          <w:highlight w:val="green"/>
        </w:rPr>
        <w:t>介质</w:t>
      </w:r>
      <w:r w:rsidRPr="00AB1B2A">
        <w:rPr>
          <w:rFonts w:hint="eastAsia"/>
          <w:szCs w:val="21"/>
        </w:rPr>
        <w:t>（不能有明显毒性）中，水和油作为介质；</w:t>
      </w:r>
    </w:p>
    <w:p w:rsidR="00B37E80" w:rsidRPr="00AB1B2A" w:rsidRDefault="00B37E80" w:rsidP="00B37E80">
      <w:pPr>
        <w:spacing w:line="360" w:lineRule="auto"/>
        <w:rPr>
          <w:szCs w:val="21"/>
        </w:rPr>
      </w:pPr>
      <w:r w:rsidRPr="00AB1B2A">
        <w:rPr>
          <w:rFonts w:hint="eastAsia"/>
          <w:szCs w:val="21"/>
        </w:rPr>
        <w:t>③受试物的接收、分样、保管、称量、配制以及在此过程中严格的</w:t>
      </w:r>
      <w:r w:rsidRPr="00AB1B2A">
        <w:rPr>
          <w:rFonts w:hint="eastAsia"/>
          <w:szCs w:val="21"/>
          <w:highlight w:val="green"/>
        </w:rPr>
        <w:t>质量保证</w:t>
      </w:r>
      <w:r w:rsidRPr="00AB1B2A">
        <w:rPr>
          <w:rFonts w:hint="eastAsia"/>
          <w:szCs w:val="21"/>
        </w:rPr>
        <w:t>是急性毒性试验成功与否的重要环节</w:t>
      </w:r>
    </w:p>
    <w:p w:rsidR="00B37E80" w:rsidRPr="00AB1B2A" w:rsidRDefault="00B37E80" w:rsidP="00B37E80">
      <w:pPr>
        <w:spacing w:line="360" w:lineRule="auto"/>
        <w:rPr>
          <w:szCs w:val="21"/>
        </w:rPr>
      </w:pPr>
      <w:r w:rsidRPr="00AB1B2A">
        <w:rPr>
          <w:rFonts w:hint="eastAsia"/>
          <w:szCs w:val="21"/>
        </w:rPr>
        <w:t>（五）染毒剂量设计</w:t>
      </w:r>
    </w:p>
    <w:p w:rsidR="00B37E80" w:rsidRPr="00AB1B2A" w:rsidRDefault="00B37E80" w:rsidP="00B37E80">
      <w:pPr>
        <w:spacing w:line="360" w:lineRule="auto"/>
        <w:rPr>
          <w:szCs w:val="21"/>
        </w:rPr>
      </w:pPr>
      <w:r w:rsidRPr="00AB1B2A">
        <w:rPr>
          <w:rFonts w:hint="eastAsia"/>
          <w:szCs w:val="21"/>
        </w:rPr>
        <w:t>1</w:t>
      </w:r>
      <w:r w:rsidRPr="00AB1B2A">
        <w:rPr>
          <w:rFonts w:hint="eastAsia"/>
          <w:szCs w:val="21"/>
        </w:rPr>
        <w:t>、</w:t>
      </w:r>
      <w:r w:rsidRPr="00AB1B2A">
        <w:rPr>
          <w:rFonts w:hint="eastAsia"/>
          <w:color w:val="FF0000"/>
          <w:szCs w:val="21"/>
        </w:rPr>
        <w:t>查阅文献</w:t>
      </w:r>
      <w:r w:rsidRPr="00AB1B2A">
        <w:rPr>
          <w:rFonts w:hint="eastAsia"/>
          <w:szCs w:val="21"/>
        </w:rPr>
        <w:t>：找出与受试物化学结构与理化性质近似化合物的毒性资料，并以近似物的</w:t>
      </w:r>
      <w:r w:rsidRPr="00AB1B2A">
        <w:rPr>
          <w:rFonts w:hint="eastAsia"/>
          <w:szCs w:val="21"/>
        </w:rPr>
        <w:t>LD</w:t>
      </w:r>
      <w:r w:rsidRPr="00AB1B2A">
        <w:rPr>
          <w:rFonts w:hint="eastAsia"/>
          <w:szCs w:val="21"/>
          <w:vertAlign w:val="subscript"/>
        </w:rPr>
        <w:t>50</w:t>
      </w:r>
      <w:r w:rsidRPr="00AB1B2A">
        <w:rPr>
          <w:rFonts w:hint="eastAsia"/>
          <w:szCs w:val="21"/>
        </w:rPr>
        <w:t>(LC</w:t>
      </w:r>
      <w:r w:rsidRPr="00AB1B2A">
        <w:rPr>
          <w:rFonts w:hint="eastAsia"/>
          <w:szCs w:val="21"/>
          <w:vertAlign w:val="subscript"/>
        </w:rPr>
        <w:t>50</w:t>
      </w:r>
      <w:r w:rsidRPr="00AB1B2A">
        <w:rPr>
          <w:rFonts w:hint="eastAsia"/>
          <w:szCs w:val="21"/>
        </w:rPr>
        <w:t>)</w:t>
      </w:r>
      <w:r w:rsidRPr="00AB1B2A">
        <w:rPr>
          <w:rFonts w:hint="eastAsia"/>
          <w:szCs w:val="21"/>
        </w:rPr>
        <w:t>值作为该受试物的参考毒性中值。</w:t>
      </w:r>
    </w:p>
    <w:p w:rsidR="00B37E80" w:rsidRPr="00AB1B2A" w:rsidRDefault="00B37E80" w:rsidP="00B37E80">
      <w:pPr>
        <w:spacing w:line="360" w:lineRule="auto"/>
        <w:rPr>
          <w:szCs w:val="21"/>
        </w:rPr>
      </w:pPr>
      <w:r w:rsidRPr="00AB1B2A">
        <w:rPr>
          <w:rFonts w:hint="eastAsia"/>
          <w:szCs w:val="21"/>
        </w:rPr>
        <w:t>2</w:t>
      </w:r>
      <w:r w:rsidRPr="00AB1B2A">
        <w:rPr>
          <w:rFonts w:hint="eastAsia"/>
          <w:szCs w:val="21"/>
        </w:rPr>
        <w:t>、</w:t>
      </w:r>
      <w:r w:rsidRPr="00AB1B2A">
        <w:rPr>
          <w:rFonts w:hint="eastAsia"/>
          <w:color w:val="FF0000"/>
          <w:szCs w:val="21"/>
        </w:rPr>
        <w:t>预实验</w:t>
      </w:r>
      <w:r w:rsidRPr="00AB1B2A">
        <w:rPr>
          <w:rFonts w:hint="eastAsia"/>
          <w:szCs w:val="21"/>
        </w:rPr>
        <w:t>：多采用</w:t>
      </w:r>
      <w:r w:rsidRPr="00AB1B2A">
        <w:rPr>
          <w:rFonts w:hint="eastAsia"/>
          <w:szCs w:val="21"/>
        </w:rPr>
        <w:t>0.1</w:t>
      </w:r>
      <w:r w:rsidRPr="00AB1B2A">
        <w:rPr>
          <w:rFonts w:hint="eastAsia"/>
          <w:szCs w:val="21"/>
        </w:rPr>
        <w:t>、</w:t>
      </w:r>
      <w:r w:rsidRPr="00AB1B2A">
        <w:rPr>
          <w:rFonts w:hint="eastAsia"/>
          <w:szCs w:val="21"/>
        </w:rPr>
        <w:t>1.0</w:t>
      </w:r>
      <w:r w:rsidRPr="00AB1B2A">
        <w:rPr>
          <w:rFonts w:hint="eastAsia"/>
          <w:szCs w:val="21"/>
        </w:rPr>
        <w:t>、</w:t>
      </w:r>
      <w:r w:rsidRPr="00AB1B2A">
        <w:rPr>
          <w:rFonts w:hint="eastAsia"/>
          <w:szCs w:val="21"/>
        </w:rPr>
        <w:t>10.0[g/(</w:t>
      </w:r>
      <w:proofErr w:type="spellStart"/>
      <w:r w:rsidRPr="00AB1B2A">
        <w:rPr>
          <w:rFonts w:hint="eastAsia"/>
          <w:szCs w:val="21"/>
        </w:rPr>
        <w:t>kgbw</w:t>
      </w:r>
      <w:proofErr w:type="spellEnd"/>
      <w:r w:rsidRPr="00AB1B2A">
        <w:rPr>
          <w:rFonts w:hint="eastAsia"/>
          <w:szCs w:val="21"/>
        </w:rPr>
        <w:t>)]</w:t>
      </w:r>
      <w:r w:rsidRPr="00AB1B2A">
        <w:rPr>
          <w:rFonts w:hint="eastAsia"/>
          <w:szCs w:val="21"/>
        </w:rPr>
        <w:t>或简单一个剂量</w:t>
      </w:r>
      <w:r w:rsidRPr="00AB1B2A">
        <w:rPr>
          <w:rFonts w:hint="eastAsia"/>
          <w:szCs w:val="21"/>
        </w:rPr>
        <w:t>215[mg/(</w:t>
      </w:r>
      <w:proofErr w:type="spellStart"/>
      <w:r w:rsidRPr="00AB1B2A">
        <w:rPr>
          <w:rFonts w:hint="eastAsia"/>
          <w:szCs w:val="21"/>
        </w:rPr>
        <w:t>kgbw</w:t>
      </w:r>
      <w:proofErr w:type="spellEnd"/>
      <w:r w:rsidRPr="00AB1B2A">
        <w:rPr>
          <w:rFonts w:hint="eastAsia"/>
          <w:szCs w:val="21"/>
        </w:rPr>
        <w:t>)]</w:t>
      </w:r>
    </w:p>
    <w:p w:rsidR="00B37E80" w:rsidRPr="00AB1B2A" w:rsidRDefault="00B37E80" w:rsidP="00B37E80">
      <w:pPr>
        <w:spacing w:line="360" w:lineRule="auto"/>
        <w:rPr>
          <w:szCs w:val="21"/>
        </w:rPr>
      </w:pPr>
      <w:r w:rsidRPr="00AB1B2A">
        <w:rPr>
          <w:rFonts w:hint="eastAsia"/>
          <w:szCs w:val="21"/>
        </w:rPr>
        <w:t>3</w:t>
      </w:r>
      <w:r w:rsidRPr="00AB1B2A">
        <w:rPr>
          <w:rFonts w:hint="eastAsia"/>
          <w:szCs w:val="21"/>
        </w:rPr>
        <w:t>、</w:t>
      </w:r>
      <w:r w:rsidRPr="00AB1B2A">
        <w:rPr>
          <w:rFonts w:hint="eastAsia"/>
          <w:color w:val="FF0000"/>
          <w:szCs w:val="21"/>
        </w:rPr>
        <w:t>正式试验</w:t>
      </w:r>
      <w:r w:rsidRPr="00AB1B2A">
        <w:rPr>
          <w:rFonts w:hint="eastAsia"/>
          <w:szCs w:val="21"/>
        </w:rPr>
        <w:t>：以</w:t>
      </w:r>
      <w:r w:rsidRPr="00AB1B2A">
        <w:rPr>
          <w:rFonts w:hint="eastAsia"/>
          <w:szCs w:val="21"/>
        </w:rPr>
        <w:t>LD</w:t>
      </w:r>
      <w:r w:rsidRPr="00AB1B2A">
        <w:rPr>
          <w:rFonts w:hint="eastAsia"/>
          <w:szCs w:val="21"/>
          <w:vertAlign w:val="subscript"/>
        </w:rPr>
        <w:t>50</w:t>
      </w:r>
      <w:r w:rsidRPr="00AB1B2A">
        <w:rPr>
          <w:rFonts w:hint="eastAsia"/>
          <w:szCs w:val="21"/>
        </w:rPr>
        <w:t>为中值，取</w:t>
      </w:r>
      <w:proofErr w:type="gramStart"/>
      <w:r w:rsidRPr="00AB1B2A">
        <w:rPr>
          <w:rFonts w:hint="eastAsia"/>
          <w:szCs w:val="21"/>
        </w:rPr>
        <w:t>倍</w:t>
      </w:r>
      <w:proofErr w:type="gramEnd"/>
      <w:r w:rsidRPr="00AB1B2A">
        <w:rPr>
          <w:rFonts w:hint="eastAsia"/>
          <w:szCs w:val="21"/>
        </w:rPr>
        <w:t>差，设</w:t>
      </w:r>
      <w:r w:rsidRPr="00AB1B2A">
        <w:rPr>
          <w:rFonts w:hint="eastAsia"/>
          <w:szCs w:val="21"/>
        </w:rPr>
        <w:t>3</w:t>
      </w:r>
      <w:r w:rsidRPr="00AB1B2A">
        <w:rPr>
          <w:rFonts w:hint="eastAsia"/>
          <w:szCs w:val="21"/>
        </w:rPr>
        <w:t>－</w:t>
      </w:r>
      <w:r w:rsidRPr="00AB1B2A">
        <w:rPr>
          <w:rFonts w:hint="eastAsia"/>
          <w:szCs w:val="21"/>
        </w:rPr>
        <w:t>4</w:t>
      </w:r>
      <w:r w:rsidRPr="00AB1B2A">
        <w:rPr>
          <w:rFonts w:hint="eastAsia"/>
          <w:szCs w:val="21"/>
        </w:rPr>
        <w:t>个梯度，找出大致的</w:t>
      </w:r>
      <w:r w:rsidRPr="00AB1B2A">
        <w:rPr>
          <w:rFonts w:hint="eastAsia"/>
          <w:szCs w:val="21"/>
        </w:rPr>
        <w:t>100%</w:t>
      </w:r>
      <w:r w:rsidRPr="00AB1B2A">
        <w:rPr>
          <w:rFonts w:hint="eastAsia"/>
          <w:szCs w:val="21"/>
        </w:rPr>
        <w:t>死亡和</w:t>
      </w:r>
      <w:r w:rsidRPr="00AB1B2A">
        <w:rPr>
          <w:rFonts w:hint="eastAsia"/>
          <w:szCs w:val="21"/>
        </w:rPr>
        <w:t>0%</w:t>
      </w:r>
      <w:r w:rsidRPr="00AB1B2A">
        <w:rPr>
          <w:rFonts w:hint="eastAsia"/>
          <w:szCs w:val="21"/>
        </w:rPr>
        <w:t>死亡</w:t>
      </w:r>
      <w:r w:rsidRPr="00AB1B2A">
        <w:rPr>
          <w:rFonts w:hint="eastAsia"/>
          <w:szCs w:val="21"/>
        </w:rPr>
        <w:lastRenderedPageBreak/>
        <w:t>的范围。</w:t>
      </w:r>
    </w:p>
    <w:p w:rsidR="00B37E80" w:rsidRPr="00AB1B2A" w:rsidRDefault="00B37E80" w:rsidP="00B37E80">
      <w:pPr>
        <w:spacing w:line="360" w:lineRule="auto"/>
        <w:rPr>
          <w:szCs w:val="21"/>
        </w:rPr>
      </w:pPr>
      <w:r w:rsidRPr="00AB1B2A">
        <w:rPr>
          <w:rFonts w:hint="eastAsia"/>
          <w:szCs w:val="21"/>
        </w:rPr>
        <w:sym w:font="Wingdings" w:char="F0AB"/>
      </w:r>
      <w:r w:rsidRPr="00AB1B2A">
        <w:rPr>
          <w:rFonts w:hint="eastAsia"/>
          <w:szCs w:val="21"/>
        </w:rPr>
        <w:t>对未知毒性的化学物，一般来说，化学物</w:t>
      </w:r>
      <w:r w:rsidRPr="00AB1B2A">
        <w:rPr>
          <w:rFonts w:hint="eastAsia"/>
          <w:szCs w:val="21"/>
        </w:rPr>
        <w:t>LD</w:t>
      </w:r>
      <w:r w:rsidRPr="00AB1B2A">
        <w:rPr>
          <w:rFonts w:hint="eastAsia"/>
          <w:szCs w:val="21"/>
          <w:vertAlign w:val="subscript"/>
        </w:rPr>
        <w:t>50</w:t>
      </w:r>
      <w:r w:rsidRPr="00AB1B2A">
        <w:rPr>
          <w:rFonts w:hint="eastAsia"/>
          <w:szCs w:val="21"/>
        </w:rPr>
        <w:t>如大于</w:t>
      </w:r>
      <w:r w:rsidRPr="00AB1B2A">
        <w:rPr>
          <w:rFonts w:hint="eastAsia"/>
          <w:szCs w:val="21"/>
        </w:rPr>
        <w:t>5 g/kg</w:t>
      </w:r>
      <w:r w:rsidRPr="00AB1B2A">
        <w:rPr>
          <w:rFonts w:hint="eastAsia"/>
          <w:szCs w:val="21"/>
        </w:rPr>
        <w:t>已表明毒性不大。以</w:t>
      </w:r>
      <w:r w:rsidRPr="00AB1B2A">
        <w:rPr>
          <w:rFonts w:hint="eastAsia"/>
          <w:szCs w:val="21"/>
          <w:highlight w:val="green"/>
        </w:rPr>
        <w:t>最大容积最高浓度</w:t>
      </w:r>
      <w:r w:rsidRPr="00AB1B2A">
        <w:rPr>
          <w:rFonts w:hint="eastAsia"/>
          <w:szCs w:val="21"/>
        </w:rPr>
        <w:t>给予动物后</w:t>
      </w:r>
      <w:r w:rsidRPr="00AB1B2A">
        <w:rPr>
          <w:rFonts w:hint="eastAsia"/>
          <w:szCs w:val="21"/>
          <w:highlight w:val="green"/>
        </w:rPr>
        <w:t>未见死亡</w:t>
      </w:r>
      <w:r w:rsidRPr="00AB1B2A">
        <w:rPr>
          <w:rFonts w:hint="eastAsia"/>
          <w:szCs w:val="21"/>
        </w:rPr>
        <w:t>，方可</w:t>
      </w:r>
      <w:r w:rsidRPr="00AB1B2A">
        <w:rPr>
          <w:rFonts w:hint="eastAsia"/>
          <w:szCs w:val="21"/>
          <w:highlight w:val="green"/>
        </w:rPr>
        <w:t>不进一步</w:t>
      </w:r>
      <w:r w:rsidRPr="00AB1B2A">
        <w:rPr>
          <w:rFonts w:hint="eastAsia"/>
          <w:szCs w:val="21"/>
        </w:rPr>
        <w:t>试验求出</w:t>
      </w:r>
      <w:r w:rsidRPr="00AB1B2A">
        <w:rPr>
          <w:rFonts w:hint="eastAsia"/>
          <w:szCs w:val="21"/>
        </w:rPr>
        <w:t>LD</w:t>
      </w:r>
      <w:r w:rsidRPr="00AB1B2A">
        <w:rPr>
          <w:rFonts w:hint="eastAsia"/>
          <w:szCs w:val="21"/>
          <w:vertAlign w:val="subscript"/>
        </w:rPr>
        <w:t>50</w:t>
      </w:r>
    </w:p>
    <w:p w:rsidR="00B37E80" w:rsidRPr="00AB1B2A" w:rsidRDefault="00B37E80" w:rsidP="00B37E80">
      <w:pPr>
        <w:spacing w:line="360" w:lineRule="auto"/>
        <w:rPr>
          <w:szCs w:val="21"/>
        </w:rPr>
      </w:pPr>
      <w:r w:rsidRPr="00AB1B2A">
        <w:rPr>
          <w:rFonts w:hint="eastAsia"/>
          <w:szCs w:val="21"/>
        </w:rPr>
        <w:t>（六）染毒方法</w:t>
      </w:r>
    </w:p>
    <w:p w:rsidR="00B37E80" w:rsidRPr="00AB1B2A" w:rsidRDefault="00B37E80" w:rsidP="00B37E80">
      <w:pPr>
        <w:spacing w:line="360" w:lineRule="auto"/>
        <w:rPr>
          <w:szCs w:val="21"/>
        </w:rPr>
      </w:pPr>
      <w:r w:rsidRPr="00AB1B2A">
        <w:rPr>
          <w:rFonts w:hint="eastAsia"/>
          <w:szCs w:val="21"/>
        </w:rPr>
        <w:t>最常用的染毒途径为</w:t>
      </w:r>
      <w:r w:rsidRPr="00AB1B2A">
        <w:rPr>
          <w:rFonts w:hint="eastAsia"/>
          <w:szCs w:val="21"/>
          <w:highlight w:val="green"/>
        </w:rPr>
        <w:t>经口</w:t>
      </w:r>
      <w:r w:rsidRPr="00AB1B2A">
        <w:rPr>
          <w:rFonts w:hint="eastAsia"/>
          <w:szCs w:val="21"/>
        </w:rPr>
        <w:t>、经呼吸道、经皮及注射途径</w:t>
      </w:r>
    </w:p>
    <w:p w:rsidR="00B37E80" w:rsidRPr="00AB1B2A" w:rsidRDefault="00B37E80" w:rsidP="00B37E80">
      <w:pPr>
        <w:spacing w:line="360" w:lineRule="auto"/>
        <w:rPr>
          <w:szCs w:val="21"/>
        </w:rPr>
      </w:pPr>
      <w:r w:rsidRPr="00AB1B2A">
        <w:rPr>
          <w:rFonts w:hint="eastAsia"/>
          <w:szCs w:val="21"/>
        </w:rPr>
        <w:t>1</w:t>
      </w:r>
      <w:r w:rsidRPr="00AB1B2A">
        <w:rPr>
          <w:rFonts w:hint="eastAsia"/>
          <w:szCs w:val="21"/>
        </w:rPr>
        <w:t>）经口常用：</w:t>
      </w:r>
    </w:p>
    <w:p w:rsidR="00B37E80" w:rsidRPr="00AB1B2A" w:rsidRDefault="00B37E80" w:rsidP="00B37E80">
      <w:pPr>
        <w:spacing w:line="360" w:lineRule="auto"/>
        <w:rPr>
          <w:szCs w:val="21"/>
        </w:rPr>
      </w:pPr>
      <w:r w:rsidRPr="00AB1B2A">
        <w:rPr>
          <w:rFonts w:hint="eastAsia"/>
          <w:szCs w:val="21"/>
        </w:rPr>
        <w:t>①经口</w:t>
      </w:r>
      <w:r w:rsidRPr="00AB1B2A">
        <w:rPr>
          <w:rFonts w:hint="eastAsia"/>
          <w:szCs w:val="21"/>
        </w:rPr>
        <w:t>(</w:t>
      </w:r>
      <w:r w:rsidRPr="00AB1B2A">
        <w:rPr>
          <w:rFonts w:hint="eastAsia"/>
          <w:szCs w:val="21"/>
        </w:rPr>
        <w:t>胃肠道</w:t>
      </w:r>
      <w:r w:rsidRPr="00AB1B2A">
        <w:rPr>
          <w:rFonts w:hint="eastAsia"/>
          <w:szCs w:val="21"/>
        </w:rPr>
        <w:t xml:space="preserve">) </w:t>
      </w:r>
      <w:r w:rsidRPr="00AB1B2A">
        <w:rPr>
          <w:rFonts w:hint="eastAsia"/>
          <w:szCs w:val="21"/>
        </w:rPr>
        <w:t>具体的染毒方式有：</w:t>
      </w:r>
      <w:r w:rsidRPr="00AB1B2A">
        <w:rPr>
          <w:rFonts w:hint="eastAsia"/>
          <w:szCs w:val="21"/>
          <w:highlight w:val="green"/>
        </w:rPr>
        <w:t>灌胃、喂饲和吞咽胶囊</w:t>
      </w:r>
      <w:r w:rsidRPr="00AB1B2A">
        <w:rPr>
          <w:rFonts w:hint="eastAsia"/>
          <w:szCs w:val="21"/>
        </w:rPr>
        <w:t>等方法</w:t>
      </w:r>
    </w:p>
    <w:p w:rsidR="00B37E80" w:rsidRPr="00AB1B2A" w:rsidRDefault="00B37E80" w:rsidP="00B37E80">
      <w:pPr>
        <w:spacing w:line="360" w:lineRule="auto"/>
        <w:rPr>
          <w:szCs w:val="21"/>
        </w:rPr>
      </w:pPr>
      <w:r w:rsidRPr="00AB1B2A">
        <w:rPr>
          <w:rFonts w:hint="eastAsia"/>
          <w:szCs w:val="21"/>
        </w:rPr>
        <w:t>优点：剂量准确</w:t>
      </w:r>
    </w:p>
    <w:p w:rsidR="00B37E80" w:rsidRPr="00AB1B2A" w:rsidRDefault="00B37E80" w:rsidP="00B37E80">
      <w:pPr>
        <w:spacing w:line="360" w:lineRule="auto"/>
        <w:rPr>
          <w:szCs w:val="21"/>
        </w:rPr>
      </w:pPr>
      <w:r w:rsidRPr="00AB1B2A">
        <w:rPr>
          <w:rFonts w:hint="eastAsia"/>
          <w:szCs w:val="21"/>
        </w:rPr>
        <w:t>缺点：工作量大；可能损伤食道或误入气管；与人的接触方式差异很大</w:t>
      </w:r>
    </w:p>
    <w:p w:rsidR="00B37E80" w:rsidRPr="00AB1B2A" w:rsidRDefault="00B37E80" w:rsidP="00B37E80">
      <w:pPr>
        <w:spacing w:line="360" w:lineRule="auto"/>
        <w:rPr>
          <w:szCs w:val="21"/>
        </w:rPr>
      </w:pPr>
      <w:r w:rsidRPr="00AB1B2A">
        <w:rPr>
          <w:rFonts w:hint="eastAsia"/>
          <w:szCs w:val="21"/>
        </w:rPr>
        <w:t>②喂饲：将化合物拌入</w:t>
      </w:r>
      <w:r w:rsidRPr="00AB1B2A">
        <w:rPr>
          <w:rFonts w:hint="eastAsia"/>
          <w:szCs w:val="21"/>
          <w:highlight w:val="green"/>
        </w:rPr>
        <w:t>饲料和水中</w:t>
      </w:r>
      <w:r w:rsidRPr="00AB1B2A">
        <w:rPr>
          <w:rFonts w:hint="eastAsia"/>
          <w:szCs w:val="21"/>
        </w:rPr>
        <w:t>，需计算每日进食量和饮水量，折算摄入剂量。</w:t>
      </w:r>
    </w:p>
    <w:p w:rsidR="00B37E80" w:rsidRPr="00AB1B2A" w:rsidRDefault="00B37E80" w:rsidP="00B37E80">
      <w:pPr>
        <w:spacing w:line="360" w:lineRule="auto"/>
        <w:rPr>
          <w:szCs w:val="21"/>
        </w:rPr>
      </w:pPr>
      <w:r w:rsidRPr="00AB1B2A">
        <w:rPr>
          <w:rFonts w:hint="eastAsia"/>
          <w:szCs w:val="21"/>
        </w:rPr>
        <w:t>优点：符合人接触化合物的方式</w:t>
      </w:r>
    </w:p>
    <w:p w:rsidR="00B37E80" w:rsidRPr="00AB1B2A" w:rsidRDefault="00B37E80" w:rsidP="00B37E80">
      <w:pPr>
        <w:spacing w:line="360" w:lineRule="auto"/>
        <w:rPr>
          <w:szCs w:val="21"/>
        </w:rPr>
      </w:pPr>
      <w:r w:rsidRPr="00AB1B2A">
        <w:rPr>
          <w:rFonts w:hint="eastAsia"/>
          <w:szCs w:val="21"/>
        </w:rPr>
        <w:t>缺点：可能拒食；挥发性化合物可使摄入量下降，且有经过呼吸道吸入的可能；化合物易水解或与食物中的化学成分起反应。</w:t>
      </w:r>
    </w:p>
    <w:p w:rsidR="00B37E80" w:rsidRPr="00AB1B2A" w:rsidRDefault="00B37E80" w:rsidP="00B37E80">
      <w:pPr>
        <w:spacing w:line="360" w:lineRule="auto"/>
        <w:rPr>
          <w:szCs w:val="21"/>
        </w:rPr>
      </w:pPr>
      <w:r w:rsidRPr="00AB1B2A">
        <w:rPr>
          <w:rFonts w:hint="eastAsia"/>
          <w:szCs w:val="21"/>
        </w:rPr>
        <w:t>③吞咽胶囊：将一定剂量受试化合物装入药用胶囊内，强制放到动物的后咽部迫使动物咽下。家兔及猫、狗等大动物可用此法。</w:t>
      </w:r>
    </w:p>
    <w:p w:rsidR="00B37E80" w:rsidRPr="00AB1B2A" w:rsidRDefault="00B37E80" w:rsidP="00B37E80">
      <w:pPr>
        <w:spacing w:line="360" w:lineRule="auto"/>
        <w:rPr>
          <w:szCs w:val="21"/>
        </w:rPr>
      </w:pPr>
      <w:r w:rsidRPr="00AB1B2A">
        <w:rPr>
          <w:rFonts w:hint="eastAsia"/>
          <w:szCs w:val="21"/>
        </w:rPr>
        <w:t>2</w:t>
      </w:r>
      <w:r w:rsidRPr="00AB1B2A">
        <w:rPr>
          <w:rFonts w:hint="eastAsia"/>
          <w:szCs w:val="21"/>
        </w:rPr>
        <w:t>）经呼吸道染毒</w:t>
      </w:r>
    </w:p>
    <w:p w:rsidR="00B37E80" w:rsidRPr="00AB1B2A" w:rsidRDefault="00B37E80" w:rsidP="00B37E80">
      <w:pPr>
        <w:spacing w:line="360" w:lineRule="auto"/>
        <w:rPr>
          <w:szCs w:val="21"/>
        </w:rPr>
      </w:pPr>
      <w:r w:rsidRPr="00AB1B2A">
        <w:rPr>
          <w:rFonts w:hint="eastAsia"/>
          <w:szCs w:val="21"/>
        </w:rPr>
        <w:t>以气体、</w:t>
      </w:r>
      <w:proofErr w:type="gramStart"/>
      <w:r w:rsidRPr="00AB1B2A">
        <w:rPr>
          <w:rFonts w:hint="eastAsia"/>
          <w:szCs w:val="21"/>
        </w:rPr>
        <w:t>蒸气</w:t>
      </w:r>
      <w:proofErr w:type="gramEnd"/>
      <w:r w:rsidRPr="00AB1B2A">
        <w:rPr>
          <w:rFonts w:hint="eastAsia"/>
          <w:szCs w:val="21"/>
        </w:rPr>
        <w:t>、粉尘、烟、雾等形式存在于车间</w:t>
      </w:r>
      <w:r w:rsidRPr="00AB1B2A">
        <w:rPr>
          <w:rFonts w:hint="eastAsia"/>
          <w:szCs w:val="21"/>
          <w:highlight w:val="green"/>
        </w:rPr>
        <w:t>空气中的化学毒物</w:t>
      </w:r>
      <w:r w:rsidRPr="00AB1B2A">
        <w:rPr>
          <w:rFonts w:hint="eastAsia"/>
          <w:szCs w:val="21"/>
        </w:rPr>
        <w:t>和</w:t>
      </w:r>
      <w:r w:rsidRPr="00AB1B2A">
        <w:rPr>
          <w:rFonts w:hint="eastAsia"/>
          <w:szCs w:val="21"/>
          <w:highlight w:val="green"/>
        </w:rPr>
        <w:t>评价环境空气污染物</w:t>
      </w:r>
      <w:r w:rsidRPr="00AB1B2A">
        <w:rPr>
          <w:rFonts w:hint="eastAsia"/>
          <w:szCs w:val="21"/>
        </w:rPr>
        <w:t>时，常采用经呼吸道染毒的途径。呼吸道染毒方式分为两种：静式吸入和动式吸入</w:t>
      </w:r>
    </w:p>
    <w:p w:rsidR="00B37E80" w:rsidRPr="00AB1B2A" w:rsidRDefault="00B37E80" w:rsidP="00B37E80">
      <w:pPr>
        <w:spacing w:line="360" w:lineRule="auto"/>
        <w:rPr>
          <w:szCs w:val="21"/>
        </w:rPr>
      </w:pPr>
      <w:r w:rsidRPr="00AB1B2A">
        <w:rPr>
          <w:rFonts w:hint="eastAsia"/>
          <w:szCs w:val="21"/>
        </w:rPr>
        <w:t>静式吸入：优点：设备简单；操作方便；消耗化合物少</w:t>
      </w:r>
    </w:p>
    <w:p w:rsidR="00B37E80" w:rsidRPr="00AB1B2A" w:rsidRDefault="00B37E80" w:rsidP="00B37E80">
      <w:pPr>
        <w:spacing w:line="360" w:lineRule="auto"/>
        <w:rPr>
          <w:szCs w:val="21"/>
        </w:rPr>
      </w:pPr>
      <w:r w:rsidRPr="00AB1B2A">
        <w:rPr>
          <w:rFonts w:hint="eastAsia"/>
          <w:szCs w:val="21"/>
        </w:rPr>
        <w:t>缺点：柜内空气组成、环境条件不稳定；化合物浓度难以恒定</w:t>
      </w:r>
    </w:p>
    <w:p w:rsidR="00B37E80" w:rsidRPr="00AB1B2A" w:rsidRDefault="00B37E80" w:rsidP="00B37E80">
      <w:pPr>
        <w:spacing w:line="360" w:lineRule="auto"/>
        <w:rPr>
          <w:szCs w:val="21"/>
        </w:rPr>
      </w:pPr>
      <w:r w:rsidRPr="00AB1B2A">
        <w:rPr>
          <w:rFonts w:hint="eastAsia"/>
          <w:szCs w:val="21"/>
        </w:rPr>
        <w:t>动式吸入：优点：剂量准确</w:t>
      </w:r>
    </w:p>
    <w:p w:rsidR="00B37E80" w:rsidRPr="00AB1B2A" w:rsidRDefault="00B37E80" w:rsidP="00B37E80">
      <w:pPr>
        <w:spacing w:line="360" w:lineRule="auto"/>
        <w:rPr>
          <w:szCs w:val="21"/>
        </w:rPr>
      </w:pPr>
      <w:r w:rsidRPr="00AB1B2A">
        <w:rPr>
          <w:rFonts w:hint="eastAsia"/>
          <w:szCs w:val="21"/>
        </w:rPr>
        <w:t>缺点：装置复杂；消耗大；可能造成污染</w:t>
      </w:r>
    </w:p>
    <w:p w:rsidR="00B37E80" w:rsidRPr="00AB1B2A" w:rsidRDefault="00B37E80" w:rsidP="00B37E80">
      <w:pPr>
        <w:spacing w:line="360" w:lineRule="auto"/>
        <w:rPr>
          <w:szCs w:val="21"/>
        </w:rPr>
      </w:pPr>
      <w:r w:rsidRPr="00AB1B2A">
        <w:rPr>
          <w:rFonts w:hint="eastAsia"/>
          <w:szCs w:val="21"/>
        </w:rPr>
        <w:t>3</w:t>
      </w:r>
      <w:r w:rsidRPr="00AB1B2A">
        <w:rPr>
          <w:rFonts w:hint="eastAsia"/>
          <w:szCs w:val="21"/>
        </w:rPr>
        <w:t>）经皮肤染毒</w:t>
      </w:r>
    </w:p>
    <w:p w:rsidR="00B37E80" w:rsidRPr="00AB1B2A" w:rsidRDefault="00B37E80" w:rsidP="00B37E80">
      <w:pPr>
        <w:spacing w:line="360" w:lineRule="auto"/>
        <w:rPr>
          <w:szCs w:val="21"/>
        </w:rPr>
      </w:pPr>
      <w:r w:rsidRPr="00AB1B2A">
        <w:rPr>
          <w:rFonts w:hint="eastAsia"/>
          <w:szCs w:val="21"/>
        </w:rPr>
        <w:t>液态、气态甚至粉尘状态的化学毒物均可能通过皮肤接触而吸收，尤以职业接触为多见</w:t>
      </w:r>
    </w:p>
    <w:p w:rsidR="00B37E80" w:rsidRPr="00AB1B2A" w:rsidRDefault="00B37E80" w:rsidP="00B37E80">
      <w:pPr>
        <w:spacing w:line="360" w:lineRule="auto"/>
        <w:rPr>
          <w:szCs w:val="21"/>
        </w:rPr>
      </w:pPr>
      <w:r w:rsidRPr="00AB1B2A">
        <w:rPr>
          <w:rFonts w:hint="eastAsia"/>
          <w:color w:val="FF0000"/>
          <w:szCs w:val="21"/>
        </w:rPr>
        <w:t>动物</w:t>
      </w:r>
      <w:r w:rsidRPr="00AB1B2A">
        <w:rPr>
          <w:rFonts w:hint="eastAsia"/>
          <w:szCs w:val="21"/>
        </w:rPr>
        <w:t>：家兔和豚鼠，大鼠。</w:t>
      </w:r>
    </w:p>
    <w:p w:rsidR="00B37E80" w:rsidRPr="00AB1B2A" w:rsidRDefault="00B37E80" w:rsidP="00B37E80">
      <w:pPr>
        <w:spacing w:line="360" w:lineRule="auto"/>
        <w:rPr>
          <w:szCs w:val="21"/>
        </w:rPr>
      </w:pPr>
      <w:r w:rsidRPr="00AB1B2A">
        <w:rPr>
          <w:rFonts w:hint="eastAsia"/>
          <w:color w:val="FF0000"/>
          <w:szCs w:val="21"/>
        </w:rPr>
        <w:t>局部作用实验</w:t>
      </w:r>
      <w:r w:rsidRPr="00AB1B2A">
        <w:rPr>
          <w:rFonts w:hint="eastAsia"/>
          <w:szCs w:val="21"/>
        </w:rPr>
        <w:t>：皮肤</w:t>
      </w:r>
      <w:proofErr w:type="gramStart"/>
      <w:r w:rsidRPr="00AB1B2A">
        <w:rPr>
          <w:rFonts w:hint="eastAsia"/>
          <w:szCs w:val="21"/>
        </w:rPr>
        <w:t>斑帖法或</w:t>
      </w:r>
      <w:proofErr w:type="gramEnd"/>
      <w:r w:rsidRPr="00AB1B2A">
        <w:rPr>
          <w:rFonts w:hint="eastAsia"/>
          <w:szCs w:val="21"/>
        </w:rPr>
        <w:t>兔耳法。</w:t>
      </w:r>
    </w:p>
    <w:p w:rsidR="00B37E80" w:rsidRPr="00AB1B2A" w:rsidRDefault="00B37E80" w:rsidP="00B37E80">
      <w:pPr>
        <w:spacing w:line="360" w:lineRule="auto"/>
        <w:rPr>
          <w:szCs w:val="21"/>
        </w:rPr>
      </w:pPr>
      <w:r w:rsidRPr="00AB1B2A">
        <w:rPr>
          <w:rFonts w:hint="eastAsia"/>
          <w:szCs w:val="21"/>
        </w:rPr>
        <w:t>4</w:t>
      </w:r>
      <w:r w:rsidRPr="00AB1B2A">
        <w:rPr>
          <w:rFonts w:hint="eastAsia"/>
          <w:szCs w:val="21"/>
        </w:rPr>
        <w:t>）经注射途径染毒：采用注射途径进行外来化合物的急性毒性试验，主要用于</w:t>
      </w:r>
      <w:r w:rsidRPr="00AB1B2A">
        <w:rPr>
          <w:rFonts w:hint="eastAsia"/>
          <w:color w:val="FF0000"/>
          <w:szCs w:val="21"/>
        </w:rPr>
        <w:t>比较毒性研究</w:t>
      </w:r>
      <w:r w:rsidRPr="00AB1B2A">
        <w:rPr>
          <w:rFonts w:hint="eastAsia"/>
          <w:szCs w:val="21"/>
        </w:rPr>
        <w:t>，以及</w:t>
      </w:r>
      <w:r w:rsidRPr="00AB1B2A">
        <w:rPr>
          <w:rFonts w:hint="eastAsia"/>
          <w:color w:val="FF0000"/>
          <w:szCs w:val="21"/>
        </w:rPr>
        <w:t>化合物的代谢、毒物动力学和急救药物筛选</w:t>
      </w:r>
      <w:r w:rsidRPr="00AB1B2A">
        <w:rPr>
          <w:rFonts w:hint="eastAsia"/>
          <w:szCs w:val="21"/>
        </w:rPr>
        <w:t>等研究。</w:t>
      </w:r>
    </w:p>
    <w:p w:rsidR="00B37E80" w:rsidRPr="00AB1B2A" w:rsidRDefault="00B37E80" w:rsidP="00B37E80">
      <w:pPr>
        <w:spacing w:line="360" w:lineRule="auto"/>
        <w:rPr>
          <w:szCs w:val="21"/>
        </w:rPr>
      </w:pPr>
      <w:r w:rsidRPr="00AB1B2A">
        <w:rPr>
          <w:rFonts w:hint="eastAsia"/>
          <w:color w:val="FF0000"/>
          <w:szCs w:val="21"/>
        </w:rPr>
        <w:t>注射途径</w:t>
      </w:r>
      <w:r w:rsidRPr="00AB1B2A">
        <w:rPr>
          <w:rFonts w:hint="eastAsia"/>
          <w:szCs w:val="21"/>
        </w:rPr>
        <w:t>可分为静脉注射或滴注、腹腔注射</w:t>
      </w:r>
      <w:r w:rsidRPr="00AB1B2A">
        <w:rPr>
          <w:rFonts w:hint="eastAsia"/>
          <w:szCs w:val="21"/>
        </w:rPr>
        <w:t>(</w:t>
      </w:r>
      <w:proofErr w:type="spellStart"/>
      <w:r w:rsidRPr="00AB1B2A">
        <w:rPr>
          <w:rFonts w:hint="eastAsia"/>
          <w:szCs w:val="21"/>
        </w:rPr>
        <w:t>ip</w:t>
      </w:r>
      <w:proofErr w:type="spellEnd"/>
      <w:r w:rsidRPr="00AB1B2A">
        <w:rPr>
          <w:rFonts w:hint="eastAsia"/>
          <w:szCs w:val="21"/>
        </w:rPr>
        <w:t>)</w:t>
      </w:r>
      <w:r w:rsidRPr="00AB1B2A">
        <w:rPr>
          <w:rFonts w:hint="eastAsia"/>
          <w:szCs w:val="21"/>
        </w:rPr>
        <w:t>、肌内注射</w:t>
      </w:r>
      <w:r w:rsidRPr="00AB1B2A">
        <w:rPr>
          <w:rFonts w:hint="eastAsia"/>
          <w:szCs w:val="21"/>
        </w:rPr>
        <w:t>(</w:t>
      </w:r>
      <w:proofErr w:type="spellStart"/>
      <w:r w:rsidRPr="00AB1B2A">
        <w:rPr>
          <w:rFonts w:hint="eastAsia"/>
          <w:szCs w:val="21"/>
        </w:rPr>
        <w:t>im</w:t>
      </w:r>
      <w:proofErr w:type="spellEnd"/>
      <w:r w:rsidRPr="00AB1B2A">
        <w:rPr>
          <w:rFonts w:hint="eastAsia"/>
          <w:szCs w:val="21"/>
        </w:rPr>
        <w:t>)</w:t>
      </w:r>
      <w:r w:rsidRPr="00AB1B2A">
        <w:rPr>
          <w:rFonts w:hint="eastAsia"/>
          <w:szCs w:val="21"/>
        </w:rPr>
        <w:t>、皮下注射</w:t>
      </w:r>
      <w:r w:rsidRPr="00AB1B2A">
        <w:rPr>
          <w:rFonts w:hint="eastAsia"/>
          <w:szCs w:val="21"/>
        </w:rPr>
        <w:t>(</w:t>
      </w:r>
      <w:proofErr w:type="spellStart"/>
      <w:r w:rsidRPr="00AB1B2A">
        <w:rPr>
          <w:rFonts w:hint="eastAsia"/>
          <w:szCs w:val="21"/>
        </w:rPr>
        <w:t>sc</w:t>
      </w:r>
      <w:proofErr w:type="spellEnd"/>
      <w:r w:rsidRPr="00AB1B2A">
        <w:rPr>
          <w:rFonts w:hint="eastAsia"/>
          <w:szCs w:val="21"/>
        </w:rPr>
        <w:t>)</w:t>
      </w:r>
      <w:r w:rsidRPr="00AB1B2A">
        <w:rPr>
          <w:rFonts w:hint="eastAsia"/>
          <w:szCs w:val="21"/>
        </w:rPr>
        <w:t>、皮内注射</w:t>
      </w:r>
      <w:r w:rsidRPr="00AB1B2A">
        <w:rPr>
          <w:rFonts w:hint="eastAsia"/>
          <w:szCs w:val="21"/>
        </w:rPr>
        <w:t>(id)</w:t>
      </w:r>
      <w:r w:rsidRPr="00AB1B2A">
        <w:rPr>
          <w:rFonts w:hint="eastAsia"/>
          <w:szCs w:val="21"/>
        </w:rPr>
        <w:t>、椎管内注射等。静脉注射方式包括大鼠和小鼠尾静脉、兔耳静脉</w:t>
      </w:r>
    </w:p>
    <w:p w:rsidR="00B37E80" w:rsidRPr="00AB1B2A" w:rsidRDefault="00B37E80" w:rsidP="00B37E80">
      <w:pPr>
        <w:spacing w:line="360" w:lineRule="auto"/>
        <w:rPr>
          <w:szCs w:val="21"/>
        </w:rPr>
      </w:pPr>
      <w:r w:rsidRPr="00AB1B2A">
        <w:rPr>
          <w:rFonts w:hint="eastAsia"/>
          <w:szCs w:val="21"/>
        </w:rPr>
        <w:lastRenderedPageBreak/>
        <w:t>吸收速率依次排列，一般是静脉注射＞吸入＞肌内注射＞腹腔注射＞皮下注射＞经口＞皮内注射＞经皮；</w:t>
      </w:r>
    </w:p>
    <w:p w:rsidR="00B37E80" w:rsidRPr="00AB1B2A" w:rsidRDefault="00B37E80" w:rsidP="00B37E80">
      <w:pPr>
        <w:spacing w:line="360" w:lineRule="auto"/>
        <w:rPr>
          <w:szCs w:val="21"/>
        </w:rPr>
      </w:pPr>
      <w:r w:rsidRPr="00AB1B2A">
        <w:rPr>
          <w:rFonts w:hint="eastAsia"/>
          <w:szCs w:val="21"/>
        </w:rPr>
        <w:t>（七）毒性作用观察</w:t>
      </w:r>
    </w:p>
    <w:p w:rsidR="00B37E80" w:rsidRPr="00AB1B2A" w:rsidRDefault="00B37E80" w:rsidP="00B37E80">
      <w:pPr>
        <w:spacing w:line="360" w:lineRule="auto"/>
        <w:rPr>
          <w:szCs w:val="21"/>
        </w:rPr>
      </w:pPr>
      <w:r w:rsidRPr="00AB1B2A">
        <w:rPr>
          <w:rFonts w:hint="eastAsia"/>
          <w:szCs w:val="21"/>
        </w:rPr>
        <w:t>①死亡情况和时间分布：</w:t>
      </w:r>
      <w:r w:rsidRPr="00AB1B2A">
        <w:rPr>
          <w:rFonts w:hint="eastAsia"/>
          <w:szCs w:val="21"/>
        </w:rPr>
        <w:t>LD</w:t>
      </w:r>
      <w:r w:rsidRPr="00AB1B2A">
        <w:rPr>
          <w:rFonts w:hint="eastAsia"/>
          <w:szCs w:val="21"/>
          <w:vertAlign w:val="subscript"/>
        </w:rPr>
        <w:t>50</w:t>
      </w:r>
    </w:p>
    <w:p w:rsidR="00B37E80" w:rsidRPr="00AB1B2A" w:rsidRDefault="00B37E80" w:rsidP="00B37E80">
      <w:pPr>
        <w:spacing w:line="360" w:lineRule="auto"/>
        <w:rPr>
          <w:szCs w:val="21"/>
        </w:rPr>
      </w:pPr>
      <w:r w:rsidRPr="00AB1B2A">
        <w:rPr>
          <w:rFonts w:hint="eastAsia"/>
          <w:szCs w:val="21"/>
        </w:rPr>
        <w:t>②中毒体征：发生、过程、规律</w:t>
      </w:r>
    </w:p>
    <w:p w:rsidR="00B37E80" w:rsidRPr="00AB1B2A" w:rsidRDefault="00B37E80" w:rsidP="00B37E80">
      <w:pPr>
        <w:spacing w:line="360" w:lineRule="auto"/>
        <w:rPr>
          <w:szCs w:val="21"/>
        </w:rPr>
      </w:pPr>
      <w:r w:rsidRPr="00AB1B2A">
        <w:rPr>
          <w:rFonts w:hint="eastAsia"/>
          <w:szCs w:val="21"/>
        </w:rPr>
        <w:t>③体重：毒性持续时间</w:t>
      </w:r>
    </w:p>
    <w:p w:rsidR="00B37E80" w:rsidRPr="00AB1B2A" w:rsidRDefault="00B37E80" w:rsidP="00B37E80">
      <w:pPr>
        <w:spacing w:line="360" w:lineRule="auto"/>
        <w:rPr>
          <w:szCs w:val="21"/>
        </w:rPr>
      </w:pPr>
      <w:r w:rsidRPr="00AB1B2A">
        <w:rPr>
          <w:rFonts w:hint="eastAsia"/>
          <w:szCs w:val="21"/>
        </w:rPr>
        <w:t>④病理形态学变化：大小、外观、病理变化（大体解剖，观察脏器）</w:t>
      </w:r>
    </w:p>
    <w:p w:rsidR="00B37E80" w:rsidRPr="00AB1B2A" w:rsidRDefault="00B37E80" w:rsidP="00B37E80">
      <w:pPr>
        <w:spacing w:line="360" w:lineRule="auto"/>
        <w:rPr>
          <w:szCs w:val="21"/>
        </w:rPr>
      </w:pPr>
      <w:r w:rsidRPr="00AB1B2A">
        <w:rPr>
          <w:rFonts w:hint="eastAsia"/>
          <w:szCs w:val="21"/>
        </w:rPr>
        <w:t>⑤急性毒性试验观察周期一般为</w:t>
      </w:r>
      <w:r w:rsidRPr="00AB1B2A">
        <w:rPr>
          <w:rFonts w:hint="eastAsia"/>
          <w:szCs w:val="21"/>
          <w:highlight w:val="yellow"/>
        </w:rPr>
        <w:t>14</w:t>
      </w:r>
      <w:r w:rsidRPr="00AB1B2A">
        <w:rPr>
          <w:rFonts w:hint="eastAsia"/>
          <w:szCs w:val="21"/>
        </w:rPr>
        <w:t>天</w:t>
      </w:r>
    </w:p>
    <w:p w:rsidR="00B37E80" w:rsidRPr="00AB1B2A" w:rsidRDefault="00B37E80" w:rsidP="00B37E80">
      <w:pPr>
        <w:spacing w:line="360" w:lineRule="auto"/>
        <w:rPr>
          <w:szCs w:val="21"/>
        </w:rPr>
      </w:pPr>
      <w:r w:rsidRPr="00AB1B2A">
        <w:rPr>
          <w:rFonts w:hint="eastAsia"/>
          <w:szCs w:val="21"/>
        </w:rPr>
        <w:t>（八）急性毒性分级和评价</w:t>
      </w:r>
    </w:p>
    <w:p w:rsidR="00B37E80" w:rsidRPr="00C1612D" w:rsidRDefault="00B37E80" w:rsidP="00B37E80">
      <w:pPr>
        <w:spacing w:line="360" w:lineRule="auto"/>
        <w:rPr>
          <w:b/>
          <w:color w:val="C00000"/>
          <w:szCs w:val="21"/>
        </w:rPr>
      </w:pPr>
      <w:r w:rsidRPr="00C1612D">
        <w:rPr>
          <w:rFonts w:hint="eastAsia"/>
          <w:b/>
          <w:color w:val="C00000"/>
          <w:szCs w:val="21"/>
        </w:rPr>
        <w:t>毒性大小于</w:t>
      </w:r>
      <w:r w:rsidRPr="00C1612D">
        <w:rPr>
          <w:rFonts w:hint="eastAsia"/>
          <w:b/>
          <w:color w:val="C00000"/>
          <w:szCs w:val="21"/>
        </w:rPr>
        <w:t>LD</w:t>
      </w:r>
      <w:r w:rsidRPr="00C1612D">
        <w:rPr>
          <w:rFonts w:hint="eastAsia"/>
          <w:b/>
          <w:color w:val="C00000"/>
          <w:szCs w:val="21"/>
          <w:vertAlign w:val="subscript"/>
        </w:rPr>
        <w:t>50</w:t>
      </w:r>
      <w:r w:rsidRPr="00C1612D">
        <w:rPr>
          <w:rFonts w:hint="eastAsia"/>
          <w:b/>
          <w:color w:val="C00000"/>
          <w:szCs w:val="21"/>
        </w:rPr>
        <w:t>值成反比，</w:t>
      </w:r>
      <w:r w:rsidRPr="00C1612D">
        <w:rPr>
          <w:rFonts w:hint="eastAsia"/>
          <w:b/>
          <w:color w:val="C00000"/>
          <w:szCs w:val="21"/>
        </w:rPr>
        <w:t>LD</w:t>
      </w:r>
      <w:r w:rsidRPr="00C1612D">
        <w:rPr>
          <w:rFonts w:hint="eastAsia"/>
          <w:b/>
          <w:color w:val="C00000"/>
          <w:szCs w:val="21"/>
          <w:vertAlign w:val="subscript"/>
        </w:rPr>
        <w:t>50</w:t>
      </w:r>
      <w:r w:rsidRPr="00C1612D">
        <w:rPr>
          <w:rFonts w:hint="eastAsia"/>
          <w:b/>
          <w:color w:val="C00000"/>
          <w:szCs w:val="21"/>
        </w:rPr>
        <w:t>越小，毒性越大，反之，毒性越小。</w:t>
      </w:r>
    </w:p>
    <w:p w:rsidR="00B37E80" w:rsidRPr="00AB1B2A" w:rsidRDefault="00B37E80" w:rsidP="00B37E80">
      <w:pPr>
        <w:spacing w:line="360" w:lineRule="auto"/>
        <w:rPr>
          <w:szCs w:val="21"/>
        </w:rPr>
      </w:pPr>
      <w:r w:rsidRPr="00AB1B2A">
        <w:rPr>
          <w:rFonts w:hint="eastAsia"/>
          <w:szCs w:val="21"/>
          <w:highlight w:val="yellow"/>
        </w:rPr>
        <w:t>食品：</w:t>
      </w:r>
      <w:r w:rsidRPr="00AB1B2A">
        <w:rPr>
          <w:rFonts w:hint="eastAsia"/>
          <w:szCs w:val="21"/>
        </w:rPr>
        <w:t>极毒、剧毒、中等毒、低等毒、实际无毒</w:t>
      </w:r>
    </w:p>
    <w:p w:rsidR="00B37E80" w:rsidRPr="00AB1B2A" w:rsidRDefault="00B37E80" w:rsidP="00B37E80">
      <w:pPr>
        <w:spacing w:line="360" w:lineRule="auto"/>
        <w:rPr>
          <w:szCs w:val="21"/>
        </w:rPr>
      </w:pPr>
      <w:proofErr w:type="gramStart"/>
      <w:r w:rsidRPr="00AB1B2A">
        <w:rPr>
          <w:rFonts w:hint="eastAsia"/>
          <w:szCs w:val="21"/>
        </w:rPr>
        <w:t>极毒</w:t>
      </w:r>
      <w:proofErr w:type="gramEnd"/>
      <w:r w:rsidRPr="00AB1B2A">
        <w:rPr>
          <w:rFonts w:hint="eastAsia"/>
          <w:szCs w:val="21"/>
        </w:rPr>
        <w:t xml:space="preserve">       </w:t>
      </w:r>
      <w:r w:rsidRPr="00AB1B2A">
        <w:rPr>
          <w:szCs w:val="21"/>
        </w:rPr>
        <w:t>&lt; 1</w:t>
      </w:r>
      <w:r w:rsidRPr="00AB1B2A">
        <w:rPr>
          <w:rFonts w:hint="eastAsia"/>
          <w:szCs w:val="21"/>
        </w:rPr>
        <w:t>大鼠经口</w:t>
      </w:r>
      <w:r w:rsidRPr="00AB1B2A">
        <w:rPr>
          <w:rFonts w:hint="eastAsia"/>
          <w:szCs w:val="21"/>
        </w:rPr>
        <w:t>LD</w:t>
      </w:r>
      <w:r w:rsidRPr="00C1612D">
        <w:rPr>
          <w:rFonts w:hint="eastAsia"/>
          <w:szCs w:val="21"/>
          <w:vertAlign w:val="subscript"/>
        </w:rPr>
        <w:t>50</w:t>
      </w:r>
      <w:r w:rsidRPr="00AB1B2A">
        <w:rPr>
          <w:rFonts w:hint="eastAsia"/>
          <w:szCs w:val="21"/>
        </w:rPr>
        <w:t>/</w:t>
      </w:r>
      <w:r w:rsidRPr="00AB1B2A">
        <w:rPr>
          <w:rFonts w:hint="eastAsia"/>
          <w:szCs w:val="21"/>
        </w:rPr>
        <w:t>（</w:t>
      </w:r>
      <w:r w:rsidRPr="00AB1B2A">
        <w:rPr>
          <w:rFonts w:hint="eastAsia"/>
          <w:szCs w:val="21"/>
        </w:rPr>
        <w:t xml:space="preserve">mg </w:t>
      </w:r>
      <w:r w:rsidRPr="00AB1B2A">
        <w:rPr>
          <w:rFonts w:hint="eastAsia"/>
          <w:szCs w:val="21"/>
        </w:rPr>
        <w:t>·</w:t>
      </w:r>
      <w:r w:rsidRPr="00AB1B2A">
        <w:rPr>
          <w:rFonts w:hint="eastAsia"/>
          <w:szCs w:val="21"/>
        </w:rPr>
        <w:t xml:space="preserve"> kg-1</w:t>
      </w:r>
      <w:r w:rsidRPr="00AB1B2A">
        <w:rPr>
          <w:rFonts w:hint="eastAsia"/>
          <w:szCs w:val="21"/>
        </w:rPr>
        <w:t>）</w:t>
      </w:r>
      <w:r w:rsidRPr="00AB1B2A">
        <w:rPr>
          <w:rFonts w:hint="eastAsia"/>
          <w:szCs w:val="21"/>
        </w:rPr>
        <w:t xml:space="preserve">       </w:t>
      </w:r>
      <w:r w:rsidRPr="00AB1B2A">
        <w:rPr>
          <w:szCs w:val="21"/>
        </w:rPr>
        <w:t>0.05</w:t>
      </w:r>
      <w:r w:rsidRPr="00AB1B2A">
        <w:rPr>
          <w:rFonts w:hint="eastAsia"/>
          <w:szCs w:val="21"/>
        </w:rPr>
        <w:t xml:space="preserve"> g/</w:t>
      </w:r>
      <w:r w:rsidRPr="00AB1B2A">
        <w:rPr>
          <w:rFonts w:hint="eastAsia"/>
          <w:szCs w:val="21"/>
        </w:rPr>
        <w:t>人</w:t>
      </w:r>
    </w:p>
    <w:p w:rsidR="00B37E80" w:rsidRPr="00AB1B2A" w:rsidRDefault="00B37E80" w:rsidP="00B37E80">
      <w:pPr>
        <w:spacing w:line="360" w:lineRule="auto"/>
        <w:rPr>
          <w:szCs w:val="21"/>
        </w:rPr>
      </w:pPr>
      <w:r w:rsidRPr="00AB1B2A">
        <w:rPr>
          <w:rFonts w:hint="eastAsia"/>
          <w:szCs w:val="21"/>
        </w:rPr>
        <w:t>实际无毒</w:t>
      </w:r>
      <w:r w:rsidRPr="00AB1B2A">
        <w:rPr>
          <w:rFonts w:hint="eastAsia"/>
          <w:szCs w:val="21"/>
        </w:rPr>
        <w:t xml:space="preserve">   </w:t>
      </w:r>
      <w:r w:rsidRPr="00AB1B2A">
        <w:rPr>
          <w:szCs w:val="21"/>
        </w:rPr>
        <w:t>&gt;5 000</w:t>
      </w:r>
      <w:r w:rsidRPr="00AB1B2A">
        <w:rPr>
          <w:rFonts w:hint="eastAsia"/>
          <w:szCs w:val="21"/>
        </w:rPr>
        <w:t xml:space="preserve">                                 </w:t>
      </w:r>
      <w:r w:rsidRPr="00AB1B2A">
        <w:rPr>
          <w:szCs w:val="21"/>
        </w:rPr>
        <w:t>500</w:t>
      </w:r>
    </w:p>
    <w:p w:rsidR="00B37E80" w:rsidRPr="00AB1B2A" w:rsidRDefault="00B37E80" w:rsidP="00B37E80">
      <w:pPr>
        <w:spacing w:line="360" w:lineRule="auto"/>
        <w:rPr>
          <w:szCs w:val="21"/>
        </w:rPr>
      </w:pPr>
      <w:r w:rsidRPr="00AB1B2A">
        <w:rPr>
          <w:rFonts w:hint="eastAsia"/>
          <w:szCs w:val="21"/>
        </w:rPr>
        <w:t>如：烟碱：剧毒</w:t>
      </w:r>
    </w:p>
    <w:p w:rsidR="00B37E80" w:rsidRPr="00380FD8" w:rsidRDefault="00B37E80" w:rsidP="00B37E80">
      <w:pPr>
        <w:spacing w:line="360" w:lineRule="auto"/>
        <w:rPr>
          <w:sz w:val="22"/>
          <w:szCs w:val="21"/>
        </w:rPr>
      </w:pPr>
      <w:r w:rsidRPr="00380FD8">
        <w:rPr>
          <w:rFonts w:hint="eastAsia"/>
          <w:sz w:val="22"/>
          <w:szCs w:val="21"/>
          <w:highlight w:val="yellow"/>
        </w:rPr>
        <w:t>22</w:t>
      </w:r>
      <w:r w:rsidRPr="00380FD8">
        <w:rPr>
          <w:rFonts w:hint="eastAsia"/>
          <w:sz w:val="22"/>
          <w:szCs w:val="21"/>
          <w:highlight w:val="yellow"/>
        </w:rPr>
        <w:t>、蓄积毒性作用（在体内的蓄积和耐受特性）</w:t>
      </w:r>
    </w:p>
    <w:p w:rsidR="00B37E80" w:rsidRPr="00AB1B2A" w:rsidRDefault="00B37E80" w:rsidP="00B37E80">
      <w:pPr>
        <w:spacing w:line="360" w:lineRule="auto"/>
        <w:rPr>
          <w:szCs w:val="21"/>
        </w:rPr>
      </w:pPr>
      <w:r w:rsidRPr="00AB1B2A">
        <w:rPr>
          <w:rFonts w:hint="eastAsia"/>
          <w:szCs w:val="21"/>
        </w:rPr>
        <w:t>1</w:t>
      </w:r>
      <w:r w:rsidRPr="00AB1B2A">
        <w:rPr>
          <w:rFonts w:hint="eastAsia"/>
          <w:szCs w:val="21"/>
        </w:rPr>
        <w:t>）概念：</w:t>
      </w:r>
    </w:p>
    <w:p w:rsidR="00B37E80" w:rsidRPr="00AB1B2A" w:rsidRDefault="00B37E80" w:rsidP="00B37E80">
      <w:pPr>
        <w:spacing w:line="360" w:lineRule="auto"/>
        <w:rPr>
          <w:szCs w:val="21"/>
        </w:rPr>
      </w:pPr>
      <w:r w:rsidRPr="00AB1B2A">
        <w:rPr>
          <w:rFonts w:hint="eastAsia"/>
          <w:szCs w:val="21"/>
        </w:rPr>
        <w:t>当受试</w:t>
      </w:r>
      <w:proofErr w:type="gramStart"/>
      <w:r w:rsidRPr="00AB1B2A">
        <w:rPr>
          <w:rFonts w:hint="eastAsia"/>
          <w:szCs w:val="21"/>
        </w:rPr>
        <w:t>物</w:t>
      </w:r>
      <w:r w:rsidRPr="00AB1B2A">
        <w:rPr>
          <w:rFonts w:hint="eastAsia"/>
          <w:szCs w:val="21"/>
          <w:highlight w:val="yellow"/>
        </w:rPr>
        <w:t>连续</w:t>
      </w:r>
      <w:proofErr w:type="gramEnd"/>
      <w:r w:rsidRPr="00AB1B2A">
        <w:rPr>
          <w:rFonts w:hint="eastAsia"/>
          <w:szCs w:val="21"/>
          <w:highlight w:val="yellow"/>
        </w:rPr>
        <w:t>地、反复地</w:t>
      </w:r>
      <w:r w:rsidRPr="00AB1B2A">
        <w:rPr>
          <w:rFonts w:hint="eastAsia"/>
          <w:szCs w:val="21"/>
        </w:rPr>
        <w:t>进入机体，而且吸收速度或总量</w:t>
      </w:r>
      <w:r w:rsidRPr="00AB1B2A">
        <w:rPr>
          <w:rFonts w:hint="eastAsia"/>
          <w:szCs w:val="21"/>
          <w:highlight w:val="yellow"/>
        </w:rPr>
        <w:t>超过</w:t>
      </w:r>
      <w:r w:rsidRPr="00AB1B2A">
        <w:rPr>
          <w:rFonts w:hint="eastAsia"/>
          <w:szCs w:val="21"/>
        </w:rPr>
        <w:t>代谢转化排出的速度或总量时，化学物质就有可能在体内逐渐增加并</w:t>
      </w:r>
      <w:r w:rsidRPr="00AB1B2A">
        <w:rPr>
          <w:rFonts w:hint="eastAsia"/>
          <w:szCs w:val="21"/>
          <w:highlight w:val="yellow"/>
        </w:rPr>
        <w:t>储留</w:t>
      </w:r>
      <w:r w:rsidRPr="00AB1B2A">
        <w:rPr>
          <w:rFonts w:hint="eastAsia"/>
          <w:szCs w:val="21"/>
        </w:rPr>
        <w:t>，这种现象称为化学物质的蓄积毒性作用。</w:t>
      </w:r>
    </w:p>
    <w:p w:rsidR="00B37E80" w:rsidRPr="00AB1B2A" w:rsidRDefault="00B37E80" w:rsidP="00B37E80">
      <w:pPr>
        <w:spacing w:line="360" w:lineRule="auto"/>
        <w:rPr>
          <w:szCs w:val="21"/>
        </w:rPr>
      </w:pPr>
      <w:r w:rsidRPr="00AB1B2A">
        <w:rPr>
          <w:rFonts w:hint="eastAsia"/>
          <w:szCs w:val="21"/>
          <w:highlight w:val="yellow"/>
        </w:rPr>
        <w:t>物质蓄积：</w:t>
      </w:r>
      <w:r w:rsidRPr="00AB1B2A">
        <w:rPr>
          <w:rFonts w:hint="eastAsia"/>
          <w:szCs w:val="21"/>
        </w:rPr>
        <w:t>指机体反复多次接触外源化学物一定时间后，可以</w:t>
      </w:r>
      <w:r w:rsidRPr="00AB1B2A">
        <w:rPr>
          <w:rFonts w:hint="eastAsia"/>
          <w:szCs w:val="21"/>
          <w:highlight w:val="yellow"/>
        </w:rPr>
        <w:t>用分析方法检测出</w:t>
      </w:r>
      <w:r w:rsidRPr="00AB1B2A">
        <w:rPr>
          <w:rFonts w:hint="eastAsia"/>
          <w:szCs w:val="21"/>
        </w:rPr>
        <w:t>体内该物质的原型或其代谢产物</w:t>
      </w:r>
    </w:p>
    <w:p w:rsidR="00B37E80" w:rsidRPr="00AB1B2A" w:rsidRDefault="00B37E80" w:rsidP="00B37E80">
      <w:pPr>
        <w:spacing w:line="360" w:lineRule="auto"/>
        <w:rPr>
          <w:szCs w:val="21"/>
        </w:rPr>
      </w:pPr>
      <w:r w:rsidRPr="00AB1B2A">
        <w:rPr>
          <w:rFonts w:hint="eastAsia"/>
          <w:szCs w:val="21"/>
          <w:highlight w:val="yellow"/>
        </w:rPr>
        <w:t>功能蓄积</w:t>
      </w:r>
      <w:r w:rsidRPr="00AB1B2A">
        <w:rPr>
          <w:rFonts w:hint="eastAsia"/>
          <w:szCs w:val="21"/>
        </w:rPr>
        <w:t>：指机体反复多次接触化学外源化学物一定时间后，用最</w:t>
      </w:r>
      <w:r w:rsidRPr="00AB1B2A">
        <w:rPr>
          <w:rFonts w:hint="eastAsia"/>
          <w:szCs w:val="21"/>
          <w:highlight w:val="yellow"/>
        </w:rPr>
        <w:t>先进和最灵敏的分析方法</w:t>
      </w:r>
      <w:r w:rsidRPr="00AB1B2A">
        <w:rPr>
          <w:rFonts w:hint="eastAsia"/>
          <w:szCs w:val="21"/>
        </w:rPr>
        <w:t>也</w:t>
      </w:r>
      <w:r w:rsidRPr="00AB1B2A">
        <w:rPr>
          <w:rFonts w:hint="eastAsia"/>
          <w:szCs w:val="21"/>
          <w:highlight w:val="yellow"/>
        </w:rPr>
        <w:t>不能检测出这种化学物</w:t>
      </w:r>
      <w:r w:rsidRPr="00AB1B2A">
        <w:rPr>
          <w:rFonts w:hint="eastAsia"/>
          <w:szCs w:val="21"/>
        </w:rPr>
        <w:t>在体内存在形式，</w:t>
      </w:r>
      <w:r w:rsidRPr="00AB1B2A">
        <w:rPr>
          <w:rFonts w:hint="eastAsia"/>
          <w:szCs w:val="21"/>
          <w:highlight w:val="yellow"/>
        </w:rPr>
        <w:t>但出现了慢性毒性现象</w:t>
      </w:r>
      <w:r w:rsidRPr="00AB1B2A">
        <w:rPr>
          <w:rFonts w:hint="eastAsia"/>
          <w:szCs w:val="21"/>
        </w:rPr>
        <w:t>。</w:t>
      </w:r>
    </w:p>
    <w:p w:rsidR="00B37E80" w:rsidRPr="00AB1B2A" w:rsidRDefault="00B37E80" w:rsidP="00B37E80">
      <w:pPr>
        <w:spacing w:line="360" w:lineRule="auto"/>
        <w:rPr>
          <w:szCs w:val="21"/>
        </w:rPr>
      </w:pPr>
      <w:r w:rsidRPr="00AB1B2A">
        <w:rPr>
          <w:rFonts w:hint="eastAsia"/>
          <w:szCs w:val="21"/>
        </w:rPr>
        <w:t>2</w:t>
      </w:r>
      <w:r w:rsidRPr="00AB1B2A">
        <w:rPr>
          <w:rFonts w:hint="eastAsia"/>
          <w:szCs w:val="21"/>
        </w:rPr>
        <w:t>）与蓄积毒性作用有关的因素</w:t>
      </w:r>
    </w:p>
    <w:p w:rsidR="00B37E80" w:rsidRPr="00AB1B2A" w:rsidRDefault="00B37E80" w:rsidP="00B37E80">
      <w:pPr>
        <w:spacing w:line="360" w:lineRule="auto"/>
        <w:rPr>
          <w:szCs w:val="21"/>
        </w:rPr>
      </w:pPr>
      <w:r w:rsidRPr="00AB1B2A">
        <w:rPr>
          <w:rFonts w:hint="eastAsia"/>
          <w:szCs w:val="21"/>
        </w:rPr>
        <w:t>①与接触剂量大小和时间间隔有关</w:t>
      </w:r>
    </w:p>
    <w:p w:rsidR="00B37E80" w:rsidRPr="00AB1B2A" w:rsidRDefault="00B37E80" w:rsidP="00B37E80">
      <w:pPr>
        <w:spacing w:line="360" w:lineRule="auto"/>
        <w:rPr>
          <w:szCs w:val="21"/>
        </w:rPr>
      </w:pPr>
      <w:r w:rsidRPr="00AB1B2A">
        <w:rPr>
          <w:rFonts w:hint="eastAsia"/>
          <w:szCs w:val="21"/>
        </w:rPr>
        <w:t>②与毒物本身的性质有关：脂溶性物质；水溶性物质；贮存库：如血浆蛋白、脂肪组织、肝脏、肾脏、骨骼等是某些毒物的常见贮存库。</w:t>
      </w:r>
    </w:p>
    <w:p w:rsidR="00B37E80" w:rsidRPr="00AB1B2A" w:rsidRDefault="00B37E80" w:rsidP="00B37E80">
      <w:pPr>
        <w:spacing w:line="360" w:lineRule="auto"/>
        <w:rPr>
          <w:szCs w:val="21"/>
        </w:rPr>
      </w:pPr>
      <w:r w:rsidRPr="00AB1B2A">
        <w:rPr>
          <w:rFonts w:hint="eastAsia"/>
          <w:szCs w:val="21"/>
        </w:rPr>
        <w:t>③与动物种属的代谢特点有关</w:t>
      </w:r>
    </w:p>
    <w:p w:rsidR="00B37E80" w:rsidRPr="00AB1B2A" w:rsidRDefault="00B37E80" w:rsidP="00B37E80">
      <w:pPr>
        <w:spacing w:line="360" w:lineRule="auto"/>
        <w:rPr>
          <w:szCs w:val="21"/>
        </w:rPr>
      </w:pPr>
      <w:r w:rsidRPr="00AB1B2A">
        <w:rPr>
          <w:rFonts w:hint="eastAsia"/>
          <w:szCs w:val="21"/>
        </w:rPr>
        <w:t>3</w:t>
      </w:r>
      <w:r w:rsidRPr="00AB1B2A">
        <w:rPr>
          <w:rFonts w:hint="eastAsia"/>
          <w:szCs w:val="21"/>
        </w:rPr>
        <w:t>）蓄积作用的研究方法</w:t>
      </w:r>
    </w:p>
    <w:p w:rsidR="00B37E80" w:rsidRPr="00AB1B2A" w:rsidRDefault="00B37E80" w:rsidP="00B37E80">
      <w:pPr>
        <w:spacing w:line="360" w:lineRule="auto"/>
        <w:rPr>
          <w:szCs w:val="21"/>
        </w:rPr>
      </w:pPr>
      <w:r w:rsidRPr="00AB1B2A">
        <w:rPr>
          <w:rFonts w:hint="eastAsia"/>
          <w:szCs w:val="21"/>
        </w:rPr>
        <w:t>蓄积毒性作用的研究方法有</w:t>
      </w:r>
      <w:r w:rsidRPr="00AB1B2A">
        <w:rPr>
          <w:rFonts w:hint="eastAsia"/>
          <w:szCs w:val="21"/>
          <w:highlight w:val="yellow"/>
        </w:rPr>
        <w:t>蓄积系数法</w:t>
      </w:r>
      <w:r w:rsidRPr="00AB1B2A">
        <w:rPr>
          <w:rFonts w:hint="eastAsia"/>
          <w:szCs w:val="21"/>
        </w:rPr>
        <w:t>和</w:t>
      </w:r>
      <w:r w:rsidRPr="00AB1B2A">
        <w:rPr>
          <w:rFonts w:hint="eastAsia"/>
          <w:szCs w:val="21"/>
          <w:highlight w:val="yellow"/>
        </w:rPr>
        <w:t>生物半减期法</w:t>
      </w:r>
      <w:r w:rsidRPr="00AB1B2A">
        <w:rPr>
          <w:rFonts w:hint="eastAsia"/>
          <w:szCs w:val="21"/>
        </w:rPr>
        <w:t>。</w:t>
      </w:r>
    </w:p>
    <w:p w:rsidR="00B37E80" w:rsidRPr="00AB1B2A" w:rsidRDefault="00B37E80" w:rsidP="00B37E80">
      <w:pPr>
        <w:spacing w:line="360" w:lineRule="auto"/>
        <w:rPr>
          <w:szCs w:val="21"/>
        </w:rPr>
      </w:pPr>
      <w:r w:rsidRPr="00AB1B2A">
        <w:rPr>
          <w:rFonts w:hint="eastAsia"/>
          <w:szCs w:val="21"/>
        </w:rPr>
        <w:t>蓄积系数</w:t>
      </w:r>
      <w:r w:rsidRPr="00AB1B2A">
        <w:rPr>
          <w:rFonts w:hint="eastAsia"/>
          <w:szCs w:val="21"/>
        </w:rPr>
        <w:t>K=ED</w:t>
      </w:r>
      <w:r w:rsidRPr="00AB1B2A">
        <w:rPr>
          <w:rFonts w:hint="eastAsia"/>
          <w:szCs w:val="21"/>
          <w:vertAlign w:val="subscript"/>
        </w:rPr>
        <w:t>50</w:t>
      </w:r>
      <w:r w:rsidRPr="00AB1B2A">
        <w:rPr>
          <w:rFonts w:hint="eastAsia"/>
          <w:szCs w:val="21"/>
        </w:rPr>
        <w:t>（</w:t>
      </w:r>
      <w:r w:rsidRPr="00AB1B2A">
        <w:rPr>
          <w:rFonts w:hint="eastAsia"/>
          <w:szCs w:val="21"/>
        </w:rPr>
        <w:t>n</w:t>
      </w:r>
      <w:r w:rsidRPr="00AB1B2A">
        <w:rPr>
          <w:rFonts w:hint="eastAsia"/>
          <w:szCs w:val="21"/>
        </w:rPr>
        <w:t>）</w:t>
      </w:r>
      <w:r w:rsidRPr="00AB1B2A">
        <w:rPr>
          <w:rFonts w:hint="eastAsia"/>
          <w:szCs w:val="21"/>
        </w:rPr>
        <w:t>/ED</w:t>
      </w:r>
      <w:r w:rsidRPr="00AB1B2A">
        <w:rPr>
          <w:rFonts w:hint="eastAsia"/>
          <w:szCs w:val="21"/>
          <w:vertAlign w:val="subscript"/>
        </w:rPr>
        <w:t>50</w:t>
      </w:r>
      <w:r w:rsidRPr="00AB1B2A">
        <w:rPr>
          <w:rFonts w:hint="eastAsia"/>
          <w:szCs w:val="21"/>
        </w:rPr>
        <w:t xml:space="preserve"> </w:t>
      </w:r>
      <w:r w:rsidRPr="00AB1B2A">
        <w:rPr>
          <w:rFonts w:hint="eastAsia"/>
          <w:szCs w:val="21"/>
        </w:rPr>
        <w:t>（</w:t>
      </w:r>
      <w:r w:rsidRPr="00AB1B2A">
        <w:rPr>
          <w:rFonts w:hint="eastAsia"/>
          <w:szCs w:val="21"/>
        </w:rPr>
        <w:t>1</w:t>
      </w:r>
      <w:r w:rsidRPr="00AB1B2A">
        <w:rPr>
          <w:rFonts w:hint="eastAsia"/>
          <w:szCs w:val="21"/>
        </w:rPr>
        <w:t>）或</w:t>
      </w:r>
      <w:r w:rsidRPr="00AB1B2A">
        <w:rPr>
          <w:rFonts w:hint="eastAsia"/>
          <w:szCs w:val="21"/>
        </w:rPr>
        <w:t>LD</w:t>
      </w:r>
      <w:r w:rsidRPr="00AB1B2A">
        <w:rPr>
          <w:rFonts w:hint="eastAsia"/>
          <w:szCs w:val="21"/>
          <w:vertAlign w:val="subscript"/>
        </w:rPr>
        <w:t>50</w:t>
      </w:r>
      <w:r w:rsidRPr="00AB1B2A">
        <w:rPr>
          <w:rFonts w:hint="eastAsia"/>
          <w:szCs w:val="21"/>
        </w:rPr>
        <w:t xml:space="preserve"> </w:t>
      </w:r>
      <w:r w:rsidRPr="00AB1B2A">
        <w:rPr>
          <w:rFonts w:hint="eastAsia"/>
          <w:szCs w:val="21"/>
        </w:rPr>
        <w:t>（</w:t>
      </w:r>
      <w:r w:rsidRPr="00AB1B2A">
        <w:rPr>
          <w:rFonts w:hint="eastAsia"/>
          <w:szCs w:val="21"/>
        </w:rPr>
        <w:t>n</w:t>
      </w:r>
      <w:r w:rsidRPr="00AB1B2A">
        <w:rPr>
          <w:rFonts w:hint="eastAsia"/>
          <w:szCs w:val="21"/>
        </w:rPr>
        <w:t>）</w:t>
      </w:r>
      <w:r w:rsidRPr="00AB1B2A">
        <w:rPr>
          <w:rFonts w:hint="eastAsia"/>
          <w:szCs w:val="21"/>
        </w:rPr>
        <w:t>/LD</w:t>
      </w:r>
      <w:r w:rsidRPr="00AB1B2A">
        <w:rPr>
          <w:rFonts w:hint="eastAsia"/>
          <w:szCs w:val="21"/>
          <w:vertAlign w:val="subscript"/>
        </w:rPr>
        <w:t>50</w:t>
      </w:r>
      <w:r w:rsidRPr="00AB1B2A">
        <w:rPr>
          <w:rFonts w:hint="eastAsia"/>
          <w:szCs w:val="21"/>
        </w:rPr>
        <w:t xml:space="preserve"> </w:t>
      </w:r>
      <w:r w:rsidRPr="00AB1B2A">
        <w:rPr>
          <w:rFonts w:hint="eastAsia"/>
          <w:szCs w:val="21"/>
        </w:rPr>
        <w:t>（</w:t>
      </w:r>
      <w:r w:rsidRPr="00AB1B2A">
        <w:rPr>
          <w:rFonts w:hint="eastAsia"/>
          <w:szCs w:val="21"/>
        </w:rPr>
        <w:t>1</w:t>
      </w:r>
      <w:r w:rsidRPr="00AB1B2A">
        <w:rPr>
          <w:rFonts w:hint="eastAsia"/>
          <w:szCs w:val="21"/>
        </w:rPr>
        <w:t>）</w:t>
      </w:r>
    </w:p>
    <w:p w:rsidR="00B37E80" w:rsidRPr="00AB1B2A" w:rsidRDefault="00B37E80" w:rsidP="00B37E80">
      <w:pPr>
        <w:spacing w:line="360" w:lineRule="auto"/>
        <w:rPr>
          <w:szCs w:val="21"/>
        </w:rPr>
      </w:pPr>
      <w:r w:rsidRPr="00AB1B2A">
        <w:rPr>
          <w:rFonts w:hint="eastAsia"/>
          <w:szCs w:val="21"/>
        </w:rPr>
        <w:lastRenderedPageBreak/>
        <w:t xml:space="preserve">n </w:t>
      </w:r>
      <w:r w:rsidRPr="00AB1B2A">
        <w:rPr>
          <w:rFonts w:hint="eastAsia"/>
          <w:szCs w:val="21"/>
        </w:rPr>
        <w:t>——多次接触受试物时产生预期效应的染毒剂量之</w:t>
      </w:r>
      <w:r w:rsidRPr="00AB1B2A">
        <w:rPr>
          <w:rFonts w:hint="eastAsia"/>
          <w:color w:val="FF0000"/>
          <w:szCs w:val="21"/>
        </w:rPr>
        <w:t>总和</w:t>
      </w:r>
      <w:r w:rsidRPr="00AB1B2A">
        <w:rPr>
          <w:rFonts w:hint="eastAsia"/>
          <w:szCs w:val="21"/>
        </w:rPr>
        <w:t>；</w:t>
      </w:r>
    </w:p>
    <w:p w:rsidR="00B37E80" w:rsidRPr="00AB1B2A" w:rsidRDefault="00B37E80" w:rsidP="00B37E80">
      <w:pPr>
        <w:spacing w:line="360" w:lineRule="auto"/>
        <w:rPr>
          <w:szCs w:val="21"/>
        </w:rPr>
      </w:pPr>
      <w:r w:rsidRPr="00AB1B2A">
        <w:rPr>
          <w:szCs w:val="21"/>
        </w:rPr>
        <w:t>1 ——</w:t>
      </w:r>
      <w:r w:rsidRPr="00AB1B2A">
        <w:rPr>
          <w:rFonts w:hint="eastAsia"/>
          <w:szCs w:val="21"/>
        </w:rPr>
        <w:t>一次接触受试物产生</w:t>
      </w:r>
      <w:r w:rsidRPr="00AB1B2A">
        <w:rPr>
          <w:rFonts w:hint="eastAsia"/>
          <w:color w:val="FF0000"/>
          <w:szCs w:val="21"/>
        </w:rPr>
        <w:t>相同效应</w:t>
      </w:r>
      <w:r w:rsidRPr="00AB1B2A">
        <w:rPr>
          <w:rFonts w:hint="eastAsia"/>
          <w:szCs w:val="21"/>
        </w:rPr>
        <w:t>的剂量；</w:t>
      </w:r>
    </w:p>
    <w:p w:rsidR="00B37E80" w:rsidRPr="00AB1B2A" w:rsidRDefault="00B37E80" w:rsidP="00B37E80">
      <w:pPr>
        <w:spacing w:line="360" w:lineRule="auto"/>
        <w:rPr>
          <w:szCs w:val="21"/>
        </w:rPr>
      </w:pPr>
      <w:r w:rsidRPr="00AB1B2A">
        <w:rPr>
          <w:szCs w:val="21"/>
        </w:rPr>
        <w:t>K</w:t>
      </w:r>
      <w:r w:rsidRPr="00AB1B2A">
        <w:rPr>
          <w:rFonts w:hint="eastAsia"/>
          <w:szCs w:val="21"/>
        </w:rPr>
        <w:t>&lt;1,</w:t>
      </w:r>
      <w:r w:rsidRPr="00AB1B2A">
        <w:rPr>
          <w:rFonts w:hint="eastAsia"/>
          <w:szCs w:val="21"/>
        </w:rPr>
        <w:t>高度蓄积，</w:t>
      </w:r>
      <w:r w:rsidRPr="00AB1B2A">
        <w:rPr>
          <w:rFonts w:hint="eastAsia"/>
          <w:szCs w:val="21"/>
          <w:highlight w:val="yellow"/>
        </w:rPr>
        <w:t>K</w:t>
      </w:r>
      <w:r w:rsidRPr="00AB1B2A">
        <w:rPr>
          <w:rFonts w:hint="eastAsia"/>
          <w:szCs w:val="21"/>
          <w:highlight w:val="yellow"/>
        </w:rPr>
        <w:t>值越小，表示化学毒物的蓄积性越大</w:t>
      </w:r>
    </w:p>
    <w:p w:rsidR="00B37E80" w:rsidRPr="00AB1B2A" w:rsidRDefault="00B37E80" w:rsidP="00B37E80">
      <w:pPr>
        <w:spacing w:line="360" w:lineRule="auto"/>
        <w:rPr>
          <w:szCs w:val="21"/>
        </w:rPr>
      </w:pPr>
      <w:r w:rsidRPr="00AB1B2A">
        <w:rPr>
          <w:rFonts w:hint="eastAsia"/>
          <w:szCs w:val="21"/>
        </w:rPr>
        <w:t>一般来说，在试验第</w:t>
      </w:r>
      <w:r w:rsidRPr="00AB1B2A">
        <w:rPr>
          <w:rFonts w:hint="eastAsia"/>
          <w:szCs w:val="21"/>
        </w:rPr>
        <w:t>21</w:t>
      </w:r>
      <w:r w:rsidRPr="00AB1B2A">
        <w:rPr>
          <w:rFonts w:hint="eastAsia"/>
          <w:szCs w:val="21"/>
        </w:rPr>
        <w:t>天也可结束试验，因为这之前如果动物没有死亡或死亡数不足一半，说明其累积量已达</w:t>
      </w:r>
      <w:r w:rsidRPr="00AB1B2A">
        <w:rPr>
          <w:rFonts w:hint="eastAsia"/>
          <w:szCs w:val="21"/>
        </w:rPr>
        <w:t>5.26 LD</w:t>
      </w:r>
      <w:r w:rsidRPr="00AB1B2A">
        <w:rPr>
          <w:rFonts w:hint="eastAsia"/>
          <w:szCs w:val="21"/>
          <w:vertAlign w:val="subscript"/>
        </w:rPr>
        <w:t>50</w:t>
      </w:r>
      <w:r w:rsidRPr="00AB1B2A">
        <w:rPr>
          <w:rFonts w:hint="eastAsia"/>
          <w:szCs w:val="21"/>
        </w:rPr>
        <w:t>，即</w:t>
      </w:r>
      <w:r w:rsidRPr="00AB1B2A">
        <w:rPr>
          <w:rFonts w:hint="eastAsia"/>
          <w:szCs w:val="21"/>
        </w:rPr>
        <w:t>K</w:t>
      </w:r>
      <w:r w:rsidRPr="00AB1B2A">
        <w:rPr>
          <w:rFonts w:hint="eastAsia"/>
          <w:szCs w:val="21"/>
        </w:rPr>
        <w:t>＞</w:t>
      </w:r>
      <w:r w:rsidRPr="00AB1B2A">
        <w:rPr>
          <w:rFonts w:hint="eastAsia"/>
          <w:szCs w:val="21"/>
        </w:rPr>
        <w:t>5</w:t>
      </w:r>
      <w:r w:rsidRPr="00AB1B2A">
        <w:rPr>
          <w:rFonts w:hint="eastAsia"/>
          <w:szCs w:val="21"/>
        </w:rPr>
        <w:t>。</w:t>
      </w:r>
    </w:p>
    <w:p w:rsidR="00B37E80" w:rsidRPr="00AB1B2A" w:rsidRDefault="00B37E80" w:rsidP="00B37E80">
      <w:pPr>
        <w:spacing w:line="360" w:lineRule="auto"/>
        <w:rPr>
          <w:color w:val="FF0000"/>
          <w:szCs w:val="21"/>
        </w:rPr>
      </w:pPr>
      <w:r w:rsidRPr="00AB1B2A">
        <w:rPr>
          <w:rFonts w:hint="eastAsia"/>
          <w:color w:val="FF0000"/>
          <w:szCs w:val="21"/>
        </w:rPr>
        <w:t>蓄积系数法类型：</w:t>
      </w:r>
    </w:p>
    <w:p w:rsidR="00B37E80" w:rsidRPr="00AB1B2A" w:rsidRDefault="00B37E80" w:rsidP="00B37E80">
      <w:pPr>
        <w:spacing w:line="360" w:lineRule="auto"/>
        <w:rPr>
          <w:szCs w:val="21"/>
        </w:rPr>
      </w:pPr>
      <w:r w:rsidRPr="00AB1B2A">
        <w:rPr>
          <w:rFonts w:hint="eastAsia"/>
          <w:szCs w:val="21"/>
        </w:rPr>
        <w:t>固定剂量法：</w:t>
      </w:r>
    </w:p>
    <w:p w:rsidR="00B37E80" w:rsidRPr="00AB1B2A" w:rsidRDefault="00B37E80" w:rsidP="00B37E80">
      <w:pPr>
        <w:spacing w:line="360" w:lineRule="auto"/>
        <w:rPr>
          <w:szCs w:val="21"/>
        </w:rPr>
      </w:pPr>
      <w:r w:rsidRPr="00AB1B2A">
        <w:rPr>
          <w:rFonts w:hint="eastAsia"/>
          <w:szCs w:val="21"/>
        </w:rPr>
        <w:t>①两组实验动物：对照组和染毒组，每组至少</w:t>
      </w:r>
      <w:r w:rsidRPr="00AB1B2A">
        <w:rPr>
          <w:rFonts w:hint="eastAsia"/>
          <w:szCs w:val="21"/>
        </w:rPr>
        <w:t>20</w:t>
      </w:r>
      <w:r w:rsidRPr="00AB1B2A">
        <w:rPr>
          <w:rFonts w:hint="eastAsia"/>
          <w:szCs w:val="21"/>
        </w:rPr>
        <w:t>只，雌雄各半；</w:t>
      </w:r>
    </w:p>
    <w:p w:rsidR="00B37E80" w:rsidRPr="00AB1B2A" w:rsidRDefault="00B37E80" w:rsidP="00B37E80">
      <w:pPr>
        <w:spacing w:line="360" w:lineRule="auto"/>
        <w:rPr>
          <w:szCs w:val="21"/>
        </w:rPr>
      </w:pPr>
      <w:r w:rsidRPr="00AB1B2A">
        <w:rPr>
          <w:rFonts w:hint="eastAsia"/>
          <w:szCs w:val="21"/>
        </w:rPr>
        <w:t>②测定</w:t>
      </w:r>
      <w:r w:rsidRPr="00AB1B2A">
        <w:rPr>
          <w:rFonts w:hint="eastAsia"/>
          <w:szCs w:val="21"/>
        </w:rPr>
        <w:t>LD</w:t>
      </w:r>
      <w:r w:rsidRPr="00AB1B2A">
        <w:rPr>
          <w:rFonts w:hint="eastAsia"/>
          <w:szCs w:val="21"/>
          <w:vertAlign w:val="subscript"/>
        </w:rPr>
        <w:t>50</w:t>
      </w:r>
      <w:r w:rsidRPr="00AB1B2A">
        <w:rPr>
          <w:rFonts w:hint="eastAsia"/>
          <w:szCs w:val="21"/>
        </w:rPr>
        <w:t>；</w:t>
      </w:r>
    </w:p>
    <w:p w:rsidR="00B37E80" w:rsidRPr="00AB1B2A" w:rsidRDefault="00B37E80" w:rsidP="00B37E80">
      <w:pPr>
        <w:spacing w:line="360" w:lineRule="auto"/>
        <w:rPr>
          <w:szCs w:val="21"/>
        </w:rPr>
      </w:pPr>
      <w:r w:rsidRPr="00AB1B2A">
        <w:rPr>
          <w:rFonts w:hint="eastAsia"/>
          <w:szCs w:val="21"/>
        </w:rPr>
        <w:t>③试验组每日定时、“定量”对动物染毒（剂量：在</w:t>
      </w:r>
      <w:r w:rsidRPr="00AB1B2A">
        <w:rPr>
          <w:rFonts w:hint="eastAsia"/>
          <w:szCs w:val="21"/>
        </w:rPr>
        <w:t>1/20</w:t>
      </w:r>
      <w:r w:rsidRPr="00AB1B2A">
        <w:rPr>
          <w:rFonts w:hint="eastAsia"/>
          <w:szCs w:val="21"/>
        </w:rPr>
        <w:t>～</w:t>
      </w:r>
      <w:r w:rsidRPr="00AB1B2A">
        <w:rPr>
          <w:rFonts w:hint="eastAsia"/>
          <w:szCs w:val="21"/>
        </w:rPr>
        <w:t>1/5 LD</w:t>
      </w:r>
      <w:r w:rsidRPr="00AB1B2A">
        <w:rPr>
          <w:rFonts w:hint="eastAsia"/>
          <w:szCs w:val="21"/>
          <w:vertAlign w:val="subscript"/>
        </w:rPr>
        <w:t>50</w:t>
      </w:r>
      <w:r w:rsidRPr="00AB1B2A">
        <w:rPr>
          <w:rFonts w:hint="eastAsia"/>
          <w:szCs w:val="21"/>
        </w:rPr>
        <w:t>选择）；</w:t>
      </w:r>
    </w:p>
    <w:p w:rsidR="00B37E80" w:rsidRPr="00AB1B2A" w:rsidRDefault="00B37E80" w:rsidP="00B37E80">
      <w:pPr>
        <w:spacing w:line="360" w:lineRule="auto"/>
        <w:rPr>
          <w:szCs w:val="21"/>
        </w:rPr>
      </w:pPr>
      <w:r w:rsidRPr="00AB1B2A">
        <w:rPr>
          <w:rFonts w:hint="eastAsia"/>
          <w:szCs w:val="21"/>
        </w:rPr>
        <w:t>④出现半数死亡或染毒剂量累计达到</w:t>
      </w:r>
      <w:r w:rsidRPr="00AB1B2A">
        <w:rPr>
          <w:rFonts w:hint="eastAsia"/>
          <w:szCs w:val="21"/>
        </w:rPr>
        <w:t>5 LD</w:t>
      </w:r>
      <w:r w:rsidRPr="00AB1B2A">
        <w:rPr>
          <w:rFonts w:hint="eastAsia"/>
          <w:szCs w:val="21"/>
          <w:vertAlign w:val="subscript"/>
        </w:rPr>
        <w:t>50</w:t>
      </w:r>
      <w:r w:rsidRPr="00AB1B2A">
        <w:rPr>
          <w:rFonts w:hint="eastAsia"/>
          <w:szCs w:val="21"/>
        </w:rPr>
        <w:t>时，终止试验；</w:t>
      </w:r>
    </w:p>
    <w:p w:rsidR="00B37E80" w:rsidRPr="00AB1B2A" w:rsidRDefault="00B37E80" w:rsidP="00B37E80">
      <w:pPr>
        <w:spacing w:line="360" w:lineRule="auto"/>
        <w:rPr>
          <w:szCs w:val="21"/>
        </w:rPr>
      </w:pPr>
      <w:r w:rsidRPr="00AB1B2A">
        <w:rPr>
          <w:rFonts w:hint="eastAsia"/>
          <w:szCs w:val="21"/>
        </w:rPr>
        <w:t>⑤计算</w:t>
      </w:r>
      <w:r w:rsidRPr="00AB1B2A">
        <w:rPr>
          <w:rFonts w:hint="eastAsia"/>
          <w:szCs w:val="21"/>
        </w:rPr>
        <w:t xml:space="preserve">K </w:t>
      </w:r>
      <w:r w:rsidRPr="00AB1B2A">
        <w:rPr>
          <w:rFonts w:hint="eastAsia"/>
          <w:szCs w:val="21"/>
        </w:rPr>
        <w:t>值，并进行评价。</w:t>
      </w:r>
    </w:p>
    <w:p w:rsidR="00B37E80" w:rsidRPr="00AB1B2A" w:rsidRDefault="00B37E80" w:rsidP="00B37E80">
      <w:pPr>
        <w:spacing w:line="360" w:lineRule="auto"/>
        <w:rPr>
          <w:szCs w:val="21"/>
        </w:rPr>
      </w:pPr>
      <w:r w:rsidRPr="00AB1B2A">
        <w:rPr>
          <w:rFonts w:hint="eastAsia"/>
          <w:szCs w:val="21"/>
        </w:rPr>
        <w:t>定期递增剂量法：测定</w:t>
      </w:r>
      <w:r w:rsidRPr="00AB1B2A">
        <w:rPr>
          <w:rFonts w:hint="eastAsia"/>
          <w:szCs w:val="21"/>
        </w:rPr>
        <w:t>LD</w:t>
      </w:r>
      <w:r w:rsidRPr="00AB1B2A">
        <w:rPr>
          <w:rFonts w:hint="eastAsia"/>
          <w:szCs w:val="21"/>
          <w:vertAlign w:val="subscript"/>
        </w:rPr>
        <w:t>50</w:t>
      </w:r>
      <w:r w:rsidRPr="00AB1B2A">
        <w:rPr>
          <w:rFonts w:hint="eastAsia"/>
          <w:szCs w:val="21"/>
        </w:rPr>
        <w:t>、染毒：分五个时间段，剂量依次为</w:t>
      </w:r>
      <w:r w:rsidRPr="00AB1B2A">
        <w:rPr>
          <w:szCs w:val="21"/>
        </w:rPr>
        <w:t>1/10LD</w:t>
      </w:r>
      <w:r w:rsidRPr="00AB1B2A">
        <w:rPr>
          <w:szCs w:val="21"/>
          <w:vertAlign w:val="subscript"/>
        </w:rPr>
        <w:t>50</w:t>
      </w:r>
      <w:r w:rsidRPr="00AB1B2A">
        <w:rPr>
          <w:rFonts w:hint="eastAsia"/>
          <w:szCs w:val="21"/>
        </w:rPr>
        <w:t>、</w:t>
      </w:r>
      <w:r w:rsidRPr="00AB1B2A">
        <w:rPr>
          <w:szCs w:val="21"/>
        </w:rPr>
        <w:t>1.5/10LD</w:t>
      </w:r>
      <w:r w:rsidRPr="00AB1B2A">
        <w:rPr>
          <w:szCs w:val="21"/>
          <w:vertAlign w:val="subscript"/>
        </w:rPr>
        <w:t>50</w:t>
      </w:r>
      <w:r w:rsidRPr="00AB1B2A">
        <w:rPr>
          <w:rFonts w:hint="eastAsia"/>
          <w:szCs w:val="21"/>
        </w:rPr>
        <w:t>……出现半数死亡或</w:t>
      </w:r>
      <w:r w:rsidRPr="00AB1B2A">
        <w:rPr>
          <w:rFonts w:hint="eastAsia"/>
          <w:szCs w:val="21"/>
        </w:rPr>
        <w:t>20</w:t>
      </w:r>
      <w:r w:rsidRPr="00AB1B2A">
        <w:rPr>
          <w:rFonts w:hint="eastAsia"/>
          <w:szCs w:val="21"/>
        </w:rPr>
        <w:t>天后（最长</w:t>
      </w:r>
      <w:r w:rsidRPr="00AB1B2A">
        <w:rPr>
          <w:rFonts w:hint="eastAsia"/>
          <w:szCs w:val="21"/>
        </w:rPr>
        <w:t>28</w:t>
      </w:r>
      <w:r w:rsidRPr="00AB1B2A">
        <w:rPr>
          <w:rFonts w:hint="eastAsia"/>
          <w:szCs w:val="21"/>
        </w:rPr>
        <w:t>天）终止试验；计算</w:t>
      </w:r>
      <w:r w:rsidRPr="00AB1B2A">
        <w:rPr>
          <w:rFonts w:hint="eastAsia"/>
          <w:szCs w:val="21"/>
        </w:rPr>
        <w:t xml:space="preserve">K </w:t>
      </w:r>
      <w:r w:rsidRPr="00AB1B2A">
        <w:rPr>
          <w:rFonts w:hint="eastAsia"/>
          <w:szCs w:val="21"/>
        </w:rPr>
        <w:t>值，进行评价</w:t>
      </w:r>
    </w:p>
    <w:p w:rsidR="00B37E80" w:rsidRDefault="00B37E80" w:rsidP="00B37E80">
      <w:pPr>
        <w:spacing w:line="360" w:lineRule="auto"/>
        <w:rPr>
          <w:rFonts w:hint="eastAsia"/>
          <w:szCs w:val="21"/>
        </w:rPr>
      </w:pPr>
      <w:r w:rsidRPr="00AB1B2A">
        <w:rPr>
          <w:szCs w:val="21"/>
        </w:rPr>
        <w:t>20d</w:t>
      </w:r>
      <w:r w:rsidRPr="00AB1B2A">
        <w:rPr>
          <w:rFonts w:hint="eastAsia"/>
          <w:szCs w:val="21"/>
        </w:rPr>
        <w:t>试验法：分组染毒，每组动物</w:t>
      </w:r>
      <w:r w:rsidRPr="00AB1B2A">
        <w:rPr>
          <w:rFonts w:hint="eastAsia"/>
          <w:szCs w:val="21"/>
        </w:rPr>
        <w:t>10</w:t>
      </w:r>
      <w:r w:rsidRPr="00AB1B2A">
        <w:rPr>
          <w:rFonts w:hint="eastAsia"/>
          <w:szCs w:val="21"/>
        </w:rPr>
        <w:t>只，雌雄各半，每日染毒一次，连续染毒</w:t>
      </w:r>
      <w:r w:rsidRPr="00AB1B2A">
        <w:rPr>
          <w:rFonts w:hint="eastAsia"/>
          <w:szCs w:val="21"/>
        </w:rPr>
        <w:t>20</w:t>
      </w:r>
      <w:r w:rsidRPr="00AB1B2A">
        <w:rPr>
          <w:rFonts w:hint="eastAsia"/>
          <w:szCs w:val="21"/>
        </w:rPr>
        <w:t>天。</w:t>
      </w:r>
    </w:p>
    <w:p w:rsidR="00C1612D" w:rsidRDefault="00C1612D" w:rsidP="00B37E80">
      <w:pPr>
        <w:spacing w:line="360" w:lineRule="auto"/>
        <w:rPr>
          <w:rFonts w:hint="eastAsia"/>
          <w:szCs w:val="21"/>
        </w:rPr>
      </w:pPr>
    </w:p>
    <w:p w:rsidR="00C1612D" w:rsidRPr="00AB1B2A" w:rsidRDefault="00C1612D" w:rsidP="00B37E80">
      <w:pPr>
        <w:spacing w:line="360" w:lineRule="auto"/>
        <w:rPr>
          <w:szCs w:val="21"/>
        </w:rPr>
      </w:pPr>
    </w:p>
    <w:p w:rsidR="00C1612D" w:rsidRDefault="00C1612D" w:rsidP="00B37E80">
      <w:pPr>
        <w:spacing w:line="360" w:lineRule="auto"/>
        <w:rPr>
          <w:szCs w:val="21"/>
        </w:rPr>
        <w:sectPr w:rsidR="00C1612D" w:rsidSect="00B37E80">
          <w:type w:val="continuous"/>
          <w:pgSz w:w="11906" w:h="16838"/>
          <w:pgMar w:top="1440" w:right="1800" w:bottom="1440" w:left="1800" w:header="851" w:footer="992" w:gutter="0"/>
          <w:cols w:space="425"/>
          <w:docGrid w:type="lines" w:linePitch="312"/>
        </w:sectPr>
      </w:pPr>
    </w:p>
    <w:p w:rsidR="00B37E80" w:rsidRPr="00AB1B2A" w:rsidRDefault="00B37E80" w:rsidP="00B37E80">
      <w:pPr>
        <w:spacing w:line="360" w:lineRule="auto"/>
        <w:rPr>
          <w:szCs w:val="21"/>
        </w:rPr>
      </w:pPr>
      <w:r w:rsidRPr="00AB1B2A">
        <w:rPr>
          <w:rFonts w:hint="eastAsia"/>
          <w:szCs w:val="21"/>
        </w:rPr>
        <w:lastRenderedPageBreak/>
        <w:t>分组染毒：</w:t>
      </w:r>
    </w:p>
    <w:p w:rsidR="00B37E80" w:rsidRPr="00AB1B2A" w:rsidRDefault="00B37E80" w:rsidP="00B37E80">
      <w:pPr>
        <w:spacing w:line="360" w:lineRule="auto"/>
        <w:rPr>
          <w:rFonts w:ascii="宋体" w:hAnsi="宋体"/>
          <w:b/>
          <w:bCs/>
          <w:szCs w:val="21"/>
        </w:rPr>
        <w:sectPr w:rsidR="00B37E80" w:rsidRPr="00AB1B2A" w:rsidSect="00C1612D">
          <w:type w:val="continuous"/>
          <w:pgSz w:w="11906" w:h="16838"/>
          <w:pgMar w:top="1440" w:right="1800" w:bottom="1440" w:left="1800" w:header="851" w:footer="992" w:gutter="0"/>
          <w:cols w:num="2" w:space="425"/>
          <w:docGrid w:type="lines" w:linePitch="312"/>
        </w:sectPr>
      </w:pPr>
    </w:p>
    <w:p w:rsidR="00B37E80" w:rsidRPr="00AB1B2A" w:rsidRDefault="00380FD8" w:rsidP="00B37E80">
      <w:pPr>
        <w:spacing w:line="360" w:lineRule="auto"/>
        <w:rPr>
          <w:szCs w:val="21"/>
        </w:rPr>
      </w:pPr>
      <w:r>
        <w:rPr>
          <w:rFonts w:ascii="宋体" w:hAnsi="宋体" w:hint="eastAsia"/>
          <w:b/>
          <w:bCs/>
          <w:szCs w:val="21"/>
        </w:rPr>
        <w:lastRenderedPageBreak/>
        <w:t>①</w:t>
      </w:r>
      <w:r w:rsidR="00B37E80" w:rsidRPr="00AB1B2A">
        <w:rPr>
          <w:rFonts w:ascii="宋体" w:hAnsi="宋体" w:hint="eastAsia"/>
          <w:b/>
          <w:bCs/>
          <w:szCs w:val="21"/>
        </w:rPr>
        <w:t>Ⅰ</w:t>
      </w:r>
      <w:r w:rsidR="00B37E80" w:rsidRPr="00AB1B2A">
        <w:rPr>
          <w:rFonts w:hint="eastAsia"/>
          <w:szCs w:val="21"/>
        </w:rPr>
        <w:t>组，剂量：</w:t>
      </w:r>
      <w:r w:rsidR="00B37E80" w:rsidRPr="00AB1B2A">
        <w:rPr>
          <w:b/>
          <w:bCs/>
          <w:szCs w:val="21"/>
        </w:rPr>
        <w:t>1/20 LD</w:t>
      </w:r>
      <w:r w:rsidR="00B37E80" w:rsidRPr="00AB1B2A">
        <w:rPr>
          <w:b/>
          <w:bCs/>
          <w:szCs w:val="21"/>
          <w:vertAlign w:val="subscript"/>
        </w:rPr>
        <w:t>50</w:t>
      </w:r>
    </w:p>
    <w:p w:rsidR="00B37E80" w:rsidRPr="00AB1B2A" w:rsidRDefault="00B37E80" w:rsidP="00B37E80">
      <w:pPr>
        <w:spacing w:line="360" w:lineRule="auto"/>
        <w:rPr>
          <w:szCs w:val="21"/>
        </w:rPr>
      </w:pPr>
      <w:r w:rsidRPr="00AB1B2A">
        <w:rPr>
          <w:rFonts w:ascii="宋体" w:hAnsi="宋体" w:hint="eastAsia"/>
          <w:b/>
          <w:bCs/>
          <w:szCs w:val="21"/>
        </w:rPr>
        <w:t>Ⅱ</w:t>
      </w:r>
      <w:r w:rsidRPr="00AB1B2A">
        <w:rPr>
          <w:rFonts w:hint="eastAsia"/>
          <w:szCs w:val="21"/>
        </w:rPr>
        <w:t>组，剂量：</w:t>
      </w:r>
      <w:r w:rsidRPr="00AB1B2A">
        <w:rPr>
          <w:b/>
          <w:bCs/>
          <w:szCs w:val="21"/>
        </w:rPr>
        <w:t>1/10 LD</w:t>
      </w:r>
      <w:r w:rsidRPr="00AB1B2A">
        <w:rPr>
          <w:b/>
          <w:bCs/>
          <w:szCs w:val="21"/>
          <w:vertAlign w:val="subscript"/>
        </w:rPr>
        <w:t>50</w:t>
      </w:r>
    </w:p>
    <w:p w:rsidR="00B37E80" w:rsidRPr="00AB1B2A" w:rsidRDefault="00B37E80" w:rsidP="00B37E80">
      <w:pPr>
        <w:spacing w:line="360" w:lineRule="auto"/>
        <w:rPr>
          <w:szCs w:val="21"/>
        </w:rPr>
      </w:pPr>
      <w:r w:rsidRPr="00AB1B2A">
        <w:rPr>
          <w:rFonts w:ascii="宋体" w:hAnsi="宋体" w:hint="eastAsia"/>
          <w:b/>
          <w:bCs/>
          <w:szCs w:val="21"/>
        </w:rPr>
        <w:t>Ⅲ</w:t>
      </w:r>
      <w:r w:rsidRPr="00AB1B2A">
        <w:rPr>
          <w:rFonts w:hint="eastAsia"/>
          <w:szCs w:val="21"/>
        </w:rPr>
        <w:t>组，剂量：</w:t>
      </w:r>
      <w:r w:rsidRPr="00AB1B2A">
        <w:rPr>
          <w:b/>
          <w:bCs/>
          <w:szCs w:val="21"/>
        </w:rPr>
        <w:t>1/5 LD</w:t>
      </w:r>
      <w:r w:rsidRPr="00AB1B2A">
        <w:rPr>
          <w:b/>
          <w:bCs/>
          <w:szCs w:val="21"/>
          <w:vertAlign w:val="subscript"/>
        </w:rPr>
        <w:t>50</w:t>
      </w:r>
    </w:p>
    <w:p w:rsidR="00B37E80" w:rsidRPr="00AB1B2A" w:rsidRDefault="00B37E80" w:rsidP="00B37E80">
      <w:pPr>
        <w:spacing w:line="360" w:lineRule="auto"/>
        <w:rPr>
          <w:b/>
          <w:bCs/>
          <w:szCs w:val="21"/>
        </w:rPr>
      </w:pPr>
      <w:r w:rsidRPr="00AB1B2A">
        <w:rPr>
          <w:rFonts w:ascii="宋体" w:hAnsi="宋体" w:hint="eastAsia"/>
          <w:b/>
          <w:bCs/>
          <w:szCs w:val="21"/>
        </w:rPr>
        <w:t>Ⅳ</w:t>
      </w:r>
      <w:r w:rsidRPr="00AB1B2A">
        <w:rPr>
          <w:rFonts w:hint="eastAsia"/>
          <w:szCs w:val="21"/>
        </w:rPr>
        <w:t>组剂量：</w:t>
      </w:r>
      <w:r w:rsidRPr="00AB1B2A">
        <w:rPr>
          <w:b/>
          <w:bCs/>
          <w:szCs w:val="21"/>
        </w:rPr>
        <w:t>1/2 LD</w:t>
      </w:r>
      <w:r w:rsidRPr="00AB1B2A">
        <w:rPr>
          <w:b/>
          <w:bCs/>
          <w:szCs w:val="21"/>
          <w:vertAlign w:val="subscript"/>
        </w:rPr>
        <w:t>50</w:t>
      </w:r>
    </w:p>
    <w:p w:rsidR="00380FD8" w:rsidRDefault="00B37E80" w:rsidP="00B37E80">
      <w:pPr>
        <w:spacing w:line="360" w:lineRule="auto"/>
        <w:rPr>
          <w:rFonts w:hint="eastAsia"/>
          <w:szCs w:val="21"/>
        </w:rPr>
      </w:pPr>
      <w:r w:rsidRPr="00AB1B2A">
        <w:rPr>
          <w:rFonts w:hint="eastAsia"/>
          <w:szCs w:val="21"/>
        </w:rPr>
        <w:t>对照组</w:t>
      </w:r>
    </w:p>
    <w:p w:rsidR="00C1612D" w:rsidRDefault="00C1612D" w:rsidP="00B37E80">
      <w:pPr>
        <w:spacing w:line="360" w:lineRule="auto"/>
        <w:rPr>
          <w:rFonts w:hint="eastAsia"/>
          <w:szCs w:val="21"/>
        </w:rPr>
      </w:pPr>
    </w:p>
    <w:p w:rsidR="00C1612D" w:rsidRDefault="00C1612D" w:rsidP="00B37E80">
      <w:pPr>
        <w:spacing w:line="360" w:lineRule="auto"/>
        <w:rPr>
          <w:rFonts w:hint="eastAsia"/>
          <w:szCs w:val="21"/>
        </w:rPr>
      </w:pPr>
    </w:p>
    <w:p w:rsidR="00C1612D" w:rsidRDefault="00C1612D" w:rsidP="00B37E80">
      <w:pPr>
        <w:spacing w:line="360" w:lineRule="auto"/>
        <w:rPr>
          <w:rFonts w:hint="eastAsia"/>
          <w:szCs w:val="21"/>
        </w:rPr>
      </w:pPr>
    </w:p>
    <w:p w:rsidR="00C1612D" w:rsidRDefault="00C1612D" w:rsidP="00B37E80">
      <w:pPr>
        <w:spacing w:line="360" w:lineRule="auto"/>
        <w:rPr>
          <w:rFonts w:hint="eastAsia"/>
          <w:szCs w:val="21"/>
        </w:rPr>
      </w:pPr>
    </w:p>
    <w:p w:rsidR="00C1612D" w:rsidRDefault="00C1612D" w:rsidP="00B37E80">
      <w:pPr>
        <w:spacing w:line="360" w:lineRule="auto"/>
        <w:rPr>
          <w:rFonts w:hint="eastAsia"/>
          <w:szCs w:val="21"/>
        </w:rPr>
      </w:pPr>
    </w:p>
    <w:p w:rsidR="00C1612D" w:rsidRDefault="00C1612D" w:rsidP="00B37E80">
      <w:pPr>
        <w:spacing w:line="360" w:lineRule="auto"/>
        <w:rPr>
          <w:rFonts w:hint="eastAsia"/>
          <w:szCs w:val="21"/>
        </w:rPr>
      </w:pPr>
    </w:p>
    <w:p w:rsidR="00C1612D" w:rsidRPr="00AB1B2A" w:rsidRDefault="00C1612D" w:rsidP="00B37E80">
      <w:pPr>
        <w:spacing w:line="360" w:lineRule="auto"/>
        <w:rPr>
          <w:szCs w:val="21"/>
        </w:rPr>
      </w:pPr>
    </w:p>
    <w:p w:rsidR="00B37E80" w:rsidRPr="00AB1B2A" w:rsidRDefault="00380FD8" w:rsidP="00B37E80">
      <w:pPr>
        <w:spacing w:line="360" w:lineRule="auto"/>
        <w:rPr>
          <w:szCs w:val="21"/>
        </w:rPr>
      </w:pPr>
      <w:r>
        <w:rPr>
          <w:rFonts w:ascii="宋体" w:hAnsi="宋体" w:hint="eastAsia"/>
          <w:b/>
          <w:bCs/>
          <w:szCs w:val="21"/>
        </w:rPr>
        <w:lastRenderedPageBreak/>
        <w:t>②</w:t>
      </w:r>
      <w:r w:rsidR="00B37E80" w:rsidRPr="00AB1B2A">
        <w:rPr>
          <w:rFonts w:ascii="宋体" w:hAnsi="宋体" w:hint="eastAsia"/>
          <w:b/>
          <w:bCs/>
          <w:szCs w:val="21"/>
        </w:rPr>
        <w:t>Ⅰ</w:t>
      </w:r>
      <w:r w:rsidR="00B37E80" w:rsidRPr="00AB1B2A">
        <w:rPr>
          <w:rFonts w:hint="eastAsia"/>
          <w:szCs w:val="21"/>
        </w:rPr>
        <w:t>组，剂量：</w:t>
      </w:r>
      <w:r w:rsidR="00B37E80" w:rsidRPr="00AB1B2A">
        <w:rPr>
          <w:b/>
          <w:bCs/>
          <w:szCs w:val="21"/>
        </w:rPr>
        <w:t>1 LD</w:t>
      </w:r>
      <w:r w:rsidR="00B37E80" w:rsidRPr="00AB1B2A">
        <w:rPr>
          <w:b/>
          <w:bCs/>
          <w:szCs w:val="21"/>
          <w:vertAlign w:val="subscript"/>
        </w:rPr>
        <w:t>50</w:t>
      </w:r>
    </w:p>
    <w:p w:rsidR="00B37E80" w:rsidRPr="00380FD8" w:rsidRDefault="00B37E80" w:rsidP="00B37E80">
      <w:pPr>
        <w:spacing w:line="360" w:lineRule="auto"/>
        <w:rPr>
          <w:szCs w:val="21"/>
        </w:rPr>
      </w:pPr>
      <w:r w:rsidRPr="00AB1B2A">
        <w:rPr>
          <w:rFonts w:ascii="宋体" w:hAnsi="宋体" w:hint="eastAsia"/>
          <w:b/>
          <w:bCs/>
          <w:szCs w:val="21"/>
        </w:rPr>
        <w:t>Ⅱ</w:t>
      </w:r>
      <w:r w:rsidRPr="00AB1B2A">
        <w:rPr>
          <w:rFonts w:hint="eastAsia"/>
          <w:szCs w:val="21"/>
        </w:rPr>
        <w:t>组，剂量：</w:t>
      </w:r>
      <w:r w:rsidRPr="00AB1B2A">
        <w:rPr>
          <w:b/>
          <w:bCs/>
          <w:szCs w:val="21"/>
        </w:rPr>
        <w:t>2 LD</w:t>
      </w:r>
      <w:r w:rsidRPr="00AB1B2A">
        <w:rPr>
          <w:b/>
          <w:bCs/>
          <w:szCs w:val="21"/>
          <w:vertAlign w:val="subscript"/>
        </w:rPr>
        <w:t>50</w:t>
      </w:r>
    </w:p>
    <w:p w:rsidR="00B37E80" w:rsidRPr="00AB1B2A" w:rsidRDefault="00B37E80" w:rsidP="00B37E80">
      <w:pPr>
        <w:spacing w:line="360" w:lineRule="auto"/>
        <w:rPr>
          <w:szCs w:val="21"/>
        </w:rPr>
      </w:pPr>
      <w:r w:rsidRPr="00AB1B2A">
        <w:rPr>
          <w:rFonts w:ascii="宋体" w:hAnsi="宋体" w:hint="eastAsia"/>
          <w:b/>
          <w:bCs/>
          <w:szCs w:val="21"/>
        </w:rPr>
        <w:t>Ⅲ</w:t>
      </w:r>
      <w:r w:rsidRPr="00AB1B2A">
        <w:rPr>
          <w:rFonts w:hint="eastAsia"/>
          <w:szCs w:val="21"/>
        </w:rPr>
        <w:t>组，剂量：</w:t>
      </w:r>
      <w:r w:rsidRPr="00AB1B2A">
        <w:rPr>
          <w:b/>
          <w:bCs/>
          <w:szCs w:val="21"/>
        </w:rPr>
        <w:t>4LD</w:t>
      </w:r>
      <w:r w:rsidRPr="00AB1B2A">
        <w:rPr>
          <w:b/>
          <w:bCs/>
          <w:szCs w:val="21"/>
          <w:vertAlign w:val="subscript"/>
        </w:rPr>
        <w:t>50</w:t>
      </w:r>
    </w:p>
    <w:p w:rsidR="00B37E80" w:rsidRPr="00AB1B2A" w:rsidRDefault="00B37E80" w:rsidP="00B37E80">
      <w:pPr>
        <w:spacing w:line="360" w:lineRule="auto"/>
        <w:rPr>
          <w:b/>
          <w:bCs/>
          <w:szCs w:val="21"/>
        </w:rPr>
      </w:pPr>
      <w:r w:rsidRPr="00AB1B2A">
        <w:rPr>
          <w:rFonts w:ascii="宋体" w:hAnsi="宋体" w:hint="eastAsia"/>
          <w:b/>
          <w:bCs/>
          <w:szCs w:val="21"/>
        </w:rPr>
        <w:t>Ⅳ</w:t>
      </w:r>
      <w:r w:rsidRPr="00AB1B2A">
        <w:rPr>
          <w:rFonts w:hint="eastAsia"/>
          <w:szCs w:val="21"/>
        </w:rPr>
        <w:t>组，剂量：</w:t>
      </w:r>
      <w:r w:rsidRPr="00AB1B2A">
        <w:rPr>
          <w:b/>
          <w:bCs/>
          <w:szCs w:val="21"/>
        </w:rPr>
        <w:t>10 LD</w:t>
      </w:r>
      <w:r w:rsidRPr="00AB1B2A">
        <w:rPr>
          <w:b/>
          <w:bCs/>
          <w:szCs w:val="21"/>
          <w:vertAlign w:val="subscript"/>
        </w:rPr>
        <w:t>50</w:t>
      </w:r>
    </w:p>
    <w:p w:rsidR="00380FD8" w:rsidRPr="00AB1B2A" w:rsidRDefault="00B37E80" w:rsidP="00B37E80">
      <w:pPr>
        <w:spacing w:line="360" w:lineRule="auto"/>
        <w:rPr>
          <w:szCs w:val="21"/>
        </w:rPr>
        <w:sectPr w:rsidR="00380FD8" w:rsidRPr="00AB1B2A" w:rsidSect="00C1612D">
          <w:type w:val="continuous"/>
          <w:pgSz w:w="11906" w:h="16838"/>
          <w:pgMar w:top="1440" w:right="1800" w:bottom="1440" w:left="1800" w:header="851" w:footer="992" w:gutter="0"/>
          <w:cols w:num="2" w:space="425"/>
          <w:docGrid w:type="lines" w:linePitch="312"/>
        </w:sectPr>
      </w:pPr>
      <w:r w:rsidRPr="00AB1B2A">
        <w:rPr>
          <w:rFonts w:hint="eastAsia"/>
          <w:szCs w:val="21"/>
        </w:rPr>
        <w:t>对照组</w:t>
      </w:r>
    </w:p>
    <w:p w:rsidR="00380FD8" w:rsidRDefault="00380FD8" w:rsidP="00B37E80">
      <w:pPr>
        <w:spacing w:line="360" w:lineRule="auto"/>
        <w:rPr>
          <w:szCs w:val="21"/>
        </w:rPr>
        <w:sectPr w:rsidR="00380FD8" w:rsidSect="00C1612D">
          <w:pgSz w:w="11906" w:h="16838"/>
          <w:pgMar w:top="1440" w:right="1800" w:bottom="1440" w:left="1800" w:header="851" w:footer="992" w:gutter="0"/>
          <w:cols w:space="425"/>
          <w:docGrid w:type="lines" w:linePitch="312"/>
        </w:sectPr>
      </w:pPr>
    </w:p>
    <w:p w:rsidR="00C1612D" w:rsidRDefault="00C1612D" w:rsidP="00B37E80">
      <w:pPr>
        <w:spacing w:line="360" w:lineRule="auto"/>
        <w:rPr>
          <w:color w:val="FF0000"/>
          <w:szCs w:val="21"/>
        </w:rPr>
        <w:sectPr w:rsidR="00C1612D" w:rsidSect="00380FD8">
          <w:type w:val="continuous"/>
          <w:pgSz w:w="11906" w:h="16838"/>
          <w:pgMar w:top="1440" w:right="1800" w:bottom="1440" w:left="1800" w:header="851" w:footer="992" w:gutter="0"/>
          <w:cols w:space="425"/>
          <w:docGrid w:type="lines" w:linePitch="312"/>
        </w:sectPr>
      </w:pPr>
    </w:p>
    <w:p w:rsidR="00B37E80" w:rsidRPr="00AB1B2A" w:rsidRDefault="00B37E80" w:rsidP="00B37E80">
      <w:pPr>
        <w:spacing w:line="360" w:lineRule="auto"/>
        <w:rPr>
          <w:color w:val="FF0000"/>
          <w:szCs w:val="21"/>
        </w:rPr>
      </w:pPr>
      <w:r w:rsidRPr="00AB1B2A">
        <w:rPr>
          <w:rFonts w:hint="eastAsia"/>
          <w:color w:val="FF0000"/>
          <w:szCs w:val="21"/>
        </w:rPr>
        <w:lastRenderedPageBreak/>
        <w:t>4</w:t>
      </w:r>
      <w:r w:rsidRPr="00AB1B2A">
        <w:rPr>
          <w:rFonts w:hint="eastAsia"/>
          <w:color w:val="FF0000"/>
          <w:szCs w:val="21"/>
        </w:rPr>
        <w:t>）标准评定：</w:t>
      </w:r>
    </w:p>
    <w:p w:rsidR="00B37E80" w:rsidRPr="00AB1B2A" w:rsidRDefault="00B37E80" w:rsidP="00B37E80">
      <w:pPr>
        <w:spacing w:line="360" w:lineRule="auto"/>
        <w:rPr>
          <w:szCs w:val="21"/>
        </w:rPr>
      </w:pPr>
      <w:r w:rsidRPr="00AB1B2A">
        <w:rPr>
          <w:rFonts w:hint="eastAsia"/>
          <w:szCs w:val="21"/>
        </w:rPr>
        <w:t>①各剂量组均无死亡，即为蓄积性不明显；</w:t>
      </w:r>
    </w:p>
    <w:p w:rsidR="00B37E80" w:rsidRPr="00AB1B2A" w:rsidRDefault="00B37E80" w:rsidP="00B37E80">
      <w:pPr>
        <w:spacing w:line="360" w:lineRule="auto"/>
        <w:rPr>
          <w:szCs w:val="21"/>
        </w:rPr>
      </w:pPr>
      <w:r w:rsidRPr="00AB1B2A">
        <w:rPr>
          <w:rFonts w:hint="eastAsia"/>
          <w:szCs w:val="21"/>
        </w:rPr>
        <w:t>②如仅</w:t>
      </w:r>
      <w:r w:rsidRPr="00AB1B2A">
        <w:rPr>
          <w:rFonts w:hint="eastAsia"/>
          <w:szCs w:val="21"/>
        </w:rPr>
        <w:t>1/2 LD</w:t>
      </w:r>
      <w:r w:rsidRPr="00AB1B2A">
        <w:rPr>
          <w:rFonts w:hint="eastAsia"/>
          <w:szCs w:val="21"/>
          <w:vertAlign w:val="subscript"/>
        </w:rPr>
        <w:t>50</w:t>
      </w:r>
      <w:r w:rsidRPr="00AB1B2A">
        <w:rPr>
          <w:rFonts w:hint="eastAsia"/>
          <w:szCs w:val="21"/>
        </w:rPr>
        <w:t>组有死亡，其他组均无死亡，则为弱蓄积性。</w:t>
      </w:r>
    </w:p>
    <w:p w:rsidR="00B37E80" w:rsidRPr="00AB1B2A" w:rsidRDefault="00B37E80" w:rsidP="00B37E80">
      <w:pPr>
        <w:spacing w:line="360" w:lineRule="auto"/>
        <w:rPr>
          <w:szCs w:val="21"/>
        </w:rPr>
      </w:pPr>
      <w:r w:rsidRPr="00AB1B2A">
        <w:rPr>
          <w:rFonts w:hint="eastAsia"/>
          <w:szCs w:val="21"/>
        </w:rPr>
        <w:t>③</w:t>
      </w:r>
      <w:r w:rsidRPr="00AB1B2A">
        <w:rPr>
          <w:rFonts w:hint="eastAsia"/>
          <w:szCs w:val="21"/>
        </w:rPr>
        <w:t>1/20LD</w:t>
      </w:r>
      <w:r w:rsidRPr="00AB1B2A">
        <w:rPr>
          <w:rFonts w:hint="eastAsia"/>
          <w:szCs w:val="21"/>
          <w:vertAlign w:val="subscript"/>
        </w:rPr>
        <w:t>50</w:t>
      </w:r>
      <w:r w:rsidRPr="00AB1B2A">
        <w:rPr>
          <w:rFonts w:hint="eastAsia"/>
          <w:szCs w:val="21"/>
        </w:rPr>
        <w:t>组无死亡，其它各组死亡数呈剂量</w:t>
      </w:r>
      <w:r w:rsidRPr="00AB1B2A">
        <w:rPr>
          <w:rFonts w:hint="eastAsia"/>
          <w:szCs w:val="21"/>
        </w:rPr>
        <w:t>-</w:t>
      </w:r>
      <w:r w:rsidRPr="00AB1B2A">
        <w:rPr>
          <w:rFonts w:hint="eastAsia"/>
          <w:szCs w:val="21"/>
        </w:rPr>
        <w:t>反应关系时，则为中等蓄积；</w:t>
      </w:r>
    </w:p>
    <w:p w:rsidR="00B37E80" w:rsidRPr="00AB1B2A" w:rsidRDefault="00B37E80" w:rsidP="00B37E80">
      <w:pPr>
        <w:spacing w:line="360" w:lineRule="auto"/>
        <w:rPr>
          <w:szCs w:val="21"/>
        </w:rPr>
      </w:pPr>
      <w:r w:rsidRPr="00AB1B2A">
        <w:rPr>
          <w:rFonts w:hint="eastAsia"/>
          <w:szCs w:val="21"/>
        </w:rPr>
        <w:t>④</w:t>
      </w:r>
      <w:r w:rsidRPr="00AB1B2A">
        <w:rPr>
          <w:rFonts w:hint="eastAsia"/>
          <w:szCs w:val="21"/>
        </w:rPr>
        <w:t>1/20 LD</w:t>
      </w:r>
      <w:r w:rsidRPr="00AB1B2A">
        <w:rPr>
          <w:rFonts w:hint="eastAsia"/>
          <w:szCs w:val="21"/>
          <w:vertAlign w:val="subscript"/>
        </w:rPr>
        <w:t>50</w:t>
      </w:r>
      <w:r w:rsidRPr="00AB1B2A">
        <w:rPr>
          <w:rFonts w:hint="eastAsia"/>
          <w:szCs w:val="21"/>
        </w:rPr>
        <w:t>组有死亡，且各组呈剂量</w:t>
      </w:r>
      <w:r w:rsidRPr="00AB1B2A">
        <w:rPr>
          <w:rFonts w:hint="eastAsia"/>
          <w:szCs w:val="21"/>
        </w:rPr>
        <w:t>-</w:t>
      </w:r>
      <w:r w:rsidRPr="00AB1B2A">
        <w:rPr>
          <w:rFonts w:hint="eastAsia"/>
          <w:szCs w:val="21"/>
        </w:rPr>
        <w:t>反应关系，则为强蓄积性</w:t>
      </w:r>
    </w:p>
    <w:p w:rsidR="00B37E80" w:rsidRPr="00380FD8" w:rsidRDefault="00B37E80" w:rsidP="00B37E80">
      <w:pPr>
        <w:spacing w:line="360" w:lineRule="auto"/>
        <w:rPr>
          <w:b/>
          <w:color w:val="C00000"/>
          <w:szCs w:val="21"/>
        </w:rPr>
      </w:pPr>
      <w:r w:rsidRPr="00380FD8">
        <w:rPr>
          <w:rFonts w:hint="eastAsia"/>
          <w:b/>
          <w:color w:val="C00000"/>
          <w:szCs w:val="21"/>
        </w:rPr>
        <w:t>23</w:t>
      </w:r>
      <w:r w:rsidRPr="00380FD8">
        <w:rPr>
          <w:rFonts w:hint="eastAsia"/>
          <w:b/>
          <w:color w:val="C00000"/>
          <w:szCs w:val="21"/>
        </w:rPr>
        <w:t>、亚慢性毒性作用（</w:t>
      </w:r>
      <w:r w:rsidRPr="00380FD8">
        <w:rPr>
          <w:rFonts w:hint="eastAsia"/>
          <w:b/>
          <w:color w:val="C00000"/>
          <w:szCs w:val="21"/>
        </w:rPr>
        <w:t>90</w:t>
      </w:r>
      <w:r w:rsidRPr="00380FD8">
        <w:rPr>
          <w:rFonts w:hint="eastAsia"/>
          <w:b/>
          <w:color w:val="C00000"/>
          <w:szCs w:val="21"/>
        </w:rPr>
        <w:t>天经口毒性作用）（毒作用的靶点和敏感指标）</w:t>
      </w:r>
    </w:p>
    <w:p w:rsidR="00B37E80" w:rsidRPr="00AB1B2A" w:rsidRDefault="00B37E80" w:rsidP="00B37E80">
      <w:pPr>
        <w:spacing w:line="360" w:lineRule="auto"/>
        <w:rPr>
          <w:szCs w:val="21"/>
        </w:rPr>
      </w:pPr>
      <w:r w:rsidRPr="00AB1B2A">
        <w:rPr>
          <w:rFonts w:hint="eastAsia"/>
          <w:szCs w:val="21"/>
        </w:rPr>
        <w:t>1</w:t>
      </w:r>
      <w:r w:rsidRPr="00AB1B2A">
        <w:rPr>
          <w:rFonts w:hint="eastAsia"/>
          <w:szCs w:val="21"/>
        </w:rPr>
        <w:t>）概念：</w:t>
      </w:r>
    </w:p>
    <w:p w:rsidR="00B37E80" w:rsidRPr="00AB1B2A" w:rsidRDefault="00B37E80" w:rsidP="00B37E80">
      <w:pPr>
        <w:spacing w:line="360" w:lineRule="auto"/>
        <w:rPr>
          <w:szCs w:val="21"/>
        </w:rPr>
      </w:pPr>
      <w:r w:rsidRPr="00AB1B2A">
        <w:rPr>
          <w:rFonts w:hint="eastAsia"/>
          <w:szCs w:val="21"/>
        </w:rPr>
        <w:t>是指实验动物或人</w:t>
      </w:r>
      <w:r w:rsidRPr="00AB1B2A">
        <w:rPr>
          <w:rFonts w:hint="eastAsia"/>
          <w:szCs w:val="21"/>
          <w:highlight w:val="green"/>
        </w:rPr>
        <w:t>连续较长时间接触</w:t>
      </w:r>
      <w:r w:rsidRPr="00AB1B2A">
        <w:rPr>
          <w:rFonts w:hint="eastAsia"/>
          <w:szCs w:val="21"/>
          <w:highlight w:val="yellow"/>
        </w:rPr>
        <w:t>较大剂量</w:t>
      </w:r>
      <w:r w:rsidRPr="00AB1B2A">
        <w:rPr>
          <w:rFonts w:hint="eastAsia"/>
          <w:szCs w:val="21"/>
        </w:rPr>
        <w:t>的外来化学物所产生的中毒效应。</w:t>
      </w:r>
    </w:p>
    <w:p w:rsidR="00B37E80" w:rsidRPr="00AB1B2A" w:rsidRDefault="00B37E80" w:rsidP="00B37E80">
      <w:pPr>
        <w:spacing w:line="360" w:lineRule="auto"/>
        <w:rPr>
          <w:szCs w:val="21"/>
        </w:rPr>
      </w:pPr>
      <w:r w:rsidRPr="00AB1B2A">
        <w:rPr>
          <w:rFonts w:hint="eastAsia"/>
          <w:szCs w:val="21"/>
        </w:rPr>
        <w:t>试验染毒期限应为</w:t>
      </w:r>
      <w:r w:rsidRPr="00AB1B2A">
        <w:rPr>
          <w:rFonts w:hint="eastAsia"/>
          <w:color w:val="FF0000"/>
          <w:szCs w:val="21"/>
        </w:rPr>
        <w:t>1</w:t>
      </w:r>
      <w:r w:rsidRPr="00AB1B2A">
        <w:rPr>
          <w:rFonts w:hint="eastAsia"/>
          <w:color w:val="FF0000"/>
          <w:szCs w:val="21"/>
        </w:rPr>
        <w:t>～</w:t>
      </w:r>
      <w:r w:rsidRPr="00AB1B2A">
        <w:rPr>
          <w:rFonts w:hint="eastAsia"/>
          <w:color w:val="FF0000"/>
          <w:szCs w:val="21"/>
        </w:rPr>
        <w:t>6</w:t>
      </w:r>
      <w:r w:rsidRPr="00AB1B2A">
        <w:rPr>
          <w:rFonts w:hint="eastAsia"/>
          <w:color w:val="FF0000"/>
          <w:szCs w:val="21"/>
        </w:rPr>
        <w:t>个月</w:t>
      </w:r>
      <w:r w:rsidRPr="00AB1B2A">
        <w:rPr>
          <w:rFonts w:hint="eastAsia"/>
          <w:szCs w:val="21"/>
        </w:rPr>
        <w:t>，或一般不超过实验动物生命期</w:t>
      </w:r>
      <w:r w:rsidRPr="00AB1B2A">
        <w:rPr>
          <w:rFonts w:hint="eastAsia"/>
          <w:szCs w:val="21"/>
        </w:rPr>
        <w:t>10%</w:t>
      </w:r>
      <w:r w:rsidRPr="00AB1B2A">
        <w:rPr>
          <w:rFonts w:hint="eastAsia"/>
          <w:szCs w:val="21"/>
        </w:rPr>
        <w:t>。</w:t>
      </w:r>
    </w:p>
    <w:p w:rsidR="00B37E80" w:rsidRPr="00AB1B2A" w:rsidRDefault="00B37E80" w:rsidP="00B37E80">
      <w:pPr>
        <w:spacing w:line="360" w:lineRule="auto"/>
        <w:rPr>
          <w:szCs w:val="21"/>
        </w:rPr>
      </w:pPr>
      <w:r w:rsidRPr="00AB1B2A">
        <w:rPr>
          <w:rFonts w:hint="eastAsia"/>
          <w:szCs w:val="21"/>
        </w:rPr>
        <w:t>2</w:t>
      </w:r>
      <w:r w:rsidRPr="00AB1B2A">
        <w:rPr>
          <w:rFonts w:hint="eastAsia"/>
          <w:szCs w:val="21"/>
        </w:rPr>
        <w:t>）试验目的</w:t>
      </w:r>
    </w:p>
    <w:p w:rsidR="00B37E80" w:rsidRPr="00AB1B2A" w:rsidRDefault="00B37E80" w:rsidP="00B37E80">
      <w:pPr>
        <w:spacing w:line="360" w:lineRule="auto"/>
        <w:rPr>
          <w:szCs w:val="21"/>
        </w:rPr>
      </w:pPr>
      <w:r w:rsidRPr="00AB1B2A">
        <w:rPr>
          <w:rFonts w:hint="eastAsia"/>
          <w:szCs w:val="21"/>
        </w:rPr>
        <w:t>①初步估计不出现毒性作用的</w:t>
      </w:r>
      <w:r w:rsidRPr="00AB1B2A">
        <w:rPr>
          <w:rFonts w:hint="eastAsia"/>
          <w:szCs w:val="21"/>
          <w:highlight w:val="yellow"/>
        </w:rPr>
        <w:t>最大耐受剂量</w:t>
      </w:r>
      <w:r w:rsidRPr="00AB1B2A">
        <w:rPr>
          <w:rFonts w:hint="eastAsia"/>
          <w:szCs w:val="21"/>
        </w:rPr>
        <w:t>和出现毒性的</w:t>
      </w:r>
      <w:r w:rsidRPr="00AB1B2A">
        <w:rPr>
          <w:rFonts w:hint="eastAsia"/>
          <w:szCs w:val="21"/>
          <w:highlight w:val="yellow"/>
        </w:rPr>
        <w:t>最小有作用剂量</w:t>
      </w:r>
      <w:r w:rsidRPr="00AB1B2A">
        <w:rPr>
          <w:rFonts w:hint="eastAsia"/>
          <w:szCs w:val="21"/>
        </w:rPr>
        <w:t>；</w:t>
      </w:r>
    </w:p>
    <w:p w:rsidR="00B37E80" w:rsidRPr="00AB1B2A" w:rsidRDefault="00B37E80" w:rsidP="00B37E80">
      <w:pPr>
        <w:spacing w:line="360" w:lineRule="auto"/>
        <w:rPr>
          <w:szCs w:val="21"/>
        </w:rPr>
      </w:pPr>
      <w:r w:rsidRPr="00AB1B2A">
        <w:rPr>
          <w:rFonts w:hint="eastAsia"/>
          <w:szCs w:val="21"/>
        </w:rPr>
        <w:t>②进一步探索受试物的</w:t>
      </w:r>
      <w:r w:rsidRPr="00AB1B2A">
        <w:rPr>
          <w:rFonts w:hint="eastAsia"/>
          <w:szCs w:val="21"/>
          <w:highlight w:val="yellow"/>
        </w:rPr>
        <w:t>毒性效应谱、毒作用特点和靶器官</w:t>
      </w:r>
      <w:r w:rsidRPr="00AB1B2A">
        <w:rPr>
          <w:rFonts w:hint="eastAsia"/>
          <w:szCs w:val="21"/>
        </w:rPr>
        <w:t>；</w:t>
      </w:r>
    </w:p>
    <w:p w:rsidR="00B37E80" w:rsidRPr="00AB1B2A" w:rsidRDefault="00B37E80" w:rsidP="00B37E80">
      <w:pPr>
        <w:spacing w:line="360" w:lineRule="auto"/>
        <w:rPr>
          <w:szCs w:val="21"/>
        </w:rPr>
      </w:pPr>
      <w:r w:rsidRPr="00AB1B2A">
        <w:rPr>
          <w:rFonts w:hint="eastAsia"/>
          <w:szCs w:val="21"/>
        </w:rPr>
        <w:t>③观察</w:t>
      </w:r>
      <w:proofErr w:type="gramStart"/>
      <w:r w:rsidRPr="00AB1B2A">
        <w:rPr>
          <w:rFonts w:hint="eastAsia"/>
          <w:szCs w:val="21"/>
        </w:rPr>
        <w:t>受试物亚慢性</w:t>
      </w:r>
      <w:proofErr w:type="gramEnd"/>
      <w:r w:rsidRPr="00AB1B2A">
        <w:rPr>
          <w:rFonts w:hint="eastAsia"/>
          <w:szCs w:val="21"/>
        </w:rPr>
        <w:t>作用的</w:t>
      </w:r>
      <w:r w:rsidRPr="00AB1B2A">
        <w:rPr>
          <w:rFonts w:hint="eastAsia"/>
          <w:szCs w:val="21"/>
          <w:highlight w:val="yellow"/>
        </w:rPr>
        <w:t>可逆性</w:t>
      </w:r>
      <w:r w:rsidRPr="00AB1B2A">
        <w:rPr>
          <w:rFonts w:hint="eastAsia"/>
          <w:szCs w:val="21"/>
        </w:rPr>
        <w:t>；</w:t>
      </w:r>
    </w:p>
    <w:p w:rsidR="00B37E80" w:rsidRPr="00AB1B2A" w:rsidRDefault="00B37E80" w:rsidP="00B37E80">
      <w:pPr>
        <w:spacing w:line="360" w:lineRule="auto"/>
        <w:rPr>
          <w:szCs w:val="21"/>
        </w:rPr>
      </w:pPr>
      <w:r w:rsidRPr="00AB1B2A">
        <w:rPr>
          <w:rFonts w:hint="eastAsia"/>
          <w:szCs w:val="21"/>
        </w:rPr>
        <w:t>④为慢性毒性试验的剂量设计和观察指标提供</w:t>
      </w:r>
      <w:r w:rsidRPr="00AB1B2A">
        <w:rPr>
          <w:rFonts w:hint="eastAsia"/>
          <w:szCs w:val="21"/>
          <w:highlight w:val="yellow"/>
        </w:rPr>
        <w:t>依据</w:t>
      </w:r>
      <w:r w:rsidRPr="00AB1B2A">
        <w:rPr>
          <w:rFonts w:hint="eastAsia"/>
          <w:szCs w:val="21"/>
        </w:rPr>
        <w:t>；</w:t>
      </w:r>
    </w:p>
    <w:p w:rsidR="00B37E80" w:rsidRPr="00AB1B2A" w:rsidRDefault="00B37E80" w:rsidP="00B37E80">
      <w:pPr>
        <w:spacing w:line="360" w:lineRule="auto"/>
        <w:rPr>
          <w:szCs w:val="21"/>
        </w:rPr>
      </w:pPr>
      <w:r w:rsidRPr="00AB1B2A">
        <w:rPr>
          <w:rFonts w:hint="eastAsia"/>
          <w:szCs w:val="21"/>
        </w:rPr>
        <w:t>⑤为受试物的</w:t>
      </w:r>
      <w:r w:rsidRPr="00AB1B2A">
        <w:rPr>
          <w:rFonts w:hint="eastAsia"/>
          <w:szCs w:val="21"/>
          <w:highlight w:val="yellow"/>
        </w:rPr>
        <w:t>毒理机制</w:t>
      </w:r>
      <w:r w:rsidRPr="00AB1B2A">
        <w:rPr>
          <w:rFonts w:hint="eastAsia"/>
          <w:szCs w:val="21"/>
        </w:rPr>
        <w:t>和外推到人提供依据。</w:t>
      </w:r>
    </w:p>
    <w:p w:rsidR="00B37E80" w:rsidRPr="00380FD8" w:rsidRDefault="00B37E80" w:rsidP="00B37E80">
      <w:pPr>
        <w:spacing w:line="360" w:lineRule="auto"/>
        <w:rPr>
          <w:sz w:val="22"/>
          <w:szCs w:val="21"/>
        </w:rPr>
      </w:pPr>
      <w:r w:rsidRPr="00380FD8">
        <w:rPr>
          <w:rFonts w:hint="eastAsia"/>
          <w:sz w:val="22"/>
          <w:szCs w:val="21"/>
        </w:rPr>
        <w:t>3</w:t>
      </w:r>
      <w:r w:rsidRPr="00380FD8">
        <w:rPr>
          <w:rFonts w:hint="eastAsia"/>
          <w:sz w:val="22"/>
          <w:szCs w:val="21"/>
        </w:rPr>
        <w:t>）亚慢性毒性试验设计</w:t>
      </w:r>
    </w:p>
    <w:p w:rsidR="00B37E80" w:rsidRPr="00AB1B2A" w:rsidRDefault="00B37E80" w:rsidP="00B37E80">
      <w:pPr>
        <w:spacing w:line="360" w:lineRule="auto"/>
        <w:rPr>
          <w:szCs w:val="21"/>
        </w:rPr>
      </w:pPr>
      <w:r w:rsidRPr="00AB1B2A">
        <w:rPr>
          <w:rFonts w:hint="eastAsia"/>
          <w:szCs w:val="21"/>
        </w:rPr>
        <w:t>（一）实验动物的选择：</w:t>
      </w:r>
    </w:p>
    <w:p w:rsidR="00B37E80" w:rsidRPr="00AB1B2A" w:rsidRDefault="00B37E80" w:rsidP="00B37E80">
      <w:pPr>
        <w:spacing w:line="360" w:lineRule="auto"/>
        <w:rPr>
          <w:szCs w:val="21"/>
        </w:rPr>
      </w:pPr>
      <w:r w:rsidRPr="00AB1B2A">
        <w:rPr>
          <w:rFonts w:hint="eastAsia"/>
          <w:szCs w:val="21"/>
        </w:rPr>
        <w:t>两种实验动物：啮齿类，非啮齿类；</w:t>
      </w:r>
    </w:p>
    <w:p w:rsidR="00B37E80" w:rsidRPr="00AB1B2A" w:rsidRDefault="00B37E80" w:rsidP="00B37E80">
      <w:pPr>
        <w:spacing w:line="360" w:lineRule="auto"/>
        <w:rPr>
          <w:szCs w:val="21"/>
        </w:rPr>
      </w:pPr>
      <w:r w:rsidRPr="00AB1B2A">
        <w:rPr>
          <w:rFonts w:hint="eastAsia"/>
          <w:szCs w:val="21"/>
        </w:rPr>
        <w:t>性别：一般每组雌雄各半；</w:t>
      </w:r>
    </w:p>
    <w:p w:rsidR="00B37E80" w:rsidRPr="00AB1B2A" w:rsidRDefault="00B37E80" w:rsidP="00B37E80">
      <w:pPr>
        <w:spacing w:line="360" w:lineRule="auto"/>
        <w:rPr>
          <w:szCs w:val="21"/>
        </w:rPr>
      </w:pPr>
      <w:r w:rsidRPr="00AB1B2A">
        <w:rPr>
          <w:rFonts w:hint="eastAsia"/>
          <w:szCs w:val="21"/>
        </w:rPr>
        <w:t>年龄：刚断乳不久的动物，大鼠</w:t>
      </w:r>
      <w:r w:rsidRPr="00AB1B2A">
        <w:rPr>
          <w:rFonts w:hint="eastAsia"/>
          <w:szCs w:val="21"/>
        </w:rPr>
        <w:t>6</w:t>
      </w:r>
      <w:r w:rsidRPr="00AB1B2A">
        <w:rPr>
          <w:rFonts w:hint="eastAsia"/>
          <w:szCs w:val="21"/>
        </w:rPr>
        <w:t>～</w:t>
      </w:r>
      <w:r w:rsidRPr="00AB1B2A">
        <w:rPr>
          <w:rFonts w:hint="eastAsia"/>
          <w:szCs w:val="21"/>
        </w:rPr>
        <w:t>8</w:t>
      </w:r>
      <w:r w:rsidRPr="00AB1B2A">
        <w:rPr>
          <w:rFonts w:hint="eastAsia"/>
          <w:szCs w:val="21"/>
        </w:rPr>
        <w:t>周龄（体重</w:t>
      </w:r>
      <w:r w:rsidRPr="00AB1B2A">
        <w:rPr>
          <w:rFonts w:hint="eastAsia"/>
          <w:szCs w:val="21"/>
        </w:rPr>
        <w:t>80</w:t>
      </w:r>
      <w:r w:rsidRPr="00AB1B2A">
        <w:rPr>
          <w:rFonts w:hint="eastAsia"/>
          <w:szCs w:val="21"/>
        </w:rPr>
        <w:t>～</w:t>
      </w:r>
      <w:r w:rsidRPr="00AB1B2A">
        <w:rPr>
          <w:rFonts w:hint="eastAsia"/>
          <w:szCs w:val="21"/>
        </w:rPr>
        <w:t>100g</w:t>
      </w:r>
      <w:r w:rsidRPr="00AB1B2A">
        <w:rPr>
          <w:rFonts w:hint="eastAsia"/>
          <w:szCs w:val="21"/>
        </w:rPr>
        <w:t>）</w:t>
      </w:r>
    </w:p>
    <w:p w:rsidR="00B37E80" w:rsidRPr="00AB1B2A" w:rsidRDefault="00B37E80" w:rsidP="00B37E80">
      <w:pPr>
        <w:spacing w:line="360" w:lineRule="auto"/>
        <w:rPr>
          <w:szCs w:val="21"/>
        </w:rPr>
      </w:pPr>
      <w:r w:rsidRPr="00AB1B2A">
        <w:rPr>
          <w:rFonts w:hint="eastAsia"/>
          <w:szCs w:val="21"/>
        </w:rPr>
        <w:t>动物数：较急性毒性试验多；</w:t>
      </w:r>
    </w:p>
    <w:p w:rsidR="00B37E80" w:rsidRPr="00AB1B2A" w:rsidRDefault="00B37E80" w:rsidP="00B37E80">
      <w:pPr>
        <w:spacing w:line="360" w:lineRule="auto"/>
        <w:rPr>
          <w:szCs w:val="21"/>
        </w:rPr>
      </w:pPr>
      <w:r w:rsidRPr="00AB1B2A">
        <w:rPr>
          <w:rFonts w:hint="eastAsia"/>
          <w:szCs w:val="21"/>
        </w:rPr>
        <w:t>阴性对照：</w:t>
      </w:r>
      <w:r w:rsidRPr="00AB1B2A">
        <w:rPr>
          <w:rFonts w:hint="eastAsia"/>
          <w:szCs w:val="21"/>
          <w:highlight w:val="yellow"/>
        </w:rPr>
        <w:t>必须设置</w:t>
      </w:r>
      <w:r w:rsidRPr="00AB1B2A">
        <w:rPr>
          <w:rFonts w:hint="eastAsia"/>
          <w:szCs w:val="21"/>
        </w:rPr>
        <w:t>，以排除其他因素和自然死亡的干扰；</w:t>
      </w:r>
    </w:p>
    <w:p w:rsidR="00B37E80" w:rsidRPr="00AB1B2A" w:rsidRDefault="00B37E80" w:rsidP="00B37E80">
      <w:pPr>
        <w:spacing w:line="360" w:lineRule="auto"/>
        <w:rPr>
          <w:szCs w:val="21"/>
        </w:rPr>
      </w:pPr>
      <w:r w:rsidRPr="00AB1B2A">
        <w:rPr>
          <w:rFonts w:hint="eastAsia"/>
          <w:szCs w:val="21"/>
        </w:rPr>
        <w:t>（二）微生物学寄生虫学等级和饲养环境</w:t>
      </w:r>
    </w:p>
    <w:p w:rsidR="00B37E80" w:rsidRPr="00AB1B2A" w:rsidRDefault="00B37E80" w:rsidP="00B37E80">
      <w:pPr>
        <w:spacing w:line="360" w:lineRule="auto"/>
        <w:rPr>
          <w:szCs w:val="21"/>
        </w:rPr>
      </w:pPr>
      <w:r w:rsidRPr="00AB1B2A">
        <w:rPr>
          <w:rFonts w:hint="eastAsia"/>
          <w:szCs w:val="21"/>
        </w:rPr>
        <w:t>实验动物分四级：普通级、清洁级、无特定病原体级（</w:t>
      </w:r>
      <w:r w:rsidRPr="00AB1B2A">
        <w:rPr>
          <w:rFonts w:hint="eastAsia"/>
          <w:szCs w:val="21"/>
        </w:rPr>
        <w:t>SPF</w:t>
      </w:r>
      <w:r w:rsidRPr="00AB1B2A">
        <w:rPr>
          <w:rFonts w:hint="eastAsia"/>
          <w:szCs w:val="21"/>
        </w:rPr>
        <w:t>级）、无菌级。</w:t>
      </w:r>
    </w:p>
    <w:p w:rsidR="00B37E80" w:rsidRPr="00AB1B2A" w:rsidRDefault="00B37E80" w:rsidP="00B37E80">
      <w:pPr>
        <w:spacing w:line="360" w:lineRule="auto"/>
        <w:rPr>
          <w:szCs w:val="21"/>
        </w:rPr>
      </w:pPr>
      <w:r w:rsidRPr="00AB1B2A">
        <w:rPr>
          <w:rFonts w:hint="eastAsia"/>
          <w:szCs w:val="21"/>
        </w:rPr>
        <w:t>犬和</w:t>
      </w:r>
      <w:proofErr w:type="gramStart"/>
      <w:r w:rsidRPr="00AB1B2A">
        <w:rPr>
          <w:rFonts w:hint="eastAsia"/>
          <w:szCs w:val="21"/>
        </w:rPr>
        <w:t>猴分为</w:t>
      </w:r>
      <w:proofErr w:type="gramEnd"/>
      <w:r w:rsidRPr="00AB1B2A">
        <w:rPr>
          <w:rFonts w:hint="eastAsia"/>
          <w:szCs w:val="21"/>
        </w:rPr>
        <w:t>普通级和</w:t>
      </w:r>
      <w:r w:rsidRPr="00AB1B2A">
        <w:rPr>
          <w:rFonts w:hint="eastAsia"/>
          <w:szCs w:val="21"/>
        </w:rPr>
        <w:t>SPF</w:t>
      </w:r>
      <w:r w:rsidRPr="00AB1B2A">
        <w:rPr>
          <w:rFonts w:hint="eastAsia"/>
          <w:szCs w:val="21"/>
        </w:rPr>
        <w:t>两级。</w:t>
      </w:r>
    </w:p>
    <w:p w:rsidR="00B37E80" w:rsidRPr="00AB1B2A" w:rsidRDefault="00B37E80" w:rsidP="00B37E80">
      <w:pPr>
        <w:spacing w:line="360" w:lineRule="auto"/>
        <w:rPr>
          <w:szCs w:val="21"/>
        </w:rPr>
      </w:pPr>
      <w:r w:rsidRPr="00AB1B2A">
        <w:rPr>
          <w:rFonts w:hint="eastAsia"/>
          <w:szCs w:val="21"/>
        </w:rPr>
        <w:t>亚慢性毒性试验，应使用</w:t>
      </w:r>
      <w:r w:rsidRPr="00AB1B2A">
        <w:rPr>
          <w:rFonts w:hint="eastAsia"/>
          <w:color w:val="FF0000"/>
          <w:szCs w:val="21"/>
        </w:rPr>
        <w:t>清洁级及以上</w:t>
      </w:r>
      <w:r w:rsidRPr="00AB1B2A">
        <w:rPr>
          <w:rFonts w:hint="eastAsia"/>
          <w:szCs w:val="21"/>
        </w:rPr>
        <w:t>等级大小鼠，并饲养在</w:t>
      </w:r>
      <w:r w:rsidRPr="00AB1B2A">
        <w:rPr>
          <w:rFonts w:hint="eastAsia"/>
          <w:color w:val="FF0000"/>
          <w:szCs w:val="21"/>
        </w:rPr>
        <w:t>屏障环境</w:t>
      </w:r>
      <w:r w:rsidRPr="00AB1B2A">
        <w:rPr>
          <w:rFonts w:hint="eastAsia"/>
          <w:szCs w:val="21"/>
        </w:rPr>
        <w:t>内进行试验</w:t>
      </w:r>
    </w:p>
    <w:p w:rsidR="00B37E80" w:rsidRPr="00AB1B2A" w:rsidRDefault="00B37E80" w:rsidP="00B37E80">
      <w:pPr>
        <w:spacing w:line="360" w:lineRule="auto"/>
        <w:rPr>
          <w:szCs w:val="21"/>
        </w:rPr>
      </w:pPr>
      <w:r w:rsidRPr="00AB1B2A">
        <w:rPr>
          <w:rFonts w:hint="eastAsia"/>
          <w:szCs w:val="21"/>
        </w:rPr>
        <w:t>（三）染毒方式</w:t>
      </w:r>
    </w:p>
    <w:p w:rsidR="00B37E80" w:rsidRPr="00AB1B2A" w:rsidRDefault="00B37E80" w:rsidP="00B37E80">
      <w:pPr>
        <w:spacing w:line="360" w:lineRule="auto"/>
        <w:rPr>
          <w:szCs w:val="21"/>
        </w:rPr>
      </w:pPr>
      <w:r w:rsidRPr="00AB1B2A">
        <w:rPr>
          <w:rFonts w:hint="eastAsia"/>
          <w:szCs w:val="21"/>
        </w:rPr>
        <w:t>一般以经</w:t>
      </w:r>
      <w:r w:rsidRPr="00AB1B2A">
        <w:rPr>
          <w:rFonts w:hint="eastAsia"/>
          <w:color w:val="FF0000"/>
          <w:szCs w:val="21"/>
        </w:rPr>
        <w:t>口、经呼吸道和经皮染毒</w:t>
      </w:r>
      <w:r w:rsidRPr="00AB1B2A">
        <w:rPr>
          <w:rFonts w:hint="eastAsia"/>
          <w:szCs w:val="21"/>
        </w:rPr>
        <w:t>为多；</w:t>
      </w:r>
    </w:p>
    <w:p w:rsidR="00B37E80" w:rsidRPr="00AB1B2A" w:rsidRDefault="00B37E80" w:rsidP="00B37E80">
      <w:pPr>
        <w:spacing w:line="360" w:lineRule="auto"/>
        <w:rPr>
          <w:szCs w:val="21"/>
        </w:rPr>
      </w:pPr>
      <w:r w:rsidRPr="00AB1B2A">
        <w:rPr>
          <w:rFonts w:hint="eastAsia"/>
          <w:szCs w:val="21"/>
        </w:rPr>
        <w:lastRenderedPageBreak/>
        <w:t>染毒频率通常</w:t>
      </w:r>
      <w:r w:rsidRPr="00AB1B2A">
        <w:rPr>
          <w:rFonts w:hint="eastAsia"/>
          <w:color w:val="FF0000"/>
          <w:szCs w:val="21"/>
        </w:rPr>
        <w:t>每日一次</w:t>
      </w:r>
      <w:r w:rsidRPr="00AB1B2A">
        <w:rPr>
          <w:rFonts w:hint="eastAsia"/>
          <w:szCs w:val="21"/>
        </w:rPr>
        <w:t>，</w:t>
      </w:r>
      <w:r w:rsidRPr="00AB1B2A">
        <w:rPr>
          <w:rFonts w:hint="eastAsia"/>
          <w:color w:val="FF0000"/>
          <w:szCs w:val="21"/>
        </w:rPr>
        <w:t>连续给予</w:t>
      </w:r>
      <w:r w:rsidRPr="00AB1B2A">
        <w:rPr>
          <w:rFonts w:hint="eastAsia"/>
          <w:szCs w:val="21"/>
        </w:rPr>
        <w:t>，如试验期为</w:t>
      </w:r>
      <w:r w:rsidRPr="00AB1B2A">
        <w:rPr>
          <w:rFonts w:hint="eastAsia"/>
          <w:szCs w:val="21"/>
        </w:rPr>
        <w:t>3</w:t>
      </w:r>
      <w:r w:rsidRPr="00AB1B2A">
        <w:rPr>
          <w:rFonts w:hint="eastAsia"/>
          <w:szCs w:val="21"/>
        </w:rPr>
        <w:t>个月或超过</w:t>
      </w:r>
      <w:r w:rsidRPr="00AB1B2A">
        <w:rPr>
          <w:rFonts w:hint="eastAsia"/>
          <w:szCs w:val="21"/>
        </w:rPr>
        <w:t>3</w:t>
      </w:r>
      <w:r w:rsidRPr="00AB1B2A">
        <w:rPr>
          <w:rFonts w:hint="eastAsia"/>
          <w:szCs w:val="21"/>
        </w:rPr>
        <w:t>个月时，也可每周</w:t>
      </w:r>
      <w:r w:rsidRPr="00AB1B2A">
        <w:rPr>
          <w:rFonts w:hint="eastAsia"/>
          <w:szCs w:val="21"/>
        </w:rPr>
        <w:t>6</w:t>
      </w:r>
      <w:r w:rsidRPr="00AB1B2A">
        <w:rPr>
          <w:rFonts w:hint="eastAsia"/>
          <w:szCs w:val="21"/>
        </w:rPr>
        <w:t>次</w:t>
      </w:r>
    </w:p>
    <w:p w:rsidR="00B37E80" w:rsidRPr="00AB1B2A" w:rsidRDefault="00B37E80" w:rsidP="00B37E80">
      <w:pPr>
        <w:spacing w:line="360" w:lineRule="auto"/>
        <w:rPr>
          <w:szCs w:val="21"/>
        </w:rPr>
      </w:pPr>
      <w:r w:rsidRPr="00AB1B2A">
        <w:rPr>
          <w:rFonts w:hint="eastAsia"/>
          <w:szCs w:val="21"/>
        </w:rPr>
        <w:t>（四）染毒途径</w:t>
      </w:r>
    </w:p>
    <w:p w:rsidR="00B37E80" w:rsidRPr="00AB1B2A" w:rsidRDefault="00B37E80" w:rsidP="00B37E80">
      <w:pPr>
        <w:spacing w:line="360" w:lineRule="auto"/>
        <w:rPr>
          <w:szCs w:val="21"/>
        </w:rPr>
      </w:pPr>
      <w:r w:rsidRPr="00AB1B2A">
        <w:rPr>
          <w:rFonts w:hint="eastAsia"/>
          <w:szCs w:val="21"/>
          <w:highlight w:val="yellow"/>
        </w:rPr>
        <w:t>（</w:t>
      </w:r>
      <w:r w:rsidRPr="00AB1B2A">
        <w:rPr>
          <w:rFonts w:hint="eastAsia"/>
          <w:szCs w:val="21"/>
          <w:highlight w:val="yellow"/>
        </w:rPr>
        <w:t>1</w:t>
      </w:r>
      <w:r w:rsidRPr="00AB1B2A">
        <w:rPr>
          <w:rFonts w:hint="eastAsia"/>
          <w:szCs w:val="21"/>
          <w:highlight w:val="yellow"/>
        </w:rPr>
        <w:t>）经口染毒：灌胃法、喂饲法、胶囊法。</w:t>
      </w:r>
    </w:p>
    <w:p w:rsidR="00B37E80" w:rsidRPr="00AB1B2A" w:rsidRDefault="00B37E80" w:rsidP="00B37E80">
      <w:pPr>
        <w:spacing w:line="360" w:lineRule="auto"/>
        <w:rPr>
          <w:szCs w:val="21"/>
        </w:rPr>
      </w:pPr>
      <w:r w:rsidRPr="00AB1B2A">
        <w:rPr>
          <w:rFonts w:hint="eastAsia"/>
          <w:szCs w:val="21"/>
        </w:rPr>
        <w:t>（</w:t>
      </w:r>
      <w:r w:rsidRPr="00AB1B2A">
        <w:rPr>
          <w:rFonts w:hint="eastAsia"/>
          <w:szCs w:val="21"/>
        </w:rPr>
        <w:t>2</w:t>
      </w:r>
      <w:r w:rsidRPr="00AB1B2A">
        <w:rPr>
          <w:rFonts w:hint="eastAsia"/>
          <w:szCs w:val="21"/>
        </w:rPr>
        <w:t>）经呼吸道染毒：静式吸入和动式吸入。</w:t>
      </w:r>
    </w:p>
    <w:p w:rsidR="00B37E80" w:rsidRPr="00AB1B2A" w:rsidRDefault="00B37E80" w:rsidP="00B37E80">
      <w:pPr>
        <w:spacing w:line="360" w:lineRule="auto"/>
        <w:rPr>
          <w:szCs w:val="21"/>
        </w:rPr>
      </w:pPr>
      <w:r w:rsidRPr="00AB1B2A">
        <w:rPr>
          <w:rFonts w:hint="eastAsia"/>
          <w:szCs w:val="21"/>
        </w:rPr>
        <w:t>（</w:t>
      </w:r>
      <w:r w:rsidRPr="00AB1B2A">
        <w:rPr>
          <w:rFonts w:hint="eastAsia"/>
          <w:szCs w:val="21"/>
        </w:rPr>
        <w:t>3</w:t>
      </w:r>
      <w:r w:rsidRPr="00AB1B2A">
        <w:rPr>
          <w:rFonts w:hint="eastAsia"/>
          <w:szCs w:val="21"/>
        </w:rPr>
        <w:t>）注射：静脉注射或滴注、腹腔注射</w:t>
      </w:r>
      <w:r w:rsidRPr="00AB1B2A">
        <w:rPr>
          <w:rFonts w:hint="eastAsia"/>
          <w:szCs w:val="21"/>
        </w:rPr>
        <w:t>(</w:t>
      </w:r>
      <w:proofErr w:type="spellStart"/>
      <w:r w:rsidRPr="00AB1B2A">
        <w:rPr>
          <w:rFonts w:hint="eastAsia"/>
          <w:szCs w:val="21"/>
        </w:rPr>
        <w:t>ip</w:t>
      </w:r>
      <w:proofErr w:type="spellEnd"/>
      <w:r w:rsidRPr="00AB1B2A">
        <w:rPr>
          <w:rFonts w:hint="eastAsia"/>
          <w:szCs w:val="21"/>
        </w:rPr>
        <w:t>)</w:t>
      </w:r>
      <w:r w:rsidRPr="00AB1B2A">
        <w:rPr>
          <w:rFonts w:hint="eastAsia"/>
          <w:szCs w:val="21"/>
        </w:rPr>
        <w:t>、肌内注射</w:t>
      </w:r>
      <w:r w:rsidRPr="00AB1B2A">
        <w:rPr>
          <w:rFonts w:hint="eastAsia"/>
          <w:szCs w:val="21"/>
        </w:rPr>
        <w:t>(</w:t>
      </w:r>
      <w:proofErr w:type="spellStart"/>
      <w:r w:rsidRPr="00AB1B2A">
        <w:rPr>
          <w:rFonts w:hint="eastAsia"/>
          <w:szCs w:val="21"/>
        </w:rPr>
        <w:t>im</w:t>
      </w:r>
      <w:proofErr w:type="spellEnd"/>
      <w:r w:rsidRPr="00AB1B2A">
        <w:rPr>
          <w:rFonts w:hint="eastAsia"/>
          <w:szCs w:val="21"/>
        </w:rPr>
        <w:t>)</w:t>
      </w:r>
      <w:r w:rsidRPr="00AB1B2A">
        <w:rPr>
          <w:rFonts w:hint="eastAsia"/>
          <w:szCs w:val="21"/>
        </w:rPr>
        <w:t>、皮下注射</w:t>
      </w:r>
      <w:r w:rsidRPr="00AB1B2A">
        <w:rPr>
          <w:rFonts w:hint="eastAsia"/>
          <w:szCs w:val="21"/>
        </w:rPr>
        <w:t>(</w:t>
      </w:r>
      <w:proofErr w:type="spellStart"/>
      <w:r w:rsidRPr="00AB1B2A">
        <w:rPr>
          <w:rFonts w:hint="eastAsia"/>
          <w:szCs w:val="21"/>
        </w:rPr>
        <w:t>sc</w:t>
      </w:r>
      <w:proofErr w:type="spellEnd"/>
      <w:r w:rsidRPr="00AB1B2A">
        <w:rPr>
          <w:rFonts w:hint="eastAsia"/>
          <w:szCs w:val="21"/>
        </w:rPr>
        <w:t>)</w:t>
      </w:r>
      <w:r w:rsidRPr="00AB1B2A">
        <w:rPr>
          <w:rFonts w:hint="eastAsia"/>
          <w:szCs w:val="21"/>
        </w:rPr>
        <w:t>、皮内注射</w:t>
      </w:r>
      <w:r w:rsidRPr="00AB1B2A">
        <w:rPr>
          <w:rFonts w:hint="eastAsia"/>
          <w:szCs w:val="21"/>
        </w:rPr>
        <w:t>(id)</w:t>
      </w:r>
      <w:r w:rsidRPr="00AB1B2A">
        <w:rPr>
          <w:rFonts w:hint="eastAsia"/>
          <w:szCs w:val="21"/>
        </w:rPr>
        <w:t>、椎管内注射；</w:t>
      </w:r>
    </w:p>
    <w:p w:rsidR="00B37E80" w:rsidRPr="00AB1B2A" w:rsidRDefault="00B37E80" w:rsidP="00B37E80">
      <w:pPr>
        <w:spacing w:line="360" w:lineRule="auto"/>
        <w:rPr>
          <w:szCs w:val="21"/>
        </w:rPr>
      </w:pPr>
      <w:r w:rsidRPr="00AB1B2A">
        <w:rPr>
          <w:rFonts w:hint="eastAsia"/>
          <w:szCs w:val="21"/>
        </w:rPr>
        <w:t>（</w:t>
      </w:r>
      <w:r w:rsidRPr="00AB1B2A">
        <w:rPr>
          <w:rFonts w:hint="eastAsia"/>
          <w:szCs w:val="21"/>
        </w:rPr>
        <w:t>4</w:t>
      </w:r>
      <w:r w:rsidRPr="00AB1B2A">
        <w:rPr>
          <w:rFonts w:hint="eastAsia"/>
          <w:szCs w:val="21"/>
        </w:rPr>
        <w:t>）在进行亚慢性毒性试验时，最好结合</w:t>
      </w:r>
      <w:proofErr w:type="gramStart"/>
      <w:r w:rsidRPr="00AB1B2A">
        <w:rPr>
          <w:rFonts w:hint="eastAsia"/>
          <w:szCs w:val="21"/>
        </w:rPr>
        <w:t>进行毒代动力学</w:t>
      </w:r>
      <w:proofErr w:type="gramEnd"/>
      <w:r w:rsidRPr="00AB1B2A">
        <w:rPr>
          <w:rFonts w:hint="eastAsia"/>
          <w:szCs w:val="21"/>
        </w:rPr>
        <w:t>血药浓度的监测。</w:t>
      </w:r>
    </w:p>
    <w:p w:rsidR="00B37E80" w:rsidRPr="00AB1B2A" w:rsidRDefault="00B37E80" w:rsidP="00B37E80">
      <w:pPr>
        <w:spacing w:line="360" w:lineRule="auto"/>
        <w:rPr>
          <w:szCs w:val="21"/>
        </w:rPr>
      </w:pPr>
      <w:r w:rsidRPr="00AB1B2A">
        <w:rPr>
          <w:rFonts w:hint="eastAsia"/>
          <w:szCs w:val="21"/>
        </w:rPr>
        <w:t>（五）剂量选择和分组</w:t>
      </w:r>
    </w:p>
    <w:p w:rsidR="00B37E80" w:rsidRPr="00AB1B2A" w:rsidRDefault="00B37E80" w:rsidP="00B37E80">
      <w:pPr>
        <w:spacing w:line="360" w:lineRule="auto"/>
        <w:rPr>
          <w:szCs w:val="21"/>
        </w:rPr>
      </w:pPr>
      <w:r w:rsidRPr="00AB1B2A">
        <w:rPr>
          <w:rFonts w:hint="eastAsia"/>
          <w:szCs w:val="21"/>
          <w:highlight w:val="yellow"/>
        </w:rPr>
        <w:t>实验原则：尽量控制在受试动物在整个</w:t>
      </w:r>
      <w:proofErr w:type="gramStart"/>
      <w:r w:rsidRPr="00AB1B2A">
        <w:rPr>
          <w:rFonts w:hint="eastAsia"/>
          <w:szCs w:val="21"/>
          <w:highlight w:val="yellow"/>
        </w:rPr>
        <w:t>试验期</w:t>
      </w:r>
      <w:r w:rsidRPr="00AB1B2A">
        <w:rPr>
          <w:rFonts w:hint="eastAsia"/>
          <w:szCs w:val="21"/>
          <w:highlight w:val="green"/>
        </w:rPr>
        <w:t>既不</w:t>
      </w:r>
      <w:proofErr w:type="gramEnd"/>
      <w:r w:rsidRPr="00AB1B2A">
        <w:rPr>
          <w:rFonts w:hint="eastAsia"/>
          <w:szCs w:val="21"/>
          <w:highlight w:val="green"/>
        </w:rPr>
        <w:t>发生死亡</w:t>
      </w:r>
      <w:r w:rsidRPr="00AB1B2A">
        <w:rPr>
          <w:rFonts w:hint="eastAsia"/>
          <w:szCs w:val="21"/>
          <w:highlight w:val="yellow"/>
        </w:rPr>
        <w:t>，又</w:t>
      </w:r>
      <w:r w:rsidRPr="00AB1B2A">
        <w:rPr>
          <w:rFonts w:hint="eastAsia"/>
          <w:szCs w:val="21"/>
          <w:highlight w:val="green"/>
        </w:rPr>
        <w:t>有明显毒性反应</w:t>
      </w:r>
      <w:r w:rsidRPr="00AB1B2A">
        <w:rPr>
          <w:rFonts w:hint="eastAsia"/>
          <w:szCs w:val="21"/>
          <w:highlight w:val="yellow"/>
        </w:rPr>
        <w:t>。</w:t>
      </w:r>
    </w:p>
    <w:p w:rsidR="00B37E80" w:rsidRPr="00AB1B2A" w:rsidRDefault="00B37E80" w:rsidP="00B37E80">
      <w:pPr>
        <w:spacing w:line="360" w:lineRule="auto"/>
        <w:rPr>
          <w:szCs w:val="21"/>
        </w:rPr>
      </w:pPr>
      <w:r w:rsidRPr="00AB1B2A">
        <w:rPr>
          <w:rFonts w:hint="eastAsia"/>
          <w:szCs w:val="21"/>
        </w:rPr>
        <w:t>1</w:t>
      </w:r>
      <w:r w:rsidRPr="00AB1B2A">
        <w:rPr>
          <w:rFonts w:hint="eastAsia"/>
          <w:szCs w:val="21"/>
        </w:rPr>
        <w:t>）高剂量组剂量设计的依据：</w:t>
      </w:r>
    </w:p>
    <w:p w:rsidR="00B37E80" w:rsidRPr="00AB1B2A" w:rsidRDefault="00B37E80" w:rsidP="00B37E80">
      <w:pPr>
        <w:spacing w:line="360" w:lineRule="auto"/>
        <w:rPr>
          <w:szCs w:val="21"/>
        </w:rPr>
      </w:pPr>
      <w:r w:rsidRPr="00AB1B2A">
        <w:rPr>
          <w:rFonts w:hint="eastAsia"/>
          <w:szCs w:val="21"/>
        </w:rPr>
        <w:t>①以急性毒性受试物</w:t>
      </w:r>
      <w:r w:rsidRPr="00AB1B2A">
        <w:rPr>
          <w:rFonts w:hint="eastAsia"/>
          <w:szCs w:val="21"/>
        </w:rPr>
        <w:t>LD50</w:t>
      </w:r>
      <w:r w:rsidRPr="00AB1B2A">
        <w:rPr>
          <w:rFonts w:hint="eastAsia"/>
          <w:szCs w:val="21"/>
        </w:rPr>
        <w:t>的</w:t>
      </w:r>
      <w:r w:rsidRPr="00AB1B2A">
        <w:rPr>
          <w:rFonts w:hint="eastAsia"/>
          <w:szCs w:val="21"/>
        </w:rPr>
        <w:t>5%</w:t>
      </w:r>
      <w:r w:rsidRPr="00AB1B2A">
        <w:rPr>
          <w:rFonts w:hint="eastAsia"/>
          <w:szCs w:val="21"/>
        </w:rPr>
        <w:t>～</w:t>
      </w:r>
      <w:r w:rsidRPr="00AB1B2A">
        <w:rPr>
          <w:rFonts w:hint="eastAsia"/>
          <w:szCs w:val="21"/>
        </w:rPr>
        <w:t>15%</w:t>
      </w:r>
      <w:r w:rsidRPr="00AB1B2A">
        <w:rPr>
          <w:rFonts w:hint="eastAsia"/>
          <w:szCs w:val="21"/>
        </w:rPr>
        <w:t>作为最高剂量；</w:t>
      </w:r>
    </w:p>
    <w:p w:rsidR="00B37E80" w:rsidRPr="00AB1B2A" w:rsidRDefault="00B37E80" w:rsidP="00B37E80">
      <w:pPr>
        <w:spacing w:line="360" w:lineRule="auto"/>
        <w:rPr>
          <w:szCs w:val="21"/>
        </w:rPr>
      </w:pPr>
      <w:r w:rsidRPr="00AB1B2A">
        <w:rPr>
          <w:rFonts w:hint="eastAsia"/>
          <w:szCs w:val="21"/>
        </w:rPr>
        <w:t>②或以</w:t>
      </w:r>
      <w:r w:rsidRPr="00AB1B2A">
        <w:rPr>
          <w:rFonts w:hint="eastAsia"/>
          <w:color w:val="FF0000"/>
          <w:szCs w:val="21"/>
        </w:rPr>
        <w:t>28</w:t>
      </w:r>
      <w:r w:rsidRPr="00AB1B2A">
        <w:rPr>
          <w:rFonts w:hint="eastAsia"/>
          <w:color w:val="FF0000"/>
          <w:szCs w:val="21"/>
        </w:rPr>
        <w:t>天经口毒性试验</w:t>
      </w:r>
      <w:r w:rsidRPr="00AB1B2A">
        <w:rPr>
          <w:rFonts w:hint="eastAsia"/>
          <w:szCs w:val="21"/>
        </w:rPr>
        <w:t>的</w:t>
      </w:r>
      <w:r w:rsidRPr="00AB1B2A">
        <w:rPr>
          <w:rFonts w:hint="eastAsia"/>
          <w:szCs w:val="21"/>
        </w:rPr>
        <w:t>NOAEL</w:t>
      </w:r>
      <w:r w:rsidRPr="00AB1B2A">
        <w:rPr>
          <w:rFonts w:hint="eastAsia"/>
          <w:szCs w:val="21"/>
        </w:rPr>
        <w:t>或</w:t>
      </w:r>
      <w:r w:rsidRPr="00AB1B2A">
        <w:rPr>
          <w:rFonts w:hint="eastAsia"/>
          <w:szCs w:val="21"/>
        </w:rPr>
        <w:t>LOAEL</w:t>
      </w:r>
      <w:r w:rsidRPr="00AB1B2A">
        <w:rPr>
          <w:rFonts w:hint="eastAsia"/>
          <w:szCs w:val="21"/>
        </w:rPr>
        <w:t>作为</w:t>
      </w:r>
      <w:r w:rsidRPr="00AB1B2A">
        <w:rPr>
          <w:rFonts w:hint="eastAsia"/>
          <w:szCs w:val="21"/>
        </w:rPr>
        <w:t>90</w:t>
      </w:r>
      <w:r w:rsidRPr="00AB1B2A">
        <w:rPr>
          <w:rFonts w:hint="eastAsia"/>
          <w:szCs w:val="21"/>
        </w:rPr>
        <w:t>天经口毒性试验的最高剂量组</w:t>
      </w:r>
    </w:p>
    <w:p w:rsidR="00B37E80" w:rsidRPr="00AB1B2A" w:rsidRDefault="00B37E80" w:rsidP="00B37E80">
      <w:pPr>
        <w:spacing w:line="360" w:lineRule="auto"/>
        <w:rPr>
          <w:szCs w:val="21"/>
        </w:rPr>
      </w:pPr>
      <w:r w:rsidRPr="00AB1B2A">
        <w:rPr>
          <w:rFonts w:hint="eastAsia"/>
          <w:szCs w:val="21"/>
        </w:rPr>
        <w:t>2</w:t>
      </w:r>
      <w:r w:rsidRPr="00AB1B2A">
        <w:rPr>
          <w:rFonts w:hint="eastAsia"/>
          <w:szCs w:val="21"/>
        </w:rPr>
        <w:t>）分组：</w:t>
      </w:r>
    </w:p>
    <w:p w:rsidR="00B37E80" w:rsidRPr="00AB1B2A" w:rsidRDefault="00B37E80" w:rsidP="00B37E80">
      <w:pPr>
        <w:spacing w:line="360" w:lineRule="auto"/>
        <w:rPr>
          <w:szCs w:val="21"/>
        </w:rPr>
      </w:pPr>
      <w:r w:rsidRPr="00AB1B2A">
        <w:rPr>
          <w:rFonts w:hint="eastAsia"/>
          <w:szCs w:val="21"/>
        </w:rPr>
        <w:t>一般至少应设</w:t>
      </w:r>
      <w:r w:rsidRPr="00AB1B2A">
        <w:rPr>
          <w:rFonts w:hint="eastAsia"/>
          <w:szCs w:val="21"/>
        </w:rPr>
        <w:t>3</w:t>
      </w:r>
      <w:r w:rsidRPr="00AB1B2A">
        <w:rPr>
          <w:rFonts w:hint="eastAsia"/>
          <w:szCs w:val="21"/>
        </w:rPr>
        <w:t>个剂量组和</w:t>
      </w:r>
      <w:r w:rsidRPr="00AB1B2A">
        <w:rPr>
          <w:rFonts w:hint="eastAsia"/>
          <w:szCs w:val="21"/>
        </w:rPr>
        <w:t>1</w:t>
      </w:r>
      <w:r w:rsidRPr="00AB1B2A">
        <w:rPr>
          <w:rFonts w:hint="eastAsia"/>
          <w:szCs w:val="21"/>
        </w:rPr>
        <w:t>个阴性（溶剂）对照组。</w:t>
      </w:r>
    </w:p>
    <w:p w:rsidR="00B37E80" w:rsidRPr="00AB1B2A" w:rsidRDefault="00B37E80" w:rsidP="00B37E80">
      <w:pPr>
        <w:spacing w:line="360" w:lineRule="auto"/>
        <w:rPr>
          <w:szCs w:val="21"/>
        </w:rPr>
      </w:pPr>
      <w:r w:rsidRPr="00AB1B2A">
        <w:rPr>
          <w:rFonts w:hint="eastAsia"/>
          <w:szCs w:val="21"/>
        </w:rPr>
        <w:t>低剂量组：</w:t>
      </w:r>
      <w:r w:rsidRPr="00AB1B2A">
        <w:rPr>
          <w:rFonts w:hint="eastAsia"/>
          <w:color w:val="FF0000"/>
          <w:szCs w:val="21"/>
        </w:rPr>
        <w:t>不宜出现</w:t>
      </w:r>
      <w:r w:rsidRPr="00AB1B2A">
        <w:rPr>
          <w:rFonts w:hint="eastAsia"/>
          <w:szCs w:val="21"/>
        </w:rPr>
        <w:t>任何观察到毒性效应（</w:t>
      </w:r>
      <w:r w:rsidRPr="00AB1B2A">
        <w:rPr>
          <w:rFonts w:hint="eastAsia"/>
          <w:szCs w:val="21"/>
        </w:rPr>
        <w:t>NOAEL</w:t>
      </w:r>
      <w:r w:rsidRPr="00AB1B2A">
        <w:rPr>
          <w:rFonts w:hint="eastAsia"/>
          <w:szCs w:val="21"/>
        </w:rPr>
        <w:t>），且高于人的实际接触水平；</w:t>
      </w:r>
    </w:p>
    <w:p w:rsidR="00B37E80" w:rsidRPr="00AB1B2A" w:rsidRDefault="00B37E80" w:rsidP="00B37E80">
      <w:pPr>
        <w:spacing w:line="360" w:lineRule="auto"/>
        <w:rPr>
          <w:szCs w:val="21"/>
        </w:rPr>
      </w:pPr>
      <w:r w:rsidRPr="00AB1B2A">
        <w:rPr>
          <w:rFonts w:hint="eastAsia"/>
          <w:szCs w:val="21"/>
        </w:rPr>
        <w:t>中剂量组</w:t>
      </w:r>
      <w:r w:rsidRPr="00AB1B2A">
        <w:rPr>
          <w:rFonts w:hint="eastAsia"/>
          <w:szCs w:val="21"/>
        </w:rPr>
        <w:t xml:space="preserve">: </w:t>
      </w:r>
      <w:r w:rsidRPr="00AB1B2A">
        <w:rPr>
          <w:rFonts w:hint="eastAsia"/>
          <w:szCs w:val="21"/>
        </w:rPr>
        <w:t>介于高低剂量组间，可出现</w:t>
      </w:r>
      <w:r w:rsidRPr="00AB1B2A">
        <w:rPr>
          <w:rFonts w:hint="eastAsia"/>
          <w:color w:val="FF0000"/>
          <w:szCs w:val="21"/>
        </w:rPr>
        <w:t>轻度</w:t>
      </w:r>
      <w:r w:rsidRPr="00AB1B2A">
        <w:rPr>
          <w:rFonts w:hint="eastAsia"/>
          <w:szCs w:val="21"/>
        </w:rPr>
        <w:t>的毒性效应，以得出</w:t>
      </w:r>
      <w:r w:rsidRPr="00AB1B2A">
        <w:rPr>
          <w:rFonts w:hint="eastAsia"/>
          <w:szCs w:val="21"/>
        </w:rPr>
        <w:t>NOAEL</w:t>
      </w:r>
      <w:r w:rsidRPr="00AB1B2A">
        <w:rPr>
          <w:rFonts w:hint="eastAsia"/>
          <w:szCs w:val="21"/>
        </w:rPr>
        <w:t>或</w:t>
      </w:r>
      <w:r w:rsidRPr="00AB1B2A">
        <w:rPr>
          <w:rFonts w:hint="eastAsia"/>
          <w:szCs w:val="21"/>
        </w:rPr>
        <w:t>LOAEL</w:t>
      </w:r>
      <w:r w:rsidRPr="00AB1B2A">
        <w:rPr>
          <w:rFonts w:hint="eastAsia"/>
          <w:szCs w:val="21"/>
        </w:rPr>
        <w:t>。</w:t>
      </w:r>
    </w:p>
    <w:p w:rsidR="00B37E80" w:rsidRPr="00AB1B2A" w:rsidRDefault="00B37E80" w:rsidP="00B37E80">
      <w:pPr>
        <w:spacing w:line="360" w:lineRule="auto"/>
        <w:rPr>
          <w:szCs w:val="21"/>
        </w:rPr>
      </w:pPr>
      <w:r w:rsidRPr="00AB1B2A">
        <w:rPr>
          <w:rFonts w:hint="eastAsia"/>
          <w:szCs w:val="21"/>
        </w:rPr>
        <w:t>高剂量组：</w:t>
      </w:r>
      <w:r w:rsidRPr="00AB1B2A">
        <w:rPr>
          <w:rFonts w:hint="eastAsia"/>
          <w:szCs w:val="21"/>
        </w:rPr>
        <w:t>LD50</w:t>
      </w:r>
      <w:r w:rsidRPr="00AB1B2A">
        <w:rPr>
          <w:rFonts w:hint="eastAsia"/>
          <w:szCs w:val="21"/>
        </w:rPr>
        <w:t>的</w:t>
      </w:r>
      <w:r w:rsidRPr="00AB1B2A">
        <w:rPr>
          <w:rFonts w:hint="eastAsia"/>
          <w:szCs w:val="21"/>
        </w:rPr>
        <w:t>5%-15%</w:t>
      </w:r>
      <w:r w:rsidRPr="00AB1B2A">
        <w:rPr>
          <w:rFonts w:hint="eastAsia"/>
          <w:szCs w:val="21"/>
        </w:rPr>
        <w:t>，原则上应使</w:t>
      </w:r>
      <w:r w:rsidRPr="00AB1B2A">
        <w:rPr>
          <w:rFonts w:hint="eastAsia"/>
          <w:color w:val="FF0000"/>
          <w:szCs w:val="21"/>
        </w:rPr>
        <w:t>部分动物出现比较明显的毒性反应</w:t>
      </w:r>
      <w:r w:rsidRPr="00AB1B2A">
        <w:rPr>
          <w:rFonts w:hint="eastAsia"/>
          <w:szCs w:val="21"/>
        </w:rPr>
        <w:t>，但不引起死亡。</w:t>
      </w:r>
    </w:p>
    <w:p w:rsidR="00B37E80" w:rsidRPr="00AB1B2A" w:rsidRDefault="00B37E80" w:rsidP="00B37E80">
      <w:pPr>
        <w:spacing w:line="360" w:lineRule="auto"/>
        <w:rPr>
          <w:szCs w:val="21"/>
        </w:rPr>
      </w:pPr>
      <w:r w:rsidRPr="00AB1B2A">
        <w:rPr>
          <w:rFonts w:hint="eastAsia"/>
          <w:szCs w:val="21"/>
        </w:rPr>
        <w:t>阴性对照组</w:t>
      </w:r>
      <w:r w:rsidRPr="00AB1B2A">
        <w:rPr>
          <w:rFonts w:hint="eastAsia"/>
          <w:szCs w:val="21"/>
        </w:rPr>
        <w:t>:</w:t>
      </w:r>
    </w:p>
    <w:p w:rsidR="00B37E80" w:rsidRPr="00AB1B2A" w:rsidRDefault="00B37E80" w:rsidP="00B37E80">
      <w:pPr>
        <w:spacing w:line="360" w:lineRule="auto"/>
        <w:rPr>
          <w:szCs w:val="21"/>
        </w:rPr>
      </w:pPr>
      <w:r w:rsidRPr="00AB1B2A">
        <w:rPr>
          <w:rFonts w:hint="eastAsia"/>
          <w:szCs w:val="21"/>
        </w:rPr>
        <w:t>组距：</w:t>
      </w:r>
      <w:r w:rsidRPr="00AB1B2A">
        <w:rPr>
          <w:rFonts w:hint="eastAsia"/>
          <w:szCs w:val="21"/>
        </w:rPr>
        <w:t>2~4</w:t>
      </w:r>
      <w:r w:rsidRPr="00AB1B2A">
        <w:rPr>
          <w:rFonts w:hint="eastAsia"/>
          <w:szCs w:val="21"/>
        </w:rPr>
        <w:t>倍，最低不小于</w:t>
      </w:r>
      <w:r w:rsidRPr="00AB1B2A">
        <w:rPr>
          <w:rFonts w:hint="eastAsia"/>
          <w:szCs w:val="21"/>
        </w:rPr>
        <w:t>2</w:t>
      </w:r>
      <w:r w:rsidRPr="00AB1B2A">
        <w:rPr>
          <w:rFonts w:hint="eastAsia"/>
          <w:szCs w:val="21"/>
        </w:rPr>
        <w:t>倍</w:t>
      </w:r>
    </w:p>
    <w:p w:rsidR="00B37E80" w:rsidRPr="00AB1B2A" w:rsidRDefault="00B37E80" w:rsidP="00B37E80">
      <w:pPr>
        <w:spacing w:line="360" w:lineRule="auto"/>
        <w:rPr>
          <w:szCs w:val="21"/>
        </w:rPr>
      </w:pPr>
      <w:r w:rsidRPr="00AB1B2A">
        <w:rPr>
          <w:rFonts w:hint="eastAsia"/>
          <w:szCs w:val="21"/>
        </w:rPr>
        <w:t>（六）中毒观察指标</w:t>
      </w:r>
    </w:p>
    <w:p w:rsidR="00B37E80" w:rsidRPr="00AB1B2A" w:rsidRDefault="00B37E80" w:rsidP="00B37E80">
      <w:pPr>
        <w:spacing w:line="360" w:lineRule="auto"/>
        <w:rPr>
          <w:szCs w:val="21"/>
        </w:rPr>
      </w:pPr>
      <w:r w:rsidRPr="00AB1B2A">
        <w:rPr>
          <w:rFonts w:hint="eastAsia"/>
          <w:szCs w:val="21"/>
        </w:rPr>
        <w:t>①一般临床指标（中毒体征、程度和持续时间及死亡情况）</w:t>
      </w:r>
    </w:p>
    <w:p w:rsidR="00B37E80" w:rsidRPr="00AB1B2A" w:rsidRDefault="00B37E80" w:rsidP="00B37E80">
      <w:pPr>
        <w:spacing w:line="360" w:lineRule="auto"/>
        <w:rPr>
          <w:szCs w:val="21"/>
        </w:rPr>
      </w:pPr>
      <w:r w:rsidRPr="00AB1B2A">
        <w:rPr>
          <w:rFonts w:hint="eastAsia"/>
          <w:szCs w:val="21"/>
        </w:rPr>
        <w:t>②体重、摄食及饮水消耗量</w:t>
      </w:r>
    </w:p>
    <w:p w:rsidR="00B37E80" w:rsidRPr="00AB1B2A" w:rsidRDefault="00B37E80" w:rsidP="00B37E80">
      <w:pPr>
        <w:spacing w:line="360" w:lineRule="auto"/>
        <w:rPr>
          <w:szCs w:val="21"/>
        </w:rPr>
      </w:pPr>
      <w:r w:rsidRPr="00AB1B2A">
        <w:rPr>
          <w:rFonts w:hint="eastAsia"/>
          <w:szCs w:val="21"/>
        </w:rPr>
        <w:t>包括每日采食量、体重变化（定期称量）等。</w:t>
      </w:r>
    </w:p>
    <w:p w:rsidR="00B37E80" w:rsidRPr="00AB1B2A" w:rsidRDefault="00B37E80" w:rsidP="00B37E80">
      <w:pPr>
        <w:spacing w:line="360" w:lineRule="auto"/>
        <w:rPr>
          <w:szCs w:val="21"/>
        </w:rPr>
      </w:pPr>
      <w:r w:rsidRPr="00AB1B2A">
        <w:rPr>
          <w:rFonts w:hint="eastAsia"/>
          <w:color w:val="FF0000"/>
          <w:szCs w:val="21"/>
        </w:rPr>
        <w:t>食物利用率</w:t>
      </w:r>
      <w:r w:rsidRPr="00AB1B2A">
        <w:rPr>
          <w:rFonts w:hint="eastAsia"/>
          <w:szCs w:val="21"/>
        </w:rPr>
        <w:t>：记录每日饲料消耗量，计算食物利用率（每摄入</w:t>
      </w:r>
      <w:r w:rsidRPr="00AB1B2A">
        <w:rPr>
          <w:szCs w:val="21"/>
        </w:rPr>
        <w:t>100 g</w:t>
      </w:r>
      <w:r w:rsidRPr="00AB1B2A">
        <w:rPr>
          <w:rFonts w:hint="eastAsia"/>
          <w:szCs w:val="21"/>
        </w:rPr>
        <w:t>饲料所增长的体重克数）。</w:t>
      </w:r>
    </w:p>
    <w:p w:rsidR="00B37E80" w:rsidRPr="00AB1B2A" w:rsidRDefault="00B37E80" w:rsidP="00B37E80">
      <w:pPr>
        <w:spacing w:line="360" w:lineRule="auto"/>
        <w:rPr>
          <w:szCs w:val="21"/>
        </w:rPr>
      </w:pPr>
      <w:r w:rsidRPr="00AB1B2A">
        <w:rPr>
          <w:rFonts w:hint="eastAsia"/>
          <w:color w:val="FF0000"/>
          <w:szCs w:val="21"/>
        </w:rPr>
        <w:t>体重</w:t>
      </w:r>
      <w:r w:rsidRPr="00AB1B2A">
        <w:rPr>
          <w:rFonts w:hint="eastAsia"/>
          <w:szCs w:val="21"/>
        </w:rPr>
        <w:t>减少是影响了食欲、消化和吸收</w:t>
      </w:r>
    </w:p>
    <w:p w:rsidR="00B37E80" w:rsidRPr="00AB1B2A" w:rsidRDefault="00B37E80" w:rsidP="00B37E80">
      <w:pPr>
        <w:spacing w:line="360" w:lineRule="auto"/>
        <w:rPr>
          <w:szCs w:val="21"/>
        </w:rPr>
      </w:pPr>
      <w:r w:rsidRPr="00AB1B2A">
        <w:rPr>
          <w:rFonts w:hint="eastAsia"/>
          <w:szCs w:val="21"/>
        </w:rPr>
        <w:t>③血液生化指标</w:t>
      </w:r>
    </w:p>
    <w:p w:rsidR="00B37E80" w:rsidRPr="00AB1B2A" w:rsidRDefault="00B37E80" w:rsidP="00B37E80">
      <w:pPr>
        <w:spacing w:line="360" w:lineRule="auto"/>
        <w:rPr>
          <w:szCs w:val="21"/>
        </w:rPr>
      </w:pPr>
      <w:r w:rsidRPr="00AB1B2A">
        <w:rPr>
          <w:rFonts w:hint="eastAsia"/>
          <w:szCs w:val="21"/>
        </w:rPr>
        <w:t>血液学检查：血细胞、白细胞和血小板数量；血液生化检查</w:t>
      </w:r>
    </w:p>
    <w:p w:rsidR="00B37E80" w:rsidRPr="00AB1B2A" w:rsidRDefault="00B37E80" w:rsidP="00B37E80">
      <w:pPr>
        <w:spacing w:line="360" w:lineRule="auto"/>
        <w:rPr>
          <w:szCs w:val="21"/>
        </w:rPr>
      </w:pPr>
      <w:r w:rsidRPr="00AB1B2A">
        <w:rPr>
          <w:rFonts w:hint="eastAsia"/>
          <w:szCs w:val="21"/>
        </w:rPr>
        <w:t>尿液检查</w:t>
      </w:r>
      <w:r w:rsidRPr="00AB1B2A">
        <w:rPr>
          <w:rFonts w:hint="eastAsia"/>
          <w:szCs w:val="21"/>
        </w:rPr>
        <w:t xml:space="preserve">: </w:t>
      </w:r>
      <w:r w:rsidRPr="00AB1B2A">
        <w:rPr>
          <w:rFonts w:hint="eastAsia"/>
          <w:szCs w:val="21"/>
        </w:rPr>
        <w:t>包括外观、</w:t>
      </w:r>
      <w:r w:rsidRPr="00AB1B2A">
        <w:rPr>
          <w:rFonts w:hint="eastAsia"/>
          <w:szCs w:val="21"/>
        </w:rPr>
        <w:t>pH</w:t>
      </w:r>
      <w:r w:rsidRPr="00AB1B2A">
        <w:rPr>
          <w:rFonts w:hint="eastAsia"/>
          <w:szCs w:val="21"/>
        </w:rPr>
        <w:t>值、蛋白、糖、潜血和沉淀物镜检等</w:t>
      </w:r>
    </w:p>
    <w:p w:rsidR="00B37E80" w:rsidRPr="00AB1B2A" w:rsidRDefault="00B37E80" w:rsidP="00B37E80">
      <w:pPr>
        <w:spacing w:line="360" w:lineRule="auto"/>
        <w:rPr>
          <w:szCs w:val="21"/>
        </w:rPr>
      </w:pPr>
      <w:r w:rsidRPr="00AB1B2A">
        <w:rPr>
          <w:rFonts w:hint="eastAsia"/>
          <w:szCs w:val="21"/>
        </w:rPr>
        <w:t>系统剖检和组织病理学检查：</w:t>
      </w:r>
    </w:p>
    <w:p w:rsidR="00B37E80" w:rsidRPr="00AB1B2A" w:rsidRDefault="00B37E80" w:rsidP="00B37E80">
      <w:pPr>
        <w:spacing w:line="360" w:lineRule="auto"/>
        <w:rPr>
          <w:szCs w:val="21"/>
        </w:rPr>
      </w:pPr>
      <w:r w:rsidRPr="00AB1B2A">
        <w:rPr>
          <w:rFonts w:hint="eastAsia"/>
          <w:szCs w:val="21"/>
        </w:rPr>
        <w:t>A</w:t>
      </w:r>
      <w:r w:rsidRPr="00AB1B2A">
        <w:rPr>
          <w:rFonts w:hint="eastAsia"/>
          <w:szCs w:val="21"/>
        </w:rPr>
        <w:t>系统解剖：包括肉眼观察</w:t>
      </w:r>
    </w:p>
    <w:p w:rsidR="00B37E80" w:rsidRPr="00AB1B2A" w:rsidRDefault="00B37E80" w:rsidP="00B37E80">
      <w:pPr>
        <w:spacing w:line="360" w:lineRule="auto"/>
        <w:rPr>
          <w:szCs w:val="21"/>
        </w:rPr>
      </w:pPr>
      <w:r w:rsidRPr="00AB1B2A">
        <w:rPr>
          <w:rFonts w:hint="eastAsia"/>
          <w:szCs w:val="21"/>
        </w:rPr>
        <w:lastRenderedPageBreak/>
        <w:t>B</w:t>
      </w:r>
      <w:r w:rsidRPr="00AB1B2A">
        <w:rPr>
          <w:rFonts w:hint="eastAsia"/>
          <w:szCs w:val="21"/>
        </w:rPr>
        <w:t>大体解剖：脏器重量和脏器系数</w:t>
      </w:r>
    </w:p>
    <w:p w:rsidR="00B37E80" w:rsidRPr="00AB1B2A" w:rsidRDefault="00B37E80" w:rsidP="00B37E80">
      <w:pPr>
        <w:spacing w:line="360" w:lineRule="auto"/>
        <w:rPr>
          <w:szCs w:val="21"/>
        </w:rPr>
      </w:pPr>
      <w:r w:rsidRPr="00AB1B2A">
        <w:rPr>
          <w:rFonts w:hint="eastAsia"/>
          <w:szCs w:val="21"/>
        </w:rPr>
        <w:t>C</w:t>
      </w:r>
      <w:r w:rsidRPr="00AB1B2A">
        <w:rPr>
          <w:rFonts w:hint="eastAsia"/>
          <w:szCs w:val="21"/>
        </w:rPr>
        <w:t>组织病理学检查</w:t>
      </w:r>
    </w:p>
    <w:p w:rsidR="00B37E80" w:rsidRPr="00AB1B2A" w:rsidRDefault="00B37E80" w:rsidP="00B37E80">
      <w:pPr>
        <w:spacing w:line="360" w:lineRule="auto"/>
        <w:rPr>
          <w:szCs w:val="21"/>
        </w:rPr>
      </w:pPr>
      <w:r w:rsidRPr="00AB1B2A">
        <w:rPr>
          <w:rFonts w:hint="eastAsia"/>
          <w:szCs w:val="21"/>
        </w:rPr>
        <w:t>（七）亚慢性毒作用评价</w:t>
      </w:r>
    </w:p>
    <w:p w:rsidR="00B37E80" w:rsidRPr="00AB1B2A" w:rsidRDefault="00B37E80" w:rsidP="00B37E80">
      <w:pPr>
        <w:spacing w:line="360" w:lineRule="auto"/>
        <w:rPr>
          <w:szCs w:val="21"/>
        </w:rPr>
      </w:pPr>
      <w:r w:rsidRPr="00AB1B2A">
        <w:rPr>
          <w:rFonts w:hint="eastAsia"/>
          <w:szCs w:val="21"/>
        </w:rPr>
        <w:t>NOAEL</w:t>
      </w:r>
      <w:r w:rsidR="007A781B">
        <w:rPr>
          <w:rFonts w:hint="eastAsia"/>
          <w:szCs w:val="21"/>
        </w:rPr>
        <w:t>：</w:t>
      </w:r>
    </w:p>
    <w:p w:rsidR="00B37E80" w:rsidRPr="00AB1B2A" w:rsidRDefault="00B37E80" w:rsidP="00B37E80">
      <w:pPr>
        <w:spacing w:line="360" w:lineRule="auto"/>
        <w:rPr>
          <w:szCs w:val="21"/>
        </w:rPr>
      </w:pPr>
      <w:r w:rsidRPr="00AB1B2A">
        <w:rPr>
          <w:rFonts w:hint="eastAsia"/>
          <w:szCs w:val="21"/>
        </w:rPr>
        <w:t>≤</w:t>
      </w:r>
      <w:r w:rsidRPr="00AB1B2A">
        <w:rPr>
          <w:rFonts w:hint="eastAsia"/>
          <w:szCs w:val="21"/>
        </w:rPr>
        <w:t>100</w:t>
      </w:r>
      <w:r w:rsidRPr="00AB1B2A">
        <w:rPr>
          <w:rFonts w:hint="eastAsia"/>
          <w:szCs w:val="21"/>
        </w:rPr>
        <w:t>倍，放弃使用；</w:t>
      </w:r>
    </w:p>
    <w:p w:rsidR="00B37E80" w:rsidRPr="00AB1B2A" w:rsidRDefault="00B37E80" w:rsidP="00B37E80">
      <w:pPr>
        <w:spacing w:line="360" w:lineRule="auto"/>
        <w:rPr>
          <w:szCs w:val="21"/>
        </w:rPr>
      </w:pPr>
      <w:r w:rsidRPr="00AB1B2A">
        <w:rPr>
          <w:rFonts w:hint="eastAsia"/>
          <w:szCs w:val="21"/>
        </w:rPr>
        <w:t>100~300</w:t>
      </w:r>
      <w:r w:rsidRPr="00AB1B2A">
        <w:rPr>
          <w:rFonts w:hint="eastAsia"/>
          <w:szCs w:val="21"/>
        </w:rPr>
        <w:t>倍，进行慢性试验；</w:t>
      </w:r>
    </w:p>
    <w:p w:rsidR="00B37E80" w:rsidRPr="00AB1B2A" w:rsidRDefault="00B37E80" w:rsidP="00B37E80">
      <w:pPr>
        <w:spacing w:line="360" w:lineRule="auto"/>
        <w:rPr>
          <w:szCs w:val="21"/>
        </w:rPr>
      </w:pPr>
      <w:r w:rsidRPr="00AB1B2A">
        <w:rPr>
          <w:rFonts w:hint="eastAsia"/>
          <w:szCs w:val="21"/>
        </w:rPr>
        <w:t>≥</w:t>
      </w:r>
      <w:r w:rsidRPr="00AB1B2A">
        <w:rPr>
          <w:rFonts w:hint="eastAsia"/>
          <w:szCs w:val="21"/>
        </w:rPr>
        <w:t>300</w:t>
      </w:r>
      <w:r w:rsidRPr="00AB1B2A">
        <w:rPr>
          <w:rFonts w:hint="eastAsia"/>
          <w:szCs w:val="21"/>
        </w:rPr>
        <w:t>倍，可考虑用于食品。</w:t>
      </w:r>
      <w:r w:rsidRPr="00AB1B2A">
        <w:rPr>
          <w:rFonts w:hint="eastAsia"/>
          <w:szCs w:val="21"/>
        </w:rPr>
        <w:t xml:space="preserve"> </w:t>
      </w:r>
    </w:p>
    <w:p w:rsidR="005E67A0" w:rsidRDefault="007A781B" w:rsidP="007A781B">
      <w:pPr>
        <w:spacing w:before="156" w:after="156"/>
        <w:rPr>
          <w:rFonts w:ascii="宋体" w:hAnsi="宋体" w:hint="eastAsia"/>
          <w:b/>
          <w:color w:val="C00000"/>
          <w:sz w:val="24"/>
        </w:rPr>
      </w:pPr>
      <w:r w:rsidRPr="007A781B">
        <w:rPr>
          <w:rFonts w:ascii="宋体" w:hAnsi="宋体" w:hint="eastAsia"/>
          <w:b/>
          <w:color w:val="C00000"/>
          <w:sz w:val="24"/>
        </w:rPr>
        <w:t>24、慢性毒性试验设计</w:t>
      </w:r>
      <w:r>
        <w:rPr>
          <w:rFonts w:ascii="宋体" w:hAnsi="宋体" w:hint="eastAsia"/>
          <w:b/>
          <w:color w:val="C00000"/>
          <w:sz w:val="24"/>
        </w:rPr>
        <w:t>（</w:t>
      </w:r>
      <w:r w:rsidRPr="007A781B">
        <w:rPr>
          <w:rFonts w:ascii="宋体" w:hAnsi="宋体" w:hint="eastAsia"/>
          <w:b/>
          <w:color w:val="C00000"/>
          <w:sz w:val="24"/>
        </w:rPr>
        <w:t>确定阈剂量和</w:t>
      </w:r>
      <w:proofErr w:type="gramStart"/>
      <w:r w:rsidRPr="007A781B">
        <w:rPr>
          <w:rFonts w:ascii="宋体" w:hAnsi="宋体" w:hint="eastAsia"/>
          <w:b/>
          <w:color w:val="C00000"/>
          <w:sz w:val="24"/>
        </w:rPr>
        <w:t>阈</w:t>
      </w:r>
      <w:proofErr w:type="gramEnd"/>
      <w:r w:rsidRPr="007A781B">
        <w:rPr>
          <w:rFonts w:ascii="宋体" w:hAnsi="宋体" w:hint="eastAsia"/>
          <w:b/>
          <w:color w:val="C00000"/>
          <w:sz w:val="24"/>
        </w:rPr>
        <w:t>下剂量</w:t>
      </w:r>
      <w:r>
        <w:rPr>
          <w:rFonts w:ascii="宋体" w:hAnsi="宋体" w:hint="eastAsia"/>
          <w:b/>
          <w:color w:val="C00000"/>
          <w:sz w:val="24"/>
        </w:rPr>
        <w:t>）</w:t>
      </w:r>
    </w:p>
    <w:p w:rsidR="007A781B" w:rsidRDefault="007A781B" w:rsidP="007A781B">
      <w:pPr>
        <w:spacing w:before="156" w:after="156"/>
        <w:rPr>
          <w:rFonts w:ascii="宋体" w:hAnsi="宋体" w:hint="eastAsia"/>
          <w:sz w:val="24"/>
        </w:rPr>
      </w:pPr>
      <w:r>
        <w:rPr>
          <w:rFonts w:ascii="宋体" w:hAnsi="宋体" w:hint="eastAsia"/>
          <w:sz w:val="24"/>
        </w:rPr>
        <w:t>（一）</w:t>
      </w:r>
      <w:r w:rsidRPr="007A781B">
        <w:rPr>
          <w:rFonts w:ascii="宋体" w:hAnsi="宋体" w:hint="eastAsia"/>
          <w:sz w:val="24"/>
        </w:rPr>
        <w:t>慢性毒性的概念</w:t>
      </w:r>
    </w:p>
    <w:p w:rsidR="007A781B" w:rsidRDefault="007A781B" w:rsidP="007A781B">
      <w:pPr>
        <w:spacing w:before="156" w:after="156"/>
        <w:rPr>
          <w:rFonts w:ascii="宋体" w:hAnsi="宋体" w:hint="eastAsia"/>
          <w:sz w:val="24"/>
        </w:rPr>
      </w:pPr>
      <w:r w:rsidRPr="007A781B">
        <w:rPr>
          <w:rFonts w:ascii="宋体" w:hAnsi="宋体" w:hint="eastAsia"/>
          <w:sz w:val="24"/>
        </w:rPr>
        <w:t>是指实验动物或人</w:t>
      </w:r>
      <w:r w:rsidRPr="007A781B">
        <w:rPr>
          <w:rFonts w:ascii="宋体" w:hAnsi="宋体" w:hint="eastAsia"/>
          <w:sz w:val="24"/>
          <w:highlight w:val="yellow"/>
        </w:rPr>
        <w:t>长期</w:t>
      </w:r>
      <w:r w:rsidRPr="007A781B">
        <w:rPr>
          <w:rFonts w:ascii="宋体" w:hAnsi="宋体" w:hint="eastAsia"/>
          <w:sz w:val="24"/>
        </w:rPr>
        <w:t>（甚至终生）反复接触外源化学物所产生的毒性效应；所谓“长期”，一般是指</w:t>
      </w:r>
      <w:r w:rsidRPr="007A781B">
        <w:rPr>
          <w:rFonts w:ascii="宋体" w:hAnsi="宋体"/>
          <w:sz w:val="24"/>
          <w:highlight w:val="yellow"/>
        </w:rPr>
        <w:t>2</w:t>
      </w:r>
      <w:r w:rsidRPr="007A781B">
        <w:rPr>
          <w:rFonts w:ascii="宋体" w:hAnsi="宋体" w:hint="eastAsia"/>
          <w:sz w:val="24"/>
          <w:highlight w:val="yellow"/>
        </w:rPr>
        <w:t>年</w:t>
      </w:r>
      <w:r w:rsidRPr="007A781B">
        <w:rPr>
          <w:rFonts w:ascii="宋体" w:hAnsi="宋体" w:hint="eastAsia"/>
          <w:sz w:val="24"/>
        </w:rPr>
        <w:t>；对大鼠相当于终生染毒</w:t>
      </w:r>
    </w:p>
    <w:p w:rsidR="007A781B" w:rsidRDefault="007A781B" w:rsidP="007A781B">
      <w:pPr>
        <w:spacing w:before="156" w:after="156"/>
        <w:rPr>
          <w:rFonts w:ascii="宋体" w:hAnsi="宋体" w:hint="eastAsia"/>
          <w:sz w:val="24"/>
        </w:rPr>
      </w:pPr>
      <w:r>
        <w:rPr>
          <w:rFonts w:ascii="宋体" w:hAnsi="宋体" w:hint="eastAsia"/>
          <w:sz w:val="24"/>
        </w:rPr>
        <w:t>（二）</w:t>
      </w:r>
      <w:r w:rsidRPr="007A781B">
        <w:rPr>
          <w:rFonts w:ascii="宋体" w:hAnsi="宋体" w:hint="eastAsia"/>
          <w:sz w:val="24"/>
        </w:rPr>
        <w:t>慢性毒性试验的目的</w:t>
      </w:r>
    </w:p>
    <w:p w:rsidR="007A781B" w:rsidRPr="007A781B" w:rsidRDefault="007A781B" w:rsidP="007A781B">
      <w:pPr>
        <w:spacing w:before="156" w:after="156"/>
        <w:rPr>
          <w:rFonts w:ascii="宋体" w:hAnsi="宋体" w:hint="eastAsia"/>
          <w:sz w:val="24"/>
        </w:rPr>
      </w:pPr>
      <w:r>
        <w:rPr>
          <w:rFonts w:ascii="宋体" w:hAnsi="宋体" w:hint="eastAsia"/>
          <w:sz w:val="24"/>
        </w:rPr>
        <w:t>①</w:t>
      </w:r>
      <w:r w:rsidRPr="007A781B">
        <w:rPr>
          <w:rFonts w:ascii="宋体" w:hAnsi="宋体" w:hint="eastAsia"/>
          <w:sz w:val="24"/>
        </w:rPr>
        <w:t>研究</w:t>
      </w:r>
      <w:r w:rsidRPr="007A781B">
        <w:rPr>
          <w:rFonts w:ascii="宋体" w:hAnsi="宋体" w:hint="eastAsia"/>
          <w:color w:val="FF0000"/>
          <w:sz w:val="24"/>
        </w:rPr>
        <w:t>慢性毒性剂量-反应（效应）关系</w:t>
      </w:r>
      <w:r w:rsidRPr="007A781B">
        <w:rPr>
          <w:rFonts w:ascii="宋体" w:hAnsi="宋体" w:hint="eastAsia"/>
          <w:sz w:val="24"/>
        </w:rPr>
        <w:t>，确定长期接触造成有害作用的</w:t>
      </w:r>
      <w:r w:rsidRPr="007A781B">
        <w:rPr>
          <w:rFonts w:ascii="宋体" w:hAnsi="宋体" w:hint="eastAsia"/>
          <w:color w:val="FF0000"/>
          <w:sz w:val="24"/>
        </w:rPr>
        <w:t>最低剂量（LOAEL)</w:t>
      </w:r>
      <w:r w:rsidRPr="007A781B">
        <w:rPr>
          <w:rFonts w:ascii="宋体" w:hAnsi="宋体" w:hint="eastAsia"/>
          <w:sz w:val="24"/>
        </w:rPr>
        <w:t>或</w:t>
      </w:r>
      <w:r w:rsidRPr="007A781B">
        <w:rPr>
          <w:rFonts w:ascii="宋体" w:hAnsi="宋体" w:hint="eastAsia"/>
          <w:color w:val="FF0000"/>
          <w:sz w:val="24"/>
        </w:rPr>
        <w:t>阈剂量</w:t>
      </w:r>
      <w:r w:rsidRPr="007A781B">
        <w:rPr>
          <w:rFonts w:ascii="宋体" w:hAnsi="宋体" w:hint="eastAsia"/>
          <w:sz w:val="24"/>
        </w:rPr>
        <w:t>和</w:t>
      </w:r>
      <w:r w:rsidRPr="007A781B">
        <w:rPr>
          <w:rFonts w:ascii="宋体" w:hAnsi="宋体" w:hint="eastAsia"/>
          <w:color w:val="FF0000"/>
          <w:sz w:val="24"/>
        </w:rPr>
        <w:t>未造成有害作用的剂量（NOAEL</w:t>
      </w:r>
      <w:r w:rsidRPr="007A781B">
        <w:rPr>
          <w:rFonts w:ascii="宋体" w:hAnsi="宋体" w:hint="eastAsia"/>
          <w:sz w:val="24"/>
        </w:rPr>
        <w:t>)；</w:t>
      </w:r>
    </w:p>
    <w:p w:rsidR="007A781B" w:rsidRPr="007A781B" w:rsidRDefault="007A781B" w:rsidP="007A781B">
      <w:pPr>
        <w:spacing w:before="156" w:after="156"/>
        <w:rPr>
          <w:rFonts w:ascii="宋体" w:hAnsi="宋体" w:hint="eastAsia"/>
          <w:sz w:val="24"/>
        </w:rPr>
      </w:pPr>
      <w:r>
        <w:rPr>
          <w:rFonts w:ascii="宋体" w:hAnsi="宋体" w:hint="eastAsia"/>
          <w:sz w:val="24"/>
        </w:rPr>
        <w:t>②</w:t>
      </w:r>
      <w:r w:rsidRPr="007A781B">
        <w:rPr>
          <w:rFonts w:ascii="宋体" w:hAnsi="宋体" w:hint="eastAsia"/>
          <w:sz w:val="24"/>
        </w:rPr>
        <w:t>为</w:t>
      </w:r>
      <w:r w:rsidRPr="00E67E76">
        <w:rPr>
          <w:rFonts w:ascii="宋体" w:hAnsi="宋体" w:hint="eastAsia"/>
          <w:color w:val="FF0000"/>
          <w:sz w:val="24"/>
        </w:rPr>
        <w:t>制定</w:t>
      </w:r>
      <w:r w:rsidRPr="007A781B">
        <w:rPr>
          <w:rFonts w:ascii="宋体" w:hAnsi="宋体" w:hint="eastAsia"/>
          <w:sz w:val="24"/>
        </w:rPr>
        <w:t>外来化学物质在食品中的</w:t>
      </w:r>
      <w:r w:rsidRPr="00E67E76">
        <w:rPr>
          <w:rFonts w:ascii="宋体" w:hAnsi="宋体" w:hint="eastAsia"/>
          <w:color w:val="FF0000"/>
          <w:sz w:val="24"/>
        </w:rPr>
        <w:t>安全限量</w:t>
      </w:r>
      <w:r w:rsidRPr="007A781B">
        <w:rPr>
          <w:rFonts w:ascii="宋体" w:hAnsi="宋体" w:hint="eastAsia"/>
          <w:sz w:val="24"/>
        </w:rPr>
        <w:t>，以及为危险度评价与管理提供毒理学依据；</w:t>
      </w:r>
    </w:p>
    <w:p w:rsidR="007A781B" w:rsidRPr="007A781B" w:rsidRDefault="007A781B" w:rsidP="007A781B">
      <w:pPr>
        <w:spacing w:before="156" w:after="156"/>
        <w:rPr>
          <w:rFonts w:ascii="宋体" w:hAnsi="宋体" w:hint="eastAsia"/>
          <w:sz w:val="24"/>
        </w:rPr>
      </w:pPr>
      <w:r>
        <w:rPr>
          <w:rFonts w:ascii="宋体" w:hAnsi="宋体" w:hint="eastAsia"/>
          <w:sz w:val="24"/>
        </w:rPr>
        <w:t>③</w:t>
      </w:r>
      <w:r w:rsidRPr="007A781B">
        <w:rPr>
          <w:rFonts w:ascii="宋体" w:hAnsi="宋体" w:hint="eastAsia"/>
          <w:sz w:val="24"/>
        </w:rPr>
        <w:t>观察长期接触受试物毒性作用的</w:t>
      </w:r>
      <w:r w:rsidRPr="00E67E76">
        <w:rPr>
          <w:rFonts w:ascii="宋体" w:hAnsi="宋体" w:hint="eastAsia"/>
          <w:color w:val="FF0000"/>
          <w:sz w:val="24"/>
        </w:rPr>
        <w:t>可逆性</w:t>
      </w:r>
      <w:r w:rsidRPr="007A781B">
        <w:rPr>
          <w:rFonts w:ascii="宋体" w:hAnsi="宋体" w:hint="eastAsia"/>
          <w:sz w:val="24"/>
        </w:rPr>
        <w:t>；</w:t>
      </w:r>
    </w:p>
    <w:p w:rsidR="007A781B" w:rsidRPr="007A781B" w:rsidRDefault="007A781B" w:rsidP="007A781B">
      <w:pPr>
        <w:spacing w:before="156" w:after="156"/>
        <w:rPr>
          <w:rFonts w:ascii="宋体" w:hAnsi="宋体" w:hint="eastAsia"/>
          <w:sz w:val="24"/>
        </w:rPr>
      </w:pPr>
      <w:r>
        <w:rPr>
          <w:rFonts w:ascii="宋体" w:hAnsi="宋体" w:hint="eastAsia"/>
          <w:sz w:val="24"/>
        </w:rPr>
        <w:t>④</w:t>
      </w:r>
      <w:r w:rsidRPr="007A781B">
        <w:rPr>
          <w:rFonts w:ascii="宋体" w:hAnsi="宋体" w:hint="eastAsia"/>
          <w:sz w:val="24"/>
        </w:rPr>
        <w:t>观察慢性毒性效应谱、毒作用特点和靶器官；</w:t>
      </w:r>
    </w:p>
    <w:p w:rsidR="007A781B" w:rsidRDefault="007A781B" w:rsidP="007A781B">
      <w:pPr>
        <w:spacing w:before="156" w:after="156"/>
        <w:rPr>
          <w:rFonts w:ascii="宋体" w:hAnsi="宋体" w:hint="eastAsia"/>
          <w:sz w:val="24"/>
        </w:rPr>
      </w:pPr>
      <w:r>
        <w:rPr>
          <w:rFonts w:ascii="宋体" w:hAnsi="宋体" w:hint="eastAsia"/>
          <w:sz w:val="24"/>
        </w:rPr>
        <w:t>⑤</w:t>
      </w:r>
      <w:r w:rsidRPr="007A781B">
        <w:rPr>
          <w:rFonts w:ascii="宋体" w:hAnsi="宋体" w:hint="eastAsia"/>
          <w:sz w:val="24"/>
        </w:rPr>
        <w:t>确定</w:t>
      </w:r>
      <w:r w:rsidRPr="00E67E76">
        <w:rPr>
          <w:rFonts w:ascii="宋体" w:hAnsi="宋体" w:hint="eastAsia"/>
          <w:color w:val="FF0000"/>
          <w:sz w:val="24"/>
        </w:rPr>
        <w:t>健康指导值</w:t>
      </w:r>
      <w:r w:rsidRPr="007A781B">
        <w:rPr>
          <w:rFonts w:ascii="宋体" w:hAnsi="宋体" w:hint="eastAsia"/>
          <w:sz w:val="24"/>
        </w:rPr>
        <w:t>外推到人提供依据</w:t>
      </w:r>
    </w:p>
    <w:p w:rsidR="007A781B" w:rsidRDefault="00E67E76" w:rsidP="007A781B">
      <w:pPr>
        <w:spacing w:before="156" w:after="156"/>
        <w:rPr>
          <w:rFonts w:ascii="宋体" w:hAnsi="宋体" w:hint="eastAsia"/>
          <w:sz w:val="24"/>
        </w:rPr>
      </w:pPr>
      <w:r>
        <w:rPr>
          <w:rFonts w:ascii="宋体" w:hAnsi="宋体" w:hint="eastAsia"/>
          <w:sz w:val="24"/>
        </w:rPr>
        <w:t>（三）</w:t>
      </w:r>
      <w:r w:rsidRPr="00E67E76">
        <w:rPr>
          <w:rFonts w:ascii="宋体" w:hAnsi="宋体" w:hint="eastAsia"/>
          <w:sz w:val="24"/>
        </w:rPr>
        <w:t>慢性毒性试验方法要点</w:t>
      </w:r>
    </w:p>
    <w:p w:rsidR="007A781B" w:rsidRDefault="00E67E76" w:rsidP="007A781B">
      <w:pPr>
        <w:spacing w:before="156" w:after="156"/>
        <w:rPr>
          <w:rFonts w:ascii="宋体" w:hAnsi="宋体" w:hint="eastAsia"/>
          <w:sz w:val="24"/>
        </w:rPr>
      </w:pPr>
      <w:r>
        <w:rPr>
          <w:rFonts w:ascii="宋体" w:hAnsi="宋体" w:hint="eastAsia"/>
          <w:sz w:val="24"/>
        </w:rPr>
        <w:t>1）</w:t>
      </w:r>
      <w:r w:rsidRPr="00E67E76">
        <w:rPr>
          <w:rFonts w:ascii="宋体" w:hAnsi="宋体" w:hint="eastAsia"/>
          <w:sz w:val="24"/>
        </w:rPr>
        <w:t>实验动物的选择</w:t>
      </w:r>
    </w:p>
    <w:p w:rsidR="00E67E76" w:rsidRPr="00E67E76" w:rsidRDefault="00E67E76" w:rsidP="00E67E76">
      <w:pPr>
        <w:spacing w:before="156" w:after="156"/>
        <w:rPr>
          <w:rFonts w:ascii="宋体" w:hAnsi="宋体" w:hint="eastAsia"/>
          <w:sz w:val="24"/>
        </w:rPr>
      </w:pPr>
      <w:r w:rsidRPr="00E67E76">
        <w:rPr>
          <w:rFonts w:ascii="宋体" w:hAnsi="宋体" w:hint="eastAsia"/>
          <w:sz w:val="24"/>
        </w:rPr>
        <w:t>实际工作中大多用大鼠、犬和</w:t>
      </w:r>
      <w:proofErr w:type="gramStart"/>
      <w:r w:rsidRPr="00E67E76">
        <w:rPr>
          <w:rFonts w:ascii="宋体" w:hAnsi="宋体" w:hint="eastAsia"/>
          <w:sz w:val="24"/>
        </w:rPr>
        <w:t>猴。</w:t>
      </w:r>
      <w:proofErr w:type="gramEnd"/>
    </w:p>
    <w:p w:rsidR="00E67E76" w:rsidRDefault="00E67E76" w:rsidP="00E67E76">
      <w:pPr>
        <w:spacing w:before="156" w:after="156"/>
        <w:rPr>
          <w:rFonts w:ascii="宋体" w:hAnsi="宋体" w:hint="eastAsia"/>
          <w:sz w:val="24"/>
        </w:rPr>
      </w:pPr>
      <w:r w:rsidRPr="00E67E76">
        <w:rPr>
          <w:rFonts w:ascii="宋体" w:hAnsi="宋体" w:hint="eastAsia"/>
          <w:sz w:val="24"/>
        </w:rPr>
        <w:t>年龄：刚断乳的动物</w:t>
      </w:r>
    </w:p>
    <w:p w:rsidR="00E67E76" w:rsidRPr="00E67E76" w:rsidRDefault="00E67E76" w:rsidP="00E67E76">
      <w:pPr>
        <w:spacing w:before="156" w:after="156"/>
        <w:rPr>
          <w:rFonts w:ascii="宋体" w:hAnsi="宋体"/>
          <w:sz w:val="24"/>
        </w:rPr>
      </w:pPr>
      <w:r w:rsidRPr="00E67E76">
        <w:rPr>
          <w:rFonts w:ascii="宋体" w:hAnsi="宋体" w:hint="eastAsia"/>
          <w:sz w:val="24"/>
        </w:rPr>
        <w:t>小白鼠：</w:t>
      </w:r>
      <w:r w:rsidRPr="00E67E76">
        <w:rPr>
          <w:rFonts w:ascii="宋体" w:hAnsi="宋体"/>
          <w:sz w:val="24"/>
        </w:rPr>
        <w:t>3</w:t>
      </w:r>
      <w:r w:rsidRPr="00E67E76">
        <w:rPr>
          <w:rFonts w:ascii="宋体" w:hAnsi="宋体" w:hint="eastAsia"/>
          <w:sz w:val="24"/>
        </w:rPr>
        <w:t>周龄，大白鼠：</w:t>
      </w:r>
      <w:r w:rsidRPr="00E67E76">
        <w:rPr>
          <w:rFonts w:ascii="宋体" w:hAnsi="宋体"/>
          <w:sz w:val="24"/>
        </w:rPr>
        <w:t>6~8</w:t>
      </w:r>
      <w:r w:rsidRPr="00E67E76">
        <w:rPr>
          <w:rFonts w:ascii="宋体" w:hAnsi="宋体" w:hint="eastAsia"/>
          <w:sz w:val="24"/>
        </w:rPr>
        <w:t>周龄，犬：</w:t>
      </w:r>
      <w:r w:rsidRPr="00E67E76">
        <w:rPr>
          <w:rFonts w:ascii="宋体" w:hAnsi="宋体"/>
          <w:sz w:val="24"/>
        </w:rPr>
        <w:t>4~6</w:t>
      </w:r>
      <w:r w:rsidRPr="00E67E76">
        <w:rPr>
          <w:rFonts w:ascii="宋体" w:hAnsi="宋体" w:hint="eastAsia"/>
          <w:sz w:val="24"/>
        </w:rPr>
        <w:t>周龄；</w:t>
      </w:r>
    </w:p>
    <w:p w:rsidR="00E67E76" w:rsidRPr="00E67E76" w:rsidRDefault="00E67E76" w:rsidP="00E67E76">
      <w:pPr>
        <w:spacing w:before="156" w:after="156"/>
        <w:rPr>
          <w:rFonts w:ascii="宋体" w:hAnsi="宋体"/>
          <w:sz w:val="24"/>
        </w:rPr>
      </w:pPr>
      <w:r w:rsidRPr="00E67E76">
        <w:rPr>
          <w:rFonts w:ascii="宋体" w:hAnsi="宋体" w:hint="eastAsia"/>
          <w:sz w:val="24"/>
        </w:rPr>
        <w:t>动物数量：</w:t>
      </w:r>
      <w:r w:rsidRPr="00E67E76">
        <w:rPr>
          <w:rFonts w:ascii="宋体" w:hAnsi="宋体" w:hint="eastAsia"/>
          <w:color w:val="FF0000"/>
          <w:sz w:val="24"/>
        </w:rPr>
        <w:t>明显多于亚慢性试验</w:t>
      </w:r>
      <w:r w:rsidRPr="00E67E76">
        <w:rPr>
          <w:rFonts w:ascii="宋体" w:hAnsi="宋体" w:hint="eastAsia"/>
          <w:sz w:val="24"/>
        </w:rPr>
        <w:t>，每组大鼠</w:t>
      </w:r>
      <w:r w:rsidRPr="00E67E76">
        <w:rPr>
          <w:rFonts w:ascii="宋体" w:hAnsi="宋体"/>
          <w:sz w:val="24"/>
        </w:rPr>
        <w:t>40</w:t>
      </w:r>
      <w:r w:rsidRPr="00E67E76">
        <w:rPr>
          <w:rFonts w:ascii="宋体" w:hAnsi="宋体" w:hint="eastAsia"/>
          <w:sz w:val="24"/>
        </w:rPr>
        <w:t>～</w:t>
      </w:r>
      <w:r w:rsidRPr="00E67E76">
        <w:rPr>
          <w:rFonts w:ascii="宋体" w:hAnsi="宋体"/>
          <w:sz w:val="24"/>
        </w:rPr>
        <w:t>60</w:t>
      </w:r>
      <w:r w:rsidRPr="00E67E76">
        <w:rPr>
          <w:rFonts w:ascii="宋体" w:hAnsi="宋体" w:hint="eastAsia"/>
          <w:sz w:val="24"/>
        </w:rPr>
        <w:t>只，犬</w:t>
      </w:r>
      <w:r w:rsidRPr="00E67E76">
        <w:rPr>
          <w:rFonts w:ascii="宋体" w:hAnsi="宋体"/>
          <w:sz w:val="24"/>
        </w:rPr>
        <w:t>8</w:t>
      </w:r>
      <w:r w:rsidRPr="00E67E76">
        <w:rPr>
          <w:rFonts w:ascii="宋体" w:hAnsi="宋体" w:hint="eastAsia"/>
          <w:sz w:val="24"/>
        </w:rPr>
        <w:t>～</w:t>
      </w:r>
      <w:r w:rsidRPr="00E67E76">
        <w:rPr>
          <w:rFonts w:ascii="宋体" w:hAnsi="宋体"/>
          <w:sz w:val="24"/>
        </w:rPr>
        <w:t>12</w:t>
      </w:r>
      <w:r w:rsidRPr="00E67E76">
        <w:rPr>
          <w:rFonts w:ascii="宋体" w:hAnsi="宋体" w:hint="eastAsia"/>
          <w:sz w:val="24"/>
        </w:rPr>
        <w:t>只，雌雄各半。</w:t>
      </w:r>
    </w:p>
    <w:p w:rsidR="007A781B" w:rsidRDefault="00E67E76" w:rsidP="00E67E76">
      <w:pPr>
        <w:spacing w:before="156" w:after="156"/>
        <w:rPr>
          <w:rFonts w:ascii="宋体" w:hAnsi="宋体" w:hint="eastAsia"/>
          <w:sz w:val="24"/>
        </w:rPr>
      </w:pPr>
      <w:r w:rsidRPr="00E67E76">
        <w:rPr>
          <w:rFonts w:ascii="宋体" w:hAnsi="宋体" w:hint="eastAsia"/>
          <w:sz w:val="24"/>
        </w:rPr>
        <w:t>试验结束时，每一性别啮齿类动物数不少于</w:t>
      </w:r>
      <w:r w:rsidRPr="00E67E76">
        <w:rPr>
          <w:rFonts w:ascii="宋体" w:hAnsi="宋体"/>
          <w:sz w:val="24"/>
        </w:rPr>
        <w:t>10</w:t>
      </w:r>
      <w:r w:rsidRPr="00E67E76">
        <w:rPr>
          <w:rFonts w:ascii="宋体" w:hAnsi="宋体" w:hint="eastAsia"/>
          <w:sz w:val="24"/>
        </w:rPr>
        <w:t>只，非啮齿类不少于</w:t>
      </w:r>
      <w:r w:rsidRPr="00E67E76">
        <w:rPr>
          <w:rFonts w:ascii="宋体" w:hAnsi="宋体"/>
          <w:sz w:val="24"/>
        </w:rPr>
        <w:t>4</w:t>
      </w:r>
      <w:r w:rsidRPr="00E67E76">
        <w:rPr>
          <w:rFonts w:ascii="宋体" w:hAnsi="宋体" w:hint="eastAsia"/>
          <w:sz w:val="24"/>
        </w:rPr>
        <w:t>只。</w:t>
      </w:r>
    </w:p>
    <w:p w:rsidR="00E67E76" w:rsidRDefault="00E67E76" w:rsidP="00E67E76">
      <w:pPr>
        <w:spacing w:before="156" w:after="156"/>
        <w:rPr>
          <w:rFonts w:ascii="宋体" w:hAnsi="宋体" w:hint="eastAsia"/>
          <w:sz w:val="24"/>
        </w:rPr>
      </w:pPr>
      <w:r>
        <w:rPr>
          <w:rFonts w:ascii="宋体" w:hAnsi="宋体" w:hint="eastAsia"/>
          <w:sz w:val="24"/>
        </w:rPr>
        <w:t>2）</w:t>
      </w:r>
      <w:r w:rsidRPr="00E67E76">
        <w:rPr>
          <w:rFonts w:ascii="宋体" w:hAnsi="宋体" w:hint="eastAsia"/>
          <w:sz w:val="24"/>
        </w:rPr>
        <w:t>染毒途径和时限</w:t>
      </w:r>
    </w:p>
    <w:p w:rsidR="00E67E76" w:rsidRPr="00E67E76" w:rsidRDefault="00E67E76" w:rsidP="00E67E76">
      <w:pPr>
        <w:spacing w:before="156" w:after="156"/>
        <w:rPr>
          <w:rFonts w:ascii="宋体" w:hAnsi="宋体" w:hint="eastAsia"/>
          <w:sz w:val="24"/>
        </w:rPr>
      </w:pPr>
      <w:r w:rsidRPr="00E67E76">
        <w:rPr>
          <w:rFonts w:ascii="宋体" w:hAnsi="宋体" w:hint="eastAsia"/>
          <w:sz w:val="24"/>
        </w:rPr>
        <w:t>染毒途径：一般采用经口染毒(饲喂法);</w:t>
      </w:r>
    </w:p>
    <w:p w:rsidR="00E67E76" w:rsidRDefault="00E67E76" w:rsidP="00E67E76">
      <w:pPr>
        <w:spacing w:before="156" w:after="156"/>
        <w:rPr>
          <w:rFonts w:ascii="宋体" w:hAnsi="宋体" w:hint="eastAsia"/>
          <w:sz w:val="24"/>
        </w:rPr>
      </w:pPr>
      <w:r w:rsidRPr="00E67E76">
        <w:rPr>
          <w:rFonts w:ascii="宋体" w:hAnsi="宋体" w:hint="eastAsia"/>
          <w:sz w:val="24"/>
        </w:rPr>
        <w:t>染毒时限：要求</w:t>
      </w:r>
      <w:r w:rsidRPr="00E67E76">
        <w:rPr>
          <w:rFonts w:ascii="宋体" w:hAnsi="宋体"/>
          <w:sz w:val="24"/>
        </w:rPr>
        <w:t>1</w:t>
      </w:r>
      <w:r w:rsidRPr="00E67E76">
        <w:rPr>
          <w:rFonts w:ascii="宋体" w:hAnsi="宋体" w:hint="eastAsia"/>
          <w:sz w:val="24"/>
        </w:rPr>
        <w:t>年以上或</w:t>
      </w:r>
      <w:r w:rsidRPr="00E67E76">
        <w:rPr>
          <w:rFonts w:ascii="宋体" w:hAnsi="宋体"/>
          <w:sz w:val="24"/>
        </w:rPr>
        <w:t>2</w:t>
      </w:r>
      <w:r w:rsidRPr="00E67E76">
        <w:rPr>
          <w:rFonts w:ascii="宋体" w:hAnsi="宋体" w:hint="eastAsia"/>
          <w:sz w:val="24"/>
        </w:rPr>
        <w:t>年。</w:t>
      </w:r>
    </w:p>
    <w:p w:rsidR="00E67E76" w:rsidRPr="00E67E76" w:rsidRDefault="00E67E76" w:rsidP="00E67E76">
      <w:pPr>
        <w:spacing w:before="156" w:after="156"/>
        <w:rPr>
          <w:rFonts w:ascii="宋体" w:hAnsi="宋体"/>
          <w:sz w:val="24"/>
        </w:rPr>
      </w:pPr>
      <w:r w:rsidRPr="00E67E76">
        <w:rPr>
          <w:rFonts w:ascii="宋体" w:hAnsi="宋体" w:hint="eastAsia"/>
          <w:sz w:val="24"/>
        </w:rPr>
        <w:t>3）剂量分组</w:t>
      </w:r>
    </w:p>
    <w:p w:rsidR="00E67E76" w:rsidRPr="00E67E76" w:rsidRDefault="00E67E76" w:rsidP="00E67E76">
      <w:pPr>
        <w:spacing w:before="156" w:after="156"/>
        <w:rPr>
          <w:rFonts w:ascii="宋体" w:hAnsi="宋体" w:hint="eastAsia"/>
          <w:sz w:val="24"/>
        </w:rPr>
      </w:pPr>
      <w:r w:rsidRPr="00E67E76">
        <w:rPr>
          <w:rFonts w:ascii="宋体" w:hAnsi="宋体" w:hint="eastAsia"/>
          <w:sz w:val="24"/>
        </w:rPr>
        <w:lastRenderedPageBreak/>
        <w:t>至少3个剂量组及1个相应的对照组：</w:t>
      </w:r>
    </w:p>
    <w:p w:rsidR="00E67E76" w:rsidRPr="00E67E76" w:rsidRDefault="00E67E76" w:rsidP="00E67E76">
      <w:pPr>
        <w:spacing w:before="156" w:after="156"/>
        <w:rPr>
          <w:rFonts w:ascii="宋体" w:hAnsi="宋体"/>
          <w:sz w:val="24"/>
        </w:rPr>
      </w:pPr>
      <w:r w:rsidRPr="00E67E76">
        <w:rPr>
          <w:rFonts w:ascii="宋体" w:hAnsi="宋体"/>
          <w:sz w:val="24"/>
        </w:rPr>
        <w:t></w:t>
      </w:r>
      <w:r w:rsidRPr="00E67E76">
        <w:rPr>
          <w:rFonts w:ascii="宋体" w:hAnsi="宋体" w:hint="eastAsia"/>
          <w:color w:val="FF0000"/>
          <w:sz w:val="24"/>
        </w:rPr>
        <w:t>高剂量组</w:t>
      </w:r>
      <w:r w:rsidRPr="00E67E76">
        <w:rPr>
          <w:rFonts w:ascii="宋体" w:hAnsi="宋体" w:hint="eastAsia"/>
          <w:sz w:val="24"/>
        </w:rPr>
        <w:t>有轻微或较明显毒性反应，个别动物可能死亡；</w:t>
      </w:r>
    </w:p>
    <w:p w:rsidR="00E67E76" w:rsidRPr="00E67E76" w:rsidRDefault="00E67E76" w:rsidP="00E67E76">
      <w:pPr>
        <w:spacing w:before="156" w:after="156"/>
        <w:rPr>
          <w:rFonts w:ascii="宋体" w:hAnsi="宋体"/>
          <w:sz w:val="24"/>
        </w:rPr>
      </w:pPr>
      <w:r w:rsidRPr="00E67E76">
        <w:rPr>
          <w:rFonts w:ascii="宋体" w:hAnsi="宋体"/>
          <w:sz w:val="24"/>
        </w:rPr>
        <w:t></w:t>
      </w:r>
      <w:r w:rsidRPr="00E67E76">
        <w:rPr>
          <w:rFonts w:ascii="宋体" w:hAnsi="宋体" w:hint="eastAsia"/>
          <w:color w:val="FF0000"/>
          <w:sz w:val="24"/>
        </w:rPr>
        <w:t>中剂量组</w:t>
      </w:r>
      <w:r w:rsidRPr="00E67E76">
        <w:rPr>
          <w:rFonts w:ascii="宋体" w:hAnsi="宋体" w:hint="eastAsia"/>
          <w:sz w:val="24"/>
        </w:rPr>
        <w:t>应为可能产生较轻微的毒性效应；</w:t>
      </w:r>
    </w:p>
    <w:p w:rsidR="00E67E76" w:rsidRPr="00E67E76" w:rsidRDefault="00E67E76" w:rsidP="00E67E76">
      <w:pPr>
        <w:spacing w:before="156" w:after="156"/>
        <w:rPr>
          <w:rFonts w:ascii="宋体" w:hAnsi="宋体"/>
          <w:sz w:val="24"/>
        </w:rPr>
      </w:pPr>
      <w:r w:rsidRPr="00E67E76">
        <w:rPr>
          <w:rFonts w:ascii="宋体" w:hAnsi="宋体"/>
          <w:sz w:val="24"/>
        </w:rPr>
        <w:t></w:t>
      </w:r>
      <w:r w:rsidRPr="00E67E76">
        <w:rPr>
          <w:rFonts w:ascii="宋体" w:hAnsi="宋体" w:hint="eastAsia"/>
          <w:color w:val="FF0000"/>
          <w:sz w:val="24"/>
        </w:rPr>
        <w:t>低剂量组</w:t>
      </w:r>
      <w:r w:rsidRPr="00E67E76">
        <w:rPr>
          <w:rFonts w:ascii="宋体" w:hAnsi="宋体" w:hint="eastAsia"/>
          <w:sz w:val="24"/>
        </w:rPr>
        <w:t>不应引起任何毒性反应（</w:t>
      </w:r>
      <w:r w:rsidRPr="00E67E76">
        <w:rPr>
          <w:rFonts w:ascii="宋体" w:hAnsi="宋体"/>
          <w:sz w:val="24"/>
        </w:rPr>
        <w:t>NOAEL</w:t>
      </w:r>
      <w:r w:rsidRPr="00E67E76">
        <w:rPr>
          <w:rFonts w:ascii="宋体" w:hAnsi="宋体" w:hint="eastAsia"/>
          <w:sz w:val="24"/>
        </w:rPr>
        <w:t>）。</w:t>
      </w:r>
    </w:p>
    <w:p w:rsidR="00E67E76" w:rsidRDefault="00E67E76" w:rsidP="00E67E76">
      <w:pPr>
        <w:spacing w:before="156" w:after="156"/>
        <w:rPr>
          <w:rFonts w:ascii="宋体" w:hAnsi="宋体" w:hint="eastAsia"/>
          <w:sz w:val="24"/>
        </w:rPr>
      </w:pPr>
      <w:r>
        <w:rPr>
          <w:rFonts w:ascii="宋体" w:hAnsi="宋体" w:hint="eastAsia"/>
          <w:sz w:val="24"/>
        </w:rPr>
        <w:t>4）</w:t>
      </w:r>
      <w:r w:rsidRPr="00E67E76">
        <w:rPr>
          <w:rFonts w:ascii="宋体" w:hAnsi="宋体" w:hint="eastAsia"/>
          <w:sz w:val="24"/>
        </w:rPr>
        <w:t>剂量设计</w:t>
      </w:r>
    </w:p>
    <w:p w:rsidR="00E67E76" w:rsidRPr="00E67E76" w:rsidRDefault="00E67E76" w:rsidP="00E67E76">
      <w:pPr>
        <w:spacing w:before="156" w:after="156"/>
        <w:rPr>
          <w:rFonts w:ascii="宋体" w:hAnsi="宋体" w:hint="eastAsia"/>
          <w:sz w:val="24"/>
        </w:rPr>
      </w:pPr>
      <w:r w:rsidRPr="00E67E76">
        <w:rPr>
          <w:rFonts w:ascii="宋体" w:hAnsi="宋体" w:hint="eastAsia"/>
          <w:sz w:val="24"/>
        </w:rPr>
        <w:t>一般认为以亚慢性毒性试验的阈剂量来确定:</w:t>
      </w:r>
    </w:p>
    <w:p w:rsidR="00E67E76" w:rsidRPr="00E67E76" w:rsidRDefault="00E67E76" w:rsidP="00E67E76">
      <w:pPr>
        <w:spacing w:before="156" w:after="156"/>
        <w:rPr>
          <w:rFonts w:ascii="宋体" w:hAnsi="宋体"/>
          <w:sz w:val="24"/>
        </w:rPr>
      </w:pPr>
      <w:r w:rsidRPr="00E67E76">
        <w:rPr>
          <w:rFonts w:ascii="宋体" w:hAnsi="宋体"/>
          <w:sz w:val="24"/>
        </w:rPr>
        <w:t></w:t>
      </w:r>
      <w:r w:rsidRPr="00E67E76">
        <w:rPr>
          <w:rFonts w:ascii="宋体" w:hAnsi="宋体" w:hint="eastAsia"/>
          <w:sz w:val="24"/>
        </w:rPr>
        <w:t>高剂量组为</w:t>
      </w:r>
      <w:r w:rsidRPr="00E67E76">
        <w:rPr>
          <w:rFonts w:ascii="宋体" w:hAnsi="宋体"/>
          <w:sz w:val="24"/>
        </w:rPr>
        <w:t>1/5</w:t>
      </w:r>
      <w:r w:rsidRPr="00E67E76">
        <w:rPr>
          <w:rFonts w:ascii="宋体" w:hAnsi="宋体" w:hint="eastAsia"/>
          <w:sz w:val="24"/>
        </w:rPr>
        <w:t>～</w:t>
      </w:r>
      <w:r w:rsidRPr="00E67E76">
        <w:rPr>
          <w:rFonts w:ascii="宋体" w:hAnsi="宋体"/>
          <w:sz w:val="24"/>
        </w:rPr>
        <w:t>1/2</w:t>
      </w:r>
      <w:r w:rsidRPr="00E67E76">
        <w:rPr>
          <w:rFonts w:ascii="宋体" w:hAnsi="宋体" w:hint="eastAsia"/>
          <w:sz w:val="24"/>
        </w:rPr>
        <w:t>阈剂量；</w:t>
      </w:r>
    </w:p>
    <w:p w:rsidR="00E67E76" w:rsidRPr="00E67E76" w:rsidRDefault="00E67E76" w:rsidP="00E67E76">
      <w:pPr>
        <w:spacing w:before="156" w:after="156"/>
        <w:rPr>
          <w:rFonts w:ascii="宋体" w:hAnsi="宋体"/>
          <w:sz w:val="24"/>
        </w:rPr>
      </w:pPr>
      <w:r w:rsidRPr="00E67E76">
        <w:rPr>
          <w:rFonts w:ascii="宋体" w:hAnsi="宋体"/>
          <w:sz w:val="24"/>
        </w:rPr>
        <w:t></w:t>
      </w:r>
      <w:r w:rsidRPr="00E67E76">
        <w:rPr>
          <w:rFonts w:ascii="宋体" w:hAnsi="宋体" w:hint="eastAsia"/>
          <w:sz w:val="24"/>
        </w:rPr>
        <w:t>中剂量组为</w:t>
      </w:r>
      <w:r w:rsidRPr="00E67E76">
        <w:rPr>
          <w:rFonts w:ascii="宋体" w:hAnsi="宋体"/>
          <w:sz w:val="24"/>
        </w:rPr>
        <w:t>1/50</w:t>
      </w:r>
      <w:r w:rsidRPr="00E67E76">
        <w:rPr>
          <w:rFonts w:ascii="宋体" w:hAnsi="宋体" w:hint="eastAsia"/>
          <w:sz w:val="24"/>
        </w:rPr>
        <w:t>～</w:t>
      </w:r>
      <w:r w:rsidRPr="00E67E76">
        <w:rPr>
          <w:rFonts w:ascii="宋体" w:hAnsi="宋体"/>
          <w:sz w:val="24"/>
        </w:rPr>
        <w:t>1/10</w:t>
      </w:r>
      <w:r w:rsidRPr="00E67E76">
        <w:rPr>
          <w:rFonts w:ascii="宋体" w:hAnsi="宋体" w:hint="eastAsia"/>
          <w:sz w:val="24"/>
        </w:rPr>
        <w:t>阈剂量；</w:t>
      </w:r>
    </w:p>
    <w:p w:rsidR="00E67E76" w:rsidRDefault="00E67E76" w:rsidP="00E67E76">
      <w:pPr>
        <w:spacing w:before="156" w:after="156"/>
        <w:rPr>
          <w:rFonts w:ascii="宋体" w:hAnsi="宋体" w:hint="eastAsia"/>
          <w:sz w:val="24"/>
        </w:rPr>
      </w:pPr>
      <w:r w:rsidRPr="00E67E76">
        <w:rPr>
          <w:rFonts w:ascii="宋体" w:hAnsi="宋体"/>
          <w:sz w:val="24"/>
        </w:rPr>
        <w:t></w:t>
      </w:r>
      <w:r w:rsidRPr="00E67E76">
        <w:rPr>
          <w:rFonts w:ascii="宋体" w:hAnsi="宋体" w:hint="eastAsia"/>
          <w:sz w:val="24"/>
        </w:rPr>
        <w:t>低剂量组为</w:t>
      </w:r>
      <w:r w:rsidRPr="00E67E76">
        <w:rPr>
          <w:rFonts w:ascii="宋体" w:hAnsi="宋体"/>
          <w:sz w:val="24"/>
        </w:rPr>
        <w:t>1/100</w:t>
      </w:r>
      <w:r w:rsidRPr="00E67E76">
        <w:rPr>
          <w:rFonts w:ascii="宋体" w:hAnsi="宋体" w:hint="eastAsia"/>
          <w:sz w:val="24"/>
        </w:rPr>
        <w:t>阈剂量。</w:t>
      </w:r>
    </w:p>
    <w:p w:rsidR="00E67E76" w:rsidRDefault="00E67E76" w:rsidP="00E67E76">
      <w:pPr>
        <w:spacing w:before="156" w:after="156"/>
        <w:rPr>
          <w:rFonts w:ascii="宋体" w:hAnsi="宋体" w:hint="eastAsia"/>
          <w:sz w:val="24"/>
        </w:rPr>
      </w:pPr>
      <w:r>
        <w:rPr>
          <w:rFonts w:ascii="宋体" w:hAnsi="宋体" w:hint="eastAsia"/>
          <w:sz w:val="24"/>
        </w:rPr>
        <w:t>5）</w:t>
      </w:r>
      <w:r w:rsidRPr="00E67E76">
        <w:rPr>
          <w:rFonts w:ascii="宋体" w:hAnsi="宋体" w:hint="eastAsia"/>
          <w:sz w:val="24"/>
        </w:rPr>
        <w:t>观察指标</w:t>
      </w:r>
    </w:p>
    <w:p w:rsidR="00E67E76" w:rsidRDefault="00E67E76" w:rsidP="00E67E76">
      <w:pPr>
        <w:spacing w:before="156" w:after="156"/>
        <w:rPr>
          <w:rFonts w:ascii="宋体" w:hAnsi="宋体" w:hint="eastAsia"/>
          <w:sz w:val="24"/>
        </w:rPr>
      </w:pPr>
      <w:r w:rsidRPr="00E67E76">
        <w:rPr>
          <w:rFonts w:ascii="宋体" w:hAnsi="宋体" w:hint="eastAsia"/>
          <w:sz w:val="24"/>
        </w:rPr>
        <w:t>一般性指标、实验室检查、病理学检查及其它特异性指标的检查四方面</w:t>
      </w:r>
      <w:r>
        <w:rPr>
          <w:rFonts w:ascii="宋体" w:hAnsi="宋体" w:hint="eastAsia"/>
          <w:sz w:val="24"/>
        </w:rPr>
        <w:t>，</w:t>
      </w:r>
      <w:r w:rsidRPr="00E67E76">
        <w:rPr>
          <w:rFonts w:ascii="宋体" w:hAnsi="宋体" w:hint="eastAsia"/>
          <w:sz w:val="24"/>
        </w:rPr>
        <w:t>重点观察在亚慢性毒性试验中已经显现的</w:t>
      </w:r>
      <w:r w:rsidRPr="00E67E76">
        <w:rPr>
          <w:rFonts w:ascii="宋体" w:hAnsi="宋体" w:hint="eastAsia"/>
          <w:sz w:val="24"/>
          <w:highlight w:val="yellow"/>
        </w:rPr>
        <w:t>阳性指标</w:t>
      </w:r>
    </w:p>
    <w:p w:rsidR="00E67E76" w:rsidRDefault="00E67E76" w:rsidP="00E67E76">
      <w:pPr>
        <w:spacing w:before="156" w:after="156"/>
        <w:rPr>
          <w:rFonts w:ascii="宋体" w:hAnsi="宋体" w:hint="eastAsia"/>
          <w:sz w:val="24"/>
        </w:rPr>
      </w:pPr>
      <w:r>
        <w:rPr>
          <w:rFonts w:ascii="宋体" w:hAnsi="宋体" w:hint="eastAsia"/>
          <w:sz w:val="24"/>
        </w:rPr>
        <w:t>6）</w:t>
      </w:r>
      <w:r w:rsidRPr="00E67E76">
        <w:rPr>
          <w:rFonts w:ascii="宋体" w:hAnsi="宋体" w:hint="eastAsia"/>
          <w:sz w:val="24"/>
        </w:rPr>
        <w:t>慢性毒作用评价</w:t>
      </w:r>
    </w:p>
    <w:p w:rsidR="00E67E76" w:rsidRDefault="00E67E76" w:rsidP="00E67E76">
      <w:pPr>
        <w:spacing w:before="156" w:after="156"/>
        <w:rPr>
          <w:rFonts w:ascii="宋体" w:hAnsi="宋体" w:hint="eastAsia"/>
          <w:sz w:val="24"/>
        </w:rPr>
      </w:pPr>
      <w:r>
        <w:rPr>
          <w:rFonts w:ascii="宋体" w:hAnsi="宋体" w:hint="eastAsia"/>
          <w:sz w:val="24"/>
        </w:rPr>
        <w:t>若</w:t>
      </w:r>
      <w:r w:rsidRPr="00E67E76">
        <w:rPr>
          <w:rFonts w:ascii="宋体" w:hAnsi="宋体" w:hint="eastAsia"/>
          <w:sz w:val="24"/>
        </w:rPr>
        <w:t>存在致癌性，放弃使用；</w:t>
      </w:r>
    </w:p>
    <w:p w:rsidR="00E67E76" w:rsidRDefault="00E67E76" w:rsidP="00E67E76">
      <w:pPr>
        <w:spacing w:before="156" w:after="156"/>
        <w:rPr>
          <w:rFonts w:ascii="宋体" w:hAnsi="宋体" w:hint="eastAsia"/>
          <w:sz w:val="24"/>
        </w:rPr>
      </w:pPr>
      <w:r w:rsidRPr="00E67E76">
        <w:rPr>
          <w:rFonts w:ascii="宋体" w:hAnsi="宋体" w:hint="eastAsia"/>
          <w:sz w:val="24"/>
        </w:rPr>
        <w:t>无致癌性</w:t>
      </w:r>
      <w:r>
        <w:rPr>
          <w:rFonts w:ascii="宋体" w:hAnsi="宋体" w:hint="eastAsia"/>
          <w:sz w:val="24"/>
        </w:rPr>
        <w:t>：判断</w:t>
      </w:r>
      <w:r w:rsidRPr="00E67E76">
        <w:rPr>
          <w:rFonts w:ascii="宋体" w:hAnsi="宋体"/>
          <w:sz w:val="24"/>
        </w:rPr>
        <w:t>NOAEL</w:t>
      </w:r>
      <w:r>
        <w:rPr>
          <w:rFonts w:ascii="宋体" w:hAnsi="宋体" w:hint="eastAsia"/>
          <w:sz w:val="24"/>
        </w:rPr>
        <w:t>：</w:t>
      </w:r>
    </w:p>
    <w:p w:rsidR="00E67E76" w:rsidRPr="00E67E76" w:rsidRDefault="00E67E76" w:rsidP="00E67E76">
      <w:pPr>
        <w:spacing w:before="156" w:after="156"/>
        <w:rPr>
          <w:rFonts w:ascii="宋体" w:hAnsi="宋体" w:hint="eastAsia"/>
          <w:sz w:val="24"/>
        </w:rPr>
      </w:pPr>
      <w:r w:rsidRPr="00E67E76">
        <w:rPr>
          <w:rFonts w:ascii="宋体" w:hAnsi="宋体" w:hint="eastAsia"/>
          <w:sz w:val="24"/>
        </w:rPr>
        <w:t>≤50倍，放弃使用；</w:t>
      </w:r>
    </w:p>
    <w:p w:rsidR="00E67E76" w:rsidRPr="00E67E76" w:rsidRDefault="00E67E76" w:rsidP="00E67E76">
      <w:pPr>
        <w:spacing w:before="156" w:after="156"/>
        <w:rPr>
          <w:rFonts w:ascii="宋体" w:hAnsi="宋体" w:hint="eastAsia"/>
          <w:sz w:val="24"/>
        </w:rPr>
      </w:pPr>
      <w:r w:rsidRPr="00E67E76">
        <w:rPr>
          <w:rFonts w:ascii="宋体" w:hAnsi="宋体" w:hint="eastAsia"/>
          <w:sz w:val="24"/>
        </w:rPr>
        <w:t>50~100倍，专家评议；</w:t>
      </w:r>
    </w:p>
    <w:p w:rsidR="00E67E76" w:rsidRDefault="00E67E76" w:rsidP="00E67E76">
      <w:pPr>
        <w:spacing w:before="156" w:after="156"/>
        <w:rPr>
          <w:rFonts w:ascii="宋体" w:hAnsi="宋体" w:hint="eastAsia"/>
          <w:sz w:val="24"/>
        </w:rPr>
      </w:pPr>
      <w:r w:rsidRPr="00E67E76">
        <w:rPr>
          <w:rFonts w:ascii="宋体" w:hAnsi="宋体" w:hint="eastAsia"/>
          <w:sz w:val="24"/>
        </w:rPr>
        <w:t>≥100倍，食品安全标准</w:t>
      </w:r>
    </w:p>
    <w:p w:rsidR="00E67E76" w:rsidRDefault="00E67E76" w:rsidP="00E67E76">
      <w:pPr>
        <w:spacing w:before="156" w:after="156"/>
        <w:rPr>
          <w:rFonts w:ascii="宋体" w:hAnsi="宋体" w:hint="eastAsia"/>
          <w:sz w:val="24"/>
        </w:rPr>
      </w:pPr>
      <w:r>
        <w:rPr>
          <w:rFonts w:ascii="宋体" w:hAnsi="宋体" w:hint="eastAsia"/>
          <w:sz w:val="24"/>
        </w:rPr>
        <w:t>7）</w:t>
      </w:r>
      <w:r w:rsidRPr="00E67E76">
        <w:rPr>
          <w:rFonts w:ascii="宋体" w:hAnsi="宋体" w:hint="eastAsia"/>
          <w:sz w:val="24"/>
        </w:rPr>
        <w:t>慢性毒性试验的注意事项</w:t>
      </w:r>
    </w:p>
    <w:p w:rsidR="00E67E76" w:rsidRPr="00E67E76" w:rsidRDefault="00E67E76" w:rsidP="00E67E76">
      <w:pPr>
        <w:spacing w:before="156" w:after="156"/>
        <w:rPr>
          <w:rFonts w:ascii="宋体" w:hAnsi="宋体" w:hint="eastAsia"/>
          <w:sz w:val="24"/>
        </w:rPr>
      </w:pPr>
      <w:r>
        <w:rPr>
          <w:rFonts w:ascii="宋体" w:hAnsi="宋体" w:hint="eastAsia"/>
          <w:sz w:val="24"/>
        </w:rPr>
        <w:t>①</w:t>
      </w:r>
      <w:r w:rsidRPr="00E67E76">
        <w:rPr>
          <w:rFonts w:ascii="宋体" w:hAnsi="宋体" w:hint="eastAsia"/>
          <w:sz w:val="24"/>
        </w:rPr>
        <w:t>实验动物环境的要求实验动物的饲养和试验环境规范化十分重要；</w:t>
      </w:r>
    </w:p>
    <w:p w:rsidR="00E67E76" w:rsidRPr="00E67E76" w:rsidRDefault="00E67E76" w:rsidP="00E67E76">
      <w:pPr>
        <w:spacing w:before="156" w:after="156"/>
        <w:rPr>
          <w:rFonts w:ascii="宋体" w:hAnsi="宋体" w:hint="eastAsia"/>
          <w:sz w:val="24"/>
        </w:rPr>
      </w:pPr>
      <w:r>
        <w:rPr>
          <w:rFonts w:ascii="宋体" w:hAnsi="宋体" w:hint="eastAsia"/>
          <w:sz w:val="24"/>
        </w:rPr>
        <w:t>②</w:t>
      </w:r>
      <w:r w:rsidRPr="00E67E76">
        <w:rPr>
          <w:rFonts w:ascii="宋体" w:hAnsi="宋体" w:hint="eastAsia"/>
          <w:sz w:val="24"/>
        </w:rPr>
        <w:t>检测条件的控制：长期稳定可比；</w:t>
      </w:r>
    </w:p>
    <w:p w:rsidR="005E44B2" w:rsidRDefault="00E67E76" w:rsidP="005E44B2">
      <w:pPr>
        <w:spacing w:before="156" w:after="156"/>
        <w:rPr>
          <w:rFonts w:ascii="宋体" w:hAnsi="宋体" w:hint="eastAsia"/>
          <w:sz w:val="24"/>
        </w:rPr>
      </w:pPr>
      <w:r>
        <w:rPr>
          <w:rFonts w:ascii="宋体" w:hAnsi="宋体" w:hint="eastAsia"/>
          <w:sz w:val="24"/>
        </w:rPr>
        <w:t>③</w:t>
      </w:r>
      <w:r w:rsidRPr="00E67E76">
        <w:rPr>
          <w:rFonts w:ascii="宋体" w:hAnsi="宋体" w:hint="eastAsia"/>
          <w:sz w:val="24"/>
        </w:rPr>
        <w:t>重视试验前和对照组的检测，动态地、密切地观察检测</w:t>
      </w:r>
      <w:proofErr w:type="gramStart"/>
      <w:r w:rsidRPr="00E67E76">
        <w:rPr>
          <w:rFonts w:ascii="宋体" w:hAnsi="宋体" w:hint="eastAsia"/>
          <w:sz w:val="24"/>
        </w:rPr>
        <w:t>试验全</w:t>
      </w:r>
      <w:proofErr w:type="gramEnd"/>
      <w:r w:rsidRPr="00E67E76">
        <w:rPr>
          <w:rFonts w:ascii="宋体" w:hAnsi="宋体" w:hint="eastAsia"/>
          <w:sz w:val="24"/>
        </w:rPr>
        <w:t>过程各项指标的变化（生物学标志）。</w:t>
      </w:r>
    </w:p>
    <w:p w:rsidR="008722D6" w:rsidRPr="00EA1EA2" w:rsidRDefault="008722D6" w:rsidP="00EA1EA2">
      <w:pPr>
        <w:pStyle w:val="1"/>
        <w:rPr>
          <w:rFonts w:hint="eastAsia"/>
          <w:sz w:val="36"/>
        </w:rPr>
      </w:pPr>
      <w:r w:rsidRPr="00EA1EA2">
        <w:rPr>
          <w:rFonts w:hint="eastAsia"/>
          <w:sz w:val="36"/>
          <w:highlight w:val="yellow"/>
        </w:rPr>
        <w:t>第九章</w:t>
      </w:r>
      <w:r w:rsidRPr="00EA1EA2">
        <w:rPr>
          <w:rFonts w:hint="eastAsia"/>
          <w:sz w:val="36"/>
          <w:highlight w:val="yellow"/>
        </w:rPr>
        <w:t xml:space="preserve"> </w:t>
      </w:r>
      <w:r w:rsidRPr="00EA1EA2">
        <w:rPr>
          <w:rFonts w:hint="eastAsia"/>
          <w:sz w:val="36"/>
          <w:highlight w:val="yellow"/>
        </w:rPr>
        <w:t>食品中外源化学物的生殖毒性</w:t>
      </w:r>
    </w:p>
    <w:p w:rsidR="008722D6" w:rsidRDefault="004B782A" w:rsidP="005E44B2">
      <w:pPr>
        <w:spacing w:before="156" w:after="156"/>
        <w:rPr>
          <w:rFonts w:ascii="宋体" w:hAnsi="宋体" w:hint="eastAsia"/>
          <w:szCs w:val="21"/>
        </w:rPr>
      </w:pPr>
      <w:r>
        <w:rPr>
          <w:rFonts w:ascii="宋体" w:hAnsi="宋体" w:hint="eastAsia"/>
          <w:szCs w:val="21"/>
        </w:rPr>
        <w:t>1、</w:t>
      </w:r>
      <w:r w:rsidRPr="004B782A">
        <w:rPr>
          <w:rFonts w:ascii="宋体" w:hAnsi="宋体" w:hint="eastAsia"/>
          <w:szCs w:val="21"/>
          <w:highlight w:val="yellow"/>
        </w:rPr>
        <w:t>生殖毒性</w:t>
      </w:r>
      <w:r w:rsidRPr="004B782A">
        <w:rPr>
          <w:rFonts w:ascii="宋体" w:hAnsi="宋体" w:hint="eastAsia"/>
          <w:szCs w:val="21"/>
        </w:rPr>
        <w:t>是指外来化学物对</w:t>
      </w:r>
      <w:r w:rsidRPr="005A47A5">
        <w:rPr>
          <w:rFonts w:ascii="宋体" w:hAnsi="宋体" w:hint="eastAsia"/>
          <w:b/>
          <w:color w:val="C00000"/>
          <w:szCs w:val="21"/>
        </w:rPr>
        <w:t>雄性和雌性生殖功能或能力以及后代</w:t>
      </w:r>
      <w:r w:rsidRPr="004B782A">
        <w:rPr>
          <w:rFonts w:ascii="宋体" w:hAnsi="宋体" w:hint="eastAsia"/>
          <w:szCs w:val="21"/>
        </w:rPr>
        <w:t>产生的不良效应</w:t>
      </w:r>
      <w:r>
        <w:rPr>
          <w:rFonts w:ascii="宋体" w:hAnsi="宋体" w:hint="eastAsia"/>
          <w:szCs w:val="21"/>
        </w:rPr>
        <w:t>。</w:t>
      </w:r>
      <w:r w:rsidR="005A47A5" w:rsidRPr="005A47A5">
        <w:rPr>
          <w:rFonts w:ascii="宋体" w:hAnsi="宋体" w:hint="eastAsia"/>
          <w:szCs w:val="21"/>
        </w:rPr>
        <w:t>生殖毒性既可发生于生殖细胞、受精卵、胚胎形成期、妊娠期，也可发生于妊娠前期、分娩和哺乳期。</w:t>
      </w:r>
    </w:p>
    <w:p w:rsidR="00C1612D" w:rsidRDefault="00C1612D" w:rsidP="005E44B2">
      <w:pPr>
        <w:spacing w:before="156" w:after="156"/>
        <w:rPr>
          <w:rFonts w:ascii="宋体" w:hAnsi="宋体" w:hint="eastAsia"/>
          <w:szCs w:val="21"/>
        </w:rPr>
      </w:pPr>
      <w:r>
        <w:rPr>
          <w:rFonts w:ascii="宋体" w:hAnsi="宋体" w:hint="eastAsia"/>
          <w:szCs w:val="21"/>
        </w:rPr>
        <w:t>2、</w:t>
      </w:r>
      <w:r w:rsidRPr="00C1612D">
        <w:rPr>
          <w:rFonts w:ascii="宋体" w:hAnsi="宋体" w:hint="eastAsia"/>
          <w:szCs w:val="21"/>
        </w:rPr>
        <w:t>常见的雄性生殖毒物</w:t>
      </w:r>
    </w:p>
    <w:p w:rsidR="00C1612D" w:rsidRPr="00C1612D" w:rsidRDefault="00C1612D" w:rsidP="00C1612D">
      <w:pPr>
        <w:spacing w:before="156" w:after="156"/>
        <w:rPr>
          <w:rFonts w:ascii="宋体" w:hAnsi="宋体" w:hint="eastAsia"/>
          <w:szCs w:val="21"/>
        </w:rPr>
      </w:pPr>
      <w:r w:rsidRPr="00C1612D">
        <w:rPr>
          <w:rFonts w:ascii="宋体" w:hAnsi="宋体" w:hint="eastAsia"/>
          <w:szCs w:val="21"/>
        </w:rPr>
        <w:t>①棉酚</w:t>
      </w:r>
      <w:r>
        <w:rPr>
          <w:rFonts w:ascii="宋体" w:hAnsi="宋体" w:hint="eastAsia"/>
          <w:szCs w:val="21"/>
        </w:rPr>
        <w:t>：</w:t>
      </w:r>
      <w:r w:rsidRPr="00C1612D">
        <w:rPr>
          <w:rFonts w:ascii="宋体" w:hAnsi="宋体" w:hint="eastAsia"/>
          <w:szCs w:val="21"/>
        </w:rPr>
        <w:t>作用部位：睾丸（精子、精细胞、精母细胞）；</w:t>
      </w:r>
    </w:p>
    <w:p w:rsidR="00C1612D" w:rsidRDefault="00C1612D" w:rsidP="00C1612D">
      <w:pPr>
        <w:spacing w:before="156" w:after="156"/>
        <w:rPr>
          <w:rFonts w:ascii="宋体" w:hAnsi="宋体" w:hint="eastAsia"/>
          <w:szCs w:val="21"/>
        </w:rPr>
      </w:pPr>
      <w:r w:rsidRPr="00C1612D">
        <w:rPr>
          <w:rFonts w:ascii="宋体" w:hAnsi="宋体" w:hint="eastAsia"/>
          <w:szCs w:val="21"/>
        </w:rPr>
        <w:lastRenderedPageBreak/>
        <w:t>最终表现：精子减少、不育。</w:t>
      </w:r>
    </w:p>
    <w:p w:rsidR="00C1612D" w:rsidRDefault="00C1612D" w:rsidP="00C1612D">
      <w:pPr>
        <w:spacing w:before="156" w:after="156"/>
        <w:rPr>
          <w:rFonts w:ascii="宋体" w:hAnsi="宋体" w:hint="eastAsia"/>
          <w:szCs w:val="21"/>
        </w:rPr>
      </w:pPr>
      <w:r w:rsidRPr="00C1612D">
        <w:rPr>
          <w:rFonts w:ascii="宋体" w:hAnsi="宋体" w:hint="eastAsia"/>
          <w:szCs w:val="21"/>
        </w:rPr>
        <w:t>②二硫化碳（CS2）</w:t>
      </w:r>
    </w:p>
    <w:p w:rsidR="00C1612D" w:rsidRPr="00C1612D" w:rsidRDefault="00C1612D" w:rsidP="00C1612D">
      <w:pPr>
        <w:spacing w:before="156" w:after="156"/>
        <w:rPr>
          <w:rFonts w:ascii="宋体" w:hAnsi="宋体" w:hint="eastAsia"/>
          <w:szCs w:val="21"/>
        </w:rPr>
      </w:pPr>
      <w:r w:rsidRPr="00C1612D">
        <w:rPr>
          <w:rFonts w:ascii="宋体" w:hAnsi="宋体" w:hint="eastAsia"/>
          <w:szCs w:val="21"/>
        </w:rPr>
        <w:t>作用部位：睾丸（萎缩、精细胞的致突变和染色体畸变）；</w:t>
      </w:r>
    </w:p>
    <w:p w:rsidR="00C1612D" w:rsidRDefault="00C1612D" w:rsidP="00C1612D">
      <w:pPr>
        <w:spacing w:before="156" w:after="156"/>
        <w:rPr>
          <w:rFonts w:ascii="宋体" w:hAnsi="宋体" w:hint="eastAsia"/>
          <w:szCs w:val="21"/>
        </w:rPr>
      </w:pPr>
      <w:r w:rsidRPr="00C1612D">
        <w:rPr>
          <w:rFonts w:ascii="宋体" w:hAnsi="宋体" w:hint="eastAsia"/>
          <w:szCs w:val="21"/>
        </w:rPr>
        <w:t>主要表现：精子生产障碍，精母细胞染色体异常。</w:t>
      </w:r>
    </w:p>
    <w:p w:rsidR="00C1612D" w:rsidRDefault="00C1612D" w:rsidP="00C1612D">
      <w:pPr>
        <w:spacing w:before="156" w:after="156"/>
        <w:rPr>
          <w:rFonts w:ascii="宋体" w:hAnsi="宋体" w:hint="eastAsia"/>
          <w:szCs w:val="21"/>
        </w:rPr>
      </w:pPr>
      <w:r w:rsidRPr="00C1612D">
        <w:rPr>
          <w:rFonts w:ascii="宋体" w:hAnsi="宋体" w:hint="eastAsia"/>
          <w:szCs w:val="21"/>
        </w:rPr>
        <w:t>③重金属（铅、镉、汞、锰等）</w:t>
      </w:r>
    </w:p>
    <w:p w:rsidR="00C1612D" w:rsidRPr="00C1612D" w:rsidRDefault="00C1612D" w:rsidP="00C1612D">
      <w:pPr>
        <w:spacing w:before="156" w:after="156"/>
        <w:rPr>
          <w:rFonts w:ascii="宋体" w:hAnsi="宋体" w:hint="eastAsia"/>
          <w:szCs w:val="21"/>
        </w:rPr>
      </w:pPr>
      <w:r w:rsidRPr="00C1612D">
        <w:rPr>
          <w:rFonts w:ascii="宋体" w:hAnsi="宋体" w:hint="eastAsia"/>
          <w:szCs w:val="21"/>
        </w:rPr>
        <w:t>血液：睾酮、GnRH、FSH和LH降低；</w:t>
      </w:r>
    </w:p>
    <w:p w:rsidR="00C1612D" w:rsidRDefault="00C1612D" w:rsidP="00C1612D">
      <w:pPr>
        <w:spacing w:before="156" w:after="156"/>
        <w:rPr>
          <w:rFonts w:ascii="宋体" w:hAnsi="宋体" w:hint="eastAsia"/>
          <w:szCs w:val="21"/>
        </w:rPr>
      </w:pPr>
      <w:r w:rsidRPr="00C1612D">
        <w:rPr>
          <w:rFonts w:ascii="宋体" w:hAnsi="宋体" w:hint="eastAsia"/>
          <w:szCs w:val="21"/>
        </w:rPr>
        <w:t>主要表现：精子畸形、数量减少。</w:t>
      </w:r>
    </w:p>
    <w:p w:rsidR="00C1612D" w:rsidRDefault="00C1612D" w:rsidP="00C1612D">
      <w:pPr>
        <w:spacing w:before="156" w:after="156"/>
        <w:rPr>
          <w:rFonts w:ascii="宋体" w:hAnsi="宋体" w:hint="eastAsia"/>
          <w:szCs w:val="21"/>
        </w:rPr>
      </w:pPr>
      <w:r w:rsidRPr="00C1612D">
        <w:rPr>
          <w:rFonts w:ascii="宋体" w:hAnsi="宋体" w:hint="eastAsia"/>
          <w:szCs w:val="21"/>
        </w:rPr>
        <w:t>④农药</w:t>
      </w:r>
    </w:p>
    <w:tbl>
      <w:tblPr>
        <w:tblW w:w="11162" w:type="dxa"/>
        <w:tblBorders>
          <w:top w:val="nil"/>
          <w:left w:val="nil"/>
          <w:bottom w:val="nil"/>
          <w:right w:val="nil"/>
        </w:tblBorders>
        <w:tblLayout w:type="fixed"/>
        <w:tblLook w:val="0000" w:firstRow="0" w:lastRow="0" w:firstColumn="0" w:lastColumn="0" w:noHBand="0" w:noVBand="0"/>
      </w:tblPr>
      <w:tblGrid>
        <w:gridCol w:w="236"/>
        <w:gridCol w:w="4050"/>
        <w:gridCol w:w="1348"/>
        <w:gridCol w:w="2990"/>
        <w:gridCol w:w="2538"/>
      </w:tblGrid>
      <w:tr w:rsidR="00C1612D" w:rsidRPr="00C1612D" w:rsidTr="00C1612D">
        <w:tblPrEx>
          <w:tblCellMar>
            <w:top w:w="0" w:type="dxa"/>
            <w:bottom w:w="0" w:type="dxa"/>
          </w:tblCellMar>
        </w:tblPrEx>
        <w:trPr>
          <w:trHeight w:val="240"/>
        </w:trPr>
        <w:tc>
          <w:tcPr>
            <w:tcW w:w="236" w:type="dxa"/>
            <w:tcBorders>
              <w:right w:val="single" w:sz="4" w:space="0" w:color="auto"/>
            </w:tcBorders>
          </w:tcPr>
          <w:p w:rsidR="00C1612D" w:rsidRPr="00C1612D" w:rsidRDefault="00C1612D" w:rsidP="00C1612D">
            <w:pPr>
              <w:spacing w:before="156" w:after="156"/>
              <w:rPr>
                <w:rFonts w:ascii="宋体" w:hAnsi="宋体"/>
                <w:szCs w:val="21"/>
              </w:rPr>
            </w:pPr>
          </w:p>
        </w:tc>
        <w:tc>
          <w:tcPr>
            <w:tcW w:w="4050" w:type="dxa"/>
            <w:tcBorders>
              <w:top w:val="single" w:sz="4" w:space="0" w:color="auto"/>
              <w:left w:val="single" w:sz="4" w:space="0" w:color="auto"/>
              <w:bottom w:val="single" w:sz="4" w:space="0" w:color="auto"/>
            </w:tcBorders>
          </w:tcPr>
          <w:p w:rsidR="00C1612D" w:rsidRPr="00C1612D" w:rsidRDefault="00C1612D" w:rsidP="00C1612D">
            <w:pPr>
              <w:spacing w:before="156" w:after="156"/>
              <w:ind w:left="290"/>
              <w:rPr>
                <w:rFonts w:ascii="宋体" w:hAnsi="宋体"/>
                <w:szCs w:val="21"/>
              </w:rPr>
            </w:pPr>
            <w:r w:rsidRPr="00C1612D">
              <w:rPr>
                <w:rFonts w:ascii="宋体" w:hAnsi="宋体" w:hint="eastAsia"/>
                <w:szCs w:val="21"/>
              </w:rPr>
              <w:t>对硫磷</w:t>
            </w:r>
          </w:p>
        </w:tc>
        <w:tc>
          <w:tcPr>
            <w:tcW w:w="1348" w:type="dxa"/>
            <w:tcBorders>
              <w:top w:val="single" w:sz="4" w:space="0" w:color="auto"/>
              <w:left w:val="single" w:sz="4" w:space="0" w:color="auto"/>
              <w:bottom w:val="single" w:sz="4" w:space="0" w:color="auto"/>
            </w:tcBorders>
          </w:tcPr>
          <w:p w:rsidR="00C1612D" w:rsidRPr="00C1612D" w:rsidRDefault="00C1612D" w:rsidP="00C1612D">
            <w:pPr>
              <w:spacing w:before="156" w:after="156"/>
              <w:rPr>
                <w:rFonts w:ascii="宋体" w:hAnsi="宋体"/>
                <w:szCs w:val="21"/>
              </w:rPr>
            </w:pPr>
          </w:p>
        </w:tc>
        <w:tc>
          <w:tcPr>
            <w:tcW w:w="2990" w:type="dxa"/>
            <w:tcBorders>
              <w:top w:val="single" w:sz="4" w:space="0" w:color="auto"/>
              <w:bottom w:val="single" w:sz="4" w:space="0" w:color="auto"/>
              <w:right w:val="single" w:sz="4" w:space="0" w:color="auto"/>
            </w:tcBorders>
          </w:tcPr>
          <w:p w:rsidR="00C1612D" w:rsidRPr="00C1612D" w:rsidRDefault="00C1612D" w:rsidP="00C1612D">
            <w:pPr>
              <w:spacing w:before="156" w:after="156"/>
              <w:ind w:left="420"/>
              <w:rPr>
                <w:rFonts w:ascii="宋体" w:hAnsi="宋体"/>
                <w:szCs w:val="21"/>
              </w:rPr>
            </w:pPr>
            <w:r w:rsidRPr="00C1612D">
              <w:rPr>
                <w:rFonts w:ascii="宋体" w:hAnsi="宋体" w:hint="eastAsia"/>
                <w:szCs w:val="21"/>
              </w:rPr>
              <w:t>致</w:t>
            </w:r>
            <w:proofErr w:type="gramStart"/>
            <w:r w:rsidRPr="00C1612D">
              <w:rPr>
                <w:rFonts w:ascii="宋体" w:hAnsi="宋体" w:hint="eastAsia"/>
                <w:szCs w:val="21"/>
              </w:rPr>
              <w:t>畸</w:t>
            </w:r>
            <w:proofErr w:type="gramEnd"/>
            <w:r w:rsidRPr="00C1612D">
              <w:rPr>
                <w:rFonts w:ascii="宋体" w:hAnsi="宋体" w:hint="eastAsia"/>
                <w:szCs w:val="21"/>
              </w:rPr>
              <w:t>，精子数减少</w:t>
            </w:r>
          </w:p>
        </w:tc>
        <w:tc>
          <w:tcPr>
            <w:tcW w:w="2538" w:type="dxa"/>
            <w:tcBorders>
              <w:left w:val="single" w:sz="4" w:space="0" w:color="auto"/>
            </w:tcBorders>
          </w:tcPr>
          <w:p w:rsidR="00C1612D" w:rsidRPr="00C1612D" w:rsidRDefault="00C1612D" w:rsidP="00C1612D">
            <w:pPr>
              <w:spacing w:before="156" w:after="156"/>
              <w:rPr>
                <w:rFonts w:ascii="宋体" w:hAnsi="宋体"/>
                <w:szCs w:val="21"/>
              </w:rPr>
            </w:pPr>
          </w:p>
        </w:tc>
      </w:tr>
      <w:tr w:rsidR="00C1612D" w:rsidRPr="00C1612D" w:rsidTr="00CC0B18">
        <w:tblPrEx>
          <w:tblCellMar>
            <w:top w:w="0" w:type="dxa"/>
            <w:bottom w:w="0" w:type="dxa"/>
          </w:tblCellMar>
        </w:tblPrEx>
        <w:trPr>
          <w:trHeight w:val="257"/>
        </w:trPr>
        <w:tc>
          <w:tcPr>
            <w:tcW w:w="236" w:type="dxa"/>
            <w:tcBorders>
              <w:right w:val="single" w:sz="4" w:space="0" w:color="auto"/>
            </w:tcBorders>
          </w:tcPr>
          <w:p w:rsidR="00C1612D" w:rsidRPr="00C1612D" w:rsidRDefault="00C1612D" w:rsidP="00C1612D">
            <w:pPr>
              <w:spacing w:before="156" w:after="156"/>
              <w:rPr>
                <w:rFonts w:ascii="宋体" w:hAnsi="宋体"/>
                <w:szCs w:val="21"/>
              </w:rPr>
            </w:pPr>
          </w:p>
        </w:tc>
        <w:tc>
          <w:tcPr>
            <w:tcW w:w="4050" w:type="dxa"/>
            <w:tcBorders>
              <w:top w:val="single" w:sz="4" w:space="0" w:color="auto"/>
              <w:left w:val="single" w:sz="4" w:space="0" w:color="auto"/>
              <w:bottom w:val="single" w:sz="4" w:space="0" w:color="auto"/>
            </w:tcBorders>
          </w:tcPr>
          <w:p w:rsidR="00C1612D" w:rsidRPr="00C1612D" w:rsidRDefault="00C1612D" w:rsidP="00C1612D">
            <w:pPr>
              <w:spacing w:before="156" w:after="156"/>
              <w:ind w:left="290"/>
              <w:rPr>
                <w:rFonts w:ascii="宋体" w:hAnsi="宋体"/>
                <w:szCs w:val="21"/>
              </w:rPr>
            </w:pPr>
            <w:r w:rsidRPr="00C1612D">
              <w:rPr>
                <w:rFonts w:ascii="宋体" w:hAnsi="宋体"/>
                <w:b/>
                <w:bCs/>
                <w:szCs w:val="21"/>
              </w:rPr>
              <w:t>DDT</w:t>
            </w:r>
          </w:p>
        </w:tc>
        <w:tc>
          <w:tcPr>
            <w:tcW w:w="1348" w:type="dxa"/>
            <w:tcBorders>
              <w:top w:val="single" w:sz="4" w:space="0" w:color="auto"/>
              <w:left w:val="single" w:sz="4" w:space="0" w:color="auto"/>
              <w:bottom w:val="single" w:sz="4" w:space="0" w:color="auto"/>
            </w:tcBorders>
          </w:tcPr>
          <w:p w:rsidR="00C1612D" w:rsidRPr="00C1612D" w:rsidRDefault="00C1612D" w:rsidP="00C1612D">
            <w:pPr>
              <w:spacing w:before="156" w:after="156"/>
              <w:rPr>
                <w:rFonts w:ascii="宋体" w:hAnsi="宋体"/>
                <w:szCs w:val="21"/>
              </w:rPr>
            </w:pPr>
          </w:p>
        </w:tc>
        <w:tc>
          <w:tcPr>
            <w:tcW w:w="2990" w:type="dxa"/>
            <w:tcBorders>
              <w:top w:val="single" w:sz="4" w:space="0" w:color="auto"/>
              <w:bottom w:val="single" w:sz="4" w:space="0" w:color="auto"/>
              <w:right w:val="single" w:sz="4" w:space="0" w:color="auto"/>
            </w:tcBorders>
          </w:tcPr>
          <w:p w:rsidR="00C1612D" w:rsidRPr="00C1612D" w:rsidRDefault="00C1612D" w:rsidP="00C1612D">
            <w:pPr>
              <w:spacing w:before="156" w:after="156"/>
              <w:ind w:left="420"/>
              <w:rPr>
                <w:rFonts w:ascii="宋体" w:hAnsi="宋体"/>
                <w:szCs w:val="21"/>
              </w:rPr>
            </w:pPr>
            <w:r w:rsidRPr="00C1612D">
              <w:rPr>
                <w:rFonts w:ascii="宋体" w:hAnsi="宋体" w:hint="eastAsia"/>
                <w:szCs w:val="21"/>
              </w:rPr>
              <w:t>精子数减少，致</w:t>
            </w:r>
            <w:proofErr w:type="gramStart"/>
            <w:r w:rsidRPr="00C1612D">
              <w:rPr>
                <w:rFonts w:ascii="宋体" w:hAnsi="宋体" w:hint="eastAsia"/>
                <w:szCs w:val="21"/>
              </w:rPr>
              <w:t>畸</w:t>
            </w:r>
            <w:proofErr w:type="gramEnd"/>
          </w:p>
        </w:tc>
        <w:tc>
          <w:tcPr>
            <w:tcW w:w="2538" w:type="dxa"/>
            <w:tcBorders>
              <w:left w:val="single" w:sz="4" w:space="0" w:color="auto"/>
            </w:tcBorders>
          </w:tcPr>
          <w:p w:rsidR="00C1612D" w:rsidRPr="00C1612D" w:rsidRDefault="00C1612D" w:rsidP="00C1612D">
            <w:pPr>
              <w:spacing w:before="156" w:after="156"/>
              <w:rPr>
                <w:rFonts w:ascii="宋体" w:hAnsi="宋体"/>
                <w:szCs w:val="21"/>
              </w:rPr>
            </w:pPr>
          </w:p>
        </w:tc>
      </w:tr>
      <w:tr w:rsidR="00C1612D" w:rsidRPr="00C1612D" w:rsidTr="00CC0B18">
        <w:tblPrEx>
          <w:tblCellMar>
            <w:top w:w="0" w:type="dxa"/>
            <w:bottom w:w="0" w:type="dxa"/>
          </w:tblCellMar>
        </w:tblPrEx>
        <w:trPr>
          <w:trHeight w:val="240"/>
        </w:trPr>
        <w:tc>
          <w:tcPr>
            <w:tcW w:w="236" w:type="dxa"/>
            <w:tcBorders>
              <w:right w:val="single" w:sz="4" w:space="0" w:color="auto"/>
            </w:tcBorders>
          </w:tcPr>
          <w:p w:rsidR="00C1612D" w:rsidRPr="00C1612D" w:rsidRDefault="00C1612D" w:rsidP="00C1612D">
            <w:pPr>
              <w:spacing w:before="156" w:after="156"/>
              <w:rPr>
                <w:rFonts w:ascii="宋体" w:hAnsi="宋体"/>
                <w:szCs w:val="21"/>
              </w:rPr>
            </w:pPr>
          </w:p>
        </w:tc>
        <w:tc>
          <w:tcPr>
            <w:tcW w:w="4050" w:type="dxa"/>
            <w:tcBorders>
              <w:top w:val="single" w:sz="4" w:space="0" w:color="auto"/>
              <w:left w:val="single" w:sz="4" w:space="0" w:color="auto"/>
              <w:bottom w:val="single" w:sz="4" w:space="0" w:color="auto"/>
            </w:tcBorders>
          </w:tcPr>
          <w:p w:rsidR="00C1612D" w:rsidRPr="00C1612D" w:rsidRDefault="00C1612D" w:rsidP="00C1612D">
            <w:pPr>
              <w:spacing w:before="156" w:after="156"/>
              <w:ind w:left="290"/>
              <w:rPr>
                <w:rFonts w:ascii="宋体" w:hAnsi="宋体"/>
                <w:szCs w:val="21"/>
              </w:rPr>
            </w:pPr>
            <w:r w:rsidRPr="00C1612D">
              <w:rPr>
                <w:rFonts w:ascii="宋体" w:hAnsi="宋体" w:hint="eastAsia"/>
                <w:szCs w:val="21"/>
              </w:rPr>
              <w:t>六六六</w:t>
            </w:r>
          </w:p>
        </w:tc>
        <w:tc>
          <w:tcPr>
            <w:tcW w:w="1348" w:type="dxa"/>
            <w:tcBorders>
              <w:top w:val="single" w:sz="4" w:space="0" w:color="auto"/>
              <w:left w:val="single" w:sz="4" w:space="0" w:color="auto"/>
              <w:bottom w:val="single" w:sz="4" w:space="0" w:color="auto"/>
            </w:tcBorders>
          </w:tcPr>
          <w:p w:rsidR="00C1612D" w:rsidRPr="00C1612D" w:rsidRDefault="00C1612D" w:rsidP="00C1612D">
            <w:pPr>
              <w:spacing w:before="156" w:after="156"/>
              <w:rPr>
                <w:rFonts w:ascii="宋体" w:hAnsi="宋体"/>
                <w:szCs w:val="21"/>
              </w:rPr>
            </w:pPr>
          </w:p>
        </w:tc>
        <w:tc>
          <w:tcPr>
            <w:tcW w:w="2990" w:type="dxa"/>
            <w:tcBorders>
              <w:top w:val="single" w:sz="4" w:space="0" w:color="auto"/>
              <w:bottom w:val="single" w:sz="4" w:space="0" w:color="auto"/>
              <w:right w:val="single" w:sz="4" w:space="0" w:color="auto"/>
            </w:tcBorders>
          </w:tcPr>
          <w:p w:rsidR="00C1612D" w:rsidRPr="00C1612D" w:rsidRDefault="00C1612D" w:rsidP="00C1612D">
            <w:pPr>
              <w:spacing w:before="156" w:after="156"/>
              <w:ind w:left="420"/>
              <w:rPr>
                <w:rFonts w:ascii="宋体" w:hAnsi="宋体"/>
                <w:szCs w:val="21"/>
              </w:rPr>
            </w:pPr>
            <w:r w:rsidRPr="00C1612D">
              <w:rPr>
                <w:rFonts w:ascii="宋体" w:hAnsi="宋体" w:hint="eastAsia"/>
                <w:szCs w:val="21"/>
              </w:rPr>
              <w:t>睾丸萎缩、精原细胞变性</w:t>
            </w:r>
          </w:p>
        </w:tc>
        <w:tc>
          <w:tcPr>
            <w:tcW w:w="2538" w:type="dxa"/>
            <w:tcBorders>
              <w:left w:val="single" w:sz="4" w:space="0" w:color="auto"/>
            </w:tcBorders>
          </w:tcPr>
          <w:p w:rsidR="00C1612D" w:rsidRPr="00C1612D" w:rsidRDefault="00C1612D" w:rsidP="00C1612D">
            <w:pPr>
              <w:spacing w:before="156" w:after="156"/>
              <w:rPr>
                <w:rFonts w:ascii="宋体" w:hAnsi="宋体"/>
                <w:szCs w:val="21"/>
              </w:rPr>
            </w:pPr>
          </w:p>
        </w:tc>
      </w:tr>
      <w:tr w:rsidR="00C1612D" w:rsidRPr="00C1612D" w:rsidTr="00CC0B18">
        <w:tblPrEx>
          <w:tblCellMar>
            <w:top w:w="0" w:type="dxa"/>
            <w:bottom w:w="0" w:type="dxa"/>
          </w:tblCellMar>
        </w:tblPrEx>
        <w:trPr>
          <w:trHeight w:val="240"/>
        </w:trPr>
        <w:tc>
          <w:tcPr>
            <w:tcW w:w="236" w:type="dxa"/>
            <w:tcBorders>
              <w:right w:val="single" w:sz="4" w:space="0" w:color="auto"/>
            </w:tcBorders>
          </w:tcPr>
          <w:p w:rsidR="00C1612D" w:rsidRPr="00C1612D" w:rsidRDefault="00C1612D" w:rsidP="00C1612D">
            <w:pPr>
              <w:spacing w:before="156" w:after="156"/>
              <w:rPr>
                <w:rFonts w:ascii="宋体" w:hAnsi="宋体"/>
                <w:szCs w:val="21"/>
              </w:rPr>
            </w:pPr>
          </w:p>
        </w:tc>
        <w:tc>
          <w:tcPr>
            <w:tcW w:w="4050" w:type="dxa"/>
            <w:tcBorders>
              <w:top w:val="single" w:sz="4" w:space="0" w:color="auto"/>
              <w:left w:val="single" w:sz="4" w:space="0" w:color="auto"/>
              <w:bottom w:val="single" w:sz="4" w:space="0" w:color="auto"/>
            </w:tcBorders>
          </w:tcPr>
          <w:p w:rsidR="00C1612D" w:rsidRPr="00C1612D" w:rsidRDefault="00C1612D" w:rsidP="00C1612D">
            <w:pPr>
              <w:spacing w:before="156" w:after="156"/>
              <w:ind w:left="290"/>
              <w:rPr>
                <w:rFonts w:ascii="宋体" w:hAnsi="宋体"/>
                <w:szCs w:val="21"/>
              </w:rPr>
            </w:pPr>
            <w:r w:rsidRPr="00C1612D">
              <w:rPr>
                <w:rFonts w:ascii="宋体" w:hAnsi="宋体" w:hint="eastAsia"/>
                <w:szCs w:val="21"/>
              </w:rPr>
              <w:t>二溴氯丙烷</w:t>
            </w:r>
          </w:p>
        </w:tc>
        <w:tc>
          <w:tcPr>
            <w:tcW w:w="1348" w:type="dxa"/>
            <w:tcBorders>
              <w:top w:val="single" w:sz="4" w:space="0" w:color="auto"/>
              <w:left w:val="single" w:sz="4" w:space="0" w:color="auto"/>
              <w:bottom w:val="single" w:sz="4" w:space="0" w:color="auto"/>
            </w:tcBorders>
          </w:tcPr>
          <w:p w:rsidR="00C1612D" w:rsidRPr="00C1612D" w:rsidRDefault="00C1612D" w:rsidP="00C1612D">
            <w:pPr>
              <w:spacing w:before="156" w:after="156"/>
              <w:rPr>
                <w:rFonts w:ascii="宋体" w:hAnsi="宋体"/>
                <w:szCs w:val="21"/>
              </w:rPr>
            </w:pPr>
          </w:p>
        </w:tc>
        <w:tc>
          <w:tcPr>
            <w:tcW w:w="2990" w:type="dxa"/>
            <w:tcBorders>
              <w:top w:val="single" w:sz="4" w:space="0" w:color="auto"/>
              <w:bottom w:val="single" w:sz="4" w:space="0" w:color="auto"/>
              <w:right w:val="single" w:sz="4" w:space="0" w:color="auto"/>
            </w:tcBorders>
          </w:tcPr>
          <w:p w:rsidR="00C1612D" w:rsidRPr="00C1612D" w:rsidRDefault="00C1612D" w:rsidP="00C1612D">
            <w:pPr>
              <w:spacing w:before="156" w:after="156"/>
              <w:ind w:left="420"/>
              <w:rPr>
                <w:rFonts w:ascii="宋体" w:hAnsi="宋体"/>
                <w:szCs w:val="21"/>
              </w:rPr>
            </w:pPr>
            <w:r w:rsidRPr="00C1612D">
              <w:rPr>
                <w:rFonts w:ascii="宋体" w:hAnsi="宋体" w:hint="eastAsia"/>
                <w:szCs w:val="21"/>
              </w:rPr>
              <w:t>睾丸萎缩变性</w:t>
            </w:r>
          </w:p>
        </w:tc>
        <w:tc>
          <w:tcPr>
            <w:tcW w:w="2538" w:type="dxa"/>
            <w:tcBorders>
              <w:left w:val="single" w:sz="4" w:space="0" w:color="auto"/>
              <w:bottom w:val="single" w:sz="4" w:space="0" w:color="auto"/>
            </w:tcBorders>
          </w:tcPr>
          <w:p w:rsidR="00C1612D" w:rsidRPr="00C1612D" w:rsidRDefault="00C1612D" w:rsidP="00C1612D">
            <w:pPr>
              <w:spacing w:before="156" w:after="156"/>
              <w:rPr>
                <w:rFonts w:ascii="宋体" w:hAnsi="宋体"/>
                <w:szCs w:val="21"/>
              </w:rPr>
            </w:pPr>
          </w:p>
        </w:tc>
      </w:tr>
    </w:tbl>
    <w:p w:rsidR="00C1612D" w:rsidRPr="00CB166B" w:rsidRDefault="00CB166B" w:rsidP="00C1612D">
      <w:pPr>
        <w:spacing w:before="156" w:after="156"/>
        <w:rPr>
          <w:rFonts w:ascii="宋体" w:hAnsi="宋体" w:hint="eastAsia"/>
          <w:sz w:val="32"/>
          <w:szCs w:val="21"/>
        </w:rPr>
      </w:pPr>
      <w:r w:rsidRPr="00CB166B">
        <w:rPr>
          <w:rFonts w:ascii="宋体" w:hAnsi="宋体" w:hint="eastAsia"/>
          <w:sz w:val="24"/>
          <w:szCs w:val="21"/>
          <w:highlight w:val="yellow"/>
        </w:rPr>
        <w:t>3、雄性生殖毒性的检测方法</w:t>
      </w:r>
    </w:p>
    <w:p w:rsidR="00CB166B" w:rsidRPr="00CB166B" w:rsidRDefault="00CB166B" w:rsidP="00CB166B">
      <w:pPr>
        <w:spacing w:before="156" w:after="156"/>
        <w:rPr>
          <w:rFonts w:ascii="宋体" w:hAnsi="宋体" w:hint="eastAsia"/>
          <w:szCs w:val="21"/>
        </w:rPr>
      </w:pPr>
      <w:r w:rsidRPr="00CB166B">
        <w:rPr>
          <w:rFonts w:ascii="宋体" w:hAnsi="宋体" w:hint="eastAsia"/>
          <w:szCs w:val="21"/>
        </w:rPr>
        <w:t>（一）精子生成分析</w:t>
      </w:r>
    </w:p>
    <w:p w:rsidR="00CB166B" w:rsidRPr="00CB166B" w:rsidRDefault="00CB166B" w:rsidP="00CB166B">
      <w:pPr>
        <w:spacing w:before="156" w:after="156"/>
        <w:rPr>
          <w:rFonts w:ascii="宋体" w:hAnsi="宋体" w:hint="eastAsia"/>
          <w:szCs w:val="21"/>
        </w:rPr>
      </w:pPr>
      <w:r w:rsidRPr="00CB166B">
        <w:rPr>
          <w:rFonts w:ascii="宋体" w:hAnsi="宋体" w:hint="eastAsia"/>
          <w:szCs w:val="21"/>
        </w:rPr>
        <w:t>1</w:t>
      </w:r>
      <w:r>
        <w:rPr>
          <w:rFonts w:ascii="宋体" w:hAnsi="宋体" w:hint="eastAsia"/>
          <w:szCs w:val="21"/>
        </w:rPr>
        <w:t>）</w:t>
      </w:r>
      <w:r w:rsidRPr="00CB166B">
        <w:rPr>
          <w:rFonts w:ascii="宋体" w:hAnsi="宋体" w:hint="eastAsia"/>
          <w:szCs w:val="21"/>
        </w:rPr>
        <w:t xml:space="preserve"> 精子计数</w:t>
      </w:r>
    </w:p>
    <w:p w:rsidR="00CB166B" w:rsidRPr="00CB166B" w:rsidRDefault="00CB166B" w:rsidP="00CB166B">
      <w:pPr>
        <w:spacing w:before="156" w:after="156"/>
        <w:rPr>
          <w:rFonts w:ascii="宋体" w:hAnsi="宋体"/>
          <w:szCs w:val="21"/>
        </w:rPr>
      </w:pPr>
      <w:r w:rsidRPr="00CB166B">
        <w:rPr>
          <w:rFonts w:ascii="宋体" w:hAnsi="宋体"/>
          <w:szCs w:val="21"/>
        </w:rPr>
        <w:t></w:t>
      </w:r>
      <w:r w:rsidRPr="00CB166B">
        <w:rPr>
          <w:rFonts w:ascii="宋体" w:hAnsi="宋体" w:hint="eastAsia"/>
          <w:szCs w:val="21"/>
        </w:rPr>
        <w:t>优点：直接；</w:t>
      </w:r>
    </w:p>
    <w:p w:rsidR="00C1612D" w:rsidRDefault="00CB166B" w:rsidP="00CB166B">
      <w:pPr>
        <w:spacing w:before="156" w:after="156"/>
        <w:rPr>
          <w:rFonts w:ascii="宋体" w:hAnsi="宋体" w:hint="eastAsia"/>
          <w:szCs w:val="21"/>
        </w:rPr>
      </w:pPr>
      <w:r w:rsidRPr="00CB166B">
        <w:rPr>
          <w:rFonts w:ascii="宋体" w:hAnsi="宋体"/>
          <w:szCs w:val="21"/>
        </w:rPr>
        <w:t></w:t>
      </w:r>
      <w:r w:rsidRPr="00CB166B">
        <w:rPr>
          <w:rFonts w:ascii="宋体" w:hAnsi="宋体" w:hint="eastAsia"/>
          <w:szCs w:val="21"/>
        </w:rPr>
        <w:t>缺点：不能确定毒性作用发生在精子哪个周期</w:t>
      </w:r>
    </w:p>
    <w:p w:rsidR="00CB166B" w:rsidRPr="00CB166B" w:rsidRDefault="00CB166B" w:rsidP="00CB166B">
      <w:pPr>
        <w:spacing w:before="156" w:after="156"/>
        <w:rPr>
          <w:rFonts w:ascii="宋体" w:hAnsi="宋体" w:hint="eastAsia"/>
          <w:szCs w:val="21"/>
        </w:rPr>
      </w:pPr>
      <w:r>
        <w:rPr>
          <w:rFonts w:ascii="宋体" w:hAnsi="宋体" w:hint="eastAsia"/>
          <w:szCs w:val="21"/>
        </w:rPr>
        <w:t>2）</w:t>
      </w:r>
      <w:r w:rsidRPr="00CB166B">
        <w:rPr>
          <w:rFonts w:ascii="宋体" w:hAnsi="宋体" w:hint="eastAsia"/>
          <w:szCs w:val="21"/>
        </w:rPr>
        <w:t>精子形态观察</w:t>
      </w:r>
    </w:p>
    <w:p w:rsidR="00CB166B" w:rsidRPr="00CB166B" w:rsidRDefault="00CB166B" w:rsidP="00CB166B">
      <w:pPr>
        <w:spacing w:before="156" w:after="156"/>
        <w:rPr>
          <w:rFonts w:ascii="宋体" w:hAnsi="宋体" w:hint="eastAsia"/>
          <w:szCs w:val="21"/>
        </w:rPr>
      </w:pPr>
      <w:r w:rsidRPr="00CB166B">
        <w:rPr>
          <w:rFonts w:ascii="宋体" w:hAnsi="宋体" w:hint="eastAsia"/>
          <w:szCs w:val="21"/>
        </w:rPr>
        <w:t>优点：易操作；</w:t>
      </w:r>
    </w:p>
    <w:p w:rsidR="00CB166B" w:rsidRPr="00CB166B" w:rsidRDefault="00CB166B" w:rsidP="00CB166B">
      <w:pPr>
        <w:spacing w:before="156" w:after="156"/>
        <w:rPr>
          <w:rFonts w:ascii="宋体" w:hAnsi="宋体" w:hint="eastAsia"/>
          <w:szCs w:val="21"/>
        </w:rPr>
      </w:pPr>
      <w:r w:rsidRPr="00CB166B">
        <w:rPr>
          <w:rFonts w:ascii="宋体" w:hAnsi="宋体" w:hint="eastAsia"/>
          <w:szCs w:val="21"/>
        </w:rPr>
        <w:t>缺点：不够灵敏。</w:t>
      </w:r>
    </w:p>
    <w:p w:rsidR="00CB166B" w:rsidRDefault="00CB166B" w:rsidP="00CB166B">
      <w:pPr>
        <w:spacing w:before="156" w:after="156"/>
        <w:rPr>
          <w:rFonts w:ascii="宋体" w:hAnsi="宋体" w:hint="eastAsia"/>
          <w:szCs w:val="21"/>
        </w:rPr>
      </w:pPr>
      <w:r>
        <w:rPr>
          <w:rFonts w:ascii="宋体" w:hAnsi="宋体" w:hint="eastAsia"/>
          <w:szCs w:val="21"/>
        </w:rPr>
        <w:t>3）</w:t>
      </w:r>
      <w:r w:rsidRPr="00CB166B">
        <w:rPr>
          <w:rFonts w:ascii="宋体" w:hAnsi="宋体" w:hint="eastAsia"/>
          <w:szCs w:val="21"/>
        </w:rPr>
        <w:t>精子状态分析</w:t>
      </w:r>
    </w:p>
    <w:p w:rsidR="00CB166B" w:rsidRDefault="00CB166B" w:rsidP="00CB166B">
      <w:pPr>
        <w:spacing w:before="156" w:after="156"/>
        <w:rPr>
          <w:rFonts w:ascii="宋体" w:hAnsi="宋体" w:hint="eastAsia"/>
          <w:szCs w:val="21"/>
        </w:rPr>
      </w:pPr>
      <w:r w:rsidRPr="00CB166B">
        <w:rPr>
          <w:rFonts w:ascii="宋体" w:hAnsi="宋体" w:hint="eastAsia"/>
          <w:szCs w:val="21"/>
        </w:rPr>
        <w:t>内容：精子</w:t>
      </w:r>
      <w:r w:rsidRPr="00CB166B">
        <w:rPr>
          <w:rFonts w:ascii="宋体" w:hAnsi="宋体"/>
          <w:szCs w:val="21"/>
        </w:rPr>
        <w:t>pH</w:t>
      </w:r>
      <w:r w:rsidRPr="00CB166B">
        <w:rPr>
          <w:rFonts w:ascii="宋体" w:hAnsi="宋体" w:hint="eastAsia"/>
          <w:szCs w:val="21"/>
        </w:rPr>
        <w:t>、液化时间、精子运动能力、蛋白含量等；了解微环境及精子运动是否与外源化学物有关。</w:t>
      </w:r>
    </w:p>
    <w:p w:rsidR="00CB166B" w:rsidRPr="00CB166B" w:rsidRDefault="00CB166B" w:rsidP="00CB166B">
      <w:pPr>
        <w:spacing w:before="156" w:after="156"/>
        <w:rPr>
          <w:rFonts w:ascii="宋体" w:hAnsi="宋体" w:hint="eastAsia"/>
          <w:szCs w:val="21"/>
        </w:rPr>
      </w:pPr>
      <w:r w:rsidRPr="00CB166B">
        <w:rPr>
          <w:rFonts w:ascii="宋体" w:hAnsi="宋体" w:hint="eastAsia"/>
          <w:szCs w:val="21"/>
        </w:rPr>
        <w:t>（二）精子穿透试验</w:t>
      </w:r>
    </w:p>
    <w:p w:rsidR="00CB166B" w:rsidRPr="00CB166B" w:rsidRDefault="00CB166B" w:rsidP="00CB166B">
      <w:pPr>
        <w:spacing w:before="156" w:after="156"/>
        <w:rPr>
          <w:rFonts w:ascii="宋体" w:hAnsi="宋体" w:hint="eastAsia"/>
          <w:szCs w:val="21"/>
        </w:rPr>
      </w:pPr>
      <w:r w:rsidRPr="00CB166B">
        <w:rPr>
          <w:rFonts w:ascii="宋体" w:hAnsi="宋体" w:hint="eastAsia"/>
          <w:szCs w:val="21"/>
        </w:rPr>
        <w:t>检测精子在体外能否成功穿透去透明带的金黄地鼠卵子而受精的试验</w:t>
      </w:r>
    </w:p>
    <w:p w:rsidR="00CB166B" w:rsidRPr="00CB166B" w:rsidRDefault="00CB166B" w:rsidP="00CB166B">
      <w:pPr>
        <w:spacing w:before="156" w:after="156"/>
        <w:rPr>
          <w:rFonts w:ascii="宋体" w:hAnsi="宋体" w:hint="eastAsia"/>
          <w:szCs w:val="21"/>
        </w:rPr>
      </w:pPr>
      <w:r w:rsidRPr="00CB166B">
        <w:rPr>
          <w:rFonts w:ascii="宋体" w:hAnsi="宋体" w:hint="eastAsia"/>
          <w:szCs w:val="21"/>
        </w:rPr>
        <w:t>（三）睾丸中</w:t>
      </w:r>
      <w:r w:rsidRPr="00CB166B">
        <w:rPr>
          <w:rFonts w:ascii="宋体" w:hAnsi="宋体" w:hint="eastAsia"/>
          <w:szCs w:val="21"/>
          <w:highlight w:val="yellow"/>
        </w:rPr>
        <w:t>标志酶活性</w:t>
      </w:r>
      <w:r w:rsidRPr="00CB166B">
        <w:rPr>
          <w:rFonts w:ascii="宋体" w:hAnsi="宋体" w:hint="eastAsia"/>
          <w:szCs w:val="21"/>
        </w:rPr>
        <w:t>的测定</w:t>
      </w:r>
    </w:p>
    <w:p w:rsidR="00CB166B" w:rsidRPr="00CB166B" w:rsidRDefault="00CB166B" w:rsidP="00CB166B">
      <w:pPr>
        <w:spacing w:before="156" w:after="156"/>
        <w:rPr>
          <w:rFonts w:ascii="宋体" w:hAnsi="宋体" w:hint="eastAsia"/>
          <w:szCs w:val="21"/>
        </w:rPr>
      </w:pPr>
      <w:r w:rsidRPr="00CB166B">
        <w:rPr>
          <w:rFonts w:ascii="宋体" w:hAnsi="宋体" w:hint="eastAsia"/>
          <w:szCs w:val="21"/>
        </w:rPr>
        <w:t>指标：乳酸脱氢酶x、山梨醇脱氢酶、6-磷酸葡萄糖脱氢酶；</w:t>
      </w:r>
    </w:p>
    <w:p w:rsidR="00CB166B" w:rsidRPr="00CB166B" w:rsidRDefault="00CB166B" w:rsidP="00CB166B">
      <w:pPr>
        <w:spacing w:before="156" w:after="156"/>
        <w:rPr>
          <w:rFonts w:ascii="宋体" w:hAnsi="宋体" w:hint="eastAsia"/>
          <w:szCs w:val="21"/>
        </w:rPr>
      </w:pPr>
      <w:r w:rsidRPr="00CB166B">
        <w:rPr>
          <w:rFonts w:ascii="宋体" w:hAnsi="宋体" w:hint="eastAsia"/>
          <w:szCs w:val="21"/>
        </w:rPr>
        <w:t>意义：是外源化学物对睾丸损伤的早期指标。</w:t>
      </w:r>
    </w:p>
    <w:p w:rsidR="00CB166B" w:rsidRPr="00CB166B" w:rsidRDefault="00CB166B" w:rsidP="00CB166B">
      <w:pPr>
        <w:spacing w:before="156" w:after="156"/>
        <w:rPr>
          <w:rFonts w:ascii="宋体" w:hAnsi="宋体" w:hint="eastAsia"/>
          <w:szCs w:val="21"/>
        </w:rPr>
      </w:pPr>
      <w:r w:rsidRPr="00CB166B">
        <w:rPr>
          <w:rFonts w:ascii="宋体" w:hAnsi="宋体" w:hint="eastAsia"/>
          <w:szCs w:val="21"/>
        </w:rPr>
        <w:lastRenderedPageBreak/>
        <w:t>（四）体外试验</w:t>
      </w:r>
    </w:p>
    <w:p w:rsidR="00CB166B" w:rsidRPr="00CB166B" w:rsidRDefault="00CB166B" w:rsidP="00CB166B">
      <w:pPr>
        <w:spacing w:before="156" w:after="156"/>
        <w:rPr>
          <w:rFonts w:ascii="宋体" w:hAnsi="宋体" w:hint="eastAsia"/>
          <w:szCs w:val="21"/>
        </w:rPr>
      </w:pPr>
      <w:r w:rsidRPr="00CB166B">
        <w:rPr>
          <w:rFonts w:ascii="宋体" w:hAnsi="宋体" w:hint="eastAsia"/>
          <w:szCs w:val="21"/>
        </w:rPr>
        <w:t>测定内容：</w:t>
      </w:r>
    </w:p>
    <w:p w:rsidR="00CB166B" w:rsidRPr="00CB166B" w:rsidRDefault="00CB166B" w:rsidP="00CB166B">
      <w:pPr>
        <w:spacing w:before="156" w:after="156"/>
        <w:rPr>
          <w:rFonts w:ascii="宋体" w:hAnsi="宋体" w:hint="eastAsia"/>
          <w:szCs w:val="21"/>
        </w:rPr>
      </w:pPr>
      <w:r w:rsidRPr="00CB166B">
        <w:rPr>
          <w:rFonts w:ascii="宋体" w:hAnsi="宋体" w:hint="eastAsia"/>
          <w:szCs w:val="21"/>
        </w:rPr>
        <w:t>①支持细胞中乳酸含量和乳酸脱氢酶活性的变化；</w:t>
      </w:r>
    </w:p>
    <w:p w:rsidR="00CB166B" w:rsidRPr="00CB166B" w:rsidRDefault="00CB166B" w:rsidP="00CB166B">
      <w:pPr>
        <w:spacing w:before="156" w:after="156"/>
        <w:rPr>
          <w:rFonts w:ascii="宋体" w:hAnsi="宋体" w:hint="eastAsia"/>
          <w:szCs w:val="21"/>
        </w:rPr>
      </w:pPr>
      <w:r w:rsidRPr="00CB166B">
        <w:rPr>
          <w:rFonts w:ascii="宋体" w:hAnsi="宋体" w:hint="eastAsia"/>
          <w:szCs w:val="21"/>
        </w:rPr>
        <w:t>②间质细胞分泌的雄激素含量；</w:t>
      </w:r>
    </w:p>
    <w:p w:rsidR="00CB166B" w:rsidRDefault="00CB166B" w:rsidP="00CB166B">
      <w:pPr>
        <w:spacing w:before="156" w:after="156"/>
        <w:rPr>
          <w:rFonts w:ascii="宋体" w:hAnsi="宋体" w:hint="eastAsia"/>
          <w:szCs w:val="21"/>
        </w:rPr>
      </w:pPr>
      <w:r w:rsidRPr="00CB166B">
        <w:rPr>
          <w:rFonts w:ascii="宋体" w:hAnsi="宋体" w:hint="eastAsia"/>
          <w:szCs w:val="21"/>
        </w:rPr>
        <w:t>③支持细胞和间质细胞的数目和形态学变化</w:t>
      </w:r>
    </w:p>
    <w:p w:rsidR="00CB166B" w:rsidRPr="00CB166B" w:rsidRDefault="00CB166B" w:rsidP="00CB166B">
      <w:pPr>
        <w:spacing w:before="156" w:after="156"/>
        <w:rPr>
          <w:rFonts w:ascii="宋体" w:hAnsi="宋体" w:hint="eastAsia"/>
          <w:szCs w:val="21"/>
        </w:rPr>
      </w:pPr>
      <w:r w:rsidRPr="00CB166B">
        <w:rPr>
          <w:rFonts w:ascii="宋体" w:hAnsi="宋体" w:hint="eastAsia"/>
          <w:szCs w:val="21"/>
        </w:rPr>
        <w:t>（五）</w:t>
      </w:r>
      <w:r w:rsidRPr="00CB166B">
        <w:rPr>
          <w:rFonts w:ascii="宋体" w:hAnsi="宋体" w:hint="eastAsia"/>
          <w:b/>
          <w:color w:val="C00000"/>
          <w:szCs w:val="21"/>
        </w:rPr>
        <w:t>雄性激素</w:t>
      </w:r>
      <w:r w:rsidRPr="00CB166B">
        <w:rPr>
          <w:rFonts w:ascii="宋体" w:hAnsi="宋体" w:hint="eastAsia"/>
          <w:szCs w:val="21"/>
        </w:rPr>
        <w:t>检测</w:t>
      </w:r>
    </w:p>
    <w:p w:rsidR="00CB166B" w:rsidRPr="00CB166B" w:rsidRDefault="00CB166B" w:rsidP="00CB166B">
      <w:pPr>
        <w:spacing w:before="156" w:after="156"/>
        <w:rPr>
          <w:rFonts w:ascii="宋体" w:hAnsi="宋体" w:hint="eastAsia"/>
          <w:szCs w:val="21"/>
        </w:rPr>
      </w:pPr>
      <w:r w:rsidRPr="00CB166B">
        <w:rPr>
          <w:rFonts w:ascii="宋体" w:hAnsi="宋体" w:hint="eastAsia"/>
          <w:szCs w:val="21"/>
        </w:rPr>
        <w:t>指标：FSH、LH、雄激素（睾酮）含量。</w:t>
      </w:r>
    </w:p>
    <w:p w:rsidR="00CB166B" w:rsidRPr="00CB166B" w:rsidRDefault="00CB166B" w:rsidP="00CB166B">
      <w:pPr>
        <w:spacing w:before="156" w:after="156"/>
        <w:rPr>
          <w:rFonts w:ascii="宋体" w:hAnsi="宋体" w:hint="eastAsia"/>
          <w:szCs w:val="21"/>
        </w:rPr>
      </w:pPr>
      <w:r w:rsidRPr="00CB166B">
        <w:rPr>
          <w:rFonts w:ascii="宋体" w:hAnsi="宋体" w:hint="eastAsia"/>
          <w:szCs w:val="21"/>
        </w:rPr>
        <w:t>（六）显性致死试验</w:t>
      </w:r>
    </w:p>
    <w:p w:rsidR="00CB166B" w:rsidRDefault="00CB166B" w:rsidP="00CB166B">
      <w:pPr>
        <w:spacing w:before="156" w:after="156"/>
        <w:rPr>
          <w:rFonts w:ascii="宋体" w:hAnsi="宋体" w:hint="eastAsia"/>
          <w:szCs w:val="21"/>
        </w:rPr>
      </w:pPr>
      <w:r w:rsidRPr="00CB166B">
        <w:rPr>
          <w:rFonts w:ascii="宋体" w:hAnsi="宋体" w:hint="eastAsia"/>
          <w:szCs w:val="21"/>
        </w:rPr>
        <w:t>方法：给予雄性动物某种受试物，然后将其与未经染毒的雌性动物交配，观察</w:t>
      </w:r>
      <w:r w:rsidRPr="00CB166B">
        <w:rPr>
          <w:rFonts w:ascii="宋体" w:hAnsi="宋体" w:hint="eastAsia"/>
          <w:szCs w:val="21"/>
          <w:highlight w:val="yellow"/>
        </w:rPr>
        <w:t>胚胎早期死亡情况</w:t>
      </w:r>
      <w:r w:rsidRPr="00CB166B">
        <w:rPr>
          <w:rFonts w:ascii="宋体" w:hAnsi="宋体" w:hint="eastAsia"/>
          <w:szCs w:val="21"/>
        </w:rPr>
        <w:t>，以评价受试物是否对雄性动物的生殖功能有损伤的试验</w:t>
      </w:r>
    </w:p>
    <w:p w:rsidR="00CB166B" w:rsidRDefault="00CB166B" w:rsidP="00CB166B">
      <w:pPr>
        <w:spacing w:before="156" w:after="156"/>
        <w:rPr>
          <w:rFonts w:ascii="宋体" w:hAnsi="宋体" w:hint="eastAsia"/>
          <w:szCs w:val="21"/>
        </w:rPr>
      </w:pPr>
      <w:r w:rsidRPr="00CB166B">
        <w:rPr>
          <w:rFonts w:ascii="宋体" w:hAnsi="宋体" w:hint="eastAsia"/>
          <w:szCs w:val="21"/>
        </w:rPr>
        <w:t>（七）雄性生殖细胞的遗传毒性试验（DNA受损实验）</w:t>
      </w:r>
    </w:p>
    <w:p w:rsidR="00CB166B" w:rsidRDefault="00CB166B" w:rsidP="00CB166B">
      <w:pPr>
        <w:spacing w:before="156" w:after="156"/>
        <w:rPr>
          <w:rFonts w:ascii="宋体" w:hAnsi="宋体" w:hint="eastAsia"/>
          <w:szCs w:val="21"/>
        </w:rPr>
      </w:pPr>
      <w:r w:rsidRPr="00CB166B">
        <w:rPr>
          <w:rFonts w:ascii="宋体" w:hAnsi="宋体" w:hint="eastAsia"/>
          <w:szCs w:val="21"/>
        </w:rPr>
        <w:t>单细胞凝胶电泳试验（彗星试验）</w:t>
      </w:r>
    </w:p>
    <w:p w:rsidR="00CB166B" w:rsidRPr="00CB166B" w:rsidRDefault="00CB166B" w:rsidP="00CB166B">
      <w:pPr>
        <w:spacing w:before="156" w:after="156"/>
        <w:rPr>
          <w:rFonts w:ascii="宋体" w:hAnsi="宋体" w:hint="eastAsia"/>
          <w:szCs w:val="21"/>
        </w:rPr>
      </w:pPr>
      <w:r w:rsidRPr="00CB166B">
        <w:rPr>
          <w:rFonts w:ascii="宋体" w:hAnsi="宋体" w:hint="eastAsia"/>
          <w:szCs w:val="21"/>
        </w:rPr>
        <w:t>（八）病理学检查</w:t>
      </w:r>
    </w:p>
    <w:p w:rsidR="00CB166B" w:rsidRPr="00CB166B" w:rsidRDefault="00CB166B" w:rsidP="00CB166B">
      <w:pPr>
        <w:spacing w:before="156" w:after="156"/>
        <w:rPr>
          <w:rFonts w:ascii="宋体" w:hAnsi="宋体"/>
          <w:szCs w:val="21"/>
        </w:rPr>
      </w:pPr>
      <w:r>
        <w:rPr>
          <w:rFonts w:ascii="宋体" w:hAnsi="宋体" w:hint="eastAsia"/>
          <w:szCs w:val="21"/>
        </w:rPr>
        <w:t>1）</w:t>
      </w:r>
      <w:r w:rsidRPr="00CB166B">
        <w:rPr>
          <w:rFonts w:ascii="宋体" w:hAnsi="宋体" w:hint="eastAsia"/>
          <w:szCs w:val="21"/>
        </w:rPr>
        <w:t>大体检查</w:t>
      </w:r>
      <w:r>
        <w:rPr>
          <w:rFonts w:ascii="宋体" w:hAnsi="宋体" w:hint="eastAsia"/>
          <w:szCs w:val="21"/>
        </w:rPr>
        <w:t>：</w:t>
      </w:r>
      <w:r w:rsidRPr="00CB166B">
        <w:rPr>
          <w:rFonts w:ascii="宋体" w:hAnsi="宋体" w:hint="eastAsia"/>
          <w:szCs w:val="21"/>
        </w:rPr>
        <w:t>睾丸、附睾、前列腺及精囊的重量和形态；</w:t>
      </w:r>
    </w:p>
    <w:p w:rsidR="00CB166B" w:rsidRDefault="00CB166B" w:rsidP="00CB166B">
      <w:pPr>
        <w:spacing w:before="156" w:after="156"/>
        <w:rPr>
          <w:rFonts w:ascii="宋体" w:hAnsi="宋体" w:hint="eastAsia"/>
          <w:szCs w:val="21"/>
        </w:rPr>
      </w:pPr>
      <w:r>
        <w:rPr>
          <w:rFonts w:ascii="宋体" w:hAnsi="宋体" w:hint="eastAsia"/>
          <w:szCs w:val="21"/>
        </w:rPr>
        <w:t>2）</w:t>
      </w:r>
      <w:r w:rsidRPr="00CB166B">
        <w:rPr>
          <w:rFonts w:ascii="宋体" w:hAnsi="宋体" w:hint="eastAsia"/>
          <w:szCs w:val="21"/>
        </w:rPr>
        <w:t>病理组织学检查</w:t>
      </w:r>
      <w:r>
        <w:rPr>
          <w:rFonts w:ascii="宋体" w:hAnsi="宋体" w:hint="eastAsia"/>
          <w:szCs w:val="21"/>
        </w:rPr>
        <w:t>：</w:t>
      </w:r>
      <w:r w:rsidRPr="00CB166B">
        <w:rPr>
          <w:rFonts w:ascii="宋体" w:hAnsi="宋体" w:hint="eastAsia"/>
          <w:szCs w:val="21"/>
        </w:rPr>
        <w:t>某种意义上而言，从解剖、病</w:t>
      </w:r>
      <w:r w:rsidR="009259F2">
        <w:rPr>
          <w:rFonts w:ascii="宋体" w:hAnsi="宋体" w:hint="eastAsia"/>
          <w:szCs w:val="21"/>
        </w:rPr>
        <w:t>理学观察等形态学角度评价外来外源化学物对雄性生殖系统的毒性作用。</w:t>
      </w:r>
    </w:p>
    <w:p w:rsidR="009259F2" w:rsidRPr="009259F2" w:rsidRDefault="009259F2" w:rsidP="00CB166B">
      <w:pPr>
        <w:spacing w:before="156" w:after="156"/>
        <w:rPr>
          <w:rFonts w:ascii="宋体" w:hAnsi="宋体" w:hint="eastAsia"/>
          <w:sz w:val="24"/>
          <w:szCs w:val="21"/>
        </w:rPr>
      </w:pPr>
      <w:r w:rsidRPr="009259F2">
        <w:rPr>
          <w:rFonts w:ascii="宋体" w:hAnsi="宋体" w:hint="eastAsia"/>
          <w:sz w:val="24"/>
          <w:szCs w:val="21"/>
          <w:highlight w:val="green"/>
        </w:rPr>
        <w:t>4、雌性生殖毒性</w:t>
      </w:r>
    </w:p>
    <w:tbl>
      <w:tblPr>
        <w:tblW w:w="10110" w:type="dxa"/>
        <w:tblBorders>
          <w:top w:val="nil"/>
          <w:left w:val="nil"/>
          <w:bottom w:val="nil"/>
          <w:right w:val="nil"/>
        </w:tblBorders>
        <w:tblLayout w:type="fixed"/>
        <w:tblLook w:val="0000" w:firstRow="0" w:lastRow="0" w:firstColumn="0" w:lastColumn="0" w:noHBand="0" w:noVBand="0"/>
      </w:tblPr>
      <w:tblGrid>
        <w:gridCol w:w="236"/>
        <w:gridCol w:w="3750"/>
        <w:gridCol w:w="1087"/>
        <w:gridCol w:w="5037"/>
      </w:tblGrid>
      <w:tr w:rsidR="009259F2" w:rsidRPr="009259F2" w:rsidTr="009259F2">
        <w:tblPrEx>
          <w:tblCellMar>
            <w:top w:w="0" w:type="dxa"/>
            <w:bottom w:w="0" w:type="dxa"/>
          </w:tblCellMar>
        </w:tblPrEx>
        <w:trPr>
          <w:trHeight w:val="480"/>
        </w:trPr>
        <w:tc>
          <w:tcPr>
            <w:tcW w:w="236" w:type="dxa"/>
            <w:tcBorders>
              <w:right w:val="single" w:sz="4" w:space="0" w:color="auto"/>
            </w:tcBorders>
          </w:tcPr>
          <w:p w:rsidR="009259F2" w:rsidRPr="009259F2" w:rsidRDefault="009259F2" w:rsidP="009259F2">
            <w:pPr>
              <w:spacing w:before="156" w:after="156"/>
              <w:rPr>
                <w:rFonts w:ascii="宋体" w:hAnsi="宋体"/>
                <w:szCs w:val="21"/>
              </w:rPr>
            </w:pPr>
          </w:p>
        </w:tc>
        <w:tc>
          <w:tcPr>
            <w:tcW w:w="3750" w:type="dxa"/>
            <w:tcBorders>
              <w:top w:val="single" w:sz="4" w:space="0" w:color="auto"/>
              <w:left w:val="single" w:sz="4" w:space="0" w:color="auto"/>
              <w:bottom w:val="single" w:sz="4" w:space="0" w:color="auto"/>
            </w:tcBorders>
          </w:tcPr>
          <w:p w:rsidR="009259F2" w:rsidRPr="009259F2" w:rsidRDefault="009259F2" w:rsidP="009259F2">
            <w:pPr>
              <w:spacing w:before="156" w:after="156"/>
              <w:ind w:left="220"/>
              <w:rPr>
                <w:rFonts w:ascii="宋体" w:hAnsi="宋体"/>
                <w:szCs w:val="21"/>
              </w:rPr>
            </w:pPr>
            <w:r w:rsidRPr="009259F2">
              <w:rPr>
                <w:rFonts w:ascii="宋体" w:hAnsi="宋体" w:hint="eastAsia"/>
                <w:szCs w:val="21"/>
              </w:rPr>
              <w:t>化学物质</w:t>
            </w:r>
          </w:p>
        </w:tc>
        <w:tc>
          <w:tcPr>
            <w:tcW w:w="1087" w:type="dxa"/>
            <w:tcBorders>
              <w:top w:val="single" w:sz="4" w:space="0" w:color="auto"/>
              <w:left w:val="single" w:sz="4" w:space="0" w:color="auto"/>
              <w:bottom w:val="single" w:sz="4" w:space="0" w:color="auto"/>
            </w:tcBorders>
          </w:tcPr>
          <w:p w:rsidR="009259F2" w:rsidRPr="009259F2" w:rsidRDefault="009259F2" w:rsidP="009259F2">
            <w:pPr>
              <w:spacing w:before="156" w:after="156"/>
              <w:rPr>
                <w:rFonts w:ascii="宋体" w:hAnsi="宋体"/>
                <w:szCs w:val="21"/>
              </w:rPr>
            </w:pPr>
          </w:p>
        </w:tc>
        <w:tc>
          <w:tcPr>
            <w:tcW w:w="5037" w:type="dxa"/>
            <w:tcBorders>
              <w:top w:val="single" w:sz="4" w:space="0" w:color="auto"/>
              <w:bottom w:val="single" w:sz="4" w:space="0" w:color="auto"/>
              <w:right w:val="single" w:sz="4" w:space="0" w:color="auto"/>
            </w:tcBorders>
          </w:tcPr>
          <w:p w:rsidR="009259F2" w:rsidRPr="009259F2" w:rsidRDefault="009259F2" w:rsidP="009259F2">
            <w:pPr>
              <w:spacing w:before="156" w:after="156"/>
              <w:ind w:left="420"/>
              <w:rPr>
                <w:rFonts w:ascii="宋体" w:hAnsi="宋体"/>
                <w:szCs w:val="21"/>
              </w:rPr>
            </w:pPr>
            <w:r w:rsidRPr="009259F2">
              <w:rPr>
                <w:rFonts w:ascii="宋体" w:hAnsi="宋体" w:hint="eastAsia"/>
                <w:szCs w:val="21"/>
              </w:rPr>
              <w:t>生殖毒性</w:t>
            </w:r>
          </w:p>
        </w:tc>
      </w:tr>
      <w:tr w:rsidR="009259F2" w:rsidRPr="009259F2" w:rsidTr="009259F2">
        <w:tblPrEx>
          <w:tblCellMar>
            <w:top w:w="0" w:type="dxa"/>
            <w:bottom w:w="0" w:type="dxa"/>
          </w:tblCellMar>
        </w:tblPrEx>
        <w:trPr>
          <w:trHeight w:val="550"/>
        </w:trPr>
        <w:tc>
          <w:tcPr>
            <w:tcW w:w="236" w:type="dxa"/>
            <w:tcBorders>
              <w:right w:val="single" w:sz="4" w:space="0" w:color="auto"/>
            </w:tcBorders>
          </w:tcPr>
          <w:p w:rsidR="009259F2" w:rsidRPr="009259F2" w:rsidRDefault="009259F2" w:rsidP="009259F2">
            <w:pPr>
              <w:spacing w:before="156" w:after="156"/>
              <w:rPr>
                <w:rFonts w:ascii="宋体" w:hAnsi="宋体"/>
                <w:szCs w:val="21"/>
              </w:rPr>
            </w:pPr>
          </w:p>
        </w:tc>
        <w:tc>
          <w:tcPr>
            <w:tcW w:w="3750" w:type="dxa"/>
            <w:tcBorders>
              <w:left w:val="single" w:sz="4" w:space="0" w:color="auto"/>
              <w:bottom w:val="single" w:sz="4" w:space="0" w:color="auto"/>
            </w:tcBorders>
          </w:tcPr>
          <w:p w:rsidR="009259F2" w:rsidRPr="009259F2" w:rsidRDefault="009259F2" w:rsidP="009259F2">
            <w:pPr>
              <w:spacing w:before="156" w:after="156"/>
              <w:ind w:left="220"/>
              <w:rPr>
                <w:rFonts w:ascii="宋体" w:hAnsi="宋体"/>
                <w:szCs w:val="21"/>
              </w:rPr>
            </w:pPr>
            <w:r w:rsidRPr="009259F2">
              <w:rPr>
                <w:rFonts w:ascii="宋体" w:hAnsi="宋体" w:hint="eastAsia"/>
                <w:b/>
                <w:bCs/>
                <w:szCs w:val="21"/>
              </w:rPr>
              <w:t>镉</w:t>
            </w:r>
          </w:p>
        </w:tc>
        <w:tc>
          <w:tcPr>
            <w:tcW w:w="1087" w:type="dxa"/>
            <w:tcBorders>
              <w:left w:val="single" w:sz="4" w:space="0" w:color="auto"/>
              <w:bottom w:val="single" w:sz="4" w:space="0" w:color="auto"/>
            </w:tcBorders>
          </w:tcPr>
          <w:p w:rsidR="009259F2" w:rsidRPr="009259F2" w:rsidRDefault="009259F2" w:rsidP="009259F2">
            <w:pPr>
              <w:spacing w:before="156" w:after="156"/>
              <w:rPr>
                <w:rFonts w:ascii="宋体" w:hAnsi="宋体"/>
                <w:szCs w:val="21"/>
              </w:rPr>
            </w:pPr>
          </w:p>
        </w:tc>
        <w:tc>
          <w:tcPr>
            <w:tcW w:w="5037" w:type="dxa"/>
            <w:tcBorders>
              <w:bottom w:val="single" w:sz="4" w:space="0" w:color="auto"/>
              <w:right w:val="single" w:sz="4" w:space="0" w:color="auto"/>
            </w:tcBorders>
          </w:tcPr>
          <w:p w:rsidR="009259F2" w:rsidRPr="009259F2" w:rsidRDefault="009259F2" w:rsidP="009259F2">
            <w:pPr>
              <w:spacing w:before="156" w:after="156"/>
              <w:ind w:left="420"/>
              <w:rPr>
                <w:rFonts w:ascii="宋体" w:hAnsi="宋体"/>
                <w:szCs w:val="21"/>
              </w:rPr>
            </w:pPr>
            <w:r w:rsidRPr="009259F2">
              <w:rPr>
                <w:rFonts w:ascii="宋体" w:hAnsi="宋体" w:hint="eastAsia"/>
                <w:b/>
                <w:bCs/>
                <w:szCs w:val="21"/>
              </w:rPr>
              <w:t>卵母细胞</w:t>
            </w:r>
            <w:r w:rsidRPr="009259F2">
              <w:rPr>
                <w:rFonts w:ascii="宋体" w:hAnsi="宋体"/>
                <w:b/>
                <w:bCs/>
                <w:szCs w:val="21"/>
              </w:rPr>
              <w:t>DNA</w:t>
            </w:r>
            <w:r w:rsidRPr="009259F2">
              <w:rPr>
                <w:rFonts w:ascii="宋体" w:hAnsi="宋体" w:hint="eastAsia"/>
                <w:b/>
                <w:bCs/>
                <w:szCs w:val="21"/>
              </w:rPr>
              <w:t>合成聚合酶</w:t>
            </w:r>
          </w:p>
        </w:tc>
      </w:tr>
      <w:tr w:rsidR="009259F2" w:rsidRPr="009259F2" w:rsidTr="009259F2">
        <w:tblPrEx>
          <w:tblCellMar>
            <w:top w:w="0" w:type="dxa"/>
            <w:bottom w:w="0" w:type="dxa"/>
          </w:tblCellMar>
        </w:tblPrEx>
        <w:trPr>
          <w:trHeight w:val="550"/>
        </w:trPr>
        <w:tc>
          <w:tcPr>
            <w:tcW w:w="236" w:type="dxa"/>
            <w:tcBorders>
              <w:right w:val="single" w:sz="4" w:space="0" w:color="auto"/>
            </w:tcBorders>
          </w:tcPr>
          <w:p w:rsidR="009259F2" w:rsidRPr="009259F2" w:rsidRDefault="009259F2" w:rsidP="009259F2">
            <w:pPr>
              <w:spacing w:before="156" w:after="156"/>
              <w:rPr>
                <w:rFonts w:ascii="宋体" w:hAnsi="宋体"/>
                <w:szCs w:val="21"/>
              </w:rPr>
            </w:pPr>
          </w:p>
        </w:tc>
        <w:tc>
          <w:tcPr>
            <w:tcW w:w="3750" w:type="dxa"/>
            <w:tcBorders>
              <w:left w:val="single" w:sz="4" w:space="0" w:color="auto"/>
              <w:bottom w:val="single" w:sz="4" w:space="0" w:color="auto"/>
            </w:tcBorders>
          </w:tcPr>
          <w:p w:rsidR="009259F2" w:rsidRPr="009259F2" w:rsidRDefault="009259F2" w:rsidP="009259F2">
            <w:pPr>
              <w:spacing w:before="156" w:after="156"/>
              <w:ind w:left="220"/>
              <w:rPr>
                <w:rFonts w:ascii="宋体" w:hAnsi="宋体"/>
                <w:szCs w:val="21"/>
              </w:rPr>
            </w:pPr>
            <w:r w:rsidRPr="009259F2">
              <w:rPr>
                <w:rFonts w:ascii="宋体" w:hAnsi="宋体" w:hint="eastAsia"/>
                <w:b/>
                <w:bCs/>
                <w:szCs w:val="21"/>
              </w:rPr>
              <w:t>二硫化碳</w:t>
            </w:r>
          </w:p>
        </w:tc>
        <w:tc>
          <w:tcPr>
            <w:tcW w:w="1087" w:type="dxa"/>
            <w:tcBorders>
              <w:left w:val="single" w:sz="4" w:space="0" w:color="auto"/>
              <w:bottom w:val="single" w:sz="4" w:space="0" w:color="auto"/>
            </w:tcBorders>
          </w:tcPr>
          <w:p w:rsidR="009259F2" w:rsidRPr="009259F2" w:rsidRDefault="009259F2" w:rsidP="009259F2">
            <w:pPr>
              <w:spacing w:before="156" w:after="156"/>
              <w:rPr>
                <w:rFonts w:ascii="宋体" w:hAnsi="宋体"/>
                <w:szCs w:val="21"/>
              </w:rPr>
            </w:pPr>
          </w:p>
        </w:tc>
        <w:tc>
          <w:tcPr>
            <w:tcW w:w="5037" w:type="dxa"/>
            <w:tcBorders>
              <w:bottom w:val="single" w:sz="4" w:space="0" w:color="auto"/>
              <w:right w:val="single" w:sz="4" w:space="0" w:color="auto"/>
            </w:tcBorders>
          </w:tcPr>
          <w:p w:rsidR="009259F2" w:rsidRPr="009259F2" w:rsidRDefault="009259F2" w:rsidP="009259F2">
            <w:pPr>
              <w:spacing w:before="156" w:after="156"/>
              <w:ind w:left="420"/>
              <w:rPr>
                <w:rFonts w:ascii="宋体" w:hAnsi="宋体"/>
                <w:szCs w:val="21"/>
              </w:rPr>
            </w:pPr>
            <w:r w:rsidRPr="009259F2">
              <w:rPr>
                <w:rFonts w:ascii="宋体" w:hAnsi="宋体" w:hint="eastAsia"/>
                <w:b/>
                <w:bCs/>
                <w:szCs w:val="21"/>
              </w:rPr>
              <w:t>卵母细胞染色体畸变</w:t>
            </w:r>
          </w:p>
        </w:tc>
      </w:tr>
      <w:tr w:rsidR="009259F2" w:rsidRPr="009259F2" w:rsidTr="009259F2">
        <w:tblPrEx>
          <w:tblCellMar>
            <w:top w:w="0" w:type="dxa"/>
            <w:bottom w:w="0" w:type="dxa"/>
          </w:tblCellMar>
        </w:tblPrEx>
        <w:trPr>
          <w:trHeight w:val="510"/>
        </w:trPr>
        <w:tc>
          <w:tcPr>
            <w:tcW w:w="236" w:type="dxa"/>
            <w:tcBorders>
              <w:right w:val="single" w:sz="4" w:space="0" w:color="auto"/>
            </w:tcBorders>
          </w:tcPr>
          <w:p w:rsidR="009259F2" w:rsidRPr="009259F2" w:rsidRDefault="009259F2" w:rsidP="009259F2">
            <w:pPr>
              <w:spacing w:before="156" w:after="156"/>
              <w:rPr>
                <w:rFonts w:ascii="宋体" w:hAnsi="宋体"/>
                <w:szCs w:val="21"/>
              </w:rPr>
            </w:pPr>
          </w:p>
        </w:tc>
        <w:tc>
          <w:tcPr>
            <w:tcW w:w="3750" w:type="dxa"/>
            <w:tcBorders>
              <w:left w:val="single" w:sz="4" w:space="0" w:color="auto"/>
              <w:bottom w:val="single" w:sz="4" w:space="0" w:color="auto"/>
            </w:tcBorders>
          </w:tcPr>
          <w:p w:rsidR="009259F2" w:rsidRPr="009259F2" w:rsidRDefault="009259F2" w:rsidP="009259F2">
            <w:pPr>
              <w:spacing w:before="156" w:after="156"/>
              <w:ind w:left="220"/>
              <w:rPr>
                <w:rFonts w:ascii="宋体" w:hAnsi="宋体"/>
                <w:szCs w:val="21"/>
              </w:rPr>
            </w:pPr>
            <w:r w:rsidRPr="009259F2">
              <w:rPr>
                <w:rFonts w:ascii="宋体" w:hAnsi="宋体" w:hint="eastAsia"/>
                <w:b/>
                <w:bCs/>
                <w:szCs w:val="21"/>
              </w:rPr>
              <w:t>多氯联苯</w:t>
            </w:r>
          </w:p>
        </w:tc>
        <w:tc>
          <w:tcPr>
            <w:tcW w:w="1087" w:type="dxa"/>
            <w:tcBorders>
              <w:left w:val="single" w:sz="4" w:space="0" w:color="auto"/>
              <w:bottom w:val="single" w:sz="4" w:space="0" w:color="auto"/>
            </w:tcBorders>
          </w:tcPr>
          <w:p w:rsidR="009259F2" w:rsidRPr="009259F2" w:rsidRDefault="009259F2" w:rsidP="009259F2">
            <w:pPr>
              <w:spacing w:before="156" w:after="156"/>
              <w:rPr>
                <w:rFonts w:ascii="宋体" w:hAnsi="宋体"/>
                <w:szCs w:val="21"/>
              </w:rPr>
            </w:pPr>
          </w:p>
        </w:tc>
        <w:tc>
          <w:tcPr>
            <w:tcW w:w="5037" w:type="dxa"/>
            <w:tcBorders>
              <w:bottom w:val="single" w:sz="4" w:space="0" w:color="auto"/>
              <w:right w:val="single" w:sz="4" w:space="0" w:color="auto"/>
            </w:tcBorders>
          </w:tcPr>
          <w:p w:rsidR="009259F2" w:rsidRPr="009259F2" w:rsidRDefault="009259F2" w:rsidP="009259F2">
            <w:pPr>
              <w:spacing w:before="156" w:after="156"/>
              <w:ind w:left="420"/>
              <w:rPr>
                <w:rFonts w:ascii="宋体" w:hAnsi="宋体"/>
                <w:szCs w:val="21"/>
              </w:rPr>
            </w:pPr>
            <w:r w:rsidRPr="009259F2">
              <w:rPr>
                <w:rFonts w:ascii="宋体" w:hAnsi="宋体" w:hint="eastAsia"/>
                <w:b/>
                <w:bCs/>
                <w:szCs w:val="21"/>
              </w:rPr>
              <w:t>胚的</w:t>
            </w:r>
            <w:proofErr w:type="gramStart"/>
            <w:r w:rsidRPr="009259F2">
              <w:rPr>
                <w:rFonts w:ascii="宋体" w:hAnsi="宋体" w:hint="eastAsia"/>
                <w:b/>
                <w:bCs/>
                <w:szCs w:val="21"/>
              </w:rPr>
              <w:t>着床率</w:t>
            </w:r>
            <w:proofErr w:type="gramEnd"/>
          </w:p>
        </w:tc>
      </w:tr>
      <w:tr w:rsidR="009259F2" w:rsidRPr="009259F2" w:rsidTr="009259F2">
        <w:tblPrEx>
          <w:tblCellMar>
            <w:top w:w="0" w:type="dxa"/>
            <w:bottom w:w="0" w:type="dxa"/>
          </w:tblCellMar>
        </w:tblPrEx>
        <w:trPr>
          <w:trHeight w:val="470"/>
        </w:trPr>
        <w:tc>
          <w:tcPr>
            <w:tcW w:w="236" w:type="dxa"/>
            <w:tcBorders>
              <w:right w:val="single" w:sz="4" w:space="0" w:color="auto"/>
            </w:tcBorders>
          </w:tcPr>
          <w:p w:rsidR="009259F2" w:rsidRPr="009259F2" w:rsidRDefault="009259F2" w:rsidP="009259F2">
            <w:pPr>
              <w:spacing w:before="156" w:after="156"/>
              <w:rPr>
                <w:rFonts w:ascii="宋体" w:hAnsi="宋体"/>
                <w:szCs w:val="21"/>
              </w:rPr>
            </w:pPr>
          </w:p>
        </w:tc>
        <w:tc>
          <w:tcPr>
            <w:tcW w:w="3750" w:type="dxa"/>
            <w:tcBorders>
              <w:left w:val="single" w:sz="4" w:space="0" w:color="auto"/>
              <w:bottom w:val="single" w:sz="4" w:space="0" w:color="auto"/>
            </w:tcBorders>
          </w:tcPr>
          <w:p w:rsidR="009259F2" w:rsidRPr="009259F2" w:rsidRDefault="009259F2" w:rsidP="009259F2">
            <w:pPr>
              <w:spacing w:before="156" w:after="156"/>
              <w:ind w:left="220"/>
              <w:rPr>
                <w:rFonts w:ascii="宋体" w:hAnsi="宋体"/>
                <w:szCs w:val="21"/>
              </w:rPr>
            </w:pPr>
            <w:r w:rsidRPr="009259F2">
              <w:rPr>
                <w:rFonts w:ascii="宋体" w:hAnsi="宋体" w:hint="eastAsia"/>
                <w:b/>
                <w:bCs/>
                <w:szCs w:val="21"/>
              </w:rPr>
              <w:t>环磷酰胺（抗癌药）</w:t>
            </w:r>
          </w:p>
        </w:tc>
        <w:tc>
          <w:tcPr>
            <w:tcW w:w="1087" w:type="dxa"/>
            <w:tcBorders>
              <w:left w:val="single" w:sz="4" w:space="0" w:color="auto"/>
              <w:bottom w:val="single" w:sz="4" w:space="0" w:color="auto"/>
            </w:tcBorders>
          </w:tcPr>
          <w:p w:rsidR="009259F2" w:rsidRPr="009259F2" w:rsidRDefault="009259F2" w:rsidP="009259F2">
            <w:pPr>
              <w:spacing w:before="156" w:after="156"/>
              <w:rPr>
                <w:rFonts w:ascii="宋体" w:hAnsi="宋体"/>
                <w:szCs w:val="21"/>
              </w:rPr>
            </w:pPr>
          </w:p>
        </w:tc>
        <w:tc>
          <w:tcPr>
            <w:tcW w:w="5037" w:type="dxa"/>
            <w:tcBorders>
              <w:bottom w:val="single" w:sz="4" w:space="0" w:color="auto"/>
              <w:right w:val="single" w:sz="4" w:space="0" w:color="auto"/>
            </w:tcBorders>
          </w:tcPr>
          <w:p w:rsidR="009259F2" w:rsidRPr="009259F2" w:rsidRDefault="009259F2" w:rsidP="009259F2">
            <w:pPr>
              <w:spacing w:before="156" w:after="156"/>
              <w:ind w:left="420"/>
              <w:rPr>
                <w:rFonts w:ascii="宋体" w:hAnsi="宋体"/>
                <w:szCs w:val="21"/>
              </w:rPr>
            </w:pPr>
            <w:r w:rsidRPr="009259F2">
              <w:rPr>
                <w:rFonts w:ascii="宋体" w:hAnsi="宋体" w:hint="eastAsia"/>
                <w:b/>
                <w:bCs/>
                <w:szCs w:val="21"/>
              </w:rPr>
              <w:t>染色体畸变</w:t>
            </w:r>
          </w:p>
        </w:tc>
      </w:tr>
      <w:tr w:rsidR="009259F2" w:rsidRPr="009259F2" w:rsidTr="009259F2">
        <w:tblPrEx>
          <w:tblCellMar>
            <w:top w:w="0" w:type="dxa"/>
            <w:bottom w:w="0" w:type="dxa"/>
          </w:tblCellMar>
        </w:tblPrEx>
        <w:trPr>
          <w:trHeight w:val="212"/>
        </w:trPr>
        <w:tc>
          <w:tcPr>
            <w:tcW w:w="236" w:type="dxa"/>
            <w:tcBorders>
              <w:right w:val="single" w:sz="4" w:space="0" w:color="auto"/>
            </w:tcBorders>
          </w:tcPr>
          <w:p w:rsidR="009259F2" w:rsidRPr="009259F2" w:rsidRDefault="009259F2" w:rsidP="009259F2">
            <w:pPr>
              <w:spacing w:before="156" w:after="156"/>
              <w:rPr>
                <w:rFonts w:ascii="宋体" w:hAnsi="宋体"/>
                <w:szCs w:val="21"/>
              </w:rPr>
            </w:pPr>
          </w:p>
        </w:tc>
        <w:tc>
          <w:tcPr>
            <w:tcW w:w="3750" w:type="dxa"/>
            <w:tcBorders>
              <w:left w:val="single" w:sz="4" w:space="0" w:color="auto"/>
              <w:bottom w:val="single" w:sz="4" w:space="0" w:color="auto"/>
            </w:tcBorders>
          </w:tcPr>
          <w:p w:rsidR="009259F2" w:rsidRPr="009259F2" w:rsidRDefault="009259F2" w:rsidP="009259F2">
            <w:pPr>
              <w:spacing w:before="156" w:after="156"/>
              <w:ind w:left="220"/>
              <w:rPr>
                <w:rFonts w:ascii="宋体" w:hAnsi="宋体"/>
                <w:szCs w:val="21"/>
              </w:rPr>
            </w:pPr>
            <w:proofErr w:type="gramStart"/>
            <w:r w:rsidRPr="009259F2">
              <w:rPr>
                <w:rFonts w:ascii="宋体" w:hAnsi="宋体" w:hint="eastAsia"/>
                <w:b/>
                <w:bCs/>
                <w:szCs w:val="21"/>
              </w:rPr>
              <w:t>胺草灵</w:t>
            </w:r>
            <w:proofErr w:type="gramEnd"/>
            <w:r w:rsidRPr="009259F2">
              <w:rPr>
                <w:rFonts w:ascii="宋体" w:hAnsi="宋体" w:hint="eastAsia"/>
                <w:b/>
                <w:bCs/>
                <w:szCs w:val="21"/>
              </w:rPr>
              <w:t>（农药）</w:t>
            </w:r>
          </w:p>
        </w:tc>
        <w:tc>
          <w:tcPr>
            <w:tcW w:w="1087" w:type="dxa"/>
            <w:tcBorders>
              <w:left w:val="single" w:sz="4" w:space="0" w:color="auto"/>
              <w:bottom w:val="single" w:sz="4" w:space="0" w:color="auto"/>
            </w:tcBorders>
          </w:tcPr>
          <w:p w:rsidR="009259F2" w:rsidRPr="009259F2" w:rsidRDefault="009259F2" w:rsidP="009259F2">
            <w:pPr>
              <w:spacing w:before="156" w:after="156"/>
              <w:rPr>
                <w:rFonts w:ascii="宋体" w:hAnsi="宋体"/>
                <w:szCs w:val="21"/>
              </w:rPr>
            </w:pPr>
          </w:p>
        </w:tc>
        <w:tc>
          <w:tcPr>
            <w:tcW w:w="5037" w:type="dxa"/>
            <w:tcBorders>
              <w:bottom w:val="single" w:sz="4" w:space="0" w:color="auto"/>
              <w:right w:val="single" w:sz="4" w:space="0" w:color="auto"/>
            </w:tcBorders>
          </w:tcPr>
          <w:p w:rsidR="009259F2" w:rsidRPr="009259F2" w:rsidRDefault="009259F2" w:rsidP="009259F2">
            <w:pPr>
              <w:spacing w:before="156" w:after="156"/>
              <w:ind w:left="420"/>
              <w:rPr>
                <w:rFonts w:ascii="宋体" w:hAnsi="宋体"/>
                <w:szCs w:val="21"/>
              </w:rPr>
            </w:pPr>
            <w:r w:rsidRPr="009259F2">
              <w:rPr>
                <w:rFonts w:ascii="宋体" w:hAnsi="宋体" w:hint="eastAsia"/>
                <w:b/>
                <w:bCs/>
                <w:szCs w:val="21"/>
              </w:rPr>
              <w:t>染色体畸变</w:t>
            </w:r>
          </w:p>
        </w:tc>
      </w:tr>
      <w:tr w:rsidR="009259F2" w:rsidRPr="009259F2" w:rsidTr="009259F2">
        <w:tblPrEx>
          <w:tblCellMar>
            <w:top w:w="0" w:type="dxa"/>
            <w:bottom w:w="0" w:type="dxa"/>
          </w:tblCellMar>
        </w:tblPrEx>
        <w:trPr>
          <w:trHeight w:val="212"/>
        </w:trPr>
        <w:tc>
          <w:tcPr>
            <w:tcW w:w="236" w:type="dxa"/>
            <w:tcBorders>
              <w:right w:val="single" w:sz="4" w:space="0" w:color="auto"/>
            </w:tcBorders>
          </w:tcPr>
          <w:p w:rsidR="009259F2" w:rsidRPr="009259F2" w:rsidRDefault="009259F2" w:rsidP="009259F2">
            <w:pPr>
              <w:spacing w:before="156" w:after="156"/>
              <w:rPr>
                <w:rFonts w:ascii="宋体" w:hAnsi="宋体"/>
                <w:szCs w:val="21"/>
              </w:rPr>
            </w:pPr>
          </w:p>
        </w:tc>
        <w:tc>
          <w:tcPr>
            <w:tcW w:w="3750" w:type="dxa"/>
            <w:tcBorders>
              <w:top w:val="single" w:sz="4" w:space="0" w:color="auto"/>
              <w:left w:val="single" w:sz="4" w:space="0" w:color="auto"/>
              <w:bottom w:val="single" w:sz="4" w:space="0" w:color="auto"/>
            </w:tcBorders>
          </w:tcPr>
          <w:p w:rsidR="009259F2" w:rsidRPr="009259F2" w:rsidRDefault="009259F2" w:rsidP="009259F2">
            <w:pPr>
              <w:spacing w:before="156" w:after="156"/>
              <w:ind w:left="220"/>
              <w:rPr>
                <w:rFonts w:ascii="宋体" w:hAnsi="宋体"/>
                <w:szCs w:val="21"/>
              </w:rPr>
            </w:pPr>
            <w:proofErr w:type="gramStart"/>
            <w:r w:rsidRPr="009259F2">
              <w:rPr>
                <w:rFonts w:ascii="宋体" w:hAnsi="宋体" w:hint="eastAsia"/>
                <w:b/>
                <w:bCs/>
                <w:szCs w:val="21"/>
              </w:rPr>
              <w:t>克菌灵</w:t>
            </w:r>
            <w:proofErr w:type="gramEnd"/>
          </w:p>
        </w:tc>
        <w:tc>
          <w:tcPr>
            <w:tcW w:w="1087" w:type="dxa"/>
            <w:tcBorders>
              <w:top w:val="single" w:sz="4" w:space="0" w:color="auto"/>
              <w:left w:val="single" w:sz="4" w:space="0" w:color="auto"/>
              <w:bottom w:val="single" w:sz="4" w:space="0" w:color="auto"/>
            </w:tcBorders>
          </w:tcPr>
          <w:p w:rsidR="009259F2" w:rsidRPr="009259F2" w:rsidRDefault="009259F2" w:rsidP="009259F2">
            <w:pPr>
              <w:spacing w:before="156" w:after="156"/>
              <w:rPr>
                <w:rFonts w:ascii="宋体" w:hAnsi="宋体"/>
                <w:szCs w:val="21"/>
              </w:rPr>
            </w:pPr>
          </w:p>
        </w:tc>
        <w:tc>
          <w:tcPr>
            <w:tcW w:w="5037" w:type="dxa"/>
            <w:tcBorders>
              <w:top w:val="single" w:sz="4" w:space="0" w:color="auto"/>
              <w:bottom w:val="single" w:sz="4" w:space="0" w:color="auto"/>
              <w:right w:val="single" w:sz="4" w:space="0" w:color="auto"/>
            </w:tcBorders>
          </w:tcPr>
          <w:p w:rsidR="009259F2" w:rsidRPr="009259F2" w:rsidRDefault="009259F2" w:rsidP="009259F2">
            <w:pPr>
              <w:spacing w:before="156" w:after="156"/>
              <w:ind w:left="420"/>
              <w:rPr>
                <w:rFonts w:ascii="宋体" w:hAnsi="宋体"/>
                <w:szCs w:val="21"/>
              </w:rPr>
            </w:pPr>
            <w:r w:rsidRPr="009259F2">
              <w:rPr>
                <w:rFonts w:ascii="宋体" w:hAnsi="宋体" w:hint="eastAsia"/>
                <w:b/>
                <w:bCs/>
                <w:szCs w:val="21"/>
              </w:rPr>
              <w:t>染色体畸变</w:t>
            </w:r>
          </w:p>
        </w:tc>
      </w:tr>
    </w:tbl>
    <w:p w:rsidR="009259F2" w:rsidRPr="00A43542" w:rsidRDefault="006229D3" w:rsidP="009F6879">
      <w:pPr>
        <w:spacing w:before="156" w:after="156"/>
        <w:rPr>
          <w:rFonts w:ascii="宋体" w:hAnsi="宋体"/>
          <w:szCs w:val="21"/>
          <w:highlight w:val="green"/>
        </w:rPr>
      </w:pPr>
      <w:r w:rsidRPr="00A43542">
        <w:rPr>
          <w:rFonts w:ascii="宋体" w:hAnsi="宋体" w:hint="eastAsia"/>
          <w:szCs w:val="21"/>
          <w:highlight w:val="green"/>
        </w:rPr>
        <w:t>5、雌性生殖毒性的检测方法</w:t>
      </w:r>
      <w:r w:rsidR="009F6879" w:rsidRPr="00A43542">
        <w:rPr>
          <w:rFonts w:ascii="宋体" w:hAnsi="宋体" w:hint="eastAsia"/>
          <w:szCs w:val="21"/>
          <w:highlight w:val="green"/>
        </w:rPr>
        <w:t>分为</w:t>
      </w:r>
      <w:r w:rsidR="009F6879" w:rsidRPr="00A43542">
        <w:rPr>
          <w:rFonts w:ascii="宋体" w:hAnsi="宋体" w:hint="eastAsia"/>
          <w:szCs w:val="21"/>
          <w:highlight w:val="green"/>
        </w:rPr>
        <w:t>动物试验</w:t>
      </w:r>
      <w:r w:rsidR="009F6879" w:rsidRPr="00A43542">
        <w:rPr>
          <w:rFonts w:ascii="宋体" w:hAnsi="宋体" w:hint="eastAsia"/>
          <w:szCs w:val="21"/>
          <w:highlight w:val="green"/>
        </w:rPr>
        <w:t>、</w:t>
      </w:r>
      <w:r w:rsidR="009F6879" w:rsidRPr="00A43542">
        <w:rPr>
          <w:rFonts w:ascii="宋体" w:hAnsi="宋体" w:hint="eastAsia"/>
          <w:szCs w:val="21"/>
          <w:highlight w:val="green"/>
        </w:rPr>
        <w:t>体外试验</w:t>
      </w:r>
      <w:r w:rsidR="009F6879" w:rsidRPr="00A43542">
        <w:rPr>
          <w:rFonts w:ascii="宋体" w:hAnsi="宋体" w:hint="eastAsia"/>
          <w:szCs w:val="21"/>
          <w:highlight w:val="green"/>
        </w:rPr>
        <w:t>、</w:t>
      </w:r>
      <w:r w:rsidR="009F6879" w:rsidRPr="00A43542">
        <w:rPr>
          <w:rFonts w:ascii="宋体" w:hAnsi="宋体" w:hint="eastAsia"/>
          <w:szCs w:val="21"/>
          <w:highlight w:val="green"/>
        </w:rPr>
        <w:t>其他辅助试验</w:t>
      </w:r>
    </w:p>
    <w:p w:rsidR="009F6879" w:rsidRPr="00A43542" w:rsidRDefault="009F6879" w:rsidP="009F6879">
      <w:pPr>
        <w:spacing w:before="156" w:after="156"/>
        <w:rPr>
          <w:rFonts w:ascii="宋体" w:hAnsi="宋体" w:hint="eastAsia"/>
          <w:szCs w:val="21"/>
          <w:highlight w:val="green"/>
        </w:rPr>
      </w:pPr>
      <w:r w:rsidRPr="00A43542">
        <w:rPr>
          <w:rFonts w:ascii="宋体" w:hAnsi="宋体" w:hint="eastAsia"/>
          <w:szCs w:val="21"/>
          <w:highlight w:val="green"/>
        </w:rPr>
        <w:t>动物试</w:t>
      </w:r>
      <w:r w:rsidR="006229D3" w:rsidRPr="00A43542">
        <w:rPr>
          <w:rFonts w:ascii="宋体" w:hAnsi="宋体" w:hint="eastAsia"/>
          <w:szCs w:val="21"/>
          <w:highlight w:val="green"/>
        </w:rPr>
        <w:t>验</w:t>
      </w:r>
      <w:r w:rsidRPr="00A43542">
        <w:rPr>
          <w:rFonts w:ascii="宋体" w:hAnsi="宋体" w:hint="eastAsia"/>
          <w:szCs w:val="21"/>
          <w:highlight w:val="green"/>
        </w:rPr>
        <w:t>分为：</w:t>
      </w:r>
      <w:r w:rsidRPr="00A43542">
        <w:rPr>
          <w:rFonts w:ascii="宋体" w:hAnsi="宋体" w:hint="eastAsia"/>
          <w:szCs w:val="21"/>
          <w:highlight w:val="green"/>
        </w:rPr>
        <w:t>一代或多代繁殖试验和致</w:t>
      </w:r>
      <w:proofErr w:type="gramStart"/>
      <w:r w:rsidRPr="00A43542">
        <w:rPr>
          <w:rFonts w:ascii="宋体" w:hAnsi="宋体" w:hint="eastAsia"/>
          <w:szCs w:val="21"/>
          <w:highlight w:val="green"/>
        </w:rPr>
        <w:t>畸</w:t>
      </w:r>
      <w:proofErr w:type="gramEnd"/>
      <w:r w:rsidRPr="00A43542">
        <w:rPr>
          <w:rFonts w:ascii="宋体" w:hAnsi="宋体" w:hint="eastAsia"/>
          <w:szCs w:val="21"/>
          <w:highlight w:val="green"/>
        </w:rPr>
        <w:t>试验</w:t>
      </w:r>
      <w:r w:rsidRPr="00A43542">
        <w:rPr>
          <w:rFonts w:ascii="宋体" w:hAnsi="宋体" w:hint="eastAsia"/>
          <w:szCs w:val="21"/>
          <w:highlight w:val="green"/>
        </w:rPr>
        <w:t>及三段生殖试验</w:t>
      </w:r>
    </w:p>
    <w:p w:rsidR="009259F2" w:rsidRDefault="009F6879" w:rsidP="009F6879">
      <w:pPr>
        <w:spacing w:before="156" w:after="156"/>
        <w:rPr>
          <w:rFonts w:ascii="宋体" w:hAnsi="宋体" w:hint="eastAsia"/>
          <w:szCs w:val="21"/>
        </w:rPr>
      </w:pPr>
      <w:r w:rsidRPr="00A43542">
        <w:rPr>
          <w:rFonts w:ascii="宋体" w:hAnsi="宋体" w:hint="eastAsia"/>
          <w:szCs w:val="21"/>
          <w:highlight w:val="green"/>
        </w:rPr>
        <w:t>三段生殖试验</w:t>
      </w:r>
      <w:r w:rsidRPr="00A43542">
        <w:rPr>
          <w:rFonts w:ascii="宋体" w:hAnsi="宋体" w:hint="eastAsia"/>
          <w:szCs w:val="21"/>
          <w:highlight w:val="green"/>
        </w:rPr>
        <w:t>分为：</w:t>
      </w:r>
      <w:r w:rsidRPr="00A43542">
        <w:rPr>
          <w:rFonts w:ascii="宋体" w:hAnsi="宋体" w:hint="eastAsia"/>
          <w:szCs w:val="21"/>
          <w:highlight w:val="green"/>
        </w:rPr>
        <w:t>妊娠前期及初期</w:t>
      </w:r>
      <w:r w:rsidRPr="00A43542">
        <w:rPr>
          <w:rFonts w:ascii="宋体" w:hAnsi="宋体" w:hint="eastAsia"/>
          <w:szCs w:val="21"/>
          <w:highlight w:val="green"/>
        </w:rPr>
        <w:t>、</w:t>
      </w:r>
      <w:r w:rsidRPr="00A43542">
        <w:rPr>
          <w:rFonts w:ascii="宋体" w:hAnsi="宋体" w:hint="eastAsia"/>
          <w:szCs w:val="21"/>
          <w:highlight w:val="green"/>
        </w:rPr>
        <w:t>器官形成期</w:t>
      </w:r>
      <w:r w:rsidRPr="00A43542">
        <w:rPr>
          <w:rFonts w:ascii="宋体" w:hAnsi="宋体" w:hint="eastAsia"/>
          <w:szCs w:val="21"/>
          <w:highlight w:val="green"/>
        </w:rPr>
        <w:t>、</w:t>
      </w:r>
      <w:r w:rsidRPr="00A43542">
        <w:rPr>
          <w:rFonts w:ascii="宋体" w:hAnsi="宋体" w:hint="eastAsia"/>
          <w:szCs w:val="21"/>
          <w:highlight w:val="green"/>
        </w:rPr>
        <w:t>围产期及母乳期</w:t>
      </w:r>
    </w:p>
    <w:p w:rsidR="009259F2" w:rsidRPr="009F6879" w:rsidRDefault="009F6879" w:rsidP="00CB166B">
      <w:pPr>
        <w:spacing w:before="156" w:after="156"/>
        <w:rPr>
          <w:rFonts w:ascii="宋体" w:hAnsi="宋体" w:hint="eastAsia"/>
          <w:b/>
          <w:color w:val="C00000"/>
          <w:szCs w:val="21"/>
        </w:rPr>
      </w:pPr>
      <w:r w:rsidRPr="009F6879">
        <w:rPr>
          <w:rFonts w:ascii="宋体" w:hAnsi="宋体" w:hint="eastAsia"/>
          <w:b/>
          <w:color w:val="C00000"/>
          <w:szCs w:val="21"/>
          <w:highlight w:val="green"/>
        </w:rPr>
        <w:t>整体动物实验</w:t>
      </w:r>
      <w:r w:rsidRPr="009F6879">
        <w:rPr>
          <w:rFonts w:ascii="宋体" w:hAnsi="宋体" w:hint="eastAsia"/>
          <w:b/>
          <w:color w:val="C00000"/>
          <w:szCs w:val="21"/>
        </w:rPr>
        <w:t>仍为主要评价方法。</w:t>
      </w:r>
    </w:p>
    <w:p w:rsidR="009259F2" w:rsidRDefault="009F6879" w:rsidP="00CB166B">
      <w:pPr>
        <w:spacing w:before="156" w:after="156"/>
        <w:rPr>
          <w:rFonts w:ascii="宋体" w:hAnsi="宋体" w:hint="eastAsia"/>
          <w:szCs w:val="21"/>
        </w:rPr>
      </w:pPr>
      <w:r>
        <w:rPr>
          <w:rFonts w:ascii="宋体" w:hAnsi="宋体" w:hint="eastAsia"/>
          <w:szCs w:val="21"/>
        </w:rPr>
        <w:lastRenderedPageBreak/>
        <w:t>6、</w:t>
      </w:r>
      <w:r w:rsidRPr="009F6879">
        <w:rPr>
          <w:rFonts w:ascii="宋体" w:hAnsi="宋体" w:hint="eastAsia"/>
          <w:szCs w:val="21"/>
        </w:rPr>
        <w:t>致</w:t>
      </w:r>
      <w:proofErr w:type="gramStart"/>
      <w:r w:rsidRPr="009F6879">
        <w:rPr>
          <w:rFonts w:ascii="宋体" w:hAnsi="宋体" w:hint="eastAsia"/>
          <w:szCs w:val="21"/>
        </w:rPr>
        <w:t>畸</w:t>
      </w:r>
      <w:proofErr w:type="gramEnd"/>
      <w:r w:rsidRPr="009F6879">
        <w:rPr>
          <w:rFonts w:ascii="宋体" w:hAnsi="宋体" w:hint="eastAsia"/>
          <w:szCs w:val="21"/>
        </w:rPr>
        <w:t>试验</w:t>
      </w:r>
    </w:p>
    <w:p w:rsidR="009F6879" w:rsidRPr="009F6879" w:rsidRDefault="009F6879" w:rsidP="009F6879">
      <w:pPr>
        <w:spacing w:before="156" w:after="156"/>
        <w:rPr>
          <w:rFonts w:ascii="宋体" w:hAnsi="宋体" w:hint="eastAsia"/>
          <w:szCs w:val="21"/>
        </w:rPr>
      </w:pPr>
      <w:r>
        <w:rPr>
          <w:rFonts w:ascii="宋体" w:hAnsi="宋体" w:hint="eastAsia"/>
          <w:szCs w:val="21"/>
          <w:highlight w:val="green"/>
        </w:rPr>
        <w:t>1)</w:t>
      </w:r>
      <w:r w:rsidRPr="009F6879">
        <w:rPr>
          <w:rFonts w:ascii="宋体" w:hAnsi="宋体" w:hint="eastAsia"/>
          <w:szCs w:val="21"/>
          <w:highlight w:val="green"/>
        </w:rPr>
        <w:t>胚胎毒性作用</w:t>
      </w:r>
      <w:r w:rsidRPr="009F6879">
        <w:rPr>
          <w:rFonts w:ascii="宋体" w:hAnsi="宋体" w:hint="eastAsia"/>
          <w:szCs w:val="21"/>
        </w:rPr>
        <w:t>：外源化学物对母体子宫内发育的胚胎或胎儿产生的毒性作用。</w:t>
      </w:r>
    </w:p>
    <w:p w:rsidR="009F6879" w:rsidRPr="00A43542" w:rsidRDefault="009F6879" w:rsidP="009F6879">
      <w:pPr>
        <w:spacing w:before="156" w:after="156"/>
        <w:rPr>
          <w:rFonts w:ascii="宋体" w:hAnsi="宋体"/>
          <w:szCs w:val="21"/>
          <w:highlight w:val="green"/>
        </w:rPr>
      </w:pPr>
      <w:r w:rsidRPr="00A43542">
        <w:rPr>
          <w:rFonts w:ascii="宋体" w:hAnsi="宋体" w:hint="eastAsia"/>
          <w:color w:val="C00000"/>
          <w:szCs w:val="21"/>
          <w:highlight w:val="green"/>
        </w:rPr>
        <w:t>2)</w:t>
      </w:r>
      <w:r w:rsidRPr="00A43542">
        <w:rPr>
          <w:rFonts w:ascii="宋体" w:hAnsi="宋体" w:hint="eastAsia"/>
          <w:color w:val="C00000"/>
          <w:szCs w:val="21"/>
          <w:highlight w:val="green"/>
        </w:rPr>
        <w:t>胚胎毒性的表现</w:t>
      </w:r>
      <w:r w:rsidRPr="00A43542">
        <w:rPr>
          <w:rFonts w:ascii="宋体" w:hAnsi="宋体" w:hint="eastAsia"/>
          <w:szCs w:val="21"/>
          <w:highlight w:val="green"/>
        </w:rPr>
        <w:t>：</w:t>
      </w:r>
    </w:p>
    <w:p w:rsidR="009F6879" w:rsidRPr="00A43542" w:rsidRDefault="009F6879" w:rsidP="009F6879">
      <w:pPr>
        <w:spacing w:before="156" w:after="156"/>
        <w:rPr>
          <w:rFonts w:ascii="宋体" w:hAnsi="宋体" w:hint="eastAsia"/>
          <w:szCs w:val="21"/>
          <w:highlight w:val="green"/>
        </w:rPr>
      </w:pPr>
      <w:r w:rsidRPr="00A43542">
        <w:rPr>
          <w:rFonts w:ascii="宋体" w:hAnsi="宋体" w:hint="eastAsia"/>
          <w:szCs w:val="21"/>
          <w:highlight w:val="green"/>
        </w:rPr>
        <w:t>①胚胎死亡；</w:t>
      </w:r>
    </w:p>
    <w:p w:rsidR="009F6879" w:rsidRPr="00A43542" w:rsidRDefault="009F6879" w:rsidP="009F6879">
      <w:pPr>
        <w:spacing w:before="156" w:after="156"/>
        <w:rPr>
          <w:rFonts w:ascii="宋体" w:hAnsi="宋体" w:hint="eastAsia"/>
          <w:szCs w:val="21"/>
          <w:highlight w:val="green"/>
        </w:rPr>
      </w:pPr>
      <w:r w:rsidRPr="00A43542">
        <w:rPr>
          <w:rFonts w:ascii="宋体" w:hAnsi="宋体" w:hint="eastAsia"/>
          <w:szCs w:val="21"/>
          <w:highlight w:val="green"/>
        </w:rPr>
        <w:t>②生长发育迟缓；</w:t>
      </w:r>
    </w:p>
    <w:p w:rsidR="009F6879" w:rsidRPr="00A43542" w:rsidRDefault="009F6879" w:rsidP="009F6879">
      <w:pPr>
        <w:spacing w:before="156" w:after="156"/>
        <w:rPr>
          <w:rFonts w:ascii="宋体" w:hAnsi="宋体" w:hint="eastAsia"/>
          <w:szCs w:val="21"/>
          <w:highlight w:val="green"/>
        </w:rPr>
      </w:pPr>
      <w:r w:rsidRPr="00A43542">
        <w:rPr>
          <w:rFonts w:ascii="宋体" w:hAnsi="宋体" w:hint="eastAsia"/>
          <w:szCs w:val="21"/>
          <w:highlight w:val="green"/>
        </w:rPr>
        <w:t>③胎儿先天缺陷和畸形；</w:t>
      </w:r>
    </w:p>
    <w:p w:rsidR="009259F2" w:rsidRDefault="009F6879" w:rsidP="009F6879">
      <w:pPr>
        <w:spacing w:before="156" w:after="156"/>
        <w:rPr>
          <w:rFonts w:ascii="宋体" w:hAnsi="宋体" w:hint="eastAsia"/>
          <w:szCs w:val="21"/>
        </w:rPr>
      </w:pPr>
      <w:r w:rsidRPr="00A43542">
        <w:rPr>
          <w:rFonts w:ascii="宋体" w:hAnsi="宋体" w:hint="eastAsia"/>
          <w:szCs w:val="21"/>
          <w:highlight w:val="green"/>
        </w:rPr>
        <w:t>④功能发育不全。</w:t>
      </w:r>
    </w:p>
    <w:p w:rsidR="009F6879" w:rsidRPr="009F6879" w:rsidRDefault="009F6879" w:rsidP="009F6879">
      <w:pPr>
        <w:spacing w:before="156" w:after="156"/>
        <w:rPr>
          <w:rFonts w:ascii="宋体" w:hAnsi="宋体" w:hint="eastAsia"/>
          <w:b/>
          <w:color w:val="C00000"/>
          <w:sz w:val="24"/>
          <w:szCs w:val="21"/>
        </w:rPr>
      </w:pPr>
      <w:r>
        <w:rPr>
          <w:rFonts w:ascii="宋体" w:hAnsi="宋体" w:hint="eastAsia"/>
          <w:b/>
          <w:color w:val="C00000"/>
          <w:sz w:val="24"/>
          <w:szCs w:val="21"/>
        </w:rPr>
        <w:t>7、</w:t>
      </w:r>
      <w:r w:rsidRPr="009F6879">
        <w:rPr>
          <w:rFonts w:ascii="宋体" w:hAnsi="宋体" w:hint="eastAsia"/>
          <w:b/>
          <w:color w:val="C00000"/>
          <w:sz w:val="24"/>
          <w:szCs w:val="21"/>
        </w:rPr>
        <w:t>动物致</w:t>
      </w:r>
      <w:proofErr w:type="gramStart"/>
      <w:r w:rsidRPr="009F6879">
        <w:rPr>
          <w:rFonts w:ascii="宋体" w:hAnsi="宋体" w:hint="eastAsia"/>
          <w:b/>
          <w:color w:val="C00000"/>
          <w:sz w:val="24"/>
          <w:szCs w:val="21"/>
        </w:rPr>
        <w:t>畸</w:t>
      </w:r>
      <w:proofErr w:type="gramEnd"/>
      <w:r w:rsidRPr="009F6879">
        <w:rPr>
          <w:rFonts w:ascii="宋体" w:hAnsi="宋体" w:hint="eastAsia"/>
          <w:b/>
          <w:color w:val="C00000"/>
          <w:sz w:val="24"/>
          <w:szCs w:val="21"/>
        </w:rPr>
        <w:t>试验设计</w:t>
      </w:r>
    </w:p>
    <w:p w:rsidR="009F6879" w:rsidRDefault="004D7241" w:rsidP="009F6879">
      <w:pPr>
        <w:spacing w:before="156" w:after="156"/>
        <w:rPr>
          <w:rFonts w:ascii="宋体" w:hAnsi="宋体" w:hint="eastAsia"/>
          <w:szCs w:val="21"/>
        </w:rPr>
      </w:pPr>
      <w:r>
        <w:rPr>
          <w:rFonts w:ascii="宋体" w:hAnsi="宋体" w:hint="eastAsia"/>
          <w:szCs w:val="21"/>
        </w:rPr>
        <w:t>1）</w:t>
      </w:r>
      <w:r w:rsidR="009F6879" w:rsidRPr="009F6879">
        <w:rPr>
          <w:rFonts w:ascii="宋体" w:hAnsi="宋体" w:hint="eastAsia"/>
          <w:szCs w:val="21"/>
        </w:rPr>
        <w:t xml:space="preserve"> 动物选择</w:t>
      </w:r>
    </w:p>
    <w:p w:rsidR="009F6879" w:rsidRDefault="009F6879" w:rsidP="009F6879">
      <w:pPr>
        <w:spacing w:before="156" w:after="156"/>
        <w:rPr>
          <w:rFonts w:ascii="宋体" w:hAnsi="宋体" w:hint="eastAsia"/>
          <w:szCs w:val="21"/>
        </w:rPr>
      </w:pPr>
      <w:r w:rsidRPr="009F6879">
        <w:rPr>
          <w:rFonts w:ascii="宋体" w:hAnsi="宋体" w:hint="eastAsia"/>
          <w:szCs w:val="21"/>
        </w:rPr>
        <w:t>遵循动物选择的一般原则；</w:t>
      </w:r>
      <w:r>
        <w:rPr>
          <w:rFonts w:ascii="宋体" w:hAnsi="宋体" w:hint="eastAsia"/>
          <w:szCs w:val="21"/>
        </w:rPr>
        <w:t>妊娠期短而且一致；</w:t>
      </w:r>
      <w:r w:rsidRPr="009F6879">
        <w:rPr>
          <w:rFonts w:ascii="宋体" w:hAnsi="宋体"/>
          <w:szCs w:val="21"/>
        </w:rPr>
        <w:t></w:t>
      </w:r>
      <w:r w:rsidRPr="009F6879">
        <w:rPr>
          <w:rFonts w:ascii="宋体" w:hAnsi="宋体" w:hint="eastAsia"/>
          <w:szCs w:val="21"/>
        </w:rPr>
        <w:t>产仔数多；胎盘结构与人类接近；自发畸形率低</w:t>
      </w:r>
      <w:r>
        <w:rPr>
          <w:rFonts w:ascii="宋体" w:hAnsi="宋体"/>
          <w:szCs w:val="21"/>
        </w:rPr>
        <w:t>;</w:t>
      </w:r>
      <w:r w:rsidRPr="009F6879">
        <w:rPr>
          <w:rFonts w:ascii="宋体" w:hAnsi="宋体" w:hint="eastAsia"/>
          <w:szCs w:val="21"/>
        </w:rPr>
        <w:t>选用啮齿类和非啮齿类两种实验动物</w:t>
      </w:r>
    </w:p>
    <w:p w:rsidR="009F6879" w:rsidRPr="009F6879" w:rsidRDefault="004D7241" w:rsidP="009F6879">
      <w:pPr>
        <w:spacing w:before="156" w:after="156"/>
        <w:rPr>
          <w:rFonts w:ascii="宋体" w:hAnsi="宋体" w:hint="eastAsia"/>
          <w:szCs w:val="21"/>
        </w:rPr>
      </w:pPr>
      <w:r>
        <w:rPr>
          <w:rFonts w:ascii="宋体" w:hAnsi="宋体" w:hint="eastAsia"/>
          <w:szCs w:val="21"/>
        </w:rPr>
        <w:t>2）</w:t>
      </w:r>
      <w:r w:rsidR="009F6879" w:rsidRPr="009F6879">
        <w:rPr>
          <w:rFonts w:ascii="宋体" w:hAnsi="宋体" w:hint="eastAsia"/>
          <w:szCs w:val="21"/>
        </w:rPr>
        <w:t>动物交配处理</w:t>
      </w:r>
    </w:p>
    <w:p w:rsidR="009F6879" w:rsidRDefault="009F6879" w:rsidP="009F6879">
      <w:pPr>
        <w:spacing w:before="156" w:after="156"/>
        <w:rPr>
          <w:rFonts w:ascii="宋体" w:hAnsi="宋体" w:hint="eastAsia"/>
          <w:szCs w:val="21"/>
        </w:rPr>
      </w:pPr>
      <w:r w:rsidRPr="009F6879">
        <w:rPr>
          <w:rFonts w:ascii="宋体" w:hAnsi="宋体"/>
          <w:szCs w:val="21"/>
        </w:rPr>
        <w:t></w:t>
      </w:r>
      <w:r w:rsidRPr="009F6879">
        <w:rPr>
          <w:rFonts w:ascii="宋体" w:hAnsi="宋体" w:hint="eastAsia"/>
          <w:szCs w:val="21"/>
        </w:rPr>
        <w:t>将雌雄动物同笼交配（雌雄比例</w:t>
      </w:r>
      <w:r w:rsidRPr="009F6879">
        <w:rPr>
          <w:rFonts w:ascii="宋体" w:hAnsi="宋体"/>
          <w:szCs w:val="21"/>
        </w:rPr>
        <w:t>1:1</w:t>
      </w:r>
      <w:r w:rsidRPr="009F6879">
        <w:rPr>
          <w:rFonts w:ascii="宋体" w:hAnsi="宋体" w:hint="eastAsia"/>
          <w:szCs w:val="21"/>
        </w:rPr>
        <w:t>或</w:t>
      </w:r>
      <w:r w:rsidRPr="009F6879">
        <w:rPr>
          <w:rFonts w:ascii="宋体" w:hAnsi="宋体"/>
          <w:szCs w:val="21"/>
        </w:rPr>
        <w:t>2:1</w:t>
      </w:r>
      <w:r w:rsidRPr="009F6879">
        <w:rPr>
          <w:rFonts w:ascii="宋体" w:hAnsi="宋体" w:hint="eastAsia"/>
          <w:szCs w:val="21"/>
        </w:rPr>
        <w:t>），然后将怀孕的母体按随机分配原则分组。</w:t>
      </w:r>
    </w:p>
    <w:p w:rsidR="009F6879" w:rsidRPr="009F6879" w:rsidRDefault="004D7241" w:rsidP="009F6879">
      <w:pPr>
        <w:spacing w:before="156" w:after="156"/>
        <w:rPr>
          <w:rFonts w:ascii="宋体" w:hAnsi="宋体"/>
          <w:szCs w:val="21"/>
        </w:rPr>
      </w:pPr>
      <w:r>
        <w:rPr>
          <w:rFonts w:ascii="宋体" w:hAnsi="宋体" w:hint="eastAsia"/>
          <w:szCs w:val="21"/>
        </w:rPr>
        <w:t>3）</w:t>
      </w:r>
      <w:r w:rsidR="009F6879" w:rsidRPr="009F6879">
        <w:rPr>
          <w:rFonts w:ascii="宋体" w:hAnsi="宋体" w:hint="eastAsia"/>
          <w:szCs w:val="21"/>
        </w:rPr>
        <w:t>剂量分组</w:t>
      </w:r>
    </w:p>
    <w:p w:rsidR="009F6879" w:rsidRPr="009F6879" w:rsidRDefault="009F6879" w:rsidP="009F6879">
      <w:pPr>
        <w:spacing w:before="156" w:after="156"/>
        <w:rPr>
          <w:rFonts w:ascii="宋体" w:hAnsi="宋体" w:hint="eastAsia"/>
          <w:szCs w:val="21"/>
        </w:rPr>
      </w:pPr>
      <w:r w:rsidRPr="009F6879">
        <w:rPr>
          <w:rFonts w:ascii="宋体" w:hAnsi="宋体" w:hint="eastAsia"/>
          <w:szCs w:val="21"/>
        </w:rPr>
        <w:t>高剂量组</w:t>
      </w:r>
      <w:r>
        <w:rPr>
          <w:rFonts w:ascii="宋体" w:hAnsi="宋体" w:hint="eastAsia"/>
          <w:szCs w:val="21"/>
        </w:rPr>
        <w:t>（</w:t>
      </w:r>
      <w:r w:rsidRPr="009F6879">
        <w:rPr>
          <w:rFonts w:ascii="宋体" w:hAnsi="宋体" w:hint="eastAsia"/>
          <w:szCs w:val="21"/>
        </w:rPr>
        <w:t>LD</w:t>
      </w:r>
      <w:r w:rsidRPr="009F6879">
        <w:rPr>
          <w:rFonts w:ascii="宋体" w:hAnsi="宋体" w:hint="eastAsia"/>
          <w:szCs w:val="21"/>
          <w:vertAlign w:val="subscript"/>
        </w:rPr>
        <w:t>50</w:t>
      </w:r>
      <w:r w:rsidRPr="009F6879">
        <w:rPr>
          <w:rFonts w:ascii="宋体" w:hAnsi="宋体" w:hint="eastAsia"/>
          <w:szCs w:val="21"/>
        </w:rPr>
        <w:t>的1/5或1/3，母体轻度中毒</w:t>
      </w:r>
      <w:r>
        <w:rPr>
          <w:rFonts w:ascii="宋体" w:hAnsi="宋体" w:hint="eastAsia"/>
          <w:szCs w:val="21"/>
        </w:rPr>
        <w:t>）；</w:t>
      </w:r>
      <w:r w:rsidRPr="009F6879">
        <w:rPr>
          <w:rFonts w:ascii="宋体" w:hAnsi="宋体" w:hint="eastAsia"/>
          <w:szCs w:val="21"/>
        </w:rPr>
        <w:t>中间剂量组</w:t>
      </w:r>
      <w:r>
        <w:rPr>
          <w:rFonts w:ascii="宋体" w:hAnsi="宋体" w:hint="eastAsia"/>
          <w:szCs w:val="21"/>
        </w:rPr>
        <w:t>（</w:t>
      </w:r>
      <w:r w:rsidRPr="009F6879">
        <w:rPr>
          <w:rFonts w:ascii="宋体" w:hAnsi="宋体" w:hint="eastAsia"/>
          <w:szCs w:val="21"/>
        </w:rPr>
        <w:t>与高低剂量成等比关系，允许母体较轻中毒</w:t>
      </w:r>
      <w:r>
        <w:rPr>
          <w:rFonts w:ascii="宋体" w:hAnsi="宋体" w:hint="eastAsia"/>
          <w:szCs w:val="21"/>
        </w:rPr>
        <w:t>）；</w:t>
      </w:r>
      <w:r w:rsidRPr="009F6879">
        <w:rPr>
          <w:rFonts w:ascii="宋体" w:hAnsi="宋体" w:hint="eastAsia"/>
          <w:szCs w:val="21"/>
        </w:rPr>
        <w:t>低剂量组</w:t>
      </w:r>
      <w:r>
        <w:rPr>
          <w:rFonts w:ascii="宋体" w:hAnsi="宋体" w:hint="eastAsia"/>
          <w:szCs w:val="21"/>
        </w:rPr>
        <w:t>（</w:t>
      </w:r>
      <w:r w:rsidRPr="009F6879">
        <w:rPr>
          <w:rFonts w:ascii="宋体" w:hAnsi="宋体" w:hint="eastAsia"/>
          <w:szCs w:val="21"/>
        </w:rPr>
        <w:t>LD50的1/30-1/50，母体无中毒症状</w:t>
      </w:r>
      <w:r>
        <w:rPr>
          <w:rFonts w:ascii="宋体" w:hAnsi="宋体" w:hint="eastAsia"/>
          <w:szCs w:val="21"/>
        </w:rPr>
        <w:t>）；</w:t>
      </w:r>
      <w:r w:rsidRPr="009F6879">
        <w:rPr>
          <w:rFonts w:ascii="宋体" w:hAnsi="宋体" w:hint="eastAsia"/>
          <w:szCs w:val="21"/>
        </w:rPr>
        <w:t>阳性对照</w:t>
      </w:r>
      <w:r>
        <w:rPr>
          <w:rFonts w:ascii="宋体" w:hAnsi="宋体" w:hint="eastAsia"/>
          <w:szCs w:val="21"/>
        </w:rPr>
        <w:t>（</w:t>
      </w:r>
      <w:r w:rsidRPr="009F6879">
        <w:rPr>
          <w:rFonts w:ascii="宋体" w:hAnsi="宋体" w:hint="eastAsia"/>
          <w:szCs w:val="21"/>
        </w:rPr>
        <w:t>维生素A、乙酰水杨酸、敌枯双、五氯酚钠</w:t>
      </w:r>
      <w:r>
        <w:rPr>
          <w:rFonts w:ascii="宋体" w:hAnsi="宋体" w:hint="eastAsia"/>
          <w:szCs w:val="21"/>
        </w:rPr>
        <w:t>）；</w:t>
      </w:r>
      <w:r w:rsidRPr="009F6879">
        <w:rPr>
          <w:rFonts w:ascii="宋体" w:hAnsi="宋体" w:hint="eastAsia"/>
          <w:szCs w:val="21"/>
        </w:rPr>
        <w:t>阴性对照</w:t>
      </w:r>
      <w:r>
        <w:rPr>
          <w:rFonts w:ascii="宋体" w:hAnsi="宋体" w:hint="eastAsia"/>
          <w:szCs w:val="21"/>
        </w:rPr>
        <w:t>（</w:t>
      </w:r>
      <w:r w:rsidRPr="009F6879">
        <w:rPr>
          <w:rFonts w:ascii="宋体" w:hAnsi="宋体" w:hint="eastAsia"/>
          <w:szCs w:val="21"/>
        </w:rPr>
        <w:t>溶剂对照</w:t>
      </w:r>
      <w:r>
        <w:rPr>
          <w:rFonts w:ascii="宋体" w:hAnsi="宋体" w:hint="eastAsia"/>
          <w:szCs w:val="21"/>
        </w:rPr>
        <w:t>）</w:t>
      </w:r>
    </w:p>
    <w:p w:rsidR="009F6879" w:rsidRPr="009F6879" w:rsidRDefault="004D7241" w:rsidP="009F6879">
      <w:pPr>
        <w:spacing w:before="156" w:after="156"/>
        <w:rPr>
          <w:rFonts w:ascii="宋体" w:hAnsi="宋体" w:hint="eastAsia"/>
          <w:szCs w:val="21"/>
        </w:rPr>
      </w:pPr>
      <w:r>
        <w:rPr>
          <w:rFonts w:ascii="宋体" w:hAnsi="宋体" w:hint="eastAsia"/>
          <w:szCs w:val="21"/>
        </w:rPr>
        <w:t>4）</w:t>
      </w:r>
      <w:r w:rsidR="009F6879" w:rsidRPr="009F6879">
        <w:rPr>
          <w:rFonts w:ascii="宋体" w:hAnsi="宋体" w:hint="eastAsia"/>
          <w:szCs w:val="21"/>
        </w:rPr>
        <w:t>动物染毒</w:t>
      </w:r>
    </w:p>
    <w:p w:rsidR="009F6879" w:rsidRPr="009F6879" w:rsidRDefault="009F6879" w:rsidP="009F6879">
      <w:pPr>
        <w:spacing w:before="156" w:after="156"/>
        <w:rPr>
          <w:rFonts w:ascii="宋体" w:hAnsi="宋体"/>
          <w:szCs w:val="21"/>
        </w:rPr>
      </w:pPr>
      <w:r w:rsidRPr="009F6879">
        <w:rPr>
          <w:rFonts w:ascii="宋体" w:hAnsi="宋体"/>
          <w:szCs w:val="21"/>
        </w:rPr>
        <w:t></w:t>
      </w:r>
      <w:r w:rsidRPr="009F6879">
        <w:rPr>
          <w:rFonts w:ascii="宋体" w:hAnsi="宋体" w:hint="eastAsia"/>
          <w:szCs w:val="21"/>
        </w:rPr>
        <w:t>雌鼠妊娠的第</w:t>
      </w:r>
      <w:r w:rsidRPr="009F6879">
        <w:rPr>
          <w:rFonts w:ascii="宋体" w:hAnsi="宋体"/>
          <w:szCs w:val="21"/>
        </w:rPr>
        <w:t>7~15</w:t>
      </w:r>
      <w:r w:rsidRPr="009F6879">
        <w:rPr>
          <w:rFonts w:ascii="宋体" w:hAnsi="宋体" w:hint="eastAsia"/>
          <w:szCs w:val="21"/>
        </w:rPr>
        <w:t>天染毒，常用灌胃方式。</w:t>
      </w:r>
    </w:p>
    <w:p w:rsidR="009F6879" w:rsidRPr="009F6879" w:rsidRDefault="004D7241" w:rsidP="009F6879">
      <w:pPr>
        <w:spacing w:before="156" w:after="156"/>
        <w:rPr>
          <w:rFonts w:ascii="宋体" w:hAnsi="宋体" w:hint="eastAsia"/>
          <w:szCs w:val="21"/>
        </w:rPr>
      </w:pPr>
      <w:r>
        <w:rPr>
          <w:rFonts w:ascii="宋体" w:hAnsi="宋体" w:hint="eastAsia"/>
          <w:szCs w:val="21"/>
        </w:rPr>
        <w:t>5）</w:t>
      </w:r>
      <w:r w:rsidR="009F6879" w:rsidRPr="009F6879">
        <w:rPr>
          <w:rFonts w:ascii="宋体" w:hAnsi="宋体" w:hint="eastAsia"/>
          <w:szCs w:val="21"/>
        </w:rPr>
        <w:t>动物剖解</w:t>
      </w:r>
    </w:p>
    <w:p w:rsidR="009F6879" w:rsidRPr="009F6879" w:rsidRDefault="009F6879" w:rsidP="009F6879">
      <w:pPr>
        <w:spacing w:before="156" w:after="156"/>
        <w:rPr>
          <w:rFonts w:ascii="宋体" w:hAnsi="宋体"/>
          <w:szCs w:val="21"/>
        </w:rPr>
      </w:pPr>
      <w:r w:rsidRPr="009F6879">
        <w:rPr>
          <w:rFonts w:ascii="宋体" w:hAnsi="宋体"/>
          <w:szCs w:val="21"/>
        </w:rPr>
        <w:t></w:t>
      </w:r>
      <w:r w:rsidRPr="009F6879">
        <w:rPr>
          <w:rFonts w:ascii="宋体" w:hAnsi="宋体" w:hint="eastAsia"/>
          <w:szCs w:val="21"/>
        </w:rPr>
        <w:t>应在预期分娩前</w:t>
      </w:r>
      <w:r w:rsidRPr="009F6879">
        <w:rPr>
          <w:rFonts w:ascii="宋体" w:hAnsi="宋体"/>
          <w:szCs w:val="21"/>
        </w:rPr>
        <w:t>1~2</w:t>
      </w:r>
      <w:r w:rsidRPr="009F6879">
        <w:rPr>
          <w:rFonts w:ascii="宋体" w:hAnsi="宋体" w:hint="eastAsia"/>
          <w:szCs w:val="21"/>
        </w:rPr>
        <w:t>天处死母鼠，暴露子宫和卵巢，</w:t>
      </w:r>
      <w:proofErr w:type="gramStart"/>
      <w:r w:rsidRPr="009F6879">
        <w:rPr>
          <w:rFonts w:ascii="宋体" w:hAnsi="宋体" w:hint="eastAsia"/>
          <w:szCs w:val="21"/>
        </w:rPr>
        <w:t>进行胎仔检查</w:t>
      </w:r>
      <w:proofErr w:type="gramEnd"/>
      <w:r w:rsidRPr="009F6879">
        <w:rPr>
          <w:rFonts w:ascii="宋体" w:hAnsi="宋体" w:hint="eastAsia"/>
          <w:szCs w:val="21"/>
        </w:rPr>
        <w:t>。</w:t>
      </w:r>
    </w:p>
    <w:p w:rsidR="009F6879" w:rsidRPr="009F6879" w:rsidRDefault="004D7241" w:rsidP="009F6879">
      <w:pPr>
        <w:spacing w:before="156" w:after="156"/>
        <w:rPr>
          <w:rFonts w:ascii="宋体" w:hAnsi="宋体" w:hint="eastAsia"/>
          <w:szCs w:val="21"/>
        </w:rPr>
      </w:pPr>
      <w:r>
        <w:rPr>
          <w:rFonts w:ascii="宋体" w:hAnsi="宋体" w:hint="eastAsia"/>
          <w:szCs w:val="21"/>
        </w:rPr>
        <w:t>6）</w:t>
      </w:r>
      <w:r w:rsidR="009F6879" w:rsidRPr="009F6879">
        <w:rPr>
          <w:rFonts w:ascii="宋体" w:hAnsi="宋体" w:hint="eastAsia"/>
          <w:szCs w:val="21"/>
        </w:rPr>
        <w:t xml:space="preserve"> </w:t>
      </w:r>
      <w:proofErr w:type="gramStart"/>
      <w:r w:rsidR="009F6879" w:rsidRPr="009F6879">
        <w:rPr>
          <w:rFonts w:ascii="宋体" w:hAnsi="宋体" w:hint="eastAsia"/>
          <w:szCs w:val="21"/>
        </w:rPr>
        <w:t>胎仔检查</w:t>
      </w:r>
      <w:proofErr w:type="gramEnd"/>
    </w:p>
    <w:p w:rsidR="009F6879" w:rsidRDefault="009F6879" w:rsidP="009F6879">
      <w:pPr>
        <w:spacing w:before="156" w:after="156"/>
        <w:rPr>
          <w:rFonts w:ascii="宋体" w:hAnsi="宋体" w:hint="eastAsia"/>
          <w:szCs w:val="21"/>
        </w:rPr>
      </w:pPr>
      <w:r w:rsidRPr="009F6879">
        <w:rPr>
          <w:rFonts w:ascii="宋体" w:hAnsi="宋体"/>
          <w:szCs w:val="21"/>
        </w:rPr>
        <w:t></w:t>
      </w:r>
      <w:r w:rsidRPr="009F6879">
        <w:rPr>
          <w:rFonts w:ascii="宋体" w:hAnsi="宋体" w:hint="eastAsia"/>
          <w:szCs w:val="21"/>
        </w:rPr>
        <w:t>外观畸形、内脏畸形、骨骼畸形</w:t>
      </w:r>
    </w:p>
    <w:p w:rsidR="009F6879" w:rsidRDefault="009F6879" w:rsidP="009F6879">
      <w:pPr>
        <w:spacing w:before="156" w:after="156"/>
        <w:rPr>
          <w:rFonts w:ascii="宋体" w:hAnsi="宋体" w:hint="eastAsia"/>
          <w:szCs w:val="21"/>
        </w:rPr>
      </w:pPr>
      <w:r>
        <w:rPr>
          <w:rFonts w:ascii="宋体" w:hAnsi="宋体" w:hint="eastAsia"/>
          <w:szCs w:val="21"/>
        </w:rPr>
        <w:t>7</w:t>
      </w:r>
      <w:r w:rsidR="004D7241">
        <w:rPr>
          <w:rFonts w:ascii="宋体" w:hAnsi="宋体" w:hint="eastAsia"/>
          <w:szCs w:val="21"/>
        </w:rPr>
        <w:t>）</w:t>
      </w:r>
      <w:r w:rsidRPr="009F6879">
        <w:rPr>
          <w:rFonts w:ascii="宋体" w:hAnsi="宋体" w:hint="eastAsia"/>
          <w:szCs w:val="21"/>
        </w:rPr>
        <w:t>致</w:t>
      </w:r>
      <w:proofErr w:type="gramStart"/>
      <w:r w:rsidRPr="009F6879">
        <w:rPr>
          <w:rFonts w:ascii="宋体" w:hAnsi="宋体" w:hint="eastAsia"/>
          <w:szCs w:val="21"/>
        </w:rPr>
        <w:t>畸</w:t>
      </w:r>
      <w:proofErr w:type="gramEnd"/>
      <w:r w:rsidRPr="009F6879">
        <w:rPr>
          <w:rFonts w:ascii="宋体" w:hAnsi="宋体" w:hint="eastAsia"/>
          <w:szCs w:val="21"/>
        </w:rPr>
        <w:t>结果分析</w:t>
      </w:r>
    </w:p>
    <w:p w:rsidR="009F6879" w:rsidRDefault="009F6879" w:rsidP="009F6879">
      <w:pPr>
        <w:spacing w:before="156" w:after="156"/>
        <w:rPr>
          <w:rFonts w:ascii="宋体" w:hAnsi="宋体" w:hint="eastAsia"/>
          <w:szCs w:val="21"/>
        </w:rPr>
      </w:pPr>
      <w:r w:rsidRPr="009F6879">
        <w:rPr>
          <w:rFonts w:ascii="宋体" w:hAnsi="宋体" w:hint="eastAsia"/>
          <w:szCs w:val="21"/>
        </w:rPr>
        <w:t>致</w:t>
      </w:r>
      <w:proofErr w:type="gramStart"/>
      <w:r w:rsidRPr="009F6879">
        <w:rPr>
          <w:rFonts w:ascii="宋体" w:hAnsi="宋体" w:hint="eastAsia"/>
          <w:szCs w:val="21"/>
        </w:rPr>
        <w:t>畸</w:t>
      </w:r>
      <w:proofErr w:type="gramEnd"/>
      <w:r w:rsidRPr="009F6879">
        <w:rPr>
          <w:rFonts w:ascii="宋体" w:hAnsi="宋体" w:hint="eastAsia"/>
          <w:szCs w:val="21"/>
        </w:rPr>
        <w:t>指数</w:t>
      </w:r>
      <w:r>
        <w:rPr>
          <w:rFonts w:ascii="宋体" w:hAnsi="宋体" w:hint="eastAsia"/>
          <w:szCs w:val="21"/>
        </w:rPr>
        <w:t>=</w:t>
      </w:r>
      <w:r w:rsidRPr="009F6879">
        <w:rPr>
          <w:rFonts w:ascii="宋体" w:hAnsi="宋体" w:hint="eastAsia"/>
          <w:szCs w:val="21"/>
        </w:rPr>
        <w:t>母体</w:t>
      </w:r>
      <w:r>
        <w:rPr>
          <w:rFonts w:ascii="宋体" w:hAnsi="宋体" w:hint="eastAsia"/>
          <w:szCs w:val="21"/>
        </w:rPr>
        <w:t>LD</w:t>
      </w:r>
      <w:r w:rsidRPr="009F6879">
        <w:rPr>
          <w:rFonts w:ascii="宋体" w:hAnsi="宋体" w:hint="eastAsia"/>
          <w:szCs w:val="21"/>
          <w:vertAlign w:val="subscript"/>
        </w:rPr>
        <w:t>50</w:t>
      </w:r>
      <w:r>
        <w:rPr>
          <w:rFonts w:ascii="宋体" w:hAnsi="宋体" w:hint="eastAsia"/>
          <w:szCs w:val="21"/>
        </w:rPr>
        <w:t>/</w:t>
      </w:r>
      <w:r w:rsidRPr="009F6879">
        <w:rPr>
          <w:rFonts w:ascii="宋体" w:hAnsi="宋体" w:hint="eastAsia"/>
          <w:szCs w:val="21"/>
        </w:rPr>
        <w:t>最小致</w:t>
      </w:r>
      <w:proofErr w:type="gramStart"/>
      <w:r w:rsidRPr="009F6879">
        <w:rPr>
          <w:rFonts w:ascii="宋体" w:hAnsi="宋体" w:hint="eastAsia"/>
          <w:szCs w:val="21"/>
        </w:rPr>
        <w:t>畸</w:t>
      </w:r>
      <w:proofErr w:type="gramEnd"/>
      <w:r w:rsidRPr="009F6879">
        <w:rPr>
          <w:rFonts w:ascii="宋体" w:hAnsi="宋体" w:hint="eastAsia"/>
          <w:szCs w:val="21"/>
        </w:rPr>
        <w:t>量</w:t>
      </w:r>
    </w:p>
    <w:p w:rsidR="009F6879" w:rsidRPr="009F6879" w:rsidRDefault="009F6879" w:rsidP="009F6879">
      <w:pPr>
        <w:spacing w:before="156" w:after="156"/>
        <w:rPr>
          <w:rFonts w:ascii="宋体" w:hAnsi="宋体" w:hint="eastAsia"/>
          <w:szCs w:val="21"/>
        </w:rPr>
      </w:pPr>
      <w:r w:rsidRPr="009F6879">
        <w:rPr>
          <w:rFonts w:ascii="宋体" w:hAnsi="宋体" w:hint="eastAsia"/>
          <w:szCs w:val="21"/>
          <w:highlight w:val="green"/>
        </w:rPr>
        <w:t>评价</w:t>
      </w:r>
      <w:r w:rsidRPr="009F6879">
        <w:rPr>
          <w:rFonts w:ascii="宋体" w:hAnsi="宋体" w:hint="eastAsia"/>
          <w:szCs w:val="21"/>
        </w:rPr>
        <w:t>：致</w:t>
      </w:r>
      <w:proofErr w:type="gramStart"/>
      <w:r w:rsidRPr="009F6879">
        <w:rPr>
          <w:rFonts w:ascii="宋体" w:hAnsi="宋体" w:hint="eastAsia"/>
          <w:szCs w:val="21"/>
        </w:rPr>
        <w:t>畸</w:t>
      </w:r>
      <w:proofErr w:type="gramEnd"/>
      <w:r w:rsidRPr="009F6879">
        <w:rPr>
          <w:rFonts w:ascii="宋体" w:hAnsi="宋体" w:hint="eastAsia"/>
          <w:szCs w:val="21"/>
        </w:rPr>
        <w:t>指数&lt;10, 为不致</w:t>
      </w:r>
      <w:proofErr w:type="gramStart"/>
      <w:r w:rsidRPr="009F6879">
        <w:rPr>
          <w:rFonts w:ascii="宋体" w:hAnsi="宋体" w:hint="eastAsia"/>
          <w:szCs w:val="21"/>
        </w:rPr>
        <w:t>畸</w:t>
      </w:r>
      <w:proofErr w:type="gramEnd"/>
      <w:r w:rsidRPr="009F6879">
        <w:rPr>
          <w:rFonts w:ascii="宋体" w:hAnsi="宋体" w:hint="eastAsia"/>
          <w:szCs w:val="21"/>
        </w:rPr>
        <w:t>；</w:t>
      </w:r>
    </w:p>
    <w:p w:rsidR="009F6879" w:rsidRPr="009F6879" w:rsidRDefault="009F6879" w:rsidP="009F6879">
      <w:pPr>
        <w:spacing w:before="156" w:after="156"/>
        <w:rPr>
          <w:rFonts w:ascii="宋体" w:hAnsi="宋体" w:hint="eastAsia"/>
          <w:szCs w:val="21"/>
        </w:rPr>
      </w:pPr>
      <w:r w:rsidRPr="009F6879">
        <w:rPr>
          <w:rFonts w:ascii="宋体" w:hAnsi="宋体" w:hint="eastAsia"/>
          <w:szCs w:val="21"/>
        </w:rPr>
        <w:t>致</w:t>
      </w:r>
      <w:proofErr w:type="gramStart"/>
      <w:r w:rsidRPr="009F6879">
        <w:rPr>
          <w:rFonts w:ascii="宋体" w:hAnsi="宋体" w:hint="eastAsia"/>
          <w:szCs w:val="21"/>
        </w:rPr>
        <w:t>畸</w:t>
      </w:r>
      <w:proofErr w:type="gramEnd"/>
      <w:r w:rsidRPr="009F6879">
        <w:rPr>
          <w:rFonts w:ascii="宋体" w:hAnsi="宋体" w:hint="eastAsia"/>
          <w:szCs w:val="21"/>
        </w:rPr>
        <w:t>指数10～100，为致</w:t>
      </w:r>
      <w:proofErr w:type="gramStart"/>
      <w:r w:rsidRPr="009F6879">
        <w:rPr>
          <w:rFonts w:ascii="宋体" w:hAnsi="宋体" w:hint="eastAsia"/>
          <w:szCs w:val="21"/>
        </w:rPr>
        <w:t>畸</w:t>
      </w:r>
      <w:proofErr w:type="gramEnd"/>
      <w:r w:rsidRPr="009F6879">
        <w:rPr>
          <w:rFonts w:ascii="宋体" w:hAnsi="宋体" w:hint="eastAsia"/>
          <w:szCs w:val="21"/>
        </w:rPr>
        <w:t>物；</w:t>
      </w:r>
    </w:p>
    <w:p w:rsidR="009F6879" w:rsidRDefault="009F6879" w:rsidP="009F6879">
      <w:pPr>
        <w:spacing w:before="156" w:after="156"/>
        <w:rPr>
          <w:rFonts w:ascii="宋体" w:hAnsi="宋体" w:hint="eastAsia"/>
          <w:szCs w:val="21"/>
        </w:rPr>
      </w:pPr>
      <w:r w:rsidRPr="009F6879">
        <w:rPr>
          <w:rFonts w:ascii="宋体" w:hAnsi="宋体" w:hint="eastAsia"/>
          <w:szCs w:val="21"/>
        </w:rPr>
        <w:t>致</w:t>
      </w:r>
      <w:proofErr w:type="gramStart"/>
      <w:r w:rsidRPr="009F6879">
        <w:rPr>
          <w:rFonts w:ascii="宋体" w:hAnsi="宋体" w:hint="eastAsia"/>
          <w:szCs w:val="21"/>
        </w:rPr>
        <w:t>畸</w:t>
      </w:r>
      <w:proofErr w:type="gramEnd"/>
      <w:r w:rsidRPr="009F6879">
        <w:rPr>
          <w:rFonts w:ascii="宋体" w:hAnsi="宋体" w:hint="eastAsia"/>
          <w:szCs w:val="21"/>
        </w:rPr>
        <w:t>指数&gt;100, 为强致</w:t>
      </w:r>
      <w:proofErr w:type="gramStart"/>
      <w:r w:rsidRPr="009F6879">
        <w:rPr>
          <w:rFonts w:ascii="宋体" w:hAnsi="宋体" w:hint="eastAsia"/>
          <w:szCs w:val="21"/>
        </w:rPr>
        <w:t>畸</w:t>
      </w:r>
      <w:proofErr w:type="gramEnd"/>
      <w:r w:rsidRPr="009F6879">
        <w:rPr>
          <w:rFonts w:ascii="宋体" w:hAnsi="宋体" w:hint="eastAsia"/>
          <w:szCs w:val="21"/>
        </w:rPr>
        <w:t>物。</w:t>
      </w:r>
    </w:p>
    <w:p w:rsidR="009F6879" w:rsidRDefault="004D7241" w:rsidP="009F6879">
      <w:pPr>
        <w:spacing w:before="156" w:after="156"/>
        <w:rPr>
          <w:rFonts w:ascii="宋体" w:hAnsi="宋体" w:hint="eastAsia"/>
          <w:b/>
          <w:sz w:val="22"/>
          <w:szCs w:val="21"/>
        </w:rPr>
      </w:pPr>
      <w:r w:rsidRPr="004D7241">
        <w:rPr>
          <w:rFonts w:ascii="宋体" w:hAnsi="宋体" w:hint="eastAsia"/>
          <w:b/>
          <w:sz w:val="22"/>
          <w:szCs w:val="21"/>
        </w:rPr>
        <w:t>8、繁殖试验</w:t>
      </w:r>
    </w:p>
    <w:p w:rsidR="004D7241" w:rsidRPr="004D7241" w:rsidRDefault="004D7241" w:rsidP="004D7241">
      <w:pPr>
        <w:spacing w:before="156" w:after="156"/>
        <w:rPr>
          <w:rFonts w:ascii="宋体" w:hAnsi="宋体" w:hint="eastAsia"/>
          <w:szCs w:val="21"/>
        </w:rPr>
      </w:pPr>
      <w:r w:rsidRPr="004D7241">
        <w:rPr>
          <w:rFonts w:ascii="宋体" w:hAnsi="宋体" w:hint="eastAsia"/>
          <w:szCs w:val="21"/>
        </w:rPr>
        <w:t>概念：繁殖试验又称多代繁殖试验，是评价受试物对亲代生殖和后代的发育与生殖影响一系列环节。</w:t>
      </w:r>
    </w:p>
    <w:p w:rsidR="004D7241" w:rsidRPr="004D7241" w:rsidRDefault="004D7241" w:rsidP="004D7241">
      <w:pPr>
        <w:spacing w:before="156" w:after="156"/>
        <w:rPr>
          <w:rFonts w:ascii="宋体" w:hAnsi="宋体"/>
          <w:szCs w:val="21"/>
        </w:rPr>
      </w:pPr>
      <w:r w:rsidRPr="004D7241">
        <w:rPr>
          <w:rFonts w:ascii="宋体" w:hAnsi="宋体" w:hint="eastAsia"/>
          <w:szCs w:val="21"/>
        </w:rPr>
        <w:lastRenderedPageBreak/>
        <w:t>试验依据：生殖细胞、孕体以及幼年动物对化学毒物往往比较敏感。</w:t>
      </w:r>
    </w:p>
    <w:p w:rsidR="004D7241" w:rsidRDefault="004D7241" w:rsidP="004D7241">
      <w:pPr>
        <w:spacing w:before="156" w:after="156"/>
        <w:rPr>
          <w:rFonts w:ascii="宋体" w:hAnsi="宋体" w:hint="eastAsia"/>
          <w:szCs w:val="21"/>
        </w:rPr>
      </w:pPr>
      <w:r w:rsidRPr="004D7241">
        <w:rPr>
          <w:rFonts w:ascii="宋体" w:hAnsi="宋体" w:hint="eastAsia"/>
          <w:szCs w:val="21"/>
        </w:rPr>
        <w:t>目的：多代繁殖试验用于检测那些人类长期或多世代与之接触的化学毒物，包括可能在体内累积的，例如农药、有毒重金属和饮水污染物，</w:t>
      </w:r>
      <w:r w:rsidRPr="004D7241">
        <w:rPr>
          <w:rFonts w:ascii="宋体" w:hAnsi="宋体" w:hint="eastAsia"/>
          <w:color w:val="C00000"/>
          <w:szCs w:val="21"/>
        </w:rPr>
        <w:t>获得更大的安全系数</w:t>
      </w:r>
      <w:r w:rsidRPr="004D7241">
        <w:rPr>
          <w:rFonts w:ascii="宋体" w:hAnsi="宋体" w:hint="eastAsia"/>
          <w:szCs w:val="21"/>
        </w:rPr>
        <w:t>。</w:t>
      </w:r>
    </w:p>
    <w:p w:rsidR="004D7241" w:rsidRDefault="004D7241" w:rsidP="004D7241">
      <w:pPr>
        <w:spacing w:before="156" w:after="156"/>
        <w:rPr>
          <w:rFonts w:ascii="宋体" w:hAnsi="宋体" w:hint="eastAsia"/>
          <w:szCs w:val="21"/>
        </w:rPr>
      </w:pPr>
      <w:r>
        <w:rPr>
          <w:rFonts w:ascii="宋体" w:hAnsi="宋体" w:hint="eastAsia"/>
          <w:szCs w:val="21"/>
        </w:rPr>
        <w:t>9、繁殖试验设计：</w:t>
      </w:r>
    </w:p>
    <w:p w:rsidR="004D7241" w:rsidRPr="004D7241" w:rsidRDefault="004D7241" w:rsidP="004D7241">
      <w:pPr>
        <w:spacing w:before="156" w:after="156"/>
        <w:rPr>
          <w:rFonts w:ascii="宋体" w:hAnsi="宋体" w:hint="eastAsia"/>
          <w:szCs w:val="21"/>
        </w:rPr>
      </w:pPr>
      <w:r>
        <w:rPr>
          <w:rFonts w:ascii="宋体" w:hAnsi="宋体" w:hint="eastAsia"/>
          <w:szCs w:val="21"/>
        </w:rPr>
        <w:t>1）</w:t>
      </w:r>
      <w:r w:rsidRPr="004D7241">
        <w:rPr>
          <w:rFonts w:ascii="宋体" w:hAnsi="宋体" w:hint="eastAsia"/>
          <w:szCs w:val="21"/>
        </w:rPr>
        <w:t>实验动物</w:t>
      </w:r>
    </w:p>
    <w:p w:rsidR="004D7241" w:rsidRPr="004D7241" w:rsidRDefault="004D7241" w:rsidP="004D7241">
      <w:pPr>
        <w:spacing w:before="156" w:after="156"/>
        <w:rPr>
          <w:rFonts w:ascii="宋体" w:hAnsi="宋体"/>
          <w:szCs w:val="21"/>
        </w:rPr>
      </w:pPr>
      <w:r w:rsidRPr="004D7241">
        <w:rPr>
          <w:rFonts w:ascii="宋体" w:hAnsi="宋体"/>
          <w:szCs w:val="21"/>
        </w:rPr>
        <w:t></w:t>
      </w:r>
      <w:r w:rsidRPr="004D7241">
        <w:rPr>
          <w:rFonts w:ascii="宋体" w:hAnsi="宋体" w:hint="eastAsia"/>
          <w:szCs w:val="21"/>
        </w:rPr>
        <w:t>动物：断奶大鼠；</w:t>
      </w:r>
    </w:p>
    <w:p w:rsidR="004D7241" w:rsidRDefault="004D7241" w:rsidP="004D7241">
      <w:pPr>
        <w:spacing w:before="156" w:after="156"/>
        <w:rPr>
          <w:rFonts w:ascii="宋体" w:hAnsi="宋体" w:hint="eastAsia"/>
          <w:szCs w:val="21"/>
        </w:rPr>
      </w:pPr>
      <w:r w:rsidRPr="004D7241">
        <w:rPr>
          <w:rFonts w:ascii="宋体" w:hAnsi="宋体"/>
          <w:szCs w:val="21"/>
        </w:rPr>
        <w:t></w:t>
      </w:r>
      <w:r w:rsidRPr="004D7241">
        <w:rPr>
          <w:rFonts w:ascii="宋体" w:hAnsi="宋体" w:hint="eastAsia"/>
          <w:szCs w:val="21"/>
        </w:rPr>
        <w:t>数量：每组</w:t>
      </w:r>
      <w:r w:rsidRPr="004D7241">
        <w:rPr>
          <w:rFonts w:ascii="宋体" w:hAnsi="宋体"/>
          <w:szCs w:val="21"/>
        </w:rPr>
        <w:t>20</w:t>
      </w:r>
      <w:r w:rsidRPr="004D7241">
        <w:rPr>
          <w:rFonts w:ascii="宋体" w:hAnsi="宋体" w:hint="eastAsia"/>
          <w:szCs w:val="21"/>
        </w:rPr>
        <w:t>只雌鼠和</w:t>
      </w:r>
      <w:r w:rsidRPr="004D7241">
        <w:rPr>
          <w:rFonts w:ascii="宋体" w:hAnsi="宋体"/>
          <w:szCs w:val="21"/>
        </w:rPr>
        <w:t>10</w:t>
      </w:r>
      <w:r w:rsidRPr="004D7241">
        <w:rPr>
          <w:rFonts w:ascii="宋体" w:hAnsi="宋体" w:hint="eastAsia"/>
          <w:szCs w:val="21"/>
        </w:rPr>
        <w:t>只雄鼠；</w:t>
      </w:r>
    </w:p>
    <w:p w:rsidR="004D7241" w:rsidRPr="004D7241" w:rsidRDefault="004D7241" w:rsidP="004D7241">
      <w:pPr>
        <w:spacing w:before="156" w:after="156"/>
        <w:rPr>
          <w:rFonts w:ascii="宋体" w:hAnsi="宋体" w:hint="eastAsia"/>
          <w:szCs w:val="21"/>
        </w:rPr>
      </w:pPr>
      <w:r>
        <w:rPr>
          <w:rFonts w:ascii="宋体" w:hAnsi="宋体" w:hint="eastAsia"/>
          <w:szCs w:val="21"/>
        </w:rPr>
        <w:t>2）</w:t>
      </w:r>
      <w:r w:rsidRPr="004D7241">
        <w:rPr>
          <w:rFonts w:ascii="宋体" w:hAnsi="宋体" w:hint="eastAsia"/>
          <w:szCs w:val="21"/>
        </w:rPr>
        <w:t>染毒剂量</w:t>
      </w:r>
    </w:p>
    <w:p w:rsidR="004D7241" w:rsidRPr="004D7241" w:rsidRDefault="004D7241" w:rsidP="004D7241">
      <w:pPr>
        <w:spacing w:before="156" w:after="156"/>
        <w:rPr>
          <w:rFonts w:ascii="宋体" w:hAnsi="宋体"/>
          <w:szCs w:val="21"/>
        </w:rPr>
      </w:pPr>
      <w:r w:rsidRPr="004D7241">
        <w:rPr>
          <w:rFonts w:ascii="宋体" w:hAnsi="宋体"/>
          <w:szCs w:val="21"/>
        </w:rPr>
        <w:t></w:t>
      </w:r>
      <w:r w:rsidRPr="004D7241">
        <w:rPr>
          <w:rFonts w:ascii="宋体" w:hAnsi="宋体" w:hint="eastAsia"/>
          <w:szCs w:val="21"/>
        </w:rPr>
        <w:t>高剂量：</w:t>
      </w:r>
      <w:r w:rsidRPr="004D7241">
        <w:rPr>
          <w:rFonts w:ascii="宋体" w:hAnsi="宋体"/>
          <w:szCs w:val="21"/>
        </w:rPr>
        <w:t>90</w:t>
      </w:r>
      <w:r w:rsidRPr="004D7241">
        <w:rPr>
          <w:rFonts w:ascii="宋体" w:hAnsi="宋体" w:hint="eastAsia"/>
          <w:szCs w:val="21"/>
        </w:rPr>
        <w:t>天或慢性毒性试验的最大无作用剂量；</w:t>
      </w:r>
    </w:p>
    <w:p w:rsidR="004D7241" w:rsidRPr="004D7241" w:rsidRDefault="004D7241" w:rsidP="004D7241">
      <w:pPr>
        <w:spacing w:before="156" w:after="156"/>
        <w:rPr>
          <w:rFonts w:ascii="宋体" w:hAnsi="宋体"/>
          <w:szCs w:val="21"/>
        </w:rPr>
      </w:pPr>
      <w:r w:rsidRPr="004D7241">
        <w:rPr>
          <w:rFonts w:ascii="宋体" w:hAnsi="宋体"/>
          <w:szCs w:val="21"/>
        </w:rPr>
        <w:t></w:t>
      </w:r>
      <w:r w:rsidRPr="004D7241">
        <w:rPr>
          <w:rFonts w:ascii="宋体" w:hAnsi="宋体" w:hint="eastAsia"/>
          <w:szCs w:val="21"/>
        </w:rPr>
        <w:t>中剂量：</w:t>
      </w:r>
    </w:p>
    <w:p w:rsidR="004D7241" w:rsidRPr="004D7241" w:rsidRDefault="004D7241" w:rsidP="004D7241">
      <w:pPr>
        <w:spacing w:before="156" w:after="156"/>
        <w:rPr>
          <w:rFonts w:ascii="宋体" w:hAnsi="宋体"/>
          <w:szCs w:val="21"/>
        </w:rPr>
      </w:pPr>
      <w:r w:rsidRPr="004D7241">
        <w:rPr>
          <w:rFonts w:ascii="宋体" w:hAnsi="宋体"/>
          <w:szCs w:val="21"/>
        </w:rPr>
        <w:t></w:t>
      </w:r>
      <w:r w:rsidRPr="004D7241">
        <w:rPr>
          <w:rFonts w:ascii="宋体" w:hAnsi="宋体" w:hint="eastAsia"/>
          <w:szCs w:val="21"/>
        </w:rPr>
        <w:t>低剂量：</w:t>
      </w:r>
      <w:r w:rsidRPr="004D7241">
        <w:rPr>
          <w:rFonts w:ascii="宋体" w:hAnsi="宋体"/>
          <w:szCs w:val="21"/>
        </w:rPr>
        <w:t>1/30</w:t>
      </w:r>
      <w:r w:rsidRPr="004D7241">
        <w:rPr>
          <w:rFonts w:ascii="宋体" w:hAnsi="宋体" w:hint="eastAsia"/>
          <w:szCs w:val="21"/>
        </w:rPr>
        <w:t>最大无作用剂量或人可能摄入剂量</w:t>
      </w:r>
      <w:r w:rsidRPr="004D7241">
        <w:rPr>
          <w:rFonts w:ascii="宋体" w:hAnsi="宋体"/>
          <w:szCs w:val="21"/>
        </w:rPr>
        <w:t>100</w:t>
      </w:r>
      <w:r w:rsidRPr="004D7241">
        <w:rPr>
          <w:rFonts w:ascii="宋体" w:hAnsi="宋体" w:hint="eastAsia"/>
          <w:szCs w:val="21"/>
        </w:rPr>
        <w:t>倍；</w:t>
      </w:r>
    </w:p>
    <w:p w:rsidR="004D7241" w:rsidRDefault="004D7241" w:rsidP="004D7241">
      <w:pPr>
        <w:spacing w:before="156" w:after="156"/>
        <w:rPr>
          <w:rFonts w:ascii="宋体" w:hAnsi="宋体" w:hint="eastAsia"/>
          <w:szCs w:val="21"/>
        </w:rPr>
      </w:pPr>
      <w:r w:rsidRPr="004D7241">
        <w:rPr>
          <w:rFonts w:ascii="宋体" w:hAnsi="宋体"/>
          <w:szCs w:val="21"/>
        </w:rPr>
        <w:t></w:t>
      </w:r>
      <w:r w:rsidRPr="004D7241">
        <w:rPr>
          <w:rFonts w:ascii="宋体" w:hAnsi="宋体" w:hint="eastAsia"/>
          <w:szCs w:val="21"/>
        </w:rPr>
        <w:t>对照组</w:t>
      </w:r>
      <w:r w:rsidRPr="004D7241">
        <w:rPr>
          <w:rFonts w:ascii="宋体" w:hAnsi="宋体"/>
          <w:szCs w:val="21"/>
        </w:rPr>
        <w:t>:</w:t>
      </w:r>
      <w:r w:rsidRPr="004D7241">
        <w:rPr>
          <w:rFonts w:ascii="宋体" w:hAnsi="宋体" w:hint="eastAsia"/>
          <w:szCs w:val="21"/>
        </w:rPr>
        <w:t>阴性对照</w:t>
      </w:r>
    </w:p>
    <w:p w:rsidR="004D7241" w:rsidRDefault="004D7241" w:rsidP="004D7241">
      <w:pPr>
        <w:spacing w:before="156" w:after="156"/>
        <w:rPr>
          <w:rFonts w:ascii="宋体" w:hAnsi="宋体" w:hint="eastAsia"/>
          <w:szCs w:val="21"/>
        </w:rPr>
      </w:pPr>
      <w:r w:rsidRPr="004D7241">
        <w:rPr>
          <w:rFonts w:ascii="宋体" w:hAnsi="宋体" w:hint="eastAsia"/>
          <w:szCs w:val="21"/>
        </w:rPr>
        <w:t>一代繁殖</w:t>
      </w:r>
      <w:proofErr w:type="gramStart"/>
      <w:r w:rsidRPr="004D7241">
        <w:rPr>
          <w:rFonts w:ascii="宋体" w:hAnsi="宋体" w:hint="eastAsia"/>
          <w:szCs w:val="21"/>
        </w:rPr>
        <w:t>实验</w:t>
      </w:r>
      <w:r>
        <w:rPr>
          <w:rFonts w:ascii="宋体" w:hAnsi="宋体" w:hint="eastAsia"/>
          <w:szCs w:val="21"/>
        </w:rPr>
        <w:t>仅</w:t>
      </w:r>
      <w:proofErr w:type="gramEnd"/>
      <w:r>
        <w:rPr>
          <w:rFonts w:ascii="宋体" w:hAnsi="宋体" w:hint="eastAsia"/>
          <w:szCs w:val="21"/>
        </w:rPr>
        <w:t>能观察外源化学物对生殖过程的影响，而</w:t>
      </w:r>
      <w:r w:rsidRPr="004D7241">
        <w:rPr>
          <w:rFonts w:ascii="宋体" w:hAnsi="宋体" w:hint="eastAsia"/>
          <w:szCs w:val="21"/>
        </w:rPr>
        <w:t>二、三等多代</w:t>
      </w:r>
      <w:r>
        <w:rPr>
          <w:rFonts w:ascii="宋体" w:hAnsi="宋体" w:hint="eastAsia"/>
          <w:szCs w:val="21"/>
        </w:rPr>
        <w:t>繁殖试验可以弥补一代繁殖试验中未能观察生殖毒性在子代变现的不足。</w:t>
      </w:r>
    </w:p>
    <w:p w:rsidR="004D7241" w:rsidRDefault="004D7241" w:rsidP="004D7241">
      <w:pPr>
        <w:spacing w:before="156" w:after="156"/>
        <w:rPr>
          <w:rFonts w:ascii="宋体" w:hAnsi="宋体" w:hint="eastAsia"/>
          <w:szCs w:val="21"/>
        </w:rPr>
      </w:pPr>
      <w:r>
        <w:rPr>
          <w:rFonts w:ascii="宋体" w:hAnsi="宋体" w:hint="eastAsia"/>
          <w:szCs w:val="21"/>
        </w:rPr>
        <w:t>3）</w:t>
      </w:r>
      <w:r w:rsidRPr="004D7241">
        <w:rPr>
          <w:rFonts w:ascii="宋体" w:hAnsi="宋体" w:hint="eastAsia"/>
          <w:szCs w:val="21"/>
        </w:rPr>
        <w:t>观察指标</w:t>
      </w:r>
    </w:p>
    <w:p w:rsidR="004D7241" w:rsidRDefault="004D7241" w:rsidP="004D7241">
      <w:pPr>
        <w:spacing w:before="156" w:after="156"/>
        <w:rPr>
          <w:rFonts w:ascii="宋体" w:hAnsi="宋体" w:hint="eastAsia"/>
          <w:szCs w:val="21"/>
        </w:rPr>
      </w:pPr>
      <w:r w:rsidRPr="004D7241">
        <w:rPr>
          <w:rFonts w:ascii="宋体" w:hAnsi="宋体" w:hint="eastAsia"/>
          <w:szCs w:val="21"/>
        </w:rPr>
        <w:t>正常分娩率（%）</w:t>
      </w:r>
      <w:r>
        <w:rPr>
          <w:rFonts w:ascii="宋体" w:hAnsi="宋体" w:hint="eastAsia"/>
          <w:szCs w:val="21"/>
        </w:rPr>
        <w:t>=</w:t>
      </w:r>
      <w:r w:rsidRPr="004D7241">
        <w:rPr>
          <w:rFonts w:ascii="宋体" w:hAnsi="宋体" w:hint="eastAsia"/>
          <w:szCs w:val="21"/>
        </w:rPr>
        <w:t>正常分娩的雌鼠数</w:t>
      </w:r>
      <w:r>
        <w:rPr>
          <w:rFonts w:ascii="宋体" w:hAnsi="宋体" w:hint="eastAsia"/>
          <w:szCs w:val="21"/>
        </w:rPr>
        <w:t>/</w:t>
      </w:r>
      <w:r w:rsidRPr="004D7241">
        <w:rPr>
          <w:rFonts w:ascii="宋体" w:hAnsi="宋体" w:hint="eastAsia"/>
          <w:szCs w:val="21"/>
        </w:rPr>
        <w:t>妊娠的雌鼠数×</w:t>
      </w:r>
      <w:r w:rsidRPr="004D7241">
        <w:rPr>
          <w:rFonts w:ascii="宋体" w:hAnsi="宋体"/>
          <w:szCs w:val="21"/>
        </w:rPr>
        <w:t>100%</w:t>
      </w:r>
    </w:p>
    <w:p w:rsidR="004D7241" w:rsidRPr="004D7241" w:rsidRDefault="004D7241" w:rsidP="004D7241">
      <w:pPr>
        <w:spacing w:before="156" w:after="156"/>
        <w:rPr>
          <w:rFonts w:ascii="宋体" w:hAnsi="宋体" w:hint="eastAsia"/>
          <w:szCs w:val="21"/>
        </w:rPr>
      </w:pPr>
      <w:r w:rsidRPr="004D7241">
        <w:rPr>
          <w:rFonts w:ascii="宋体" w:hAnsi="宋体" w:hint="eastAsia"/>
          <w:szCs w:val="21"/>
        </w:rPr>
        <w:t>哺乳存活率（%）</w:t>
      </w:r>
      <w:r>
        <w:rPr>
          <w:rFonts w:ascii="宋体" w:hAnsi="宋体" w:hint="eastAsia"/>
          <w:szCs w:val="21"/>
        </w:rPr>
        <w:t>=</w:t>
      </w:r>
      <w:r w:rsidRPr="004D7241">
        <w:rPr>
          <w:rFonts w:ascii="宋体" w:hAnsi="宋体" w:hint="eastAsia"/>
          <w:szCs w:val="21"/>
        </w:rPr>
        <w:t>21d断奶时的仔鼠存活数</w:t>
      </w:r>
      <w:r>
        <w:rPr>
          <w:rFonts w:ascii="宋体" w:hAnsi="宋体" w:hint="eastAsia"/>
          <w:szCs w:val="21"/>
        </w:rPr>
        <w:t>/</w:t>
      </w:r>
      <w:proofErr w:type="gramStart"/>
      <w:r w:rsidRPr="004D7241">
        <w:rPr>
          <w:rFonts w:ascii="宋体" w:hAnsi="宋体" w:hint="eastAsia"/>
          <w:szCs w:val="21"/>
        </w:rPr>
        <w:t>胎仔总数</w:t>
      </w:r>
      <w:proofErr w:type="gramEnd"/>
      <w:r w:rsidRPr="004D7241">
        <w:rPr>
          <w:rFonts w:ascii="宋体" w:hAnsi="宋体" w:hint="eastAsia"/>
          <w:szCs w:val="21"/>
        </w:rPr>
        <w:t>×</w:t>
      </w:r>
      <w:r w:rsidRPr="004D7241">
        <w:rPr>
          <w:rFonts w:ascii="宋体" w:hAnsi="宋体"/>
          <w:szCs w:val="21"/>
        </w:rPr>
        <w:t>100%</w:t>
      </w:r>
    </w:p>
    <w:p w:rsidR="005E67A0" w:rsidRPr="00EA1EA2" w:rsidRDefault="008722D6" w:rsidP="00EA1EA2">
      <w:pPr>
        <w:pStyle w:val="1"/>
        <w:rPr>
          <w:sz w:val="36"/>
        </w:rPr>
      </w:pPr>
      <w:r w:rsidRPr="00EA1EA2">
        <w:rPr>
          <w:rFonts w:hint="eastAsia"/>
          <w:sz w:val="36"/>
          <w:highlight w:val="yellow"/>
        </w:rPr>
        <w:t>第十</w:t>
      </w:r>
      <w:r w:rsidR="00B37E80" w:rsidRPr="00EA1EA2">
        <w:rPr>
          <w:rFonts w:hint="eastAsia"/>
          <w:sz w:val="36"/>
          <w:highlight w:val="yellow"/>
        </w:rPr>
        <w:t>章化学毒物的致突变作用</w:t>
      </w:r>
    </w:p>
    <w:p w:rsidR="005E67A0" w:rsidRDefault="00B37E80">
      <w:r>
        <w:rPr>
          <w:rFonts w:hint="eastAsia"/>
        </w:rPr>
        <w:t>1</w:t>
      </w:r>
      <w:r>
        <w:rPr>
          <w:rFonts w:hint="eastAsia"/>
        </w:rPr>
        <w:t>、</w:t>
      </w:r>
      <w:r>
        <w:t>遗传</w:t>
      </w:r>
      <w:r>
        <w:rPr>
          <w:rFonts w:hint="eastAsia"/>
        </w:rPr>
        <w:t>：</w:t>
      </w:r>
      <w:r>
        <w:t>是生物保持其种族特性的根本；</w:t>
      </w:r>
    </w:p>
    <w:p w:rsidR="005E67A0" w:rsidRDefault="00B37E80">
      <w:r>
        <w:rPr>
          <w:rFonts w:hint="eastAsia"/>
        </w:rPr>
        <w:t>2</w:t>
      </w:r>
      <w:r>
        <w:rPr>
          <w:rFonts w:hint="eastAsia"/>
        </w:rPr>
        <w:t>、</w:t>
      </w:r>
      <w:r>
        <w:t>变异</w:t>
      </w:r>
      <w:r>
        <w:rPr>
          <w:rFonts w:hint="eastAsia"/>
        </w:rPr>
        <w:t>：</w:t>
      </w:r>
      <w:r>
        <w:t>是生物物种推陈出新的来源。</w:t>
      </w:r>
    </w:p>
    <w:p w:rsidR="005E67A0" w:rsidRDefault="00B37E80">
      <w:r>
        <w:rPr>
          <w:rFonts w:hint="eastAsia"/>
        </w:rPr>
        <w:t>3</w:t>
      </w:r>
      <w:r>
        <w:rPr>
          <w:rFonts w:hint="eastAsia"/>
        </w:rPr>
        <w:t>、突变：遗传物质发生的可改变生殖细胞或体细胞</w:t>
      </w:r>
    </w:p>
    <w:p w:rsidR="005E67A0" w:rsidRDefault="00B37E80">
      <w:r>
        <w:rPr>
          <w:rFonts w:hint="eastAsia"/>
        </w:rPr>
        <w:t>中的遗传信息，并产生新的表型效应的改变。</w:t>
      </w:r>
    </w:p>
    <w:p w:rsidR="005E67A0" w:rsidRDefault="00B37E80">
      <w:r>
        <w:rPr>
          <w:rFonts w:hint="eastAsia"/>
        </w:rPr>
        <w:t>4</w:t>
      </w:r>
      <w:r>
        <w:rPr>
          <w:rFonts w:hint="eastAsia"/>
        </w:rPr>
        <w:t>、突变类型：自发突变和诱发突变。</w:t>
      </w:r>
    </w:p>
    <w:p w:rsidR="005E67A0" w:rsidRDefault="00B37E80">
      <w:r>
        <w:rPr>
          <w:rFonts w:hint="eastAsia"/>
        </w:rPr>
        <w:t>5</w:t>
      </w:r>
      <w:r>
        <w:rPr>
          <w:rFonts w:hint="eastAsia"/>
        </w:rPr>
        <w:t>、致突变作用：外源化学物及其他环境因素引起核内遗传物质发生变化，并且这种改变随细胞分裂过程而传递的过程。</w:t>
      </w:r>
    </w:p>
    <w:p w:rsidR="005E67A0" w:rsidRDefault="00B37E80">
      <w:r>
        <w:rPr>
          <w:rFonts w:hint="eastAsia"/>
        </w:rPr>
        <w:t>6</w:t>
      </w:r>
      <w:r>
        <w:rPr>
          <w:rFonts w:hint="eastAsia"/>
        </w:rPr>
        <w:t>、</w:t>
      </w:r>
      <w:r>
        <w:t>化学毒物的致突变类型</w:t>
      </w:r>
      <w:r>
        <w:rPr>
          <w:rFonts w:hint="eastAsia"/>
        </w:rPr>
        <w:t>：</w:t>
      </w:r>
      <w:r>
        <w:rPr>
          <w:rFonts w:hint="eastAsia"/>
          <w:color w:val="FF0000"/>
        </w:rPr>
        <w:t>基因突变</w:t>
      </w:r>
      <w:r>
        <w:rPr>
          <w:rFonts w:hint="eastAsia"/>
        </w:rPr>
        <w:t>、</w:t>
      </w:r>
      <w:r>
        <w:rPr>
          <w:rFonts w:hint="eastAsia"/>
          <w:color w:val="FF0000"/>
        </w:rPr>
        <w:t>染色体畸变</w:t>
      </w:r>
      <w:r>
        <w:rPr>
          <w:rFonts w:hint="eastAsia"/>
        </w:rPr>
        <w:t>、</w:t>
      </w:r>
      <w:r>
        <w:rPr>
          <w:rFonts w:hint="eastAsia"/>
          <w:color w:val="FF0000"/>
        </w:rPr>
        <w:t>染色体数目改变</w:t>
      </w:r>
    </w:p>
    <w:p w:rsidR="005E67A0" w:rsidRDefault="00B37E80">
      <w:r>
        <w:t>一、基因突变</w:t>
      </w:r>
    </w:p>
    <w:p w:rsidR="005E67A0" w:rsidRDefault="00B37E80">
      <w:r>
        <w:rPr>
          <w:color w:val="FF0000"/>
        </w:rPr>
        <w:t>基因突变</w:t>
      </w:r>
      <w:r>
        <w:t>：组成一个染色体的一个或几个基因中</w:t>
      </w:r>
      <w:r>
        <w:t xml:space="preserve"> DNA</w:t>
      </w:r>
      <w:r>
        <w:t>序列发生的变化，又称</w:t>
      </w:r>
      <w:r>
        <w:rPr>
          <w:color w:val="FF0000"/>
        </w:rPr>
        <w:t>点突变</w:t>
      </w:r>
      <w:r>
        <w:t>。</w:t>
      </w:r>
    </w:p>
    <w:p w:rsidR="005E67A0" w:rsidRDefault="00B37E80">
      <w:r>
        <w:t>突变类型：</w:t>
      </w:r>
      <w:r>
        <w:rPr>
          <w:color w:val="FF0000"/>
        </w:rPr>
        <w:t>碱基置换</w:t>
      </w:r>
      <w:r>
        <w:t>、</w:t>
      </w:r>
      <w:r>
        <w:rPr>
          <w:color w:val="FF0000"/>
        </w:rPr>
        <w:t>移码</w:t>
      </w:r>
      <w:r>
        <w:t>和</w:t>
      </w:r>
      <w:r>
        <w:rPr>
          <w:color w:val="FF0000"/>
        </w:rPr>
        <w:t>大段损伤</w:t>
      </w:r>
      <w:r>
        <w:t>。</w:t>
      </w:r>
    </w:p>
    <w:p w:rsidR="005E67A0" w:rsidRDefault="00B37E80" w:rsidP="00F430CA">
      <w:pPr>
        <w:pStyle w:val="a4"/>
        <w:numPr>
          <w:ilvl w:val="0"/>
          <w:numId w:val="12"/>
        </w:numPr>
        <w:ind w:firstLineChars="0"/>
      </w:pPr>
      <w:r>
        <w:t>碱基置换</w:t>
      </w:r>
    </w:p>
    <w:p w:rsidR="005E67A0" w:rsidRDefault="00B37E80">
      <w:r>
        <w:t>碱基置换：某一碱基</w:t>
      </w:r>
      <w:r>
        <w:rPr>
          <w:color w:val="FF0000"/>
        </w:rPr>
        <w:t>配对性能改变</w:t>
      </w:r>
      <w:r>
        <w:t>或</w:t>
      </w:r>
      <w:r>
        <w:rPr>
          <w:color w:val="FF0000"/>
        </w:rPr>
        <w:t>脱落</w:t>
      </w:r>
      <w:r>
        <w:t>所致的突变。</w:t>
      </w:r>
      <w:r>
        <w:t xml:space="preserve"> </w:t>
      </w:r>
    </w:p>
    <w:p w:rsidR="005E67A0" w:rsidRDefault="00B37E80">
      <w:r>
        <w:t>突变类型：</w:t>
      </w:r>
    </w:p>
    <w:p w:rsidR="005E67A0" w:rsidRDefault="00B37E80">
      <w:r>
        <w:rPr>
          <w:color w:val="FF0000"/>
        </w:rPr>
        <w:t>转换</w:t>
      </w:r>
      <w:r>
        <w:rPr>
          <w:rFonts w:hint="eastAsia"/>
        </w:rPr>
        <w:t>（一个嘌呤取代另一个嘌呤，或一个嘧啶取代另一个嘧啶）</w:t>
      </w:r>
    </w:p>
    <w:p w:rsidR="005E67A0" w:rsidRDefault="00B37E80">
      <w:r>
        <w:rPr>
          <w:color w:val="FF0000"/>
        </w:rPr>
        <w:t>颠换</w:t>
      </w:r>
      <w:r>
        <w:rPr>
          <w:rFonts w:hint="eastAsia"/>
        </w:rPr>
        <w:t>（一个嘧啶取代一个嘌呤）</w:t>
      </w:r>
      <w:r>
        <w:t>。</w:t>
      </w:r>
      <w:r>
        <w:t xml:space="preserve"> </w:t>
      </w:r>
    </w:p>
    <w:p w:rsidR="005E67A0" w:rsidRDefault="00B37E80">
      <w:r>
        <w:lastRenderedPageBreak/>
        <w:t>突变的后果：同义密码、错义密码或终止密码</w:t>
      </w:r>
    </w:p>
    <w:p w:rsidR="005E67A0" w:rsidRDefault="00B37E80">
      <w:r>
        <w:rPr>
          <w:rFonts w:hint="eastAsia"/>
        </w:rPr>
        <w:t>（在蛋白质合成过程中的</w:t>
      </w:r>
      <w:r>
        <w:t>错义密码</w:t>
      </w:r>
      <w:r>
        <w:rPr>
          <w:rFonts w:hint="eastAsia"/>
        </w:rPr>
        <w:t>和</w:t>
      </w:r>
      <w:r>
        <w:t>终止密码</w:t>
      </w:r>
      <w:r>
        <w:rPr>
          <w:rFonts w:hint="eastAsia"/>
        </w:rPr>
        <w:t>越多，对生物损害产生的后果越严重）</w:t>
      </w:r>
    </w:p>
    <w:p w:rsidR="005E67A0" w:rsidRDefault="00B37E80" w:rsidP="00F430CA">
      <w:pPr>
        <w:pStyle w:val="a4"/>
        <w:numPr>
          <w:ilvl w:val="0"/>
          <w:numId w:val="12"/>
        </w:numPr>
        <w:ind w:firstLineChars="0"/>
      </w:pPr>
      <w:r>
        <w:t>移码</w:t>
      </w:r>
      <w:r>
        <w:t xml:space="preserve"> </w:t>
      </w:r>
    </w:p>
    <w:p w:rsidR="005E67A0" w:rsidRDefault="00B37E80">
      <w:r>
        <w:t>DNA</w:t>
      </w:r>
      <w:r>
        <w:t>中增加或减少了</w:t>
      </w:r>
      <w:r>
        <w:rPr>
          <w:color w:val="FF0000"/>
        </w:rPr>
        <w:t>一对</w:t>
      </w:r>
      <w:r>
        <w:t>或</w:t>
      </w:r>
      <w:r>
        <w:rPr>
          <w:color w:val="FF0000"/>
        </w:rPr>
        <w:t>不等于</w:t>
      </w:r>
      <w:r>
        <w:rPr>
          <w:color w:val="FF0000"/>
        </w:rPr>
        <w:t>3</w:t>
      </w:r>
      <w:r>
        <w:t>的倍数的几个碱基对所造成的突变。</w:t>
      </w:r>
    </w:p>
    <w:p w:rsidR="005E67A0" w:rsidRDefault="00B37E80" w:rsidP="00F430CA">
      <w:pPr>
        <w:pStyle w:val="a4"/>
        <w:numPr>
          <w:ilvl w:val="0"/>
          <w:numId w:val="12"/>
        </w:numPr>
        <w:ind w:firstLineChars="0"/>
      </w:pPr>
      <w:r>
        <w:t>大段损伤</w:t>
      </w:r>
    </w:p>
    <w:p w:rsidR="005E67A0" w:rsidRDefault="00B37E80">
      <w:r>
        <w:t>大段损伤：</w:t>
      </w:r>
      <w:r>
        <w:t>DNA</w:t>
      </w:r>
      <w:r>
        <w:t>链大段缺失或插入，这种损伤有时可跨越两个甚至数个基因。</w:t>
      </w:r>
    </w:p>
    <w:p w:rsidR="005E67A0" w:rsidRDefault="00B37E80">
      <w:r>
        <w:t>二、染色体结构畸变</w:t>
      </w:r>
    </w:p>
    <w:p w:rsidR="005E67A0" w:rsidRDefault="00B37E80">
      <w:r>
        <w:rPr>
          <w:rFonts w:hint="eastAsia"/>
          <w:color w:val="FF0000"/>
        </w:rPr>
        <w:t>突变原因</w:t>
      </w:r>
      <w:r>
        <w:rPr>
          <w:rFonts w:hint="eastAsia"/>
        </w:rPr>
        <w:t>：染色体或染色单体断裂，当断端不发生重接或错误重接。</w:t>
      </w:r>
    </w:p>
    <w:p w:rsidR="005E67A0" w:rsidRDefault="00B37E80">
      <w:r>
        <w:rPr>
          <w:rFonts w:hint="eastAsia"/>
          <w:color w:val="FF0000"/>
        </w:rPr>
        <w:t>检查方法</w:t>
      </w:r>
      <w:r>
        <w:rPr>
          <w:rFonts w:hint="eastAsia"/>
        </w:rPr>
        <w:t>：光镜检查相应细胞有丝分裂</w:t>
      </w:r>
      <w:r>
        <w:rPr>
          <w:rFonts w:hint="eastAsia"/>
          <w:color w:val="FF0000"/>
        </w:rPr>
        <w:t>中期</w:t>
      </w:r>
      <w:r>
        <w:rPr>
          <w:rFonts w:hint="eastAsia"/>
        </w:rPr>
        <w:t>的染色体。</w:t>
      </w:r>
    </w:p>
    <w:p w:rsidR="005E67A0" w:rsidRDefault="00B37E80">
      <w:r>
        <w:rPr>
          <w:color w:val="FF0000"/>
        </w:rPr>
        <w:t>染色体结构异常类型</w:t>
      </w:r>
      <w:r>
        <w:t>：断裂、倒位、缺失、重复、易位等。</w:t>
      </w:r>
    </w:p>
    <w:p w:rsidR="005E67A0" w:rsidRDefault="00B37E80">
      <w:r>
        <w:t>三、染色体数目异常</w:t>
      </w:r>
    </w:p>
    <w:p w:rsidR="005E67A0" w:rsidRDefault="00B37E80">
      <w:r>
        <w:rPr>
          <w:color w:val="FF0000"/>
        </w:rPr>
        <w:t>染色体数目的改变</w:t>
      </w:r>
      <w:r>
        <w:t>也称</w:t>
      </w:r>
      <w:r>
        <w:rPr>
          <w:color w:val="FF0000"/>
        </w:rPr>
        <w:t>基因组突变</w:t>
      </w:r>
      <w:r>
        <w:t>，以动物正常染色</w:t>
      </w:r>
      <w:r>
        <w:t xml:space="preserve"> </w:t>
      </w:r>
      <w:r>
        <w:t>体数目</w:t>
      </w:r>
      <w:r>
        <w:t>2n</w:t>
      </w:r>
      <w:r>
        <w:t>为标准，则染色体数目的改变可分为整倍体改变和非整倍体改变。</w:t>
      </w:r>
    </w:p>
    <w:p w:rsidR="005E67A0" w:rsidRDefault="00B37E80">
      <w:r>
        <w:rPr>
          <w:rFonts w:hint="eastAsia"/>
          <w:color w:val="FF0000"/>
        </w:rPr>
        <w:t>整倍性畸变</w:t>
      </w:r>
      <w:r>
        <w:rPr>
          <w:rFonts w:hint="eastAsia"/>
        </w:rPr>
        <w:t>：以染色体组为单位的增减（例如</w:t>
      </w:r>
      <w:r>
        <w:rPr>
          <w:rFonts w:hint="eastAsia"/>
          <w:color w:val="FF0000"/>
        </w:rPr>
        <w:t>三倍体</w:t>
      </w:r>
      <w:r>
        <w:rPr>
          <w:rFonts w:hint="eastAsia"/>
        </w:rPr>
        <w:t>和</w:t>
      </w:r>
      <w:r>
        <w:rPr>
          <w:rFonts w:hint="eastAsia"/>
          <w:color w:val="FF0000"/>
        </w:rPr>
        <w:t>多倍体</w:t>
      </w:r>
      <w:r>
        <w:rPr>
          <w:rFonts w:hint="eastAsia"/>
        </w:rPr>
        <w:t>）；</w:t>
      </w:r>
    </w:p>
    <w:p w:rsidR="005E67A0" w:rsidRDefault="00B37E80">
      <w:r>
        <w:rPr>
          <w:rFonts w:hint="eastAsia"/>
          <w:color w:val="FF0000"/>
        </w:rPr>
        <w:t>非整倍体畸变</w:t>
      </w:r>
      <w:r>
        <w:rPr>
          <w:rFonts w:hint="eastAsia"/>
        </w:rPr>
        <w:t>：指丢失或增加一条或几条染色体（例如</w:t>
      </w:r>
      <w:r>
        <w:rPr>
          <w:rFonts w:hint="eastAsia"/>
          <w:color w:val="FF0000"/>
        </w:rPr>
        <w:t>单体</w:t>
      </w:r>
      <w:r>
        <w:rPr>
          <w:rFonts w:hint="eastAsia"/>
        </w:rPr>
        <w:t>或</w:t>
      </w:r>
      <w:r>
        <w:rPr>
          <w:rFonts w:hint="eastAsia"/>
          <w:color w:val="FF0000"/>
        </w:rPr>
        <w:t>三体</w:t>
      </w:r>
      <w:r>
        <w:rPr>
          <w:rFonts w:hint="eastAsia"/>
        </w:rPr>
        <w:t>）。</w:t>
      </w:r>
    </w:p>
    <w:p w:rsidR="005E67A0" w:rsidRPr="00EA1EA2" w:rsidRDefault="00B37E80" w:rsidP="00F430CA">
      <w:pPr>
        <w:pStyle w:val="a4"/>
        <w:numPr>
          <w:ilvl w:val="0"/>
          <w:numId w:val="17"/>
        </w:numPr>
        <w:ind w:firstLineChars="0"/>
        <w:rPr>
          <w:b/>
          <w:color w:val="FF0000"/>
          <w:sz w:val="22"/>
          <w:highlight w:val="yellow"/>
        </w:rPr>
      </w:pPr>
      <w:r w:rsidRPr="00EA1EA2">
        <w:rPr>
          <w:rFonts w:hint="eastAsia"/>
          <w:b/>
          <w:color w:val="FF0000"/>
          <w:sz w:val="22"/>
          <w:highlight w:val="yellow"/>
        </w:rPr>
        <w:t>常用的致突变试验（重要）</w:t>
      </w:r>
    </w:p>
    <w:p w:rsidR="005E67A0" w:rsidRDefault="00B37E80" w:rsidP="00F430CA">
      <w:pPr>
        <w:pStyle w:val="a4"/>
        <w:numPr>
          <w:ilvl w:val="0"/>
          <w:numId w:val="9"/>
        </w:numPr>
        <w:ind w:firstLineChars="0"/>
      </w:pPr>
      <w:r w:rsidRPr="00EA1EA2">
        <w:rPr>
          <w:highlight w:val="green"/>
        </w:rPr>
        <w:t>细菌回复突变试验（又称</w:t>
      </w:r>
      <w:r w:rsidRPr="00EA1EA2">
        <w:rPr>
          <w:highlight w:val="green"/>
        </w:rPr>
        <w:t>Ames</w:t>
      </w:r>
      <w:r w:rsidRPr="00EA1EA2">
        <w:rPr>
          <w:highlight w:val="green"/>
        </w:rPr>
        <w:t>试验）</w:t>
      </w:r>
    </w:p>
    <w:p w:rsidR="005E67A0" w:rsidRDefault="00B37E80">
      <w:r>
        <w:rPr>
          <w:color w:val="FF0000"/>
        </w:rPr>
        <w:t>Ames</w:t>
      </w:r>
      <w:r>
        <w:rPr>
          <w:rFonts w:hint="eastAsia"/>
          <w:color w:val="FF0000"/>
        </w:rPr>
        <w:t>名词解释</w:t>
      </w:r>
      <w:r>
        <w:rPr>
          <w:rFonts w:hint="eastAsia"/>
        </w:rPr>
        <w:t>：</w:t>
      </w:r>
      <w:r>
        <w:t>细菌回复突变试验是以</w:t>
      </w:r>
      <w:r>
        <w:rPr>
          <w:color w:val="FF0000"/>
        </w:rPr>
        <w:t>营养缺陷型</w:t>
      </w:r>
      <w:r>
        <w:t>的突变体菌株为对象，观察受试物能否引起其发生回复突变的方法。</w:t>
      </w:r>
      <w:r>
        <w:t xml:space="preserve"> </w:t>
      </w:r>
    </w:p>
    <w:p w:rsidR="005E67A0" w:rsidRDefault="00B37E80">
      <w:r>
        <w:t>常用菌株</w:t>
      </w:r>
      <w:r>
        <w:t xml:space="preserve">: </w:t>
      </w:r>
      <w:r>
        <w:rPr>
          <w:color w:val="FF0000"/>
        </w:rPr>
        <w:t>组氨酸营养缺陷型</w:t>
      </w:r>
      <w:r>
        <w:t>鼠伤寒沙门氏菌和</w:t>
      </w:r>
      <w:r>
        <w:rPr>
          <w:color w:val="FF0000"/>
        </w:rPr>
        <w:t>色氨酸</w:t>
      </w:r>
      <w:r>
        <w:t>营养缺陷型大肠杆菌。</w:t>
      </w:r>
    </w:p>
    <w:p w:rsidR="005E67A0" w:rsidRDefault="00B37E80">
      <w:r>
        <w:t>正向突变：改变</w:t>
      </w:r>
      <w:r>
        <w:rPr>
          <w:color w:val="FF0000"/>
        </w:rPr>
        <w:t>野生</w:t>
      </w:r>
      <w:r>
        <w:t>型性状的突变。</w:t>
      </w:r>
    </w:p>
    <w:p w:rsidR="005E67A0" w:rsidRDefault="00B37E80">
      <w:r>
        <w:t>回复突变：突变体经过</w:t>
      </w:r>
      <w:r>
        <w:rPr>
          <w:color w:val="FF0000"/>
        </w:rPr>
        <w:t>第二次突变</w:t>
      </w:r>
      <w:r>
        <w:t>又完全</w:t>
      </w:r>
      <w:r>
        <w:t xml:space="preserve"> </w:t>
      </w:r>
      <w:r>
        <w:t>地或部分地恢复为原来的基因型和表型。</w:t>
      </w:r>
    </w:p>
    <w:p w:rsidR="005E67A0" w:rsidRDefault="00B37E80">
      <w:r>
        <w:t>组氨酸缺陷型菌株具有独特的回复突变</w:t>
      </w:r>
      <w:r>
        <w:t>“</w:t>
      </w:r>
      <w:r>
        <w:t>靶点</w:t>
      </w:r>
      <w:r>
        <w:t>”</w:t>
      </w:r>
      <w:r>
        <w:t>顺序，可以有不同类型的碱基置换和移码诱变剂诱发回复突变。</w:t>
      </w:r>
      <w:r>
        <w:t xml:space="preserve"> </w:t>
      </w:r>
      <w:r>
        <w:t>无外源组氨酸培养基中无法存活</w:t>
      </w:r>
    </w:p>
    <w:p w:rsidR="005E67A0" w:rsidRDefault="00B37E80">
      <w:r>
        <w:t>回变菌落数等于或大于未处理对照组的</w:t>
      </w:r>
      <w:r>
        <w:rPr>
          <w:color w:val="FF0000"/>
        </w:rPr>
        <w:t>2</w:t>
      </w:r>
      <w:r>
        <w:rPr>
          <w:color w:val="FF0000"/>
        </w:rPr>
        <w:t>倍</w:t>
      </w:r>
      <w:r>
        <w:t>，并有</w:t>
      </w:r>
      <w:r>
        <w:rPr>
          <w:color w:val="FF0000"/>
        </w:rPr>
        <w:t>剂量</w:t>
      </w:r>
      <w:r>
        <w:rPr>
          <w:color w:val="FF0000"/>
        </w:rPr>
        <w:t>-</w:t>
      </w:r>
      <w:r>
        <w:rPr>
          <w:color w:val="FF0000"/>
        </w:rPr>
        <w:t>反应</w:t>
      </w:r>
      <w:r>
        <w:t>或某一</w:t>
      </w:r>
      <w:r>
        <w:t xml:space="preserve"> </w:t>
      </w:r>
      <w:r>
        <w:t>测试点有可重复的阳性结果，可判定所测物质为阳性结果。</w:t>
      </w:r>
    </w:p>
    <w:p w:rsidR="005E67A0" w:rsidRDefault="00B37E80" w:rsidP="00F430CA">
      <w:pPr>
        <w:pStyle w:val="a4"/>
        <w:numPr>
          <w:ilvl w:val="0"/>
          <w:numId w:val="9"/>
        </w:numPr>
        <w:ind w:firstLineChars="0"/>
      </w:pPr>
      <w:r w:rsidRPr="00EA1EA2">
        <w:rPr>
          <w:rFonts w:hint="eastAsia"/>
          <w:highlight w:val="green"/>
        </w:rPr>
        <w:t>哺乳动物细胞基因突变实验</w:t>
      </w:r>
    </w:p>
    <w:p w:rsidR="005E67A0" w:rsidRDefault="00B37E80">
      <w:r>
        <w:rPr>
          <w:color w:val="FF0000"/>
        </w:rPr>
        <w:t>原理</w:t>
      </w:r>
      <w:r>
        <w:t>：哺乳动物基因突变试验主要采用啮齿类动物或</w:t>
      </w:r>
      <w:r>
        <w:t xml:space="preserve"> </w:t>
      </w:r>
      <w:r>
        <w:t>人的培养细胞进行</w:t>
      </w:r>
      <w:r>
        <w:rPr>
          <w:color w:val="FF0000"/>
        </w:rPr>
        <w:t>正向突变</w:t>
      </w:r>
      <w:r>
        <w:t>试验。</w:t>
      </w:r>
    </w:p>
    <w:p w:rsidR="005E67A0" w:rsidRDefault="00B37E80">
      <w:r>
        <w:t>受试物在</w:t>
      </w:r>
      <w:r>
        <w:rPr>
          <w:color w:val="FF0000"/>
        </w:rPr>
        <w:t>一个以上</w:t>
      </w:r>
      <w:r>
        <w:t>剂量组的总突变频率显著高于阴性对照组并有剂</w:t>
      </w:r>
      <w:r>
        <w:t xml:space="preserve"> </w:t>
      </w:r>
      <w:r>
        <w:t>量趋势，则可判断为阳性。</w:t>
      </w:r>
    </w:p>
    <w:p w:rsidR="005E67A0" w:rsidRDefault="00B37E80">
      <w:r>
        <w:t>在相对存活率</w:t>
      </w:r>
      <w:r>
        <w:rPr>
          <w:color w:val="FF0000"/>
        </w:rPr>
        <w:t>低于</w:t>
      </w:r>
      <w:r>
        <w:rPr>
          <w:color w:val="FF0000"/>
        </w:rPr>
        <w:t>20%</w:t>
      </w:r>
      <w:r>
        <w:t>的情况下未见突变频率的增加，可判定判断</w:t>
      </w:r>
      <w:r>
        <w:t xml:space="preserve"> </w:t>
      </w:r>
      <w:r>
        <w:t>为阴性。</w:t>
      </w:r>
    </w:p>
    <w:p w:rsidR="005E67A0" w:rsidRPr="00EA1EA2" w:rsidRDefault="00B37E80" w:rsidP="00F430CA">
      <w:pPr>
        <w:pStyle w:val="a4"/>
        <w:numPr>
          <w:ilvl w:val="0"/>
          <w:numId w:val="9"/>
        </w:numPr>
        <w:ind w:firstLineChars="0"/>
        <w:rPr>
          <w:highlight w:val="green"/>
        </w:rPr>
      </w:pPr>
      <w:r w:rsidRPr="00EA1EA2">
        <w:rPr>
          <w:highlight w:val="green"/>
        </w:rPr>
        <w:t>微核试验</w:t>
      </w:r>
    </w:p>
    <w:p w:rsidR="005E67A0" w:rsidRDefault="00B37E80">
      <w:r>
        <w:rPr>
          <w:rFonts w:hint="eastAsia"/>
          <w:b/>
          <w:color w:val="FF0000"/>
        </w:rPr>
        <w:t>微核</w:t>
      </w:r>
      <w:r>
        <w:rPr>
          <w:rFonts w:hint="eastAsia"/>
        </w:rPr>
        <w:t>是染色体的断片或者整条染色体在细胞分裂过程中未正常程序进入细胞核而滞留在细胞质中的染色质小体。</w:t>
      </w:r>
    </w:p>
    <w:p w:rsidR="005E67A0" w:rsidRDefault="00B37E80">
      <w:r>
        <w:t>微核试验用于检测染色体断裂剂及非整倍体诱变剂</w:t>
      </w:r>
    </w:p>
    <w:p w:rsidR="005E67A0" w:rsidRDefault="00B37E80">
      <w:r>
        <w:t>小鼠骨髓多染红细胞微核试验原理：</w:t>
      </w:r>
    </w:p>
    <w:p w:rsidR="005E67A0" w:rsidRDefault="00B37E80">
      <w:r>
        <w:t>当</w:t>
      </w:r>
      <w:r>
        <w:rPr>
          <w:rFonts w:hint="eastAsia"/>
          <w:color w:val="FF0000"/>
        </w:rPr>
        <w:t>成</w:t>
      </w:r>
      <w:r>
        <w:rPr>
          <w:color w:val="FF0000"/>
        </w:rPr>
        <w:t>红细胞</w:t>
      </w:r>
      <w:r>
        <w:t>发展为红细胞时，主核排出，成为</w:t>
      </w:r>
      <w:r>
        <w:rPr>
          <w:color w:val="FF0000"/>
        </w:rPr>
        <w:t>多染红细胞</w:t>
      </w:r>
      <w:r>
        <w:t>，然后成为正染红细胞进入外周血中。</w:t>
      </w:r>
    </w:p>
    <w:p w:rsidR="005E67A0" w:rsidRDefault="00B37E80">
      <w:r>
        <w:t>在主核排出时，微核可留在胞浆中，并维持一定时间。观察并计数</w:t>
      </w:r>
      <w:r>
        <w:rPr>
          <w:color w:val="FF0000"/>
        </w:rPr>
        <w:t>多染红细胞</w:t>
      </w:r>
      <w:r>
        <w:t>中的微核，可反映染色体断裂剂和纺锤体的损伤情况。</w:t>
      </w:r>
    </w:p>
    <w:p w:rsidR="005E67A0" w:rsidRDefault="00B37E80">
      <w:r>
        <w:t>受试物组和对照组比较，受试物组的</w:t>
      </w:r>
      <w:r>
        <w:rPr>
          <w:color w:val="FF0000"/>
        </w:rPr>
        <w:t>微核率明显升高</w:t>
      </w:r>
      <w:r>
        <w:t>并有明显的剂量</w:t>
      </w:r>
      <w:r>
        <w:t>-</w:t>
      </w:r>
      <w:r>
        <w:t>反应关系，结果可判断为阳性。</w:t>
      </w:r>
    </w:p>
    <w:p w:rsidR="005E67A0" w:rsidRPr="00EA1EA2" w:rsidRDefault="00B37E80" w:rsidP="00F430CA">
      <w:pPr>
        <w:pStyle w:val="a4"/>
        <w:numPr>
          <w:ilvl w:val="0"/>
          <w:numId w:val="9"/>
        </w:numPr>
        <w:ind w:firstLineChars="0"/>
        <w:rPr>
          <w:highlight w:val="green"/>
        </w:rPr>
      </w:pPr>
      <w:r w:rsidRPr="00EA1EA2">
        <w:rPr>
          <w:highlight w:val="green"/>
        </w:rPr>
        <w:t>染色体畸变试验</w:t>
      </w:r>
    </w:p>
    <w:p w:rsidR="005E67A0" w:rsidRDefault="00B37E80">
      <w:r>
        <w:t>染色体畸变试验可进行</w:t>
      </w:r>
      <w:r>
        <w:rPr>
          <w:color w:val="FF0000"/>
        </w:rPr>
        <w:t>体内</w:t>
      </w:r>
      <w:r>
        <w:t>试验，也可进行</w:t>
      </w:r>
      <w:r>
        <w:rPr>
          <w:color w:val="FF0000"/>
        </w:rPr>
        <w:t>体外</w:t>
      </w:r>
      <w:r>
        <w:t>试验；可进行</w:t>
      </w:r>
      <w:r>
        <w:rPr>
          <w:color w:val="FF0000"/>
        </w:rPr>
        <w:t>体</w:t>
      </w:r>
      <w:r>
        <w:t>细胞的分析，也可进行</w:t>
      </w:r>
      <w:r>
        <w:rPr>
          <w:color w:val="FF0000"/>
        </w:rPr>
        <w:t>生殖</w:t>
      </w:r>
      <w:r>
        <w:lastRenderedPageBreak/>
        <w:t>细胞的分析。</w:t>
      </w:r>
    </w:p>
    <w:p w:rsidR="005E67A0" w:rsidRPr="00EA1EA2" w:rsidRDefault="00B37E80" w:rsidP="00F430CA">
      <w:pPr>
        <w:pStyle w:val="a4"/>
        <w:numPr>
          <w:ilvl w:val="0"/>
          <w:numId w:val="9"/>
        </w:numPr>
        <w:ind w:firstLineChars="0"/>
        <w:rPr>
          <w:highlight w:val="green"/>
        </w:rPr>
      </w:pPr>
      <w:r w:rsidRPr="00EA1EA2">
        <w:rPr>
          <w:highlight w:val="green"/>
        </w:rPr>
        <w:t>程序外</w:t>
      </w:r>
      <w:r w:rsidRPr="00EA1EA2">
        <w:rPr>
          <w:highlight w:val="green"/>
        </w:rPr>
        <w:t>DNA</w:t>
      </w:r>
      <w:r w:rsidRPr="00EA1EA2">
        <w:rPr>
          <w:highlight w:val="green"/>
        </w:rPr>
        <w:t>合成试验</w:t>
      </w:r>
    </w:p>
    <w:p w:rsidR="005E67A0" w:rsidRDefault="00B37E80">
      <w:r>
        <w:t>原理：正常细胞一般仅在间期的</w:t>
      </w:r>
      <w:r>
        <w:t>S</w:t>
      </w:r>
      <w:r>
        <w:t>期进行</w:t>
      </w:r>
      <w:r>
        <w:t>DNA</w:t>
      </w:r>
      <w:r>
        <w:t>的</w:t>
      </w:r>
      <w:r>
        <w:t xml:space="preserve"> </w:t>
      </w:r>
      <w:r>
        <w:t>复制合成，称为</w:t>
      </w:r>
      <w:r>
        <w:t>“</w:t>
      </w:r>
      <w:r>
        <w:t>程序性</w:t>
      </w:r>
      <w:r>
        <w:t>DNA</w:t>
      </w:r>
      <w:r>
        <w:t>合成</w:t>
      </w:r>
      <w:r>
        <w:t>”</w:t>
      </w:r>
      <w:r>
        <w:t>。</w:t>
      </w:r>
    </w:p>
    <w:p w:rsidR="005E67A0" w:rsidRDefault="00B37E80">
      <w:r>
        <w:t>当</w:t>
      </w:r>
      <w:r>
        <w:t>DNA</w:t>
      </w:r>
      <w:r>
        <w:t>受损后，</w:t>
      </w:r>
      <w:r>
        <w:t>DNA</w:t>
      </w:r>
      <w:r>
        <w:t>的</w:t>
      </w:r>
      <w:r>
        <w:rPr>
          <w:color w:val="FF0000"/>
        </w:rPr>
        <w:t>修复</w:t>
      </w:r>
      <w:r>
        <w:t>合成可发生在</w:t>
      </w:r>
      <w:r>
        <w:t>S</w:t>
      </w:r>
      <w:r>
        <w:t>期以外的其他时期，称为</w:t>
      </w:r>
      <w:r>
        <w:t>“</w:t>
      </w:r>
      <w:r>
        <w:rPr>
          <w:color w:val="FF0000"/>
        </w:rPr>
        <w:t>程序外</w:t>
      </w:r>
      <w:r>
        <w:t>DNA</w:t>
      </w:r>
      <w:r>
        <w:t>合成</w:t>
      </w:r>
      <w:r>
        <w:t>”</w:t>
      </w:r>
      <w:r>
        <w:t>。</w:t>
      </w:r>
    </w:p>
    <w:p w:rsidR="005E67A0" w:rsidRPr="00EA1EA2" w:rsidRDefault="00B37E80" w:rsidP="00F430CA">
      <w:pPr>
        <w:pStyle w:val="a4"/>
        <w:numPr>
          <w:ilvl w:val="0"/>
          <w:numId w:val="9"/>
        </w:numPr>
        <w:ind w:firstLineChars="0"/>
        <w:rPr>
          <w:highlight w:val="green"/>
        </w:rPr>
      </w:pPr>
      <w:r w:rsidRPr="00EA1EA2">
        <w:rPr>
          <w:highlight w:val="green"/>
        </w:rPr>
        <w:t>果蝇伴性隐性致死试验</w:t>
      </w:r>
    </w:p>
    <w:p w:rsidR="005E67A0" w:rsidRDefault="00B37E80">
      <w:r>
        <w:t>原理：利用果蝇的眼色性状是由</w:t>
      </w:r>
      <w:r>
        <w:t>X</w:t>
      </w:r>
      <w:r>
        <w:t>染色体上的基因决定，并与</w:t>
      </w:r>
      <w:r>
        <w:t>X</w:t>
      </w:r>
      <w:r>
        <w:t>染色体的遗传相关联的特征来观察</w:t>
      </w:r>
      <w:r>
        <w:t>X</w:t>
      </w:r>
      <w:r>
        <w:t>染色体上基因的突变情况。</w:t>
      </w:r>
    </w:p>
    <w:p w:rsidR="005E67A0" w:rsidRDefault="00B37E80">
      <w:r>
        <w:t>主要用于</w:t>
      </w:r>
      <w:r>
        <w:rPr>
          <w:color w:val="FF0000"/>
        </w:rPr>
        <w:t>雄性</w:t>
      </w:r>
      <w:r>
        <w:t>生殖细胞遗传损伤的分析</w:t>
      </w:r>
    </w:p>
    <w:p w:rsidR="005E67A0" w:rsidRDefault="00B37E80">
      <w:r>
        <w:rPr>
          <w:rFonts w:hint="eastAsia"/>
        </w:rPr>
        <w:t>7</w:t>
      </w:r>
      <w:r>
        <w:rPr>
          <w:rFonts w:hint="eastAsia"/>
        </w:rPr>
        <w:t>、</w:t>
      </w:r>
      <w:r>
        <w:t>化学毒物致突变作用的机理及后果</w:t>
      </w:r>
    </w:p>
    <w:p w:rsidR="005E67A0" w:rsidRDefault="00B37E80">
      <w:r>
        <w:rPr>
          <w:rFonts w:hint="eastAsia"/>
        </w:rPr>
        <w:t>一、</w:t>
      </w:r>
      <w:r>
        <w:t>以</w:t>
      </w:r>
      <w:r>
        <w:t>DNA</w:t>
      </w:r>
      <w:r>
        <w:t>为靶的损伤机理</w:t>
      </w:r>
    </w:p>
    <w:p w:rsidR="005E67A0" w:rsidRDefault="00B37E80" w:rsidP="00F430CA">
      <w:pPr>
        <w:pStyle w:val="a4"/>
        <w:numPr>
          <w:ilvl w:val="0"/>
          <w:numId w:val="10"/>
        </w:numPr>
        <w:ind w:firstLineChars="0"/>
      </w:pPr>
      <w:r>
        <w:t>DNA</w:t>
      </w:r>
      <w:r>
        <w:t>加合物及交联分子的形成</w:t>
      </w:r>
    </w:p>
    <w:p w:rsidR="005E67A0" w:rsidRDefault="00B37E80">
      <w:r>
        <w:t>许多化学诱变剂或其活性产物是</w:t>
      </w:r>
      <w:r>
        <w:rPr>
          <w:color w:val="FF0000"/>
        </w:rPr>
        <w:t>亲电子剂</w:t>
      </w:r>
      <w:r>
        <w:t>，极易与核酸或蛋白质等大分子的</w:t>
      </w:r>
      <w:r>
        <w:rPr>
          <w:color w:val="FF0000"/>
        </w:rPr>
        <w:t>亲核</w:t>
      </w:r>
      <w:r>
        <w:t>位点发生共价结合，形成加合物或交联分子。</w:t>
      </w:r>
    </w:p>
    <w:p w:rsidR="005E67A0" w:rsidRDefault="00B37E80" w:rsidP="00F430CA">
      <w:pPr>
        <w:pStyle w:val="a4"/>
        <w:numPr>
          <w:ilvl w:val="0"/>
          <w:numId w:val="10"/>
        </w:numPr>
        <w:ind w:firstLineChars="0"/>
      </w:pPr>
      <w:r>
        <w:t>碱基类似物的替代</w:t>
      </w:r>
    </w:p>
    <w:p w:rsidR="005E67A0" w:rsidRDefault="00B37E80">
      <w:r>
        <w:t>原理：一些碱基类似物可在</w:t>
      </w:r>
      <w:r>
        <w:t>DNA</w:t>
      </w:r>
      <w:r>
        <w:t>复制时</w:t>
      </w:r>
      <w:r>
        <w:rPr>
          <w:color w:val="FF0000"/>
        </w:rPr>
        <w:t>掺入</w:t>
      </w:r>
      <w:r>
        <w:t>并与互补链上的碱基配对，这些类似物掺入后常常发生</w:t>
      </w:r>
      <w:r>
        <w:rPr>
          <w:color w:val="FF0000"/>
        </w:rPr>
        <w:t>酮式和烯醇式</w:t>
      </w:r>
      <w:r>
        <w:t>的互变异构，在复制子代</w:t>
      </w:r>
      <w:r>
        <w:t>DNA</w:t>
      </w:r>
      <w:r>
        <w:t>时引起配对性质的改变，从而造成碱基替代突变。</w:t>
      </w:r>
    </w:p>
    <w:p w:rsidR="005E67A0" w:rsidRDefault="00B37E80" w:rsidP="00F430CA">
      <w:pPr>
        <w:pStyle w:val="a4"/>
        <w:numPr>
          <w:ilvl w:val="0"/>
          <w:numId w:val="10"/>
        </w:numPr>
        <w:ind w:firstLineChars="0"/>
      </w:pPr>
      <w:r>
        <w:t>嵌入剂的诱变作用</w:t>
      </w:r>
    </w:p>
    <w:p w:rsidR="005E67A0" w:rsidRDefault="00B37E80">
      <w:r>
        <w:t>一些平面分子能以</w:t>
      </w:r>
      <w:r>
        <w:rPr>
          <w:color w:val="FF0000"/>
        </w:rPr>
        <w:t>静电吸附形式</w:t>
      </w:r>
      <w:r>
        <w:t>嵌入</w:t>
      </w:r>
      <w:r>
        <w:t>DNA</w:t>
      </w:r>
      <w:r>
        <w:t>单链碱基之间或</w:t>
      </w:r>
      <w:r>
        <w:t>DNA</w:t>
      </w:r>
      <w:r>
        <w:t>双螺旋结构的相邻核苷酸之间，称为嵌入剂。</w:t>
      </w:r>
    </w:p>
    <w:p w:rsidR="005E67A0" w:rsidRDefault="00B37E80" w:rsidP="00F430CA">
      <w:pPr>
        <w:pStyle w:val="a4"/>
        <w:numPr>
          <w:ilvl w:val="0"/>
          <w:numId w:val="10"/>
        </w:numPr>
        <w:ind w:firstLineChars="0"/>
      </w:pPr>
      <w:r>
        <w:t>碱基的损伤</w:t>
      </w:r>
    </w:p>
    <w:p w:rsidR="005E67A0" w:rsidRDefault="00B37E80">
      <w:r>
        <w:t>一些诱变剂可以通过修饰碱基的化学结构，改变其</w:t>
      </w:r>
      <w:r>
        <w:rPr>
          <w:color w:val="FF0000"/>
        </w:rPr>
        <w:t>配对性质</w:t>
      </w:r>
      <w:r>
        <w:t>而引发突变。</w:t>
      </w:r>
    </w:p>
    <w:p w:rsidR="005E67A0" w:rsidRDefault="00B37E80">
      <w:r>
        <w:t>二、不以</w:t>
      </w:r>
      <w:r>
        <w:t>DNA</w:t>
      </w:r>
      <w:r>
        <w:t>为靶的损伤机理</w:t>
      </w:r>
    </w:p>
    <w:p w:rsidR="005E67A0" w:rsidRDefault="00B37E80">
      <w:r>
        <w:t>对</w:t>
      </w:r>
      <w:r>
        <w:t>DNA</w:t>
      </w:r>
      <w:r>
        <w:t>合成或修复酶系统的作用</w:t>
      </w:r>
    </w:p>
    <w:p w:rsidR="005E67A0" w:rsidRDefault="00B37E80">
      <w:r>
        <w:t>三、突变（遗传毒性作用）的后果</w:t>
      </w:r>
    </w:p>
    <w:p w:rsidR="005E67A0" w:rsidRDefault="00B37E80">
      <w:r>
        <w:rPr>
          <w:rFonts w:hint="eastAsia"/>
        </w:rPr>
        <w:t>体细胞突变：不影响下一代（</w:t>
      </w:r>
      <w:r>
        <w:t>不影响下一代（不遗传），产生肿瘤、畸形、动脉粥样硬化、糖尿病、衰老等后果。</w:t>
      </w:r>
      <w:r>
        <w:rPr>
          <w:rFonts w:hint="eastAsia"/>
        </w:rPr>
        <w:t>）</w:t>
      </w:r>
    </w:p>
    <w:p w:rsidR="005E67A0" w:rsidRDefault="00B37E80">
      <w:r>
        <w:t>生殖细胞突变</w:t>
      </w:r>
      <w:r>
        <w:rPr>
          <w:rFonts w:hint="eastAsia"/>
        </w:rPr>
        <w:t>：</w:t>
      </w:r>
    </w:p>
    <w:p w:rsidR="005E67A0" w:rsidRDefault="00B37E80">
      <w:r>
        <w:rPr>
          <w:rFonts w:hint="eastAsia"/>
        </w:rPr>
        <w:t>基因突变（</w:t>
      </w:r>
      <w:r>
        <w:t>遗传易感性改变</w:t>
      </w:r>
      <w:r>
        <w:rPr>
          <w:rFonts w:hint="eastAsia"/>
        </w:rPr>
        <w:t>、</w:t>
      </w:r>
      <w:r>
        <w:t>遗传性疾病</w:t>
      </w:r>
      <w:r>
        <w:rPr>
          <w:rFonts w:hint="eastAsia"/>
        </w:rPr>
        <w:t>、</w:t>
      </w:r>
      <w:r>
        <w:t>致死性突变</w:t>
      </w:r>
      <w:r>
        <w:rPr>
          <w:rFonts w:hint="eastAsia"/>
        </w:rPr>
        <w:t>）</w:t>
      </w:r>
    </w:p>
    <w:p w:rsidR="005E67A0" w:rsidRDefault="00B37E80">
      <w:r>
        <w:t>染色体畸变</w:t>
      </w:r>
      <w:r>
        <w:rPr>
          <w:rFonts w:hint="eastAsia"/>
        </w:rPr>
        <w:t>（</w:t>
      </w:r>
      <w:r>
        <w:t>染色体病</w:t>
      </w:r>
      <w:r>
        <w:rPr>
          <w:rFonts w:hint="eastAsia"/>
        </w:rPr>
        <w:t>、</w:t>
      </w:r>
      <w:r>
        <w:t>死胎</w:t>
      </w:r>
      <w:r>
        <w:rPr>
          <w:rFonts w:hint="eastAsia"/>
        </w:rPr>
        <w:t>、</w:t>
      </w:r>
      <w:r>
        <w:t>自发流产等</w:t>
      </w:r>
      <w:r>
        <w:rPr>
          <w:rFonts w:hint="eastAsia"/>
        </w:rPr>
        <w:t>）</w:t>
      </w:r>
    </w:p>
    <w:p w:rsidR="00B51D06" w:rsidRPr="00EA1EA2" w:rsidRDefault="008722D6" w:rsidP="00EA1EA2">
      <w:pPr>
        <w:pStyle w:val="1"/>
        <w:rPr>
          <w:rFonts w:hint="eastAsia"/>
          <w:sz w:val="32"/>
        </w:rPr>
      </w:pPr>
      <w:r w:rsidRPr="00EA1EA2">
        <w:rPr>
          <w:rFonts w:hint="eastAsia"/>
          <w:sz w:val="32"/>
          <w:highlight w:val="yellow"/>
        </w:rPr>
        <w:t>第十一</w:t>
      </w:r>
      <w:r w:rsidR="00B51D06" w:rsidRPr="00EA1EA2">
        <w:rPr>
          <w:rFonts w:hint="eastAsia"/>
          <w:sz w:val="32"/>
          <w:highlight w:val="yellow"/>
        </w:rPr>
        <w:t>章食品中的外源化学物的致癌作用</w:t>
      </w:r>
    </w:p>
    <w:p w:rsidR="00B51D06" w:rsidRPr="00B51D06" w:rsidRDefault="00B51D06" w:rsidP="00B51D06">
      <w:pPr>
        <w:rPr>
          <w:rFonts w:ascii="宋体" w:hAnsi="宋体" w:cs="Arial" w:hint="eastAsia"/>
          <w:szCs w:val="21"/>
        </w:rPr>
      </w:pPr>
      <w:r w:rsidRPr="00B51D06">
        <w:rPr>
          <w:rFonts w:ascii="宋体" w:hAnsi="宋体" w:cs="Arial" w:hint="eastAsia"/>
          <w:szCs w:val="21"/>
        </w:rPr>
        <w:t>名词解释</w:t>
      </w:r>
    </w:p>
    <w:p w:rsidR="00B51D06" w:rsidRPr="00B51D06" w:rsidRDefault="00B51D06" w:rsidP="00B51D06">
      <w:pPr>
        <w:widowControl/>
        <w:jc w:val="left"/>
        <w:rPr>
          <w:rFonts w:ascii="宋体" w:hAnsi="宋体" w:cs="Arial"/>
          <w:szCs w:val="21"/>
        </w:rPr>
      </w:pPr>
      <w:r w:rsidRPr="00B51D06">
        <w:rPr>
          <w:rFonts w:ascii="宋体" w:hAnsi="宋体" w:cs="Arial"/>
          <w:szCs w:val="21"/>
        </w:rPr>
        <w:t>1.</w:t>
      </w:r>
    </w:p>
    <w:p w:rsidR="00B51D06" w:rsidRPr="00B51D06" w:rsidRDefault="00B51D06" w:rsidP="00B51D06">
      <w:pPr>
        <w:widowControl/>
        <w:jc w:val="left"/>
        <w:rPr>
          <w:rFonts w:ascii="宋体" w:hAnsi="宋体" w:cs="Arial" w:hint="eastAsia"/>
          <w:szCs w:val="21"/>
        </w:rPr>
      </w:pPr>
      <w:r w:rsidRPr="00B51D06">
        <w:rPr>
          <w:rFonts w:ascii="宋体" w:hAnsi="宋体" w:hint="eastAsia"/>
          <w:b/>
          <w:color w:val="000000"/>
          <w:kern w:val="0"/>
          <w:szCs w:val="21"/>
          <w:lang w:bidi="ar"/>
        </w:rPr>
        <w:t>癌：在毒理学中，“癌”的含义应包括上皮的恶性变（癌），间质的</w:t>
      </w:r>
      <w:r w:rsidRPr="00B51D06">
        <w:rPr>
          <w:rFonts w:ascii="宋体" w:hAnsi="宋体" w:hint="eastAsia"/>
          <w:b/>
          <w:color w:val="FF0000"/>
          <w:kern w:val="0"/>
          <w:szCs w:val="21"/>
          <w:lang w:bidi="ar"/>
        </w:rPr>
        <w:t>恶性变</w:t>
      </w:r>
      <w:r w:rsidRPr="00B51D06">
        <w:rPr>
          <w:rFonts w:ascii="宋体" w:hAnsi="宋体" w:hint="eastAsia"/>
          <w:b/>
          <w:color w:val="000000"/>
          <w:kern w:val="0"/>
          <w:szCs w:val="21"/>
          <w:lang w:bidi="ar"/>
        </w:rPr>
        <w:t>（肉瘤）及</w:t>
      </w:r>
      <w:r w:rsidRPr="00B51D06">
        <w:rPr>
          <w:rFonts w:ascii="宋体" w:hAnsi="宋体" w:hint="eastAsia"/>
          <w:b/>
          <w:color w:val="FF0000"/>
          <w:kern w:val="0"/>
          <w:szCs w:val="21"/>
          <w:lang w:bidi="ar"/>
        </w:rPr>
        <w:t>良性肿瘤</w:t>
      </w:r>
      <w:r w:rsidRPr="00B51D06">
        <w:rPr>
          <w:rFonts w:ascii="宋体" w:hAnsi="宋体" w:cs="Arial" w:hint="eastAsia"/>
          <w:szCs w:val="21"/>
        </w:rPr>
        <w:t>。</w:t>
      </w:r>
    </w:p>
    <w:p w:rsidR="00B51D06" w:rsidRPr="00B51D06" w:rsidRDefault="00B51D06" w:rsidP="00F430CA">
      <w:pPr>
        <w:widowControl/>
        <w:numPr>
          <w:ilvl w:val="0"/>
          <w:numId w:val="22"/>
        </w:numPr>
        <w:jc w:val="left"/>
        <w:rPr>
          <w:rFonts w:ascii="宋体" w:hAnsi="宋体" w:hint="eastAsia"/>
          <w:b/>
          <w:color w:val="000000"/>
          <w:kern w:val="0"/>
          <w:szCs w:val="21"/>
          <w:lang w:bidi="ar"/>
        </w:rPr>
      </w:pPr>
      <w:r w:rsidRPr="00B51D06">
        <w:rPr>
          <w:rFonts w:ascii="宋体" w:hAnsi="宋体" w:hint="eastAsia"/>
          <w:b/>
          <w:color w:val="FF0000"/>
          <w:kern w:val="0"/>
          <w:szCs w:val="21"/>
          <w:lang w:bidi="ar"/>
        </w:rPr>
        <w:t>化学致癌：</w:t>
      </w:r>
      <w:r w:rsidRPr="00B51D06">
        <w:rPr>
          <w:rFonts w:ascii="宋体" w:hAnsi="宋体" w:hint="eastAsia"/>
          <w:b/>
          <w:color w:val="000000"/>
          <w:kern w:val="0"/>
          <w:szCs w:val="21"/>
          <w:lang w:bidi="ar"/>
        </w:rPr>
        <w:t>是指化学物质引起正常细胞发生</w:t>
      </w:r>
      <w:r w:rsidRPr="00B51D06">
        <w:rPr>
          <w:rFonts w:ascii="宋体" w:hAnsi="宋体" w:hint="eastAsia"/>
          <w:b/>
          <w:color w:val="FF0000"/>
          <w:kern w:val="0"/>
          <w:szCs w:val="21"/>
          <w:lang w:bidi="ar"/>
        </w:rPr>
        <w:t>恶性转化</w:t>
      </w:r>
      <w:r w:rsidRPr="00B51D06">
        <w:rPr>
          <w:rFonts w:ascii="宋体" w:hAnsi="宋体" w:hint="eastAsia"/>
          <w:b/>
          <w:color w:val="000000"/>
          <w:kern w:val="0"/>
          <w:szCs w:val="21"/>
          <w:lang w:bidi="ar"/>
        </w:rPr>
        <w:t>并发展成肿瘤的过程。</w:t>
      </w:r>
    </w:p>
    <w:p w:rsidR="00B51D06" w:rsidRPr="00B51D06" w:rsidRDefault="00B51D06" w:rsidP="00B51D06">
      <w:pPr>
        <w:widowControl/>
        <w:jc w:val="left"/>
        <w:rPr>
          <w:rFonts w:ascii="宋体" w:hAnsi="宋体" w:cs="Arial"/>
          <w:szCs w:val="21"/>
        </w:rPr>
      </w:pPr>
      <w:r w:rsidRPr="00B51D06">
        <w:rPr>
          <w:rFonts w:ascii="宋体" w:hAnsi="宋体" w:hint="eastAsia"/>
          <w:b/>
          <w:color w:val="FF0000"/>
          <w:kern w:val="0"/>
          <w:szCs w:val="21"/>
          <w:lang w:bidi="ar"/>
        </w:rPr>
        <w:t xml:space="preserve">3.化学致癌物： </w:t>
      </w:r>
      <w:r w:rsidRPr="00B51D06">
        <w:rPr>
          <w:rFonts w:ascii="宋体" w:hAnsi="宋体" w:hint="eastAsia"/>
          <w:b/>
          <w:color w:val="000000"/>
          <w:kern w:val="0"/>
          <w:szCs w:val="21"/>
          <w:lang w:bidi="ar"/>
        </w:rPr>
        <w:t>具有这种致癌作用的化学物质。</w:t>
      </w:r>
    </w:p>
    <w:p w:rsidR="00B51D06" w:rsidRPr="00B51D06" w:rsidRDefault="00B51D06" w:rsidP="00B51D06">
      <w:pPr>
        <w:widowControl/>
        <w:jc w:val="left"/>
        <w:rPr>
          <w:rFonts w:ascii="宋体" w:hAnsi="宋体" w:cs="MicrosoftYaHei-Bold"/>
          <w:b/>
          <w:color w:val="000000"/>
          <w:kern w:val="0"/>
          <w:szCs w:val="21"/>
          <w:lang w:bidi="ar"/>
        </w:rPr>
      </w:pPr>
      <w:r w:rsidRPr="00B51D06">
        <w:rPr>
          <w:rFonts w:ascii="宋体" w:hAnsi="宋体" w:hint="eastAsia"/>
          <w:b/>
          <w:color w:val="000000"/>
          <w:kern w:val="0"/>
          <w:szCs w:val="21"/>
          <w:lang w:bidi="ar"/>
        </w:rPr>
        <w:t>4.DNA靶子：</w:t>
      </w:r>
      <w:r w:rsidRPr="00B51D06">
        <w:rPr>
          <w:rFonts w:ascii="宋体" w:hAnsi="宋体" w:cs="MicrosoftYaHei-Bold"/>
          <w:b/>
          <w:color w:val="000000"/>
          <w:kern w:val="0"/>
          <w:szCs w:val="21"/>
          <w:lang w:bidi="ar"/>
        </w:rPr>
        <w:t>这种类型的致癌物都可与</w:t>
      </w:r>
      <w:r w:rsidRPr="00B51D06">
        <w:rPr>
          <w:rFonts w:ascii="宋体" w:hAnsi="宋体" w:cs="MicrosoftYaHei-Bold"/>
          <w:b/>
          <w:color w:val="FF0000"/>
          <w:kern w:val="0"/>
          <w:szCs w:val="21"/>
          <w:lang w:bidi="ar"/>
        </w:rPr>
        <w:t>DNA直接</w:t>
      </w:r>
      <w:r w:rsidRPr="00B51D06">
        <w:rPr>
          <w:rFonts w:ascii="宋体" w:hAnsi="宋体" w:cs="MicrosoftYaHei-Bold"/>
          <w:b/>
          <w:color w:val="000000"/>
          <w:kern w:val="0"/>
          <w:szCs w:val="21"/>
          <w:lang w:bidi="ar"/>
        </w:rPr>
        <w:t>作用，产生碱基损伤、链断裂、链交联等不同形式的损伤，而且这些损伤与肿瘤的发生直接相关。</w:t>
      </w:r>
    </w:p>
    <w:p w:rsidR="00B51D06" w:rsidRPr="00B51D06" w:rsidRDefault="00B51D06" w:rsidP="00B51D06">
      <w:pPr>
        <w:widowControl/>
        <w:jc w:val="left"/>
        <w:rPr>
          <w:rFonts w:ascii="宋体" w:hAnsi="宋体" w:cs="MicrosoftYaHei-Bold"/>
          <w:b/>
          <w:color w:val="000000"/>
          <w:kern w:val="0"/>
          <w:szCs w:val="21"/>
          <w:lang w:bidi="ar"/>
        </w:rPr>
      </w:pPr>
      <w:r w:rsidRPr="00B51D06">
        <w:rPr>
          <w:rFonts w:ascii="宋体" w:hAnsi="宋体" w:cs="MicrosoftYaHei-Bold" w:hint="eastAsia"/>
          <w:b/>
          <w:color w:val="000000"/>
          <w:kern w:val="0"/>
          <w:szCs w:val="21"/>
          <w:lang w:bidi="ar"/>
        </w:rPr>
        <w:t>5.非</w:t>
      </w:r>
      <w:r w:rsidRPr="00B51D06">
        <w:rPr>
          <w:rFonts w:ascii="宋体" w:hAnsi="宋体" w:hint="eastAsia"/>
          <w:b/>
          <w:color w:val="000000"/>
          <w:kern w:val="0"/>
          <w:szCs w:val="21"/>
          <w:lang w:bidi="ar"/>
        </w:rPr>
        <w:t>DNA靶子：</w:t>
      </w:r>
      <w:r w:rsidRPr="00B51D06">
        <w:rPr>
          <w:rFonts w:ascii="宋体" w:hAnsi="宋体" w:cs="MicrosoftYaHei-Bold"/>
          <w:b/>
          <w:color w:val="000000"/>
          <w:kern w:val="0"/>
          <w:szCs w:val="21"/>
          <w:lang w:bidi="ar"/>
        </w:rPr>
        <w:t>并不直接作用于DNA，作用于</w:t>
      </w:r>
      <w:r w:rsidRPr="00B51D06">
        <w:rPr>
          <w:rFonts w:ascii="宋体" w:hAnsi="宋体" w:cs="MicrosoftYaHei-Bold"/>
          <w:b/>
          <w:color w:val="FF0000"/>
          <w:kern w:val="0"/>
          <w:szCs w:val="21"/>
          <w:lang w:bidi="ar"/>
        </w:rPr>
        <w:t>纺锤丝系统</w:t>
      </w:r>
      <w:r w:rsidRPr="00B51D06">
        <w:rPr>
          <w:rFonts w:ascii="宋体" w:hAnsi="宋体" w:cs="MicrosoftYaHei-Bold"/>
          <w:b/>
          <w:color w:val="000000"/>
          <w:kern w:val="0"/>
          <w:szCs w:val="21"/>
          <w:lang w:bidi="ar"/>
        </w:rPr>
        <w:t>，另外一个是作用于DNA修复或基因表达调控有关的</w:t>
      </w:r>
      <w:r w:rsidRPr="00B51D06">
        <w:rPr>
          <w:rFonts w:ascii="宋体" w:hAnsi="宋体" w:cs="MicrosoftYaHei-Bold"/>
          <w:b/>
          <w:color w:val="FF0000"/>
          <w:kern w:val="0"/>
          <w:szCs w:val="21"/>
          <w:lang w:bidi="ar"/>
        </w:rPr>
        <w:t>酶系统</w:t>
      </w:r>
      <w:r w:rsidRPr="00B51D06">
        <w:rPr>
          <w:rFonts w:ascii="宋体" w:hAnsi="宋体" w:cs="MicrosoftYaHei-Bold"/>
          <w:b/>
          <w:color w:val="000000"/>
          <w:kern w:val="0"/>
          <w:szCs w:val="21"/>
          <w:lang w:bidi="ar"/>
        </w:rPr>
        <w:t>。</w:t>
      </w:r>
    </w:p>
    <w:p w:rsidR="00B51D06" w:rsidRPr="00B51D06" w:rsidRDefault="00B51D06" w:rsidP="00B51D06">
      <w:pPr>
        <w:widowControl/>
        <w:jc w:val="left"/>
        <w:rPr>
          <w:rFonts w:ascii="宋体" w:hAnsi="宋体" w:hint="eastAsia"/>
          <w:b/>
          <w:color w:val="FF0000"/>
          <w:kern w:val="0"/>
          <w:szCs w:val="21"/>
          <w:lang w:bidi="ar"/>
        </w:rPr>
      </w:pPr>
      <w:r w:rsidRPr="00B51D06">
        <w:rPr>
          <w:rFonts w:ascii="宋体" w:hAnsi="宋体" w:cs="MicrosoftYaHei-Bold" w:hint="eastAsia"/>
          <w:b/>
          <w:color w:val="000000"/>
          <w:kern w:val="0"/>
          <w:szCs w:val="21"/>
          <w:lang w:bidi="ar"/>
        </w:rPr>
        <w:lastRenderedPageBreak/>
        <w:t>6.</w:t>
      </w:r>
      <w:r w:rsidRPr="00B51D06">
        <w:rPr>
          <w:rFonts w:ascii="宋体" w:hAnsi="宋体" w:hint="eastAsia"/>
          <w:b/>
          <w:color w:val="0000FF"/>
          <w:kern w:val="0"/>
          <w:szCs w:val="21"/>
          <w:lang w:bidi="ar"/>
        </w:rPr>
        <w:t>遗传毒性致癌物</w:t>
      </w:r>
      <w:r w:rsidRPr="00B51D06">
        <w:rPr>
          <w:rFonts w:ascii="宋体" w:hAnsi="宋体" w:hint="eastAsia"/>
          <w:b/>
          <w:color w:val="000000"/>
          <w:kern w:val="0"/>
          <w:szCs w:val="21"/>
          <w:lang w:bidi="ar"/>
        </w:rPr>
        <w:t>（多数）指进入细</w:t>
      </w:r>
      <w:r w:rsidRPr="00B51D06">
        <w:rPr>
          <w:rFonts w:ascii="宋体" w:hAnsi="宋体" w:hint="eastAsia"/>
          <w:b/>
          <w:color w:val="FF0000"/>
          <w:kern w:val="0"/>
          <w:szCs w:val="21"/>
          <w:lang w:bidi="ar"/>
        </w:rPr>
        <w:t>胞后与DNA共价结合，引起机体遗传物质改变，导致癌变的化学物质。</w:t>
      </w:r>
    </w:p>
    <w:p w:rsidR="00B51D06" w:rsidRPr="00B51D06" w:rsidRDefault="00B51D06" w:rsidP="00B51D06">
      <w:pPr>
        <w:widowControl/>
        <w:jc w:val="left"/>
        <w:rPr>
          <w:rFonts w:ascii="宋体" w:hAnsi="宋体" w:hint="eastAsia"/>
          <w:b/>
          <w:color w:val="000000"/>
          <w:kern w:val="0"/>
          <w:szCs w:val="21"/>
          <w:lang w:bidi="ar"/>
        </w:rPr>
      </w:pPr>
      <w:r w:rsidRPr="00B51D06">
        <w:rPr>
          <w:rFonts w:ascii="宋体" w:hAnsi="宋体" w:hint="eastAsia"/>
          <w:b/>
          <w:color w:val="FF0000"/>
          <w:kern w:val="0"/>
          <w:szCs w:val="21"/>
          <w:lang w:bidi="ar"/>
        </w:rPr>
        <w:t>7.非遗传毒性致癌物 指不直接作用于机体遗传物的化学致</w:t>
      </w:r>
      <w:r w:rsidRPr="00B51D06">
        <w:rPr>
          <w:rFonts w:ascii="宋体" w:hAnsi="宋体" w:hint="eastAsia"/>
          <w:b/>
          <w:color w:val="000000"/>
          <w:kern w:val="0"/>
          <w:szCs w:val="21"/>
          <w:lang w:bidi="ar"/>
        </w:rPr>
        <w:t>癌物。</w:t>
      </w:r>
    </w:p>
    <w:p w:rsidR="00B51D06" w:rsidRPr="00B51D06" w:rsidRDefault="00B51D06" w:rsidP="00B51D06">
      <w:pPr>
        <w:widowControl/>
        <w:jc w:val="left"/>
        <w:rPr>
          <w:rFonts w:ascii="宋体" w:hAnsi="宋体" w:cs="Arial"/>
          <w:szCs w:val="21"/>
        </w:rPr>
      </w:pPr>
      <w:r w:rsidRPr="00B51D06">
        <w:rPr>
          <w:rFonts w:ascii="宋体" w:hAnsi="宋体" w:hint="eastAsia"/>
          <w:b/>
          <w:color w:val="000000"/>
          <w:kern w:val="0"/>
          <w:szCs w:val="21"/>
          <w:lang w:bidi="ar"/>
        </w:rPr>
        <w:t>8.</w:t>
      </w:r>
      <w:r w:rsidRPr="00B51D06">
        <w:rPr>
          <w:rFonts w:ascii="宋体" w:hAnsi="宋体" w:hint="eastAsia"/>
          <w:b/>
          <w:color w:val="0070C0"/>
          <w:kern w:val="0"/>
          <w:szCs w:val="21"/>
          <w:lang w:bidi="ar"/>
        </w:rPr>
        <w:t>直接</w:t>
      </w:r>
      <w:r w:rsidRPr="00B51D06">
        <w:rPr>
          <w:rFonts w:ascii="宋体" w:hAnsi="宋体" w:hint="eastAsia"/>
          <w:b/>
          <w:color w:val="0000FF"/>
          <w:kern w:val="0"/>
          <w:szCs w:val="21"/>
          <w:lang w:bidi="ar"/>
        </w:rPr>
        <w:t>致癌物：</w:t>
      </w:r>
      <w:r w:rsidRPr="00B51D06">
        <w:rPr>
          <w:rFonts w:ascii="宋体" w:hAnsi="宋体" w:hint="eastAsia"/>
          <w:b/>
          <w:color w:val="FF0000"/>
          <w:kern w:val="0"/>
          <w:szCs w:val="21"/>
          <w:lang w:bidi="ar"/>
        </w:rPr>
        <w:t>不需体内活化代谢</w:t>
      </w:r>
      <w:r w:rsidRPr="00B51D06">
        <w:rPr>
          <w:rFonts w:ascii="宋体" w:hAnsi="宋体" w:hint="eastAsia"/>
          <w:b/>
          <w:color w:val="000000"/>
          <w:kern w:val="0"/>
          <w:szCs w:val="21"/>
          <w:lang w:bidi="ar"/>
        </w:rPr>
        <w:t>，其原型就可以与遗传物质作用而诱发细胞癌变。例如，</w:t>
      </w:r>
      <w:r w:rsidRPr="00B51D06">
        <w:rPr>
          <w:rFonts w:ascii="宋体" w:hAnsi="宋体" w:hint="eastAsia"/>
          <w:b/>
          <w:color w:val="C00000"/>
          <w:kern w:val="0"/>
          <w:szCs w:val="21"/>
          <w:lang w:bidi="ar"/>
        </w:rPr>
        <w:t>烷基和芳香基环氧化物、内酯、硫酸酯、亚硝酰胺</w:t>
      </w:r>
      <w:r w:rsidRPr="00B51D06">
        <w:rPr>
          <w:rFonts w:ascii="宋体" w:hAnsi="宋体" w:hint="eastAsia"/>
          <w:b/>
          <w:color w:val="000000"/>
          <w:kern w:val="0"/>
          <w:szCs w:val="21"/>
          <w:lang w:bidi="ar"/>
        </w:rPr>
        <w:t>等。</w:t>
      </w:r>
    </w:p>
    <w:p w:rsidR="00B51D06" w:rsidRPr="00B51D06" w:rsidRDefault="00B51D06" w:rsidP="00B51D06">
      <w:pPr>
        <w:widowControl/>
        <w:jc w:val="left"/>
        <w:rPr>
          <w:rFonts w:ascii="宋体" w:hAnsi="宋体" w:hint="eastAsia"/>
          <w:b/>
          <w:color w:val="000000"/>
          <w:kern w:val="0"/>
          <w:szCs w:val="21"/>
          <w:lang w:bidi="ar"/>
        </w:rPr>
      </w:pPr>
      <w:r w:rsidRPr="00B51D06">
        <w:rPr>
          <w:rFonts w:ascii="宋体" w:hAnsi="宋体" w:hint="eastAsia"/>
          <w:b/>
          <w:color w:val="000000"/>
          <w:kern w:val="0"/>
          <w:szCs w:val="21"/>
          <w:lang w:bidi="ar"/>
        </w:rPr>
        <w:t>9.间接致癌物：进入机体需代谢活化生成亲电子的活性产物，然后作用于细胞大分子发挥致癌作用。例如，多环芳烃、芳香胺类、偶氮化合物、黄曲霉毒素</w:t>
      </w:r>
      <w:r w:rsidRPr="00B51D06">
        <w:rPr>
          <w:rFonts w:ascii="宋体" w:hAnsi="宋体"/>
          <w:b/>
          <w:color w:val="000000"/>
          <w:kern w:val="0"/>
          <w:szCs w:val="21"/>
          <w:lang w:bidi="ar"/>
        </w:rPr>
        <w:t>B1</w:t>
      </w:r>
      <w:r w:rsidRPr="00B51D06">
        <w:rPr>
          <w:rFonts w:ascii="宋体" w:hAnsi="宋体" w:hint="eastAsia"/>
          <w:b/>
          <w:color w:val="000000"/>
          <w:kern w:val="0"/>
          <w:szCs w:val="21"/>
          <w:lang w:bidi="ar"/>
        </w:rPr>
        <w:t>等，包括</w:t>
      </w:r>
      <w:r w:rsidRPr="00B51D06">
        <w:rPr>
          <w:rFonts w:ascii="宋体" w:hAnsi="宋体"/>
          <w:b/>
          <w:color w:val="000000"/>
          <w:kern w:val="0"/>
          <w:szCs w:val="21"/>
          <w:lang w:bidi="ar"/>
        </w:rPr>
        <w:t>95%</w:t>
      </w:r>
      <w:r w:rsidRPr="00B51D06">
        <w:rPr>
          <w:rFonts w:ascii="宋体" w:hAnsi="宋体" w:hint="eastAsia"/>
          <w:b/>
          <w:color w:val="000000"/>
          <w:kern w:val="0"/>
          <w:szCs w:val="21"/>
          <w:lang w:bidi="ar"/>
        </w:rPr>
        <w:t>以上的化学致癌物。</w:t>
      </w:r>
    </w:p>
    <w:p w:rsidR="00B51D06" w:rsidRPr="00B51D06" w:rsidRDefault="00B51D06" w:rsidP="00B51D06">
      <w:pPr>
        <w:widowControl/>
        <w:jc w:val="left"/>
        <w:rPr>
          <w:rFonts w:ascii="宋体" w:hAnsi="宋体" w:hint="eastAsia"/>
          <w:b/>
          <w:color w:val="000000"/>
          <w:kern w:val="0"/>
          <w:szCs w:val="21"/>
          <w:lang w:bidi="ar"/>
        </w:rPr>
      </w:pPr>
      <w:r w:rsidRPr="00B51D06">
        <w:rPr>
          <w:rFonts w:ascii="宋体" w:hAnsi="宋体" w:hint="eastAsia"/>
          <w:b/>
          <w:color w:val="000000"/>
          <w:kern w:val="0"/>
          <w:szCs w:val="21"/>
          <w:lang w:bidi="ar"/>
        </w:rPr>
        <w:t>10.</w:t>
      </w:r>
      <w:r w:rsidRPr="00B51D06">
        <w:rPr>
          <w:rFonts w:ascii="宋体" w:hAnsi="宋体" w:hint="eastAsia"/>
          <w:b/>
          <w:color w:val="0000FF"/>
          <w:kern w:val="0"/>
          <w:szCs w:val="21"/>
          <w:lang w:bidi="ar"/>
        </w:rPr>
        <w:t>无机致癌物：</w:t>
      </w:r>
      <w:r w:rsidRPr="00B51D06">
        <w:rPr>
          <w:rFonts w:ascii="宋体" w:hAnsi="宋体" w:hint="eastAsia"/>
          <w:b/>
          <w:color w:val="000000"/>
          <w:kern w:val="0"/>
          <w:szCs w:val="21"/>
          <w:lang w:bidi="ar"/>
        </w:rPr>
        <w:t>有些可能是</w:t>
      </w:r>
      <w:proofErr w:type="gramStart"/>
      <w:r w:rsidRPr="00B51D06">
        <w:rPr>
          <w:rFonts w:ascii="宋体" w:hAnsi="宋体" w:hint="eastAsia"/>
          <w:b/>
          <w:color w:val="000000"/>
          <w:kern w:val="0"/>
          <w:szCs w:val="21"/>
          <w:lang w:bidi="ar"/>
        </w:rPr>
        <w:t>亲电子剂</w:t>
      </w:r>
      <w:proofErr w:type="gramEnd"/>
      <w:r w:rsidRPr="00B51D06">
        <w:rPr>
          <w:rFonts w:ascii="宋体" w:hAnsi="宋体" w:hint="eastAsia"/>
          <w:b/>
          <w:color w:val="000000"/>
          <w:kern w:val="0"/>
          <w:szCs w:val="21"/>
          <w:lang w:bidi="ar"/>
        </w:rPr>
        <w:t>，有些是通过选择性改变</w:t>
      </w:r>
      <w:r w:rsidRPr="00B51D06">
        <w:rPr>
          <w:rFonts w:ascii="宋体" w:hAnsi="宋体" w:cs="TimesNewRomanPS-BoldMT"/>
          <w:b/>
          <w:color w:val="000000"/>
          <w:kern w:val="0"/>
          <w:szCs w:val="21"/>
          <w:lang w:bidi="ar"/>
        </w:rPr>
        <w:t>DNA</w:t>
      </w:r>
      <w:r w:rsidRPr="00B51D06">
        <w:rPr>
          <w:rFonts w:ascii="宋体" w:hAnsi="宋体" w:hint="eastAsia"/>
          <w:b/>
          <w:color w:val="000000"/>
          <w:kern w:val="0"/>
          <w:szCs w:val="21"/>
          <w:lang w:bidi="ar"/>
        </w:rPr>
        <w:t>复制保真性，导致</w:t>
      </w:r>
      <w:r w:rsidRPr="00B51D06">
        <w:rPr>
          <w:rFonts w:ascii="宋体" w:hAnsi="宋体" w:cs="TimesNewRomanPS-BoldMT"/>
          <w:b/>
          <w:color w:val="000000"/>
          <w:kern w:val="0"/>
          <w:szCs w:val="21"/>
          <w:lang w:bidi="ar"/>
        </w:rPr>
        <w:t>DNA</w:t>
      </w:r>
      <w:r w:rsidRPr="00B51D06">
        <w:rPr>
          <w:rFonts w:ascii="宋体" w:hAnsi="宋体" w:hint="eastAsia"/>
          <w:b/>
          <w:color w:val="000000"/>
          <w:kern w:val="0"/>
          <w:szCs w:val="21"/>
          <w:lang w:bidi="ar"/>
        </w:rPr>
        <w:t>的改变。</w:t>
      </w:r>
      <w:r w:rsidRPr="00B51D06">
        <w:rPr>
          <w:rFonts w:ascii="宋体" w:hAnsi="宋体" w:hint="eastAsia"/>
          <w:b/>
          <w:color w:val="FF0000"/>
          <w:kern w:val="0"/>
          <w:szCs w:val="21"/>
          <w:lang w:bidi="ar"/>
        </w:rPr>
        <w:t>放射性元素</w:t>
      </w:r>
      <w:r w:rsidRPr="00B51D06">
        <w:rPr>
          <w:rFonts w:ascii="宋体" w:hAnsi="宋体" w:hint="eastAsia"/>
          <w:b/>
          <w:color w:val="000000"/>
          <w:kern w:val="0"/>
          <w:szCs w:val="21"/>
          <w:lang w:bidi="ar"/>
        </w:rPr>
        <w:t>（铀、镭、氡）和</w:t>
      </w:r>
      <w:r w:rsidRPr="00B51D06">
        <w:rPr>
          <w:rFonts w:ascii="宋体" w:hAnsi="宋体" w:hint="eastAsia"/>
          <w:b/>
          <w:color w:val="FF0000"/>
          <w:kern w:val="0"/>
          <w:szCs w:val="21"/>
          <w:lang w:bidi="ar"/>
        </w:rPr>
        <w:t>重金属</w:t>
      </w:r>
      <w:r w:rsidRPr="00B51D06">
        <w:rPr>
          <w:rFonts w:ascii="宋体" w:hAnsi="宋体" w:hint="eastAsia"/>
          <w:b/>
          <w:color w:val="000000"/>
          <w:kern w:val="0"/>
          <w:szCs w:val="21"/>
          <w:lang w:bidi="ar"/>
        </w:rPr>
        <w:t>（镍、钛、镉和二氧化硅）。</w:t>
      </w:r>
    </w:p>
    <w:p w:rsidR="00B51D06" w:rsidRPr="00B51D06" w:rsidRDefault="00B51D06" w:rsidP="00B51D06">
      <w:pPr>
        <w:widowControl/>
        <w:jc w:val="left"/>
        <w:rPr>
          <w:rFonts w:ascii="宋体" w:hAnsi="宋体" w:cs="新宋体" w:hint="eastAsia"/>
          <w:b/>
          <w:color w:val="000000"/>
          <w:kern w:val="0"/>
          <w:szCs w:val="21"/>
          <w:lang w:bidi="ar"/>
        </w:rPr>
      </w:pPr>
      <w:r w:rsidRPr="00B51D06">
        <w:rPr>
          <w:rFonts w:ascii="宋体" w:hAnsi="宋体" w:hint="eastAsia"/>
          <w:b/>
          <w:color w:val="000000"/>
          <w:kern w:val="0"/>
          <w:szCs w:val="21"/>
          <w:lang w:bidi="ar"/>
        </w:rPr>
        <w:t>11.</w:t>
      </w:r>
      <w:r w:rsidRPr="00B51D06">
        <w:rPr>
          <w:rFonts w:ascii="宋体" w:hAnsi="宋体" w:cs="新宋体" w:hint="eastAsia"/>
          <w:b/>
          <w:color w:val="FF0000"/>
          <w:kern w:val="0"/>
          <w:szCs w:val="21"/>
          <w:lang w:bidi="ar"/>
        </w:rPr>
        <w:t>癌基因:</w:t>
      </w:r>
      <w:r w:rsidRPr="00B51D06">
        <w:rPr>
          <w:rFonts w:ascii="宋体" w:hAnsi="宋体" w:cs="新宋体"/>
          <w:b/>
          <w:color w:val="000000"/>
          <w:kern w:val="0"/>
          <w:szCs w:val="21"/>
          <w:lang w:bidi="ar"/>
        </w:rPr>
        <w:t>能引起细胞恶性转化及癌变的基因，通常以</w:t>
      </w:r>
      <w:r w:rsidRPr="00B51D06">
        <w:rPr>
          <w:rFonts w:ascii="宋体" w:hAnsi="宋体" w:cs="新宋体" w:hint="eastAsia"/>
          <w:b/>
          <w:color w:val="FF0000"/>
          <w:kern w:val="0"/>
          <w:szCs w:val="21"/>
          <w:lang w:bidi="ar"/>
        </w:rPr>
        <w:t>原癌基因</w:t>
      </w:r>
      <w:r w:rsidRPr="00B51D06">
        <w:rPr>
          <w:rFonts w:ascii="宋体" w:hAnsi="宋体" w:cs="新宋体" w:hint="eastAsia"/>
          <w:b/>
          <w:color w:val="000000"/>
          <w:kern w:val="0"/>
          <w:szCs w:val="21"/>
          <w:lang w:bidi="ar"/>
        </w:rPr>
        <w:t>形式存在正常动物细胞的基因组中</w:t>
      </w:r>
    </w:p>
    <w:p w:rsidR="00B51D06" w:rsidRPr="00B51D06" w:rsidRDefault="00B51D06" w:rsidP="00B51D06">
      <w:pPr>
        <w:widowControl/>
        <w:jc w:val="left"/>
        <w:rPr>
          <w:rFonts w:ascii="宋体" w:hAnsi="宋体" w:cs="Arial"/>
          <w:szCs w:val="21"/>
        </w:rPr>
      </w:pPr>
      <w:r w:rsidRPr="00B51D06">
        <w:rPr>
          <w:rFonts w:ascii="宋体" w:hAnsi="宋体" w:cs="新宋体" w:hint="eastAsia"/>
          <w:b/>
          <w:color w:val="000000"/>
          <w:kern w:val="0"/>
          <w:szCs w:val="21"/>
          <w:lang w:bidi="ar"/>
        </w:rPr>
        <w:t>12.原癌基因;</w:t>
      </w:r>
      <w:r w:rsidRPr="00B51D06">
        <w:rPr>
          <w:rFonts w:ascii="宋体" w:hAnsi="宋体" w:cs="新宋体"/>
          <w:b/>
          <w:color w:val="000000"/>
          <w:kern w:val="0"/>
          <w:szCs w:val="21"/>
          <w:lang w:bidi="ar"/>
        </w:rPr>
        <w:t>在正常细胞中的表达并不引起恶性病变，必须经过激活</w:t>
      </w:r>
      <w:r w:rsidRPr="00B51D06">
        <w:rPr>
          <w:rFonts w:ascii="宋体" w:hAnsi="宋体" w:cs="新宋体" w:hint="eastAsia"/>
          <w:b/>
          <w:color w:val="000000"/>
          <w:kern w:val="0"/>
          <w:szCs w:val="21"/>
          <w:lang w:bidi="ar"/>
        </w:rPr>
        <w:t>（突变、重组或甲基化等）才能导致细胞的恶性转化。</w:t>
      </w:r>
    </w:p>
    <w:p w:rsidR="00B51D06" w:rsidRPr="00B51D06" w:rsidRDefault="00B51D06" w:rsidP="00B51D06">
      <w:pPr>
        <w:widowControl/>
        <w:jc w:val="left"/>
        <w:rPr>
          <w:rFonts w:ascii="宋体" w:hAnsi="宋体" w:cs="新宋体" w:hint="eastAsia"/>
          <w:b/>
          <w:color w:val="000000"/>
          <w:kern w:val="0"/>
          <w:szCs w:val="21"/>
          <w:lang w:bidi="ar"/>
        </w:rPr>
      </w:pPr>
      <w:r w:rsidRPr="00B51D06">
        <w:rPr>
          <w:rFonts w:ascii="宋体" w:hAnsi="宋体" w:cs="新宋体" w:hint="eastAsia"/>
          <w:b/>
          <w:color w:val="000000"/>
          <w:kern w:val="0"/>
          <w:szCs w:val="21"/>
          <w:lang w:bidi="ar"/>
        </w:rPr>
        <w:t>13.肿瘤抑制基因:</w:t>
      </w:r>
      <w:r w:rsidRPr="00B51D06">
        <w:rPr>
          <w:rFonts w:ascii="宋体" w:hAnsi="宋体" w:cs="新宋体"/>
          <w:b/>
          <w:color w:val="000000"/>
          <w:kern w:val="0"/>
          <w:szCs w:val="21"/>
          <w:lang w:bidi="ar"/>
        </w:rPr>
        <w:t>即</w:t>
      </w:r>
      <w:r w:rsidRPr="00B51D06">
        <w:rPr>
          <w:rFonts w:ascii="宋体" w:hAnsi="宋体" w:cs="新宋体" w:hint="eastAsia"/>
          <w:b/>
          <w:color w:val="FF0000"/>
          <w:kern w:val="0"/>
          <w:szCs w:val="21"/>
          <w:lang w:bidi="ar"/>
        </w:rPr>
        <w:t>抗癌基因</w:t>
      </w:r>
      <w:r w:rsidRPr="00B51D06">
        <w:rPr>
          <w:rFonts w:ascii="宋体" w:hAnsi="宋体" w:cs="新宋体" w:hint="eastAsia"/>
          <w:b/>
          <w:color w:val="000000"/>
          <w:kern w:val="0"/>
          <w:szCs w:val="21"/>
          <w:lang w:bidi="ar"/>
        </w:rPr>
        <w:t>，可能是编码抑制生殖、促进分化的基因，也可能是某些基因的负控制调节基因，并是维持基因组定性的某些基因（如P53基因）。</w:t>
      </w:r>
    </w:p>
    <w:p w:rsidR="00B51D06" w:rsidRPr="00B51D06" w:rsidRDefault="00B51D06" w:rsidP="00B51D06">
      <w:pPr>
        <w:widowControl/>
        <w:jc w:val="left"/>
        <w:rPr>
          <w:rFonts w:ascii="宋体" w:hAnsi="宋体" w:hint="eastAsia"/>
          <w:b/>
          <w:color w:val="000000"/>
          <w:kern w:val="0"/>
          <w:szCs w:val="21"/>
          <w:lang w:bidi="ar"/>
        </w:rPr>
      </w:pPr>
      <w:r w:rsidRPr="00B51D06">
        <w:rPr>
          <w:rFonts w:ascii="宋体" w:hAnsi="宋体" w:cs="新宋体" w:hint="eastAsia"/>
          <w:b/>
          <w:color w:val="000000"/>
          <w:kern w:val="0"/>
          <w:szCs w:val="21"/>
          <w:lang w:bidi="ar"/>
        </w:rPr>
        <w:t>14.</w:t>
      </w:r>
      <w:r w:rsidRPr="00B51D06">
        <w:rPr>
          <w:rFonts w:ascii="宋体" w:hAnsi="宋体" w:cs="黑体"/>
          <w:b/>
          <w:color w:val="C00000"/>
          <w:kern w:val="0"/>
          <w:szCs w:val="21"/>
          <w:lang w:bidi="ar"/>
        </w:rPr>
        <w:t>引发阶段：</w:t>
      </w:r>
      <w:r w:rsidRPr="00B51D06">
        <w:rPr>
          <w:rFonts w:ascii="宋体" w:hAnsi="宋体" w:hint="eastAsia"/>
          <w:b/>
          <w:color w:val="000000"/>
          <w:kern w:val="0"/>
          <w:szCs w:val="21"/>
          <w:lang w:bidi="ar"/>
        </w:rPr>
        <w:t>化学致癌的第一阶段，是致癌物或其活性产物</w:t>
      </w:r>
      <w:r w:rsidRPr="00B51D06">
        <w:rPr>
          <w:rFonts w:ascii="宋体" w:hAnsi="宋体" w:hint="eastAsia"/>
          <w:b/>
          <w:color w:val="800000"/>
          <w:kern w:val="0"/>
          <w:szCs w:val="21"/>
          <w:lang w:bidi="ar"/>
        </w:rPr>
        <w:t>作用于DNA</w:t>
      </w:r>
      <w:r w:rsidRPr="00B51D06">
        <w:rPr>
          <w:rFonts w:ascii="宋体" w:hAnsi="宋体" w:hint="eastAsia"/>
          <w:b/>
          <w:color w:val="000000"/>
          <w:kern w:val="0"/>
          <w:szCs w:val="21"/>
          <w:lang w:bidi="ar"/>
        </w:rPr>
        <w:t xml:space="preserve">，诱发体细胞突变的过程。 </w:t>
      </w:r>
    </w:p>
    <w:p w:rsidR="00B51D06" w:rsidRPr="00B51D06" w:rsidRDefault="00B51D06" w:rsidP="00B51D06">
      <w:pPr>
        <w:widowControl/>
        <w:jc w:val="left"/>
        <w:rPr>
          <w:rFonts w:ascii="宋体" w:hAnsi="宋体" w:cs="Arial"/>
          <w:szCs w:val="21"/>
        </w:rPr>
      </w:pPr>
      <w:r w:rsidRPr="00B51D06">
        <w:rPr>
          <w:rFonts w:ascii="宋体" w:hAnsi="宋体" w:hint="eastAsia"/>
          <w:b/>
          <w:color w:val="000000"/>
          <w:kern w:val="0"/>
          <w:szCs w:val="21"/>
          <w:lang w:bidi="ar"/>
        </w:rPr>
        <w:t>15</w:t>
      </w:r>
      <w:r w:rsidRPr="00B51D06">
        <w:rPr>
          <w:rFonts w:ascii="宋体" w:hAnsi="宋体" w:hint="eastAsia"/>
          <w:b/>
          <w:color w:val="002060"/>
          <w:kern w:val="0"/>
          <w:szCs w:val="21"/>
          <w:lang w:bidi="ar"/>
        </w:rPr>
        <w:t>引发剂：</w:t>
      </w:r>
      <w:r w:rsidRPr="00B51D06">
        <w:rPr>
          <w:rFonts w:ascii="宋体" w:hAnsi="宋体" w:hint="eastAsia"/>
          <w:b/>
          <w:color w:val="000000"/>
          <w:kern w:val="0"/>
          <w:szCs w:val="21"/>
          <w:lang w:bidi="ar"/>
        </w:rPr>
        <w:t>具有引发作用的化学物。</w:t>
      </w:r>
    </w:p>
    <w:p w:rsidR="00EA1EA2" w:rsidRDefault="00B51D06" w:rsidP="00EA1EA2">
      <w:pPr>
        <w:widowControl/>
        <w:jc w:val="left"/>
        <w:rPr>
          <w:rFonts w:ascii="宋体" w:hAnsi="宋体" w:hint="eastAsia"/>
          <w:szCs w:val="21"/>
        </w:rPr>
      </w:pPr>
      <w:r w:rsidRPr="00B51D06">
        <w:rPr>
          <w:rFonts w:ascii="宋体" w:hAnsi="宋体" w:hint="eastAsia"/>
          <w:b/>
          <w:color w:val="000000"/>
          <w:kern w:val="0"/>
          <w:szCs w:val="21"/>
          <w:lang w:bidi="ar"/>
        </w:rPr>
        <w:t>16.</w:t>
      </w:r>
      <w:r w:rsidRPr="00B51D06">
        <w:rPr>
          <w:rFonts w:ascii="宋体" w:hAnsi="宋体"/>
          <w:color w:val="C00000"/>
          <w:szCs w:val="21"/>
        </w:rPr>
        <w:t>促长阶段</w:t>
      </w:r>
      <w:r w:rsidRPr="00B51D06">
        <w:rPr>
          <w:rFonts w:ascii="宋体" w:hAnsi="宋体"/>
          <w:szCs w:val="21"/>
        </w:rPr>
        <w:t>:引发细胞在促长剂的作用下增殖成为癌前病变或良性肿瘤的过程。</w:t>
      </w:r>
      <w:r w:rsidRPr="00B51D06">
        <w:rPr>
          <w:rFonts w:ascii="宋体" w:hAnsi="宋体"/>
          <w:szCs w:val="21"/>
        </w:rPr>
        <w:br/>
        <w:t>促长剂:具有促进作用的化学物。</w:t>
      </w:r>
      <w:r w:rsidRPr="00B51D06">
        <w:rPr>
          <w:rFonts w:ascii="宋体" w:hAnsi="宋体"/>
          <w:szCs w:val="21"/>
        </w:rPr>
        <w:br/>
      </w:r>
      <w:r w:rsidRPr="00B51D06">
        <w:rPr>
          <w:rFonts w:ascii="宋体" w:hAnsi="宋体"/>
          <w:color w:val="C00000"/>
          <w:szCs w:val="21"/>
        </w:rPr>
        <w:t>进展阶段</w:t>
      </w:r>
      <w:r w:rsidRPr="00B51D06">
        <w:rPr>
          <w:rFonts w:ascii="宋体" w:hAnsi="宋体"/>
          <w:szCs w:val="21"/>
        </w:rPr>
        <w:t>:是从促长阶段的癌前病变或良性肿瘤转变成恶性肿瘤的过程。</w:t>
      </w:r>
      <w:r w:rsidRPr="00B51D06">
        <w:rPr>
          <w:rFonts w:ascii="宋体" w:hAnsi="宋体"/>
          <w:szCs w:val="21"/>
        </w:rPr>
        <w:br/>
        <w:t>进展剂:为使细胞由促长阶段进入进展阶段的化学物。</w:t>
      </w:r>
      <w:r w:rsidRPr="00B51D06">
        <w:rPr>
          <w:rFonts w:ascii="MS Gothic" w:eastAsia="MS Gothic" w:hAnsi="MS Gothic" w:cs="MS Gothic"/>
          <w:szCs w:val="21"/>
        </w:rPr>
        <w:t>​</w:t>
      </w:r>
      <w:r w:rsidRPr="00B51D06">
        <w:rPr>
          <w:rFonts w:ascii="宋体" w:hAnsi="宋体"/>
          <w:szCs w:val="21"/>
        </w:rPr>
        <w:br/>
        <w:t>简答题:</w:t>
      </w:r>
      <w:r w:rsidRPr="00B51D06">
        <w:rPr>
          <w:rFonts w:ascii="MS Gothic" w:eastAsia="MS Gothic" w:hAnsi="MS Gothic" w:cs="MS Gothic"/>
          <w:szCs w:val="21"/>
        </w:rPr>
        <w:t>​</w:t>
      </w:r>
      <w:r w:rsidRPr="00B51D06">
        <w:rPr>
          <w:rFonts w:ascii="宋体" w:hAnsi="宋体"/>
          <w:szCs w:val="21"/>
        </w:rPr>
        <w:br/>
      </w:r>
      <w:r w:rsidR="00BC5724">
        <w:rPr>
          <w:rFonts w:ascii="宋体" w:hAnsi="宋体" w:hint="eastAsia"/>
          <w:szCs w:val="21"/>
          <w:highlight w:val="green"/>
        </w:rPr>
        <w:t>1、</w:t>
      </w:r>
      <w:r w:rsidRPr="00B51D06">
        <w:rPr>
          <w:rFonts w:ascii="宋体" w:hAnsi="宋体"/>
          <w:szCs w:val="21"/>
          <w:highlight w:val="green"/>
        </w:rPr>
        <w:t>化学致癌物质的分类:</w:t>
      </w:r>
      <w:r w:rsidRPr="00B51D06">
        <w:rPr>
          <w:rFonts w:ascii="宋体" w:hAnsi="宋体"/>
          <w:szCs w:val="21"/>
        </w:rPr>
        <w:br/>
        <w:t>（一）</w:t>
      </w:r>
      <w:r w:rsidRPr="00B51D06">
        <w:rPr>
          <w:rFonts w:ascii="MS Gothic" w:eastAsia="MS Gothic" w:hAnsi="MS Gothic" w:cs="MS Gothic"/>
          <w:szCs w:val="21"/>
        </w:rPr>
        <w:t>​</w:t>
      </w:r>
      <w:r w:rsidRPr="00B51D06">
        <w:rPr>
          <w:rFonts w:ascii="宋体" w:hAnsi="宋体"/>
          <w:szCs w:val="21"/>
        </w:rPr>
        <w:t>根据致癌</w:t>
      </w:r>
      <w:r w:rsidRPr="00B51D06">
        <w:rPr>
          <w:rFonts w:ascii="宋体" w:hAnsi="宋体"/>
          <w:color w:val="C00000"/>
          <w:szCs w:val="21"/>
        </w:rPr>
        <w:t>作用机制</w:t>
      </w:r>
      <w:r w:rsidRPr="00B51D06">
        <w:rPr>
          <w:rFonts w:ascii="宋体" w:hAnsi="宋体"/>
          <w:szCs w:val="21"/>
        </w:rPr>
        <w:t>分类</w:t>
      </w:r>
      <w:r w:rsidRPr="00B51D06">
        <w:rPr>
          <w:rFonts w:ascii="宋体" w:hAnsi="宋体"/>
          <w:szCs w:val="21"/>
        </w:rPr>
        <w:br/>
        <w:t>1</w:t>
      </w:r>
      <w:r w:rsidR="00BC5724">
        <w:rPr>
          <w:rFonts w:ascii="宋体" w:hAnsi="宋体" w:hint="eastAsia"/>
          <w:szCs w:val="21"/>
        </w:rPr>
        <w:t>）</w:t>
      </w:r>
      <w:r w:rsidRPr="00B51D06">
        <w:rPr>
          <w:rFonts w:ascii="宋体" w:hAnsi="宋体"/>
          <w:szCs w:val="21"/>
        </w:rPr>
        <w:t>.</w:t>
      </w:r>
      <w:r w:rsidRPr="00B51D06">
        <w:rPr>
          <w:rFonts w:ascii="宋体" w:hAnsi="宋体"/>
          <w:color w:val="C00000"/>
          <w:szCs w:val="21"/>
        </w:rPr>
        <w:t>遗传毒性致癌物（多数</w:t>
      </w:r>
      <w:r w:rsidRPr="00B51D06">
        <w:rPr>
          <w:rFonts w:ascii="宋体" w:hAnsi="宋体"/>
          <w:szCs w:val="21"/>
        </w:rPr>
        <w:t>）</w:t>
      </w:r>
      <w:r w:rsidR="00EA1EA2">
        <w:rPr>
          <w:rFonts w:ascii="宋体" w:hAnsi="宋体" w:hint="eastAsia"/>
          <w:szCs w:val="21"/>
        </w:rPr>
        <w:t>：</w:t>
      </w:r>
    </w:p>
    <w:p w:rsidR="00EA1EA2" w:rsidRDefault="00EA1EA2" w:rsidP="00EA1EA2">
      <w:pPr>
        <w:widowControl/>
        <w:ind w:firstLineChars="200" w:firstLine="420"/>
        <w:jc w:val="left"/>
        <w:rPr>
          <w:rFonts w:ascii="宋体" w:hAnsi="宋体" w:hint="eastAsia"/>
          <w:szCs w:val="21"/>
        </w:rPr>
      </w:pPr>
      <w:r w:rsidRPr="00EA1EA2">
        <w:rPr>
          <w:rFonts w:ascii="宋体" w:hAnsi="宋体" w:hint="eastAsia"/>
          <w:szCs w:val="21"/>
        </w:rPr>
        <w:t>指进入细胞后与DNA共价结合，引起机体遗传物质改变，导致癌变的化学物质。</w:t>
      </w:r>
      <w:r w:rsidR="00B51D06" w:rsidRPr="00B51D06">
        <w:rPr>
          <w:rFonts w:ascii="MS Gothic" w:eastAsia="MS Gothic" w:hAnsi="MS Gothic" w:cs="MS Gothic"/>
          <w:szCs w:val="21"/>
        </w:rPr>
        <w:t>​</w:t>
      </w:r>
      <w:r w:rsidR="00B51D06" w:rsidRPr="00B51D06">
        <w:rPr>
          <w:rFonts w:ascii="宋体" w:hAnsi="宋体"/>
          <w:szCs w:val="21"/>
        </w:rPr>
        <w:br/>
        <w:t>2</w:t>
      </w:r>
      <w:r w:rsidR="00BC5724">
        <w:rPr>
          <w:rFonts w:ascii="宋体" w:hAnsi="宋体" w:hint="eastAsia"/>
          <w:szCs w:val="21"/>
        </w:rPr>
        <w:t>）</w:t>
      </w:r>
      <w:r w:rsidR="00B51D06" w:rsidRPr="00B51D06">
        <w:rPr>
          <w:rFonts w:ascii="宋体" w:hAnsi="宋体"/>
          <w:szCs w:val="21"/>
        </w:rPr>
        <w:t>.非遗传毒性致癌物</w:t>
      </w:r>
      <w:r>
        <w:rPr>
          <w:rFonts w:ascii="宋体" w:hAnsi="宋体" w:hint="eastAsia"/>
          <w:szCs w:val="21"/>
        </w:rPr>
        <w:t>：</w:t>
      </w:r>
    </w:p>
    <w:p w:rsidR="00BC5724" w:rsidRDefault="00EA1EA2" w:rsidP="00BC5724">
      <w:pPr>
        <w:widowControl/>
        <w:ind w:firstLineChars="200" w:firstLine="420"/>
        <w:jc w:val="left"/>
        <w:rPr>
          <w:rFonts w:ascii="宋体" w:hAnsi="宋体" w:hint="eastAsia"/>
          <w:szCs w:val="21"/>
        </w:rPr>
      </w:pPr>
      <w:r w:rsidRPr="00EA1EA2">
        <w:rPr>
          <w:rFonts w:ascii="宋体" w:hAnsi="宋体" w:hint="eastAsia"/>
          <w:szCs w:val="21"/>
        </w:rPr>
        <w:t>指不直接作用于机体遗传物的化学致癌物。</w:t>
      </w:r>
    </w:p>
    <w:p w:rsidR="00BC5724" w:rsidRPr="00BC5724" w:rsidRDefault="00BC5724" w:rsidP="00BC5724">
      <w:pPr>
        <w:widowControl/>
        <w:jc w:val="left"/>
        <w:rPr>
          <w:rFonts w:ascii="宋体" w:hAnsi="宋体" w:hint="eastAsia"/>
          <w:szCs w:val="21"/>
        </w:rPr>
      </w:pPr>
      <w:r w:rsidRPr="00BC5724">
        <w:rPr>
          <w:rFonts w:ascii="宋体" w:hAnsi="宋体" w:hint="eastAsia"/>
          <w:szCs w:val="21"/>
        </w:rPr>
        <w:t xml:space="preserve">非遗传毒性致癌物 </w:t>
      </w:r>
    </w:p>
    <w:p w:rsidR="00BC5724" w:rsidRPr="00BC5724" w:rsidRDefault="00BC5724" w:rsidP="00BC5724">
      <w:pPr>
        <w:widowControl/>
        <w:ind w:firstLineChars="200" w:firstLine="420"/>
        <w:jc w:val="left"/>
        <w:rPr>
          <w:rFonts w:ascii="宋体" w:hAnsi="宋体" w:hint="eastAsia"/>
          <w:szCs w:val="21"/>
        </w:rPr>
      </w:pPr>
      <w:r w:rsidRPr="00BC5724">
        <w:rPr>
          <w:rFonts w:ascii="宋体" w:hAnsi="宋体" w:hint="eastAsia"/>
          <w:szCs w:val="21"/>
        </w:rPr>
        <w:t xml:space="preserve">① </w:t>
      </w:r>
      <w:r w:rsidRPr="00BC5724">
        <w:rPr>
          <w:rFonts w:ascii="宋体" w:hAnsi="宋体" w:hint="eastAsia"/>
          <w:color w:val="0070C0"/>
          <w:szCs w:val="21"/>
        </w:rPr>
        <w:t>促长剂</w:t>
      </w:r>
      <w:r w:rsidRPr="00BC5724">
        <w:rPr>
          <w:rFonts w:ascii="宋体" w:hAnsi="宋体" w:hint="eastAsia"/>
          <w:szCs w:val="21"/>
        </w:rPr>
        <w:t xml:space="preserve">：佛波酯 </w:t>
      </w:r>
    </w:p>
    <w:p w:rsidR="00BC5724" w:rsidRPr="00BC5724" w:rsidRDefault="00BC5724" w:rsidP="00BC5724">
      <w:pPr>
        <w:widowControl/>
        <w:ind w:firstLineChars="200" w:firstLine="420"/>
        <w:jc w:val="left"/>
        <w:rPr>
          <w:rFonts w:ascii="宋体" w:hAnsi="宋体" w:hint="eastAsia"/>
          <w:szCs w:val="21"/>
        </w:rPr>
      </w:pPr>
      <w:r w:rsidRPr="00BC5724">
        <w:rPr>
          <w:rFonts w:ascii="宋体" w:hAnsi="宋体" w:hint="eastAsia"/>
          <w:szCs w:val="21"/>
        </w:rPr>
        <w:t xml:space="preserve">② </w:t>
      </w:r>
      <w:r w:rsidRPr="00BC5724">
        <w:rPr>
          <w:rFonts w:ascii="宋体" w:hAnsi="宋体" w:hint="eastAsia"/>
          <w:color w:val="0070C0"/>
          <w:szCs w:val="21"/>
        </w:rPr>
        <w:t>激素调控剂：</w:t>
      </w:r>
      <w:r w:rsidRPr="00BC5724">
        <w:rPr>
          <w:rFonts w:ascii="宋体" w:hAnsi="宋体" w:hint="eastAsia"/>
          <w:szCs w:val="21"/>
        </w:rPr>
        <w:t xml:space="preserve">雌二醇 </w:t>
      </w:r>
    </w:p>
    <w:p w:rsidR="00BC5724" w:rsidRPr="00BC5724" w:rsidRDefault="00BC5724" w:rsidP="00BC5724">
      <w:pPr>
        <w:widowControl/>
        <w:ind w:firstLineChars="200" w:firstLine="420"/>
        <w:jc w:val="left"/>
        <w:rPr>
          <w:rFonts w:ascii="宋体" w:hAnsi="宋体" w:hint="eastAsia"/>
          <w:szCs w:val="21"/>
        </w:rPr>
      </w:pPr>
      <w:r w:rsidRPr="00BC5724">
        <w:rPr>
          <w:rFonts w:ascii="宋体" w:hAnsi="宋体" w:hint="eastAsia"/>
          <w:szCs w:val="21"/>
        </w:rPr>
        <w:t xml:space="preserve">③ </w:t>
      </w:r>
      <w:r w:rsidRPr="00BC5724">
        <w:rPr>
          <w:rFonts w:ascii="宋体" w:hAnsi="宋体" w:hint="eastAsia"/>
          <w:color w:val="0070C0"/>
          <w:szCs w:val="21"/>
        </w:rPr>
        <w:t>免疫抑制剂</w:t>
      </w:r>
      <w:r w:rsidRPr="00BC5724">
        <w:rPr>
          <w:rFonts w:ascii="宋体" w:hAnsi="宋体" w:hint="eastAsia"/>
          <w:szCs w:val="21"/>
        </w:rPr>
        <w:t xml:space="preserve">：嘌呤同型物 </w:t>
      </w:r>
    </w:p>
    <w:p w:rsidR="00BC5724" w:rsidRPr="00BC5724" w:rsidRDefault="00BC5724" w:rsidP="00BC5724">
      <w:pPr>
        <w:widowControl/>
        <w:ind w:firstLineChars="200" w:firstLine="420"/>
        <w:jc w:val="left"/>
        <w:rPr>
          <w:rFonts w:ascii="宋体" w:hAnsi="宋体" w:hint="eastAsia"/>
          <w:szCs w:val="21"/>
        </w:rPr>
      </w:pPr>
      <w:r w:rsidRPr="00BC5724">
        <w:rPr>
          <w:rFonts w:ascii="宋体" w:hAnsi="宋体" w:hint="eastAsia"/>
          <w:szCs w:val="21"/>
        </w:rPr>
        <w:t xml:space="preserve">④ </w:t>
      </w:r>
      <w:r w:rsidRPr="00BC5724">
        <w:rPr>
          <w:rFonts w:ascii="宋体" w:hAnsi="宋体" w:hint="eastAsia"/>
          <w:color w:val="0070C0"/>
          <w:szCs w:val="21"/>
        </w:rPr>
        <w:t>细胞毒剂</w:t>
      </w:r>
      <w:r w:rsidRPr="00BC5724">
        <w:rPr>
          <w:rFonts w:ascii="宋体" w:hAnsi="宋体" w:hint="eastAsia"/>
          <w:szCs w:val="21"/>
        </w:rPr>
        <w:t xml:space="preserve">：氯仿 </w:t>
      </w:r>
    </w:p>
    <w:p w:rsidR="00BC5724" w:rsidRDefault="00BC5724" w:rsidP="00BC5724">
      <w:pPr>
        <w:widowControl/>
        <w:ind w:firstLineChars="200" w:firstLine="420"/>
        <w:jc w:val="left"/>
        <w:rPr>
          <w:rFonts w:ascii="宋体" w:hAnsi="宋体" w:hint="eastAsia"/>
          <w:szCs w:val="21"/>
        </w:rPr>
      </w:pPr>
      <w:r w:rsidRPr="00BC5724">
        <w:rPr>
          <w:rFonts w:ascii="宋体" w:hAnsi="宋体" w:hint="eastAsia"/>
          <w:szCs w:val="21"/>
        </w:rPr>
        <w:t>⑤</w:t>
      </w:r>
      <w:r w:rsidRPr="00BC5724">
        <w:rPr>
          <w:rFonts w:ascii="宋体" w:hAnsi="宋体" w:hint="eastAsia"/>
          <w:color w:val="0070C0"/>
          <w:szCs w:val="21"/>
        </w:rPr>
        <w:t xml:space="preserve"> 过氧化物酶体增殖剂</w:t>
      </w:r>
      <w:r w:rsidRPr="00BC5724">
        <w:rPr>
          <w:rFonts w:ascii="宋体" w:hAnsi="宋体" w:hint="eastAsia"/>
          <w:szCs w:val="21"/>
        </w:rPr>
        <w:t>：三氯乙烯</w:t>
      </w:r>
    </w:p>
    <w:p w:rsidR="00BC5724" w:rsidRDefault="00B51D06" w:rsidP="00BC5724">
      <w:pPr>
        <w:widowControl/>
        <w:jc w:val="left"/>
        <w:rPr>
          <w:rFonts w:ascii="宋体" w:hAnsi="宋体" w:hint="eastAsia"/>
          <w:szCs w:val="21"/>
        </w:rPr>
      </w:pPr>
      <w:r w:rsidRPr="00B51D06">
        <w:rPr>
          <w:rFonts w:ascii="宋体" w:hAnsi="宋体"/>
          <w:szCs w:val="21"/>
        </w:rPr>
        <w:t>（二）</w:t>
      </w:r>
      <w:r w:rsidRPr="00B51D06">
        <w:rPr>
          <w:rFonts w:ascii="MS Gothic" w:eastAsia="MS Gothic" w:hAnsi="MS Gothic" w:cs="MS Gothic"/>
          <w:szCs w:val="21"/>
        </w:rPr>
        <w:t>​</w:t>
      </w:r>
      <w:r w:rsidRPr="00B51D06">
        <w:rPr>
          <w:rFonts w:ascii="宋体" w:hAnsi="宋体"/>
          <w:szCs w:val="21"/>
        </w:rPr>
        <w:t>根据致癌</w:t>
      </w:r>
      <w:r w:rsidRPr="00B51D06">
        <w:rPr>
          <w:rFonts w:ascii="宋体" w:hAnsi="宋体"/>
          <w:color w:val="C00000"/>
          <w:szCs w:val="21"/>
        </w:rPr>
        <w:t>证据权重</w:t>
      </w:r>
      <w:r w:rsidRPr="00B51D06">
        <w:rPr>
          <w:rFonts w:ascii="宋体" w:hAnsi="宋体"/>
          <w:szCs w:val="21"/>
        </w:rPr>
        <w:t>的分类</w:t>
      </w:r>
    </w:p>
    <w:p w:rsidR="00BC5724" w:rsidRDefault="00B51D06" w:rsidP="00B51D06">
      <w:pPr>
        <w:widowControl/>
        <w:jc w:val="left"/>
        <w:rPr>
          <w:rFonts w:ascii="宋体" w:hAnsi="宋体" w:hint="eastAsia"/>
          <w:b/>
          <w:i/>
          <w:iCs/>
          <w:color w:val="000000"/>
          <w:kern w:val="0"/>
          <w:szCs w:val="21"/>
          <w:lang w:bidi="ar"/>
        </w:rPr>
      </w:pPr>
      <w:r w:rsidRPr="00B51D06">
        <w:rPr>
          <w:rFonts w:ascii="宋体" w:hAnsi="宋体"/>
          <w:szCs w:val="21"/>
        </w:rPr>
        <w:t>1</w:t>
      </w:r>
      <w:r w:rsidR="00BC5724">
        <w:rPr>
          <w:rFonts w:ascii="宋体" w:hAnsi="宋体" w:hint="eastAsia"/>
          <w:szCs w:val="21"/>
        </w:rPr>
        <w:t>）</w:t>
      </w:r>
      <w:r w:rsidRPr="00B51D06">
        <w:rPr>
          <w:rFonts w:ascii="宋体" w:hAnsi="宋体"/>
          <w:szCs w:val="21"/>
        </w:rPr>
        <w:t>.致癌性证据充分</w:t>
      </w:r>
      <w:r w:rsidR="00BC5724">
        <w:rPr>
          <w:rFonts w:ascii="宋体" w:hAnsi="宋体" w:hint="eastAsia"/>
          <w:szCs w:val="21"/>
        </w:rPr>
        <w:t xml:space="preserve">   </w:t>
      </w:r>
      <w:r w:rsidRPr="00B51D06">
        <w:rPr>
          <w:rFonts w:ascii="宋体" w:hAnsi="宋体"/>
          <w:szCs w:val="21"/>
        </w:rPr>
        <w:t>2</w:t>
      </w:r>
      <w:r w:rsidR="00BC5724">
        <w:rPr>
          <w:rFonts w:ascii="宋体" w:hAnsi="宋体" w:hint="eastAsia"/>
          <w:szCs w:val="21"/>
        </w:rPr>
        <w:t>）</w:t>
      </w:r>
      <w:r w:rsidRPr="00B51D06">
        <w:rPr>
          <w:rFonts w:ascii="宋体" w:hAnsi="宋体"/>
          <w:szCs w:val="21"/>
        </w:rPr>
        <w:t>.致癌性证据有限3</w:t>
      </w:r>
      <w:r w:rsidR="00BC5724">
        <w:rPr>
          <w:rFonts w:ascii="宋体" w:hAnsi="宋体" w:hint="eastAsia"/>
          <w:szCs w:val="21"/>
        </w:rPr>
        <w:t>）</w:t>
      </w:r>
      <w:r w:rsidRPr="00B51D06">
        <w:rPr>
          <w:rFonts w:ascii="宋体" w:hAnsi="宋体"/>
          <w:szCs w:val="21"/>
        </w:rPr>
        <w:t>.</w:t>
      </w:r>
      <w:r w:rsidR="00BC5724">
        <w:rPr>
          <w:rFonts w:ascii="宋体" w:hAnsi="宋体" w:hint="eastAsia"/>
          <w:szCs w:val="21"/>
        </w:rPr>
        <w:t xml:space="preserve">   </w:t>
      </w:r>
      <w:r w:rsidRPr="00B51D06">
        <w:rPr>
          <w:rFonts w:ascii="宋体" w:hAnsi="宋体"/>
          <w:szCs w:val="21"/>
        </w:rPr>
        <w:t>致癌性证据不足</w:t>
      </w:r>
      <w:r w:rsidR="00BC5724">
        <w:rPr>
          <w:rFonts w:ascii="宋体" w:hAnsi="宋体" w:hint="eastAsia"/>
          <w:szCs w:val="21"/>
        </w:rPr>
        <w:t xml:space="preserve">  </w:t>
      </w:r>
      <w:r w:rsidRPr="00B51D06">
        <w:rPr>
          <w:rFonts w:ascii="宋体" w:hAnsi="宋体"/>
          <w:szCs w:val="21"/>
        </w:rPr>
        <w:t>4</w:t>
      </w:r>
      <w:r w:rsidR="00BC5724">
        <w:rPr>
          <w:rFonts w:ascii="宋体" w:hAnsi="宋体" w:hint="eastAsia"/>
          <w:szCs w:val="21"/>
        </w:rPr>
        <w:t>）</w:t>
      </w:r>
      <w:r w:rsidRPr="00B51D06">
        <w:rPr>
          <w:rFonts w:ascii="宋体" w:hAnsi="宋体"/>
          <w:szCs w:val="21"/>
        </w:rPr>
        <w:t>.致癌性证据缺乏</w:t>
      </w:r>
      <w:r w:rsidRPr="00B51D06">
        <w:rPr>
          <w:rFonts w:ascii="MS Gothic" w:eastAsia="MS Gothic" w:hAnsi="MS Gothic" w:cs="MS Gothic"/>
          <w:szCs w:val="21"/>
        </w:rPr>
        <w:t>​</w:t>
      </w:r>
    </w:p>
    <w:p w:rsidR="00B51D06" w:rsidRPr="00B51D06" w:rsidRDefault="00BC5724" w:rsidP="00B51D06">
      <w:pPr>
        <w:widowControl/>
        <w:jc w:val="left"/>
        <w:rPr>
          <w:rFonts w:ascii="宋体" w:hAnsi="宋体" w:hint="eastAsia"/>
          <w:b/>
          <w:i/>
          <w:iCs/>
          <w:color w:val="000000"/>
          <w:kern w:val="0"/>
          <w:szCs w:val="21"/>
          <w:lang w:bidi="ar"/>
        </w:rPr>
      </w:pPr>
      <w:r>
        <w:rPr>
          <w:rFonts w:ascii="宋体" w:hAnsi="宋体" w:hint="eastAsia"/>
          <w:b/>
          <w:iCs/>
          <w:color w:val="000000"/>
          <w:kern w:val="0"/>
          <w:szCs w:val="21"/>
          <w:lang w:bidi="ar"/>
        </w:rPr>
        <w:t>2、</w:t>
      </w:r>
      <w:r w:rsidR="00B51D06" w:rsidRPr="00B51D06">
        <w:rPr>
          <w:rFonts w:ascii="宋体" w:hAnsi="宋体" w:cs="微软雅黑" w:hint="eastAsia"/>
          <w:color w:val="000000"/>
          <w:kern w:val="0"/>
          <w:szCs w:val="21"/>
          <w:lang w:bidi="ar"/>
        </w:rPr>
        <w:t xml:space="preserve">癌症物质分级  </w:t>
      </w:r>
    </w:p>
    <w:p w:rsidR="00B51D06" w:rsidRPr="00B51D06" w:rsidRDefault="00B51D06" w:rsidP="00B51D06">
      <w:pPr>
        <w:widowControl/>
        <w:jc w:val="left"/>
        <w:rPr>
          <w:rFonts w:ascii="宋体" w:hAnsi="宋体" w:cs="Arial"/>
          <w:szCs w:val="21"/>
        </w:rPr>
      </w:pPr>
      <w:r w:rsidRPr="00B51D06">
        <w:rPr>
          <w:rFonts w:ascii="宋体" w:hAnsi="宋体" w:cs="微软雅黑"/>
          <w:color w:val="000000"/>
          <w:kern w:val="0"/>
          <w:szCs w:val="21"/>
          <w:lang w:bidi="ar"/>
        </w:rPr>
        <w:t>一级 ：</w:t>
      </w:r>
      <w:r w:rsidRPr="00B51D06">
        <w:rPr>
          <w:rFonts w:ascii="宋体" w:hAnsi="宋体" w:cs="微软雅黑" w:hint="eastAsia"/>
          <w:color w:val="000000"/>
          <w:kern w:val="0"/>
          <w:szCs w:val="21"/>
          <w:lang w:bidi="ar"/>
        </w:rPr>
        <w:t xml:space="preserve">对人体有明确致癌性的物质或混合物 </w:t>
      </w:r>
    </w:p>
    <w:p w:rsidR="00B51D06" w:rsidRPr="00B51D06" w:rsidRDefault="00B51D06" w:rsidP="00B51D06">
      <w:pPr>
        <w:widowControl/>
        <w:jc w:val="left"/>
        <w:rPr>
          <w:rFonts w:ascii="宋体" w:hAnsi="宋体" w:cs="Arial"/>
          <w:szCs w:val="21"/>
        </w:rPr>
      </w:pPr>
      <w:r w:rsidRPr="00B51D06">
        <w:rPr>
          <w:rFonts w:ascii="宋体" w:hAnsi="宋体" w:cs="微软雅黑" w:hint="eastAsia"/>
          <w:color w:val="000000"/>
          <w:kern w:val="0"/>
          <w:szCs w:val="21"/>
          <w:lang w:bidi="ar"/>
        </w:rPr>
        <w:t>如</w:t>
      </w:r>
      <w:r w:rsidRPr="00B51D06">
        <w:rPr>
          <w:rFonts w:ascii="宋体" w:hAnsi="宋体" w:cs="微软雅黑" w:hint="eastAsia"/>
          <w:color w:val="C00000"/>
          <w:kern w:val="0"/>
          <w:szCs w:val="21"/>
          <w:lang w:bidi="ar"/>
        </w:rPr>
        <w:t>酒精</w:t>
      </w:r>
      <w:r w:rsidRPr="00B51D06">
        <w:rPr>
          <w:rFonts w:ascii="宋体" w:hAnsi="宋体" w:cs="微软雅黑" w:hint="eastAsia"/>
          <w:color w:val="000000"/>
          <w:kern w:val="0"/>
          <w:szCs w:val="21"/>
          <w:lang w:bidi="ar"/>
        </w:rPr>
        <w:t>饮料、槟榔、中国式</w:t>
      </w:r>
      <w:r w:rsidRPr="00B51D06">
        <w:rPr>
          <w:rFonts w:ascii="宋体" w:hAnsi="宋体" w:cs="微软雅黑" w:hint="eastAsia"/>
          <w:color w:val="C00000"/>
          <w:kern w:val="0"/>
          <w:szCs w:val="21"/>
          <w:lang w:bidi="ar"/>
        </w:rPr>
        <w:t>咸鱼</w:t>
      </w:r>
      <w:r w:rsidRPr="00B51D06">
        <w:rPr>
          <w:rFonts w:ascii="宋体" w:hAnsi="宋体" w:cs="微软雅黑" w:hint="eastAsia"/>
          <w:color w:val="000000"/>
          <w:kern w:val="0"/>
          <w:szCs w:val="21"/>
          <w:lang w:bidi="ar"/>
        </w:rPr>
        <w:t>、</w:t>
      </w:r>
      <w:r w:rsidRPr="00B51D06">
        <w:rPr>
          <w:rFonts w:ascii="宋体" w:hAnsi="宋体" w:cs="微软雅黑" w:hint="eastAsia"/>
          <w:color w:val="C00000"/>
          <w:kern w:val="0"/>
          <w:szCs w:val="21"/>
          <w:lang w:bidi="ar"/>
        </w:rPr>
        <w:t>加工肉</w:t>
      </w:r>
      <w:r w:rsidRPr="00B51D06">
        <w:rPr>
          <w:rFonts w:ascii="宋体" w:hAnsi="宋体" w:cs="微软雅黑" w:hint="eastAsia"/>
          <w:color w:val="000000"/>
          <w:kern w:val="0"/>
          <w:szCs w:val="21"/>
          <w:lang w:bidi="ar"/>
        </w:rPr>
        <w:t>制品、</w:t>
      </w:r>
      <w:r w:rsidRPr="00B51D06">
        <w:rPr>
          <w:rFonts w:ascii="宋体" w:hAnsi="宋体" w:cs="微软雅黑" w:hint="eastAsia"/>
          <w:color w:val="C00000"/>
          <w:kern w:val="0"/>
          <w:szCs w:val="21"/>
          <w:lang w:bidi="ar"/>
        </w:rPr>
        <w:t>黄曲霉毒素</w:t>
      </w:r>
      <w:r w:rsidRPr="00B51D06">
        <w:rPr>
          <w:rFonts w:ascii="宋体" w:hAnsi="宋体" w:cs="微软雅黑" w:hint="eastAsia"/>
          <w:color w:val="000000"/>
          <w:kern w:val="0"/>
          <w:szCs w:val="21"/>
          <w:lang w:bidi="ar"/>
        </w:rPr>
        <w:t>、</w:t>
      </w:r>
      <w:r w:rsidRPr="00B51D06">
        <w:rPr>
          <w:rFonts w:ascii="宋体" w:hAnsi="宋体" w:cs="微软雅黑" w:hint="eastAsia"/>
          <w:color w:val="C00000"/>
          <w:kern w:val="0"/>
          <w:szCs w:val="21"/>
          <w:lang w:bidi="ar"/>
        </w:rPr>
        <w:t>烟草</w:t>
      </w:r>
      <w:r w:rsidRPr="00B51D06">
        <w:rPr>
          <w:rFonts w:ascii="宋体" w:hAnsi="宋体" w:cs="微软雅黑" w:hint="eastAsia"/>
          <w:color w:val="000000"/>
          <w:kern w:val="0"/>
          <w:szCs w:val="21"/>
          <w:lang w:bidi="ar"/>
        </w:rPr>
        <w:t xml:space="preserve">、苯并 </w:t>
      </w:r>
    </w:p>
    <w:p w:rsidR="00B51D06" w:rsidRPr="00B51D06" w:rsidRDefault="00B51D06" w:rsidP="00B51D06">
      <w:pPr>
        <w:widowControl/>
        <w:jc w:val="left"/>
        <w:rPr>
          <w:rFonts w:ascii="宋体" w:hAnsi="宋体" w:cs="Arial"/>
          <w:szCs w:val="21"/>
        </w:rPr>
      </w:pPr>
      <w:proofErr w:type="gramStart"/>
      <w:r w:rsidRPr="00B51D06">
        <w:rPr>
          <w:rFonts w:ascii="宋体" w:hAnsi="宋体" w:cs="微软雅黑" w:hint="eastAsia"/>
          <w:color w:val="000000"/>
          <w:kern w:val="0"/>
          <w:szCs w:val="21"/>
          <w:lang w:bidi="ar"/>
        </w:rPr>
        <w:t>芘</w:t>
      </w:r>
      <w:proofErr w:type="gramEnd"/>
      <w:r w:rsidRPr="00B51D06">
        <w:rPr>
          <w:rFonts w:ascii="宋体" w:hAnsi="宋体" w:cs="微软雅黑" w:hint="eastAsia"/>
          <w:color w:val="000000"/>
          <w:kern w:val="0"/>
          <w:szCs w:val="21"/>
          <w:lang w:bidi="ar"/>
        </w:rPr>
        <w:t xml:space="preserve">等。 </w:t>
      </w:r>
    </w:p>
    <w:p w:rsidR="00B51D06" w:rsidRPr="00B51D06" w:rsidRDefault="00B51D06" w:rsidP="00B51D06">
      <w:pPr>
        <w:widowControl/>
        <w:jc w:val="left"/>
        <w:rPr>
          <w:rFonts w:ascii="宋体" w:hAnsi="宋体" w:cs="Arial"/>
          <w:szCs w:val="21"/>
        </w:rPr>
      </w:pPr>
      <w:r w:rsidRPr="00B51D06">
        <w:rPr>
          <w:rFonts w:ascii="宋体" w:hAnsi="宋体" w:cs="微软雅黑" w:hint="eastAsia"/>
          <w:color w:val="000000"/>
          <w:kern w:val="0"/>
          <w:szCs w:val="21"/>
          <w:lang w:bidi="ar"/>
        </w:rPr>
        <w:t>二级</w:t>
      </w:r>
      <w:r w:rsidRPr="00B51D06">
        <w:rPr>
          <w:rFonts w:ascii="宋体" w:hAnsi="宋体" w:cs="ArialMT"/>
          <w:color w:val="000000"/>
          <w:kern w:val="0"/>
          <w:szCs w:val="21"/>
          <w:lang w:bidi="ar"/>
        </w:rPr>
        <w:t xml:space="preserve">A </w:t>
      </w:r>
      <w:r w:rsidRPr="00B51D06">
        <w:rPr>
          <w:rFonts w:ascii="宋体" w:hAnsi="宋体" w:cs="微软雅黑" w:hint="eastAsia"/>
          <w:color w:val="000000"/>
          <w:kern w:val="0"/>
          <w:szCs w:val="21"/>
          <w:lang w:bidi="ar"/>
        </w:rPr>
        <w:t>对人类很可能的致癌性的物质或混合物</w:t>
      </w:r>
    </w:p>
    <w:p w:rsidR="00B51D06" w:rsidRPr="00B51D06" w:rsidRDefault="00B51D06" w:rsidP="00B51D06">
      <w:pPr>
        <w:widowControl/>
        <w:jc w:val="left"/>
        <w:rPr>
          <w:rFonts w:ascii="宋体" w:hAnsi="宋体" w:cs="微软雅黑" w:hint="eastAsia"/>
          <w:color w:val="000000"/>
          <w:kern w:val="0"/>
          <w:szCs w:val="21"/>
          <w:lang w:bidi="ar"/>
        </w:rPr>
      </w:pPr>
      <w:r w:rsidRPr="00B51D06">
        <w:rPr>
          <w:rFonts w:ascii="宋体" w:hAnsi="宋体" w:cs="微软雅黑"/>
          <w:color w:val="000000"/>
          <w:kern w:val="0"/>
          <w:szCs w:val="21"/>
          <w:lang w:bidi="ar"/>
        </w:rPr>
        <w:lastRenderedPageBreak/>
        <w:t>如丙烯酰胺、</w:t>
      </w:r>
      <w:r w:rsidRPr="00B51D06">
        <w:rPr>
          <w:rFonts w:ascii="宋体" w:hAnsi="宋体" w:cs="微软雅黑" w:hint="eastAsia"/>
          <w:color w:val="FF0000"/>
          <w:kern w:val="0"/>
          <w:szCs w:val="21"/>
          <w:lang w:bidi="ar"/>
        </w:rPr>
        <w:t>红肉</w:t>
      </w:r>
      <w:r w:rsidRPr="00B51D06">
        <w:rPr>
          <w:rFonts w:ascii="宋体" w:hAnsi="宋体" w:cs="微软雅黑" w:hint="eastAsia"/>
          <w:color w:val="000000"/>
          <w:kern w:val="0"/>
          <w:szCs w:val="21"/>
          <w:lang w:bidi="ar"/>
        </w:rPr>
        <w:t xml:space="preserve">等  </w:t>
      </w:r>
    </w:p>
    <w:p w:rsidR="00B51D06" w:rsidRPr="00B51D06" w:rsidRDefault="00B51D06" w:rsidP="00B51D06">
      <w:pPr>
        <w:widowControl/>
        <w:jc w:val="left"/>
        <w:rPr>
          <w:rFonts w:ascii="宋体" w:hAnsi="宋体" w:cs="Arial"/>
          <w:szCs w:val="21"/>
        </w:rPr>
      </w:pPr>
      <w:r w:rsidRPr="00B51D06">
        <w:rPr>
          <w:rFonts w:ascii="宋体" w:hAnsi="宋体" w:cs="微软雅黑"/>
          <w:color w:val="000000"/>
          <w:kern w:val="0"/>
          <w:szCs w:val="21"/>
          <w:lang w:bidi="ar"/>
        </w:rPr>
        <w:t>二级</w:t>
      </w:r>
      <w:r w:rsidRPr="00B51D06">
        <w:rPr>
          <w:rFonts w:ascii="宋体" w:hAnsi="宋体" w:cs="ArialMT"/>
          <w:color w:val="000000"/>
          <w:kern w:val="0"/>
          <w:szCs w:val="21"/>
          <w:lang w:bidi="ar"/>
        </w:rPr>
        <w:t xml:space="preserve">B </w:t>
      </w:r>
      <w:r w:rsidRPr="00B51D06">
        <w:rPr>
          <w:rFonts w:ascii="宋体" w:hAnsi="宋体" w:cs="Arial" w:hint="eastAsia"/>
          <w:szCs w:val="21"/>
        </w:rPr>
        <w:t>：</w:t>
      </w:r>
      <w:r w:rsidRPr="00B51D06">
        <w:rPr>
          <w:rFonts w:ascii="宋体" w:hAnsi="宋体" w:cs="微软雅黑" w:hint="eastAsia"/>
          <w:color w:val="000000"/>
          <w:kern w:val="0"/>
          <w:szCs w:val="21"/>
          <w:lang w:bidi="ar"/>
        </w:rPr>
        <w:t xml:space="preserve">对人类可能的致癌性的物质或混合物 </w:t>
      </w:r>
    </w:p>
    <w:p w:rsidR="00B51D06" w:rsidRPr="00B51D06" w:rsidRDefault="00B51D06" w:rsidP="00B51D06">
      <w:pPr>
        <w:widowControl/>
        <w:jc w:val="left"/>
        <w:rPr>
          <w:rFonts w:ascii="宋体" w:hAnsi="宋体" w:cs="Arial"/>
          <w:szCs w:val="21"/>
        </w:rPr>
      </w:pPr>
      <w:r w:rsidRPr="00B51D06">
        <w:rPr>
          <w:rFonts w:ascii="宋体" w:hAnsi="宋体" w:cs="微软雅黑" w:hint="eastAsia"/>
          <w:color w:val="000000"/>
          <w:kern w:val="0"/>
          <w:szCs w:val="21"/>
          <w:lang w:bidi="ar"/>
        </w:rPr>
        <w:t xml:space="preserve">如蕨类植物、腌制蔬菜等。 </w:t>
      </w:r>
    </w:p>
    <w:p w:rsidR="00B51D06" w:rsidRPr="00B51D06" w:rsidRDefault="00B51D06" w:rsidP="00B51D06">
      <w:pPr>
        <w:widowControl/>
        <w:jc w:val="left"/>
        <w:rPr>
          <w:rFonts w:ascii="宋体" w:hAnsi="宋体" w:cs="Arial"/>
          <w:szCs w:val="21"/>
        </w:rPr>
      </w:pPr>
      <w:r w:rsidRPr="00B51D06">
        <w:rPr>
          <w:rFonts w:ascii="宋体" w:hAnsi="宋体" w:cs="微软雅黑" w:hint="eastAsia"/>
          <w:color w:val="000000"/>
          <w:kern w:val="0"/>
          <w:szCs w:val="21"/>
          <w:lang w:bidi="ar"/>
        </w:rPr>
        <w:t xml:space="preserve">三级 </w:t>
      </w:r>
      <w:r w:rsidRPr="00B51D06">
        <w:rPr>
          <w:rFonts w:ascii="宋体" w:hAnsi="宋体" w:cs="Arial" w:hint="eastAsia"/>
          <w:szCs w:val="21"/>
        </w:rPr>
        <w:t>：</w:t>
      </w:r>
      <w:r w:rsidRPr="00B51D06">
        <w:rPr>
          <w:rFonts w:ascii="宋体" w:hAnsi="宋体" w:cs="微软雅黑" w:hint="eastAsia"/>
          <w:color w:val="000000"/>
          <w:kern w:val="0"/>
          <w:szCs w:val="21"/>
          <w:lang w:bidi="ar"/>
        </w:rPr>
        <w:t>对人类致癌性尚未归类的物质或混合物</w:t>
      </w:r>
      <w:r w:rsidRPr="00B51D06">
        <w:rPr>
          <w:rFonts w:ascii="宋体" w:hAnsi="宋体" w:cs="微软雅黑"/>
          <w:color w:val="000000"/>
          <w:kern w:val="0"/>
          <w:szCs w:val="21"/>
          <w:lang w:bidi="ar"/>
        </w:rPr>
        <w:t xml:space="preserve"> </w:t>
      </w:r>
    </w:p>
    <w:p w:rsidR="00B51D06" w:rsidRPr="00B51D06" w:rsidRDefault="00B51D06" w:rsidP="00B51D06">
      <w:pPr>
        <w:widowControl/>
        <w:jc w:val="left"/>
        <w:rPr>
          <w:rFonts w:ascii="宋体" w:hAnsi="宋体" w:cs="Arial" w:hint="eastAsia"/>
          <w:szCs w:val="21"/>
        </w:rPr>
      </w:pPr>
      <w:r w:rsidRPr="00B51D06">
        <w:rPr>
          <w:rFonts w:ascii="宋体" w:hAnsi="宋体" w:cs="微软雅黑" w:hint="eastAsia"/>
          <w:color w:val="000000"/>
          <w:kern w:val="0"/>
          <w:szCs w:val="21"/>
          <w:lang w:bidi="ar"/>
        </w:rPr>
        <w:t xml:space="preserve">四级 </w:t>
      </w:r>
      <w:r w:rsidRPr="00B51D06">
        <w:rPr>
          <w:rFonts w:ascii="宋体" w:hAnsi="宋体" w:cs="Arial" w:hint="eastAsia"/>
          <w:szCs w:val="21"/>
        </w:rPr>
        <w:t>：</w:t>
      </w:r>
      <w:r w:rsidRPr="00B51D06">
        <w:rPr>
          <w:rFonts w:ascii="宋体" w:hAnsi="宋体" w:cs="微软雅黑" w:hint="eastAsia"/>
          <w:color w:val="000000"/>
          <w:kern w:val="0"/>
          <w:szCs w:val="21"/>
          <w:lang w:bidi="ar"/>
        </w:rPr>
        <w:t>对人类可能没有致癌性的物质</w:t>
      </w:r>
    </w:p>
    <w:p w:rsidR="00B51D06" w:rsidRPr="00B51D06" w:rsidRDefault="00BC5724" w:rsidP="00BC5724">
      <w:pPr>
        <w:widowControl/>
        <w:jc w:val="left"/>
        <w:rPr>
          <w:rFonts w:ascii="宋体" w:hAnsi="宋体" w:hint="eastAsia"/>
          <w:b/>
          <w:color w:val="000000"/>
          <w:kern w:val="0"/>
          <w:szCs w:val="21"/>
          <w:lang w:bidi="ar"/>
        </w:rPr>
      </w:pPr>
      <w:r>
        <w:rPr>
          <w:rFonts w:ascii="宋体" w:hAnsi="宋体" w:hint="eastAsia"/>
          <w:b/>
          <w:color w:val="000000"/>
          <w:kern w:val="0"/>
          <w:szCs w:val="21"/>
          <w:lang w:bidi="ar"/>
        </w:rPr>
        <w:t>3、</w:t>
      </w:r>
      <w:r w:rsidR="00B51D06" w:rsidRPr="00B51D06">
        <w:rPr>
          <w:rFonts w:ascii="宋体" w:hAnsi="宋体" w:hint="eastAsia"/>
          <w:b/>
          <w:color w:val="000000"/>
          <w:kern w:val="0"/>
          <w:szCs w:val="21"/>
          <w:lang w:bidi="ar"/>
        </w:rPr>
        <w:t>肿瘤的发生过程是正常细胞经过一个</w:t>
      </w:r>
      <w:r w:rsidR="00B51D06" w:rsidRPr="00B51D06">
        <w:rPr>
          <w:rFonts w:ascii="宋体" w:hAnsi="宋体" w:hint="eastAsia"/>
          <w:b/>
          <w:color w:val="FF0000"/>
          <w:kern w:val="0"/>
          <w:szCs w:val="21"/>
          <w:lang w:bidi="ar"/>
        </w:rPr>
        <w:t>长期的</w:t>
      </w:r>
      <w:r w:rsidR="00B51D06" w:rsidRPr="00B51D06">
        <w:rPr>
          <w:rFonts w:ascii="宋体" w:hAnsi="宋体" w:hint="eastAsia"/>
          <w:b/>
          <w:color w:val="000000"/>
          <w:kern w:val="0"/>
          <w:szCs w:val="21"/>
          <w:lang w:bidi="ar"/>
        </w:rPr>
        <w:t>、</w:t>
      </w:r>
      <w:r w:rsidR="00B51D06" w:rsidRPr="00B51D06">
        <w:rPr>
          <w:rFonts w:ascii="宋体" w:hAnsi="宋体" w:hint="eastAsia"/>
          <w:b/>
          <w:color w:val="FF0000"/>
          <w:kern w:val="0"/>
          <w:szCs w:val="21"/>
          <w:lang w:bidi="ar"/>
        </w:rPr>
        <w:t>多阶段</w:t>
      </w:r>
      <w:r w:rsidR="00B51D06" w:rsidRPr="00B51D06">
        <w:rPr>
          <w:rFonts w:ascii="宋体" w:hAnsi="宋体" w:hint="eastAsia"/>
          <w:b/>
          <w:color w:val="000000"/>
          <w:kern w:val="0"/>
          <w:szCs w:val="21"/>
          <w:lang w:bidi="ar"/>
        </w:rPr>
        <w:t>、</w:t>
      </w:r>
      <w:r w:rsidR="00B51D06" w:rsidRPr="00B51D06">
        <w:rPr>
          <w:rFonts w:ascii="宋体" w:hAnsi="宋体" w:hint="eastAsia"/>
          <w:b/>
          <w:color w:val="FF0000"/>
          <w:kern w:val="0"/>
          <w:szCs w:val="21"/>
          <w:lang w:bidi="ar"/>
        </w:rPr>
        <w:t>多基因</w:t>
      </w:r>
      <w:r w:rsidR="00B51D06" w:rsidRPr="00B51D06">
        <w:rPr>
          <w:rFonts w:ascii="宋体" w:hAnsi="宋体" w:hint="eastAsia"/>
          <w:b/>
          <w:color w:val="000000"/>
          <w:kern w:val="0"/>
          <w:szCs w:val="21"/>
          <w:lang w:bidi="ar"/>
        </w:rPr>
        <w:t>改变累积的过程，具有</w:t>
      </w:r>
      <w:r w:rsidR="00B51D06" w:rsidRPr="00B51D06">
        <w:rPr>
          <w:rFonts w:ascii="宋体" w:hAnsi="宋体" w:hint="eastAsia"/>
          <w:b/>
          <w:color w:val="FF0000"/>
          <w:kern w:val="0"/>
          <w:szCs w:val="21"/>
          <w:lang w:bidi="ar"/>
        </w:rPr>
        <w:t>多基因控制</w:t>
      </w:r>
      <w:r w:rsidR="00B51D06" w:rsidRPr="00B51D06">
        <w:rPr>
          <w:rFonts w:ascii="宋体" w:hAnsi="宋体" w:hint="eastAsia"/>
          <w:b/>
          <w:color w:val="000000"/>
          <w:kern w:val="0"/>
          <w:szCs w:val="21"/>
          <w:lang w:bidi="ar"/>
        </w:rPr>
        <w:t>和</w:t>
      </w:r>
      <w:r w:rsidR="00B51D06" w:rsidRPr="00B51D06">
        <w:rPr>
          <w:rFonts w:ascii="宋体" w:hAnsi="宋体" w:hint="eastAsia"/>
          <w:b/>
          <w:color w:val="FF0000"/>
          <w:kern w:val="0"/>
          <w:szCs w:val="21"/>
          <w:lang w:bidi="ar"/>
        </w:rPr>
        <w:t>多因素调节</w:t>
      </w:r>
      <w:r w:rsidR="00B51D06" w:rsidRPr="00B51D06">
        <w:rPr>
          <w:rFonts w:ascii="宋体" w:hAnsi="宋体" w:hint="eastAsia"/>
          <w:b/>
          <w:color w:val="000000"/>
          <w:kern w:val="0"/>
          <w:szCs w:val="21"/>
          <w:lang w:bidi="ar"/>
        </w:rPr>
        <w:t>的复杂性。</w:t>
      </w:r>
    </w:p>
    <w:p w:rsidR="00B51D06" w:rsidRPr="00B51D06" w:rsidRDefault="00BC5724" w:rsidP="00B51D06">
      <w:pPr>
        <w:widowControl/>
        <w:jc w:val="left"/>
        <w:rPr>
          <w:rFonts w:ascii="宋体" w:hAnsi="宋体" w:cs="Arial"/>
          <w:szCs w:val="21"/>
        </w:rPr>
      </w:pPr>
      <w:r>
        <w:rPr>
          <w:rFonts w:ascii="宋体" w:hAnsi="宋体" w:hint="eastAsia"/>
          <w:b/>
          <w:color w:val="000000"/>
          <w:kern w:val="0"/>
          <w:szCs w:val="21"/>
          <w:lang w:bidi="ar"/>
        </w:rPr>
        <w:t>4、</w:t>
      </w:r>
      <w:r w:rsidR="00B51D06" w:rsidRPr="00B51D06">
        <w:rPr>
          <w:rFonts w:ascii="宋体" w:hAnsi="宋体" w:hint="eastAsia"/>
          <w:b/>
          <w:color w:val="000000"/>
          <w:kern w:val="0"/>
          <w:szCs w:val="21"/>
          <w:lang w:bidi="ar"/>
        </w:rPr>
        <w:t xml:space="preserve">化学致癌的癌基因学说 </w:t>
      </w:r>
    </w:p>
    <w:p w:rsidR="00B51D06" w:rsidRPr="00B51D06" w:rsidRDefault="00B51D06" w:rsidP="00B51D06">
      <w:pPr>
        <w:widowControl/>
        <w:jc w:val="left"/>
        <w:rPr>
          <w:rFonts w:ascii="宋体" w:hAnsi="宋体" w:hint="eastAsia"/>
          <w:b/>
          <w:color w:val="FF0000"/>
          <w:kern w:val="0"/>
          <w:szCs w:val="21"/>
          <w:lang w:bidi="ar"/>
        </w:rPr>
      </w:pPr>
      <w:r w:rsidRPr="00B51D06">
        <w:rPr>
          <w:rFonts w:ascii="宋体" w:hAnsi="宋体" w:cs="Wingdings-Regular"/>
          <w:color w:val="0000FF"/>
          <w:kern w:val="0"/>
          <w:szCs w:val="21"/>
          <w:lang w:bidi="ar"/>
        </w:rPr>
        <w:t xml:space="preserve"> </w:t>
      </w:r>
      <w:r w:rsidRPr="00B51D06">
        <w:rPr>
          <w:rFonts w:ascii="宋体" w:hAnsi="宋体" w:hint="eastAsia"/>
          <w:b/>
          <w:color w:val="7030A0"/>
          <w:kern w:val="0"/>
          <w:szCs w:val="21"/>
          <w:lang w:bidi="ar"/>
        </w:rPr>
        <w:t>调控细胞增殖和分化的基因发生异常，可导致细胞持续增殖，不能及时分化和凋亡，形 成肿瘤。与细胞恶性转化有关的基因主要有</w:t>
      </w:r>
      <w:r w:rsidRPr="00B51D06">
        <w:rPr>
          <w:rFonts w:ascii="宋体" w:hAnsi="宋体" w:hint="eastAsia"/>
          <w:b/>
          <w:color w:val="FF0000"/>
          <w:kern w:val="0"/>
          <w:szCs w:val="21"/>
          <w:lang w:bidi="ar"/>
        </w:rPr>
        <w:t>癌基因</w:t>
      </w:r>
      <w:r w:rsidRPr="00B51D06">
        <w:rPr>
          <w:rFonts w:ascii="宋体" w:hAnsi="宋体" w:hint="eastAsia"/>
          <w:b/>
          <w:color w:val="7030A0"/>
          <w:kern w:val="0"/>
          <w:szCs w:val="21"/>
          <w:lang w:bidi="ar"/>
        </w:rPr>
        <w:t>和</w:t>
      </w:r>
      <w:r w:rsidRPr="00B51D06">
        <w:rPr>
          <w:rFonts w:ascii="宋体" w:hAnsi="宋体" w:hint="eastAsia"/>
          <w:b/>
          <w:color w:val="FF0000"/>
          <w:kern w:val="0"/>
          <w:szCs w:val="21"/>
          <w:lang w:bidi="ar"/>
        </w:rPr>
        <w:t>肿瘤抑制基因</w:t>
      </w:r>
    </w:p>
    <w:p w:rsidR="00B51D06" w:rsidRPr="00B51D06" w:rsidRDefault="00BC5724" w:rsidP="00B51D06">
      <w:pPr>
        <w:widowControl/>
        <w:jc w:val="left"/>
        <w:rPr>
          <w:rFonts w:ascii="宋体" w:hAnsi="宋体" w:cs="Arial"/>
          <w:szCs w:val="21"/>
        </w:rPr>
      </w:pPr>
      <w:r>
        <w:rPr>
          <w:rFonts w:ascii="宋体" w:hAnsi="宋体" w:hint="eastAsia"/>
          <w:b/>
          <w:color w:val="FF0000"/>
          <w:kern w:val="0"/>
          <w:szCs w:val="21"/>
          <w:lang w:bidi="ar"/>
        </w:rPr>
        <w:t>5、</w:t>
      </w:r>
      <w:r w:rsidR="00B51D06" w:rsidRPr="00B51D06">
        <w:rPr>
          <w:rFonts w:ascii="宋体" w:hAnsi="宋体" w:hint="eastAsia"/>
          <w:b/>
          <w:color w:val="002060"/>
          <w:kern w:val="0"/>
          <w:szCs w:val="21"/>
          <w:lang w:bidi="ar"/>
        </w:rPr>
        <w:t xml:space="preserve">引发剂特征： </w:t>
      </w:r>
    </w:p>
    <w:p w:rsidR="00B51D06" w:rsidRPr="00B51D06" w:rsidRDefault="00B51D06" w:rsidP="00B51D06">
      <w:pPr>
        <w:widowControl/>
        <w:jc w:val="left"/>
        <w:rPr>
          <w:rFonts w:ascii="宋体" w:hAnsi="宋体" w:cs="Arial"/>
          <w:szCs w:val="21"/>
        </w:rPr>
      </w:pPr>
      <w:r w:rsidRPr="00B51D06">
        <w:rPr>
          <w:rFonts w:ascii="宋体" w:hAnsi="宋体" w:cs="Wingdings-Regular"/>
          <w:color w:val="7030A0"/>
          <w:kern w:val="0"/>
          <w:szCs w:val="21"/>
          <w:lang w:bidi="ar"/>
        </w:rPr>
        <w:t xml:space="preserve"> </w:t>
      </w:r>
      <w:r w:rsidRPr="00B51D06">
        <w:rPr>
          <w:rFonts w:ascii="宋体" w:hAnsi="宋体" w:hint="eastAsia"/>
          <w:b/>
          <w:color w:val="000000"/>
          <w:kern w:val="0"/>
          <w:szCs w:val="21"/>
          <w:lang w:bidi="ar"/>
        </w:rPr>
        <w:t>遗传改变的</w:t>
      </w:r>
      <w:r w:rsidRPr="00B51D06">
        <w:rPr>
          <w:rFonts w:ascii="宋体" w:hAnsi="宋体" w:hint="eastAsia"/>
          <w:b/>
          <w:color w:val="002060"/>
          <w:kern w:val="0"/>
          <w:szCs w:val="21"/>
          <w:lang w:bidi="ar"/>
        </w:rPr>
        <w:t>不可逆性</w:t>
      </w:r>
      <w:r w:rsidRPr="00B51D06">
        <w:rPr>
          <w:rFonts w:ascii="宋体" w:hAnsi="宋体" w:hint="eastAsia"/>
          <w:b/>
          <w:color w:val="000000"/>
          <w:kern w:val="0"/>
          <w:szCs w:val="21"/>
          <w:lang w:bidi="ar"/>
        </w:rPr>
        <w:t xml:space="preserve">； </w:t>
      </w:r>
    </w:p>
    <w:p w:rsidR="00B51D06" w:rsidRPr="00B51D06" w:rsidRDefault="00B51D06" w:rsidP="00B51D06">
      <w:pPr>
        <w:widowControl/>
        <w:jc w:val="left"/>
        <w:rPr>
          <w:rFonts w:ascii="宋体" w:hAnsi="宋体" w:cs="Arial"/>
          <w:szCs w:val="21"/>
        </w:rPr>
      </w:pPr>
      <w:r w:rsidRPr="00B51D06">
        <w:rPr>
          <w:rFonts w:ascii="宋体" w:hAnsi="宋体" w:cs="Wingdings-Regular"/>
          <w:color w:val="7030A0"/>
          <w:kern w:val="0"/>
          <w:szCs w:val="21"/>
          <w:lang w:bidi="ar"/>
        </w:rPr>
        <w:t xml:space="preserve"> </w:t>
      </w:r>
      <w:r w:rsidRPr="00B51D06">
        <w:rPr>
          <w:rFonts w:ascii="宋体" w:hAnsi="宋体" w:hint="eastAsia"/>
          <w:b/>
          <w:color w:val="000000"/>
          <w:kern w:val="0"/>
          <w:szCs w:val="21"/>
          <w:lang w:bidi="ar"/>
        </w:rPr>
        <w:t>启动细胞的表型可能正常，不具有</w:t>
      </w:r>
      <w:r w:rsidRPr="00B51D06">
        <w:rPr>
          <w:rFonts w:ascii="宋体" w:hAnsi="宋体" w:hint="eastAsia"/>
          <w:b/>
          <w:color w:val="002060"/>
          <w:kern w:val="0"/>
          <w:szCs w:val="21"/>
          <w:lang w:bidi="ar"/>
        </w:rPr>
        <w:t>自主生长性</w:t>
      </w:r>
      <w:r w:rsidRPr="00B51D06">
        <w:rPr>
          <w:rFonts w:ascii="宋体" w:hAnsi="宋体" w:hint="eastAsia"/>
          <w:b/>
          <w:color w:val="000000"/>
          <w:kern w:val="0"/>
          <w:szCs w:val="21"/>
          <w:lang w:bidi="ar"/>
        </w:rPr>
        <w:t xml:space="preserve">； </w:t>
      </w:r>
    </w:p>
    <w:p w:rsidR="00B51D06" w:rsidRPr="00B51D06" w:rsidRDefault="00B51D06" w:rsidP="00B51D06">
      <w:pPr>
        <w:widowControl/>
        <w:jc w:val="left"/>
        <w:rPr>
          <w:rFonts w:ascii="宋体" w:hAnsi="宋体" w:cs="Arial"/>
          <w:szCs w:val="21"/>
        </w:rPr>
      </w:pPr>
      <w:r w:rsidRPr="00B51D06">
        <w:rPr>
          <w:rFonts w:ascii="宋体" w:hAnsi="宋体" w:cs="Wingdings-Regular"/>
          <w:color w:val="7030A0"/>
          <w:kern w:val="0"/>
          <w:szCs w:val="21"/>
          <w:lang w:bidi="ar"/>
        </w:rPr>
        <w:t xml:space="preserve"> </w:t>
      </w:r>
      <w:r w:rsidRPr="00B51D06">
        <w:rPr>
          <w:rFonts w:ascii="宋体" w:hAnsi="宋体" w:hint="eastAsia"/>
          <w:b/>
          <w:color w:val="000000"/>
          <w:kern w:val="0"/>
          <w:szCs w:val="21"/>
          <w:lang w:bidi="ar"/>
        </w:rPr>
        <w:t>本身有</w:t>
      </w:r>
      <w:r w:rsidRPr="00B51D06">
        <w:rPr>
          <w:rFonts w:ascii="宋体" w:hAnsi="宋体" w:hint="eastAsia"/>
          <w:b/>
          <w:color w:val="002060"/>
          <w:kern w:val="0"/>
          <w:szCs w:val="21"/>
          <w:lang w:bidi="ar"/>
        </w:rPr>
        <w:t>致癌性</w:t>
      </w:r>
      <w:r w:rsidRPr="00B51D06">
        <w:rPr>
          <w:rFonts w:ascii="宋体" w:hAnsi="宋体" w:hint="eastAsia"/>
          <w:b/>
          <w:color w:val="000000"/>
          <w:kern w:val="0"/>
          <w:szCs w:val="21"/>
          <w:lang w:bidi="ar"/>
        </w:rPr>
        <w:t xml:space="preserve">，大多数是致突变物； </w:t>
      </w:r>
    </w:p>
    <w:p w:rsidR="00B51D06" w:rsidRPr="00B51D06" w:rsidRDefault="00B51D06" w:rsidP="00B51D06">
      <w:pPr>
        <w:widowControl/>
        <w:jc w:val="left"/>
        <w:rPr>
          <w:rFonts w:ascii="宋体" w:hAnsi="宋体" w:cs="Arial"/>
          <w:szCs w:val="21"/>
        </w:rPr>
      </w:pPr>
      <w:r w:rsidRPr="00B51D06">
        <w:rPr>
          <w:rFonts w:ascii="宋体" w:hAnsi="宋体" w:cs="Wingdings-Regular"/>
          <w:color w:val="7030A0"/>
          <w:kern w:val="0"/>
          <w:szCs w:val="21"/>
          <w:lang w:bidi="ar"/>
        </w:rPr>
        <w:t xml:space="preserve"> </w:t>
      </w:r>
      <w:r w:rsidRPr="00B51D06">
        <w:rPr>
          <w:rFonts w:ascii="宋体" w:hAnsi="宋体" w:hint="eastAsia"/>
          <w:b/>
          <w:color w:val="000000"/>
          <w:kern w:val="0"/>
          <w:szCs w:val="21"/>
          <w:lang w:bidi="ar"/>
        </w:rPr>
        <w:t>作用的靶子主要是</w:t>
      </w:r>
      <w:r w:rsidRPr="00B51D06">
        <w:rPr>
          <w:rFonts w:ascii="宋体" w:hAnsi="宋体" w:hint="eastAsia"/>
          <w:b/>
          <w:color w:val="002060"/>
          <w:kern w:val="0"/>
          <w:szCs w:val="21"/>
          <w:lang w:bidi="ar"/>
        </w:rPr>
        <w:t>前癌基因</w:t>
      </w:r>
      <w:r w:rsidRPr="00B51D06">
        <w:rPr>
          <w:rFonts w:ascii="宋体" w:hAnsi="宋体" w:hint="eastAsia"/>
          <w:b/>
          <w:color w:val="000000"/>
          <w:kern w:val="0"/>
          <w:szCs w:val="21"/>
          <w:lang w:bidi="ar"/>
        </w:rPr>
        <w:t>和</w:t>
      </w:r>
      <w:r w:rsidRPr="00B51D06">
        <w:rPr>
          <w:rFonts w:ascii="宋体" w:hAnsi="宋体" w:hint="eastAsia"/>
          <w:b/>
          <w:color w:val="002060"/>
          <w:kern w:val="0"/>
          <w:szCs w:val="21"/>
          <w:lang w:bidi="ar"/>
        </w:rPr>
        <w:t>肿瘤抑制基因</w:t>
      </w:r>
      <w:r w:rsidRPr="00B51D06">
        <w:rPr>
          <w:rFonts w:ascii="宋体" w:hAnsi="宋体" w:hint="eastAsia"/>
          <w:b/>
          <w:color w:val="000000"/>
          <w:kern w:val="0"/>
          <w:szCs w:val="21"/>
          <w:lang w:bidi="ar"/>
        </w:rPr>
        <w:t xml:space="preserve">； </w:t>
      </w:r>
    </w:p>
    <w:p w:rsidR="00B51D06" w:rsidRPr="00B51D06" w:rsidRDefault="00B51D06" w:rsidP="00B51D06">
      <w:pPr>
        <w:widowControl/>
        <w:jc w:val="left"/>
        <w:rPr>
          <w:rFonts w:ascii="宋体" w:hAnsi="宋体" w:cs="Arial"/>
          <w:szCs w:val="21"/>
        </w:rPr>
      </w:pPr>
      <w:r w:rsidRPr="00B51D06">
        <w:rPr>
          <w:rFonts w:ascii="宋体" w:hAnsi="宋体" w:cs="Wingdings-Regular"/>
          <w:color w:val="7030A0"/>
          <w:kern w:val="0"/>
          <w:szCs w:val="21"/>
          <w:lang w:bidi="ar"/>
        </w:rPr>
        <w:t xml:space="preserve"> </w:t>
      </w:r>
      <w:r w:rsidRPr="00B51D06">
        <w:rPr>
          <w:rFonts w:ascii="宋体" w:hAnsi="宋体" w:hint="eastAsia"/>
          <w:b/>
          <w:color w:val="000000"/>
          <w:kern w:val="0"/>
          <w:szCs w:val="21"/>
          <w:lang w:bidi="ar"/>
        </w:rPr>
        <w:t>比如：多环芳烃</w:t>
      </w:r>
    </w:p>
    <w:p w:rsidR="00B51D06" w:rsidRPr="00B51D06" w:rsidRDefault="00BC5724" w:rsidP="00B51D06">
      <w:pPr>
        <w:widowControl/>
        <w:jc w:val="left"/>
        <w:rPr>
          <w:rFonts w:ascii="宋体" w:hAnsi="宋体" w:cs="Arial"/>
          <w:szCs w:val="21"/>
        </w:rPr>
      </w:pPr>
      <w:r>
        <w:rPr>
          <w:rFonts w:ascii="宋体" w:hAnsi="宋体" w:hint="eastAsia"/>
          <w:b/>
          <w:color w:val="FF0000"/>
          <w:kern w:val="0"/>
          <w:szCs w:val="21"/>
          <w:lang w:bidi="ar"/>
        </w:rPr>
        <w:t>6、</w:t>
      </w:r>
      <w:r w:rsidR="00B51D06" w:rsidRPr="00B51D06">
        <w:rPr>
          <w:rFonts w:ascii="宋体" w:hAnsi="宋体" w:hint="eastAsia"/>
          <w:b/>
          <w:color w:val="002060"/>
          <w:kern w:val="0"/>
          <w:szCs w:val="21"/>
          <w:lang w:bidi="ar"/>
        </w:rPr>
        <w:t xml:space="preserve">促长剂特征： </w:t>
      </w:r>
    </w:p>
    <w:p w:rsidR="00B51D06" w:rsidRPr="00B51D06" w:rsidRDefault="00B51D06" w:rsidP="00B51D06">
      <w:pPr>
        <w:widowControl/>
        <w:jc w:val="left"/>
        <w:rPr>
          <w:rFonts w:ascii="宋体" w:hAnsi="宋体" w:cs="Arial"/>
          <w:szCs w:val="21"/>
        </w:rPr>
      </w:pPr>
      <w:r w:rsidRPr="00B51D06">
        <w:rPr>
          <w:rFonts w:ascii="宋体" w:hAnsi="宋体" w:cs="Wingdings-Regular"/>
          <w:color w:val="003366"/>
          <w:kern w:val="0"/>
          <w:szCs w:val="21"/>
          <w:lang w:bidi="ar"/>
        </w:rPr>
        <w:t xml:space="preserve"> </w:t>
      </w:r>
      <w:r w:rsidRPr="00B51D06">
        <w:rPr>
          <w:rFonts w:ascii="宋体" w:hAnsi="宋体" w:hint="eastAsia"/>
          <w:b/>
          <w:color w:val="000000"/>
          <w:kern w:val="0"/>
          <w:szCs w:val="21"/>
          <w:lang w:bidi="ar"/>
        </w:rPr>
        <w:t>不具致癌性，必须在引发剂后使用才发挥促长作用；历时</w:t>
      </w:r>
      <w:r w:rsidRPr="00B51D06">
        <w:rPr>
          <w:rFonts w:ascii="宋体" w:hAnsi="宋体" w:hint="eastAsia"/>
          <w:b/>
          <w:color w:val="800000"/>
          <w:kern w:val="0"/>
          <w:szCs w:val="21"/>
          <w:lang w:bidi="ar"/>
        </w:rPr>
        <w:t>较长</w:t>
      </w:r>
      <w:r w:rsidRPr="00B51D06">
        <w:rPr>
          <w:rFonts w:ascii="宋体" w:hAnsi="宋体" w:hint="eastAsia"/>
          <w:b/>
          <w:color w:val="000000"/>
          <w:kern w:val="0"/>
          <w:szCs w:val="21"/>
          <w:lang w:bidi="ar"/>
        </w:rPr>
        <w:t xml:space="preserve">； </w:t>
      </w:r>
    </w:p>
    <w:p w:rsidR="00B51D06" w:rsidRPr="00B51D06" w:rsidRDefault="00B51D06" w:rsidP="00B51D06">
      <w:pPr>
        <w:widowControl/>
        <w:jc w:val="left"/>
        <w:rPr>
          <w:rFonts w:ascii="宋体" w:hAnsi="宋体" w:cs="Arial"/>
          <w:szCs w:val="21"/>
        </w:rPr>
      </w:pPr>
      <w:r w:rsidRPr="00B51D06">
        <w:rPr>
          <w:rFonts w:ascii="宋体" w:hAnsi="宋体" w:cs="Wingdings-Regular"/>
          <w:color w:val="003366"/>
          <w:kern w:val="0"/>
          <w:szCs w:val="21"/>
          <w:lang w:bidi="ar"/>
        </w:rPr>
        <w:t xml:space="preserve"> </w:t>
      </w:r>
      <w:r w:rsidRPr="00B51D06">
        <w:rPr>
          <w:rFonts w:ascii="宋体" w:hAnsi="宋体" w:hint="eastAsia"/>
          <w:b/>
          <w:color w:val="000000"/>
          <w:kern w:val="0"/>
          <w:szCs w:val="21"/>
          <w:lang w:bidi="ar"/>
        </w:rPr>
        <w:t>有阈剂量，早期有</w:t>
      </w:r>
      <w:r w:rsidRPr="00B51D06">
        <w:rPr>
          <w:rFonts w:ascii="宋体" w:hAnsi="宋体" w:hint="eastAsia"/>
          <w:b/>
          <w:color w:val="800000"/>
          <w:kern w:val="0"/>
          <w:szCs w:val="21"/>
          <w:lang w:bidi="ar"/>
        </w:rPr>
        <w:t>可逆性，</w:t>
      </w:r>
      <w:r w:rsidRPr="00B51D06">
        <w:rPr>
          <w:rFonts w:ascii="宋体" w:hAnsi="宋体" w:hint="eastAsia"/>
          <w:b/>
          <w:color w:val="000000"/>
          <w:kern w:val="0"/>
          <w:szCs w:val="21"/>
          <w:lang w:bidi="ar"/>
        </w:rPr>
        <w:t>较易</w:t>
      </w:r>
      <w:r w:rsidRPr="00B51D06">
        <w:rPr>
          <w:rFonts w:ascii="宋体" w:hAnsi="宋体" w:hint="eastAsia"/>
          <w:b/>
          <w:color w:val="800000"/>
          <w:kern w:val="0"/>
          <w:szCs w:val="21"/>
          <w:lang w:bidi="ar"/>
        </w:rPr>
        <w:t>受干扰</w:t>
      </w:r>
      <w:r w:rsidRPr="00B51D06">
        <w:rPr>
          <w:rFonts w:ascii="宋体" w:hAnsi="宋体" w:hint="eastAsia"/>
          <w:b/>
          <w:color w:val="000000"/>
          <w:kern w:val="0"/>
          <w:szCs w:val="21"/>
          <w:lang w:bidi="ar"/>
        </w:rPr>
        <w:t xml:space="preserve">； </w:t>
      </w:r>
    </w:p>
    <w:p w:rsidR="00B51D06" w:rsidRPr="00B51D06" w:rsidRDefault="00B51D06" w:rsidP="00B51D06">
      <w:pPr>
        <w:widowControl/>
        <w:jc w:val="left"/>
        <w:rPr>
          <w:rFonts w:ascii="宋体" w:hAnsi="宋体" w:hint="eastAsia"/>
          <w:b/>
          <w:color w:val="000000"/>
          <w:kern w:val="0"/>
          <w:szCs w:val="21"/>
          <w:lang w:bidi="ar"/>
        </w:rPr>
      </w:pPr>
      <w:r w:rsidRPr="00B51D06">
        <w:rPr>
          <w:rFonts w:ascii="宋体" w:hAnsi="宋体" w:cs="Wingdings-Regular"/>
          <w:color w:val="003366"/>
          <w:kern w:val="0"/>
          <w:szCs w:val="21"/>
          <w:lang w:bidi="ar"/>
        </w:rPr>
        <w:t xml:space="preserve"> </w:t>
      </w:r>
      <w:r w:rsidRPr="00B51D06">
        <w:rPr>
          <w:rFonts w:ascii="宋体" w:hAnsi="宋体" w:hint="eastAsia"/>
          <w:b/>
          <w:color w:val="000000"/>
          <w:kern w:val="0"/>
          <w:szCs w:val="21"/>
          <w:lang w:bidi="ar"/>
        </w:rPr>
        <w:t>例如:</w:t>
      </w:r>
      <w:proofErr w:type="gramStart"/>
      <w:r w:rsidRPr="00B51D06">
        <w:rPr>
          <w:rFonts w:ascii="宋体" w:hAnsi="宋体" w:hint="eastAsia"/>
          <w:b/>
          <w:color w:val="000000"/>
          <w:kern w:val="0"/>
          <w:szCs w:val="21"/>
          <w:lang w:bidi="ar"/>
        </w:rPr>
        <w:t>佛波醇</w:t>
      </w:r>
      <w:proofErr w:type="gramEnd"/>
      <w:r w:rsidRPr="00B51D06">
        <w:rPr>
          <w:rFonts w:ascii="宋体" w:hAnsi="宋体" w:hint="eastAsia"/>
          <w:b/>
          <w:color w:val="000000"/>
          <w:kern w:val="0"/>
          <w:szCs w:val="21"/>
          <w:lang w:bidi="ar"/>
        </w:rPr>
        <w:t>酯、酚类化合物和苯巴比妥</w:t>
      </w:r>
    </w:p>
    <w:p w:rsidR="00B51D06" w:rsidRPr="00B51D06" w:rsidRDefault="00BC5724" w:rsidP="00B51D06">
      <w:pPr>
        <w:widowControl/>
        <w:jc w:val="left"/>
        <w:rPr>
          <w:rFonts w:ascii="宋体" w:hAnsi="宋体" w:cs="Arial"/>
          <w:szCs w:val="21"/>
        </w:rPr>
      </w:pPr>
      <w:r>
        <w:rPr>
          <w:rFonts w:ascii="宋体" w:hAnsi="宋体" w:hint="eastAsia"/>
          <w:b/>
          <w:color w:val="000000"/>
          <w:kern w:val="0"/>
          <w:szCs w:val="21"/>
          <w:lang w:bidi="ar"/>
        </w:rPr>
        <w:t>7、</w:t>
      </w:r>
      <w:r w:rsidR="00B51D06" w:rsidRPr="00B51D06">
        <w:rPr>
          <w:rFonts w:ascii="宋体" w:hAnsi="宋体" w:hint="eastAsia"/>
          <w:b/>
          <w:color w:val="000000"/>
          <w:kern w:val="0"/>
          <w:szCs w:val="21"/>
          <w:lang w:bidi="ar"/>
        </w:rPr>
        <w:t>化学致癌的多阶段学说：</w:t>
      </w:r>
    </w:p>
    <w:p w:rsidR="00B51D06" w:rsidRPr="00B51D06" w:rsidRDefault="00B51D06" w:rsidP="00B51D06">
      <w:pPr>
        <w:widowControl/>
        <w:jc w:val="left"/>
        <w:rPr>
          <w:rFonts w:ascii="宋体" w:hAnsi="宋体" w:cs="Arial"/>
          <w:szCs w:val="21"/>
        </w:rPr>
      </w:pPr>
      <w:r w:rsidRPr="00B51D06">
        <w:rPr>
          <w:rFonts w:ascii="宋体" w:hAnsi="宋体" w:cs="黑体"/>
          <w:b/>
          <w:color w:val="C00000"/>
          <w:kern w:val="0"/>
          <w:szCs w:val="21"/>
          <w:lang w:bidi="ar"/>
        </w:rPr>
        <w:t>进展阶段：</w:t>
      </w:r>
      <w:r w:rsidRPr="00B51D06">
        <w:rPr>
          <w:rFonts w:ascii="宋体" w:hAnsi="宋体" w:hint="eastAsia"/>
          <w:b/>
          <w:color w:val="000000"/>
          <w:kern w:val="0"/>
          <w:szCs w:val="21"/>
          <w:lang w:bidi="ar"/>
        </w:rPr>
        <w:t xml:space="preserve">是从促长阶段的癌前病变或良性肿瘤转变成恶性肿瘤的过程。 </w:t>
      </w:r>
    </w:p>
    <w:p w:rsidR="00B51D06" w:rsidRPr="00B51D06" w:rsidRDefault="00B51D06" w:rsidP="00B51D06">
      <w:pPr>
        <w:widowControl/>
        <w:jc w:val="left"/>
        <w:rPr>
          <w:rFonts w:ascii="宋体" w:hAnsi="宋体" w:cs="Wingdings-Regular"/>
          <w:color w:val="002060"/>
          <w:kern w:val="0"/>
          <w:szCs w:val="21"/>
          <w:lang w:bidi="ar"/>
        </w:rPr>
      </w:pPr>
      <w:r w:rsidRPr="00B51D06">
        <w:rPr>
          <w:rFonts w:ascii="宋体" w:hAnsi="宋体" w:hint="eastAsia"/>
          <w:b/>
          <w:color w:val="000000"/>
          <w:kern w:val="0"/>
          <w:szCs w:val="21"/>
          <w:lang w:bidi="ar"/>
        </w:rPr>
        <w:t>在此阶段肿瘤获得恶性化的特征，如生长加快、侵袭、转移、抗药性等，细胞表现出</w:t>
      </w:r>
      <w:r w:rsidRPr="00B51D06">
        <w:rPr>
          <w:rFonts w:ascii="宋体" w:hAnsi="宋体" w:hint="eastAsia"/>
          <w:b/>
          <w:color w:val="FF0000"/>
          <w:kern w:val="0"/>
          <w:szCs w:val="21"/>
          <w:lang w:bidi="ar"/>
        </w:rPr>
        <w:t>不可逆的遗传学改变</w:t>
      </w:r>
      <w:r w:rsidRPr="00B51D06">
        <w:rPr>
          <w:rFonts w:ascii="宋体" w:hAnsi="宋体" w:hint="eastAsia"/>
          <w:b/>
          <w:color w:val="000000"/>
          <w:kern w:val="0"/>
          <w:szCs w:val="21"/>
          <w:lang w:bidi="ar"/>
        </w:rPr>
        <w:t>。</w:t>
      </w:r>
      <w:r w:rsidRPr="00B51D06">
        <w:rPr>
          <w:rFonts w:ascii="宋体" w:hAnsi="宋体" w:cs="Wingdings-Regular"/>
          <w:color w:val="002060"/>
          <w:kern w:val="0"/>
          <w:szCs w:val="21"/>
          <w:lang w:bidi="ar"/>
        </w:rPr>
        <w:t xml:space="preserve"> </w:t>
      </w:r>
    </w:p>
    <w:p w:rsidR="00B51D06" w:rsidRPr="00B51D06" w:rsidRDefault="00B51D06" w:rsidP="00B51D06">
      <w:pPr>
        <w:widowControl/>
        <w:jc w:val="left"/>
        <w:rPr>
          <w:rFonts w:ascii="宋体" w:hAnsi="宋体" w:cs="Arial"/>
          <w:szCs w:val="21"/>
        </w:rPr>
      </w:pPr>
      <w:r w:rsidRPr="00B51D06">
        <w:rPr>
          <w:rFonts w:ascii="宋体" w:hAnsi="宋体" w:hint="eastAsia"/>
          <w:b/>
          <w:color w:val="7030A0"/>
          <w:kern w:val="0"/>
          <w:szCs w:val="21"/>
          <w:lang w:bidi="ar"/>
        </w:rPr>
        <w:t xml:space="preserve">进展剂 </w:t>
      </w:r>
      <w:r w:rsidRPr="00B51D06">
        <w:rPr>
          <w:rFonts w:ascii="宋体" w:hAnsi="宋体" w:cs="TimesNewRomanPS-BoldMT"/>
          <w:b/>
          <w:color w:val="7030A0"/>
          <w:kern w:val="0"/>
          <w:szCs w:val="21"/>
          <w:lang w:bidi="ar"/>
        </w:rPr>
        <w:t>(</w:t>
      </w:r>
      <w:proofErr w:type="spellStart"/>
      <w:r w:rsidRPr="00B51D06">
        <w:rPr>
          <w:rFonts w:ascii="宋体" w:hAnsi="宋体" w:cs="TimesNewRomanPS-BoldMT"/>
          <w:b/>
          <w:color w:val="7030A0"/>
          <w:kern w:val="0"/>
          <w:szCs w:val="21"/>
          <w:lang w:bidi="ar"/>
        </w:rPr>
        <w:t>progressor</w:t>
      </w:r>
      <w:proofErr w:type="spellEnd"/>
      <w:r w:rsidRPr="00B51D06">
        <w:rPr>
          <w:rFonts w:ascii="宋体" w:hAnsi="宋体" w:cs="TimesNewRomanPS-BoldMT"/>
          <w:b/>
          <w:color w:val="7030A0"/>
          <w:kern w:val="0"/>
          <w:szCs w:val="21"/>
          <w:lang w:bidi="ar"/>
        </w:rPr>
        <w:t>)</w:t>
      </w:r>
      <w:r w:rsidRPr="00B51D06">
        <w:rPr>
          <w:rFonts w:ascii="宋体" w:hAnsi="宋体" w:hint="eastAsia"/>
          <w:b/>
          <w:color w:val="000000"/>
          <w:kern w:val="0"/>
          <w:szCs w:val="21"/>
          <w:lang w:bidi="ar"/>
        </w:rPr>
        <w:t xml:space="preserve">：为使细胞由促长阶段进入进展阶段的化学物。 </w:t>
      </w:r>
    </w:p>
    <w:p w:rsidR="00B51D06" w:rsidRPr="00B51D06" w:rsidRDefault="00B51D06" w:rsidP="00B51D06">
      <w:pPr>
        <w:widowControl/>
        <w:jc w:val="left"/>
        <w:rPr>
          <w:rFonts w:ascii="宋体" w:hAnsi="宋体" w:hint="eastAsia"/>
          <w:b/>
          <w:color w:val="000000"/>
          <w:kern w:val="0"/>
          <w:szCs w:val="21"/>
          <w:lang w:bidi="ar"/>
        </w:rPr>
      </w:pPr>
      <w:r w:rsidRPr="00B51D06">
        <w:rPr>
          <w:rFonts w:ascii="宋体" w:hAnsi="宋体" w:hint="eastAsia"/>
          <w:b/>
          <w:color w:val="000000"/>
          <w:kern w:val="0"/>
          <w:szCs w:val="21"/>
          <w:lang w:bidi="ar"/>
        </w:rPr>
        <w:t>进展剂可引起</w:t>
      </w:r>
      <w:r w:rsidRPr="00B51D06">
        <w:rPr>
          <w:rFonts w:ascii="宋体" w:hAnsi="宋体" w:hint="eastAsia"/>
          <w:b/>
          <w:color w:val="7030A0"/>
          <w:kern w:val="0"/>
          <w:szCs w:val="21"/>
          <w:lang w:bidi="ar"/>
        </w:rPr>
        <w:t>染色体畸变</w:t>
      </w:r>
      <w:r w:rsidRPr="00B51D06">
        <w:rPr>
          <w:rFonts w:ascii="宋体" w:hAnsi="宋体" w:hint="eastAsia"/>
          <w:b/>
          <w:color w:val="000000"/>
          <w:kern w:val="0"/>
          <w:szCs w:val="21"/>
          <w:lang w:bidi="ar"/>
        </w:rPr>
        <w:t>，但</w:t>
      </w:r>
      <w:r w:rsidRPr="00B51D06">
        <w:rPr>
          <w:rFonts w:ascii="宋体" w:hAnsi="宋体" w:hint="eastAsia"/>
          <w:b/>
          <w:color w:val="7030A0"/>
          <w:kern w:val="0"/>
          <w:szCs w:val="21"/>
          <w:lang w:bidi="ar"/>
        </w:rPr>
        <w:t>不一定</w:t>
      </w:r>
      <w:r w:rsidRPr="00B51D06">
        <w:rPr>
          <w:rFonts w:ascii="宋体" w:hAnsi="宋体" w:hint="eastAsia"/>
          <w:b/>
          <w:color w:val="000000"/>
          <w:kern w:val="0"/>
          <w:szCs w:val="21"/>
          <w:lang w:bidi="ar"/>
        </w:rPr>
        <w:t>具有引发活性。引发、促长及进展都可自发发生。</w:t>
      </w:r>
    </w:p>
    <w:p w:rsidR="00B51D06" w:rsidRPr="00B51D06" w:rsidRDefault="00B51D06" w:rsidP="00BC5724">
      <w:pPr>
        <w:widowControl/>
        <w:jc w:val="left"/>
        <w:rPr>
          <w:rFonts w:ascii="宋体" w:hAnsi="宋体" w:hint="eastAsia"/>
          <w:b/>
          <w:color w:val="000000"/>
          <w:kern w:val="0"/>
          <w:szCs w:val="21"/>
          <w:lang w:bidi="ar"/>
        </w:rPr>
      </w:pPr>
      <w:r w:rsidRPr="00B51D06">
        <w:rPr>
          <w:rFonts w:ascii="宋体" w:hAnsi="宋体" w:hint="eastAsia"/>
          <w:b/>
          <w:color w:val="000000"/>
          <w:kern w:val="0"/>
          <w:szCs w:val="21"/>
          <w:lang w:bidi="ar"/>
        </w:rPr>
        <w:t>有些化学致癌物可同时具有引发、促长及进展的作用，称为</w:t>
      </w:r>
      <w:r w:rsidRPr="00B51D06">
        <w:rPr>
          <w:rFonts w:ascii="宋体" w:hAnsi="宋体" w:hint="eastAsia"/>
          <w:b/>
          <w:color w:val="FF0000"/>
          <w:kern w:val="0"/>
          <w:szCs w:val="21"/>
          <w:lang w:bidi="ar"/>
        </w:rPr>
        <w:t>完全致癌物</w:t>
      </w:r>
      <w:r w:rsidRPr="00B51D06">
        <w:rPr>
          <w:rFonts w:ascii="宋体" w:hAnsi="宋体" w:hint="eastAsia"/>
          <w:b/>
          <w:color w:val="000000"/>
          <w:kern w:val="0"/>
          <w:szCs w:val="21"/>
          <w:lang w:bidi="ar"/>
        </w:rPr>
        <w:t>（如：多环芳烃）。</w:t>
      </w:r>
      <w:r w:rsidR="00BC5724">
        <w:rPr>
          <w:rFonts w:ascii="宋体" w:hAnsi="宋体" w:hint="eastAsia"/>
          <w:b/>
          <w:color w:val="000000"/>
          <w:kern w:val="0"/>
          <w:szCs w:val="21"/>
          <w:lang w:bidi="ar"/>
        </w:rPr>
        <w:t>8、</w:t>
      </w:r>
      <w:r w:rsidRPr="00B51D06">
        <w:rPr>
          <w:rFonts w:ascii="宋体" w:hAnsi="宋体" w:hint="eastAsia"/>
          <w:b/>
          <w:color w:val="002060"/>
          <w:kern w:val="0"/>
          <w:szCs w:val="21"/>
          <w:lang w:bidi="ar"/>
        </w:rPr>
        <w:t>化学致癌作用的评价方法</w:t>
      </w:r>
    </w:p>
    <w:p w:rsidR="00B51D06" w:rsidRPr="00B51D06" w:rsidRDefault="00BC5724" w:rsidP="00BC5724">
      <w:pPr>
        <w:widowControl/>
        <w:jc w:val="left"/>
        <w:rPr>
          <w:rFonts w:ascii="宋体" w:hAnsi="宋体" w:cs="Arial"/>
          <w:szCs w:val="21"/>
        </w:rPr>
      </w:pPr>
      <w:r>
        <w:rPr>
          <w:rFonts w:ascii="宋体" w:hAnsi="宋体" w:cs="微软雅黑" w:hint="eastAsia"/>
          <w:color w:val="000000"/>
          <w:kern w:val="0"/>
          <w:szCs w:val="21"/>
          <w:lang w:bidi="ar"/>
        </w:rPr>
        <w:t>9、</w:t>
      </w:r>
      <w:r w:rsidR="00B51D06" w:rsidRPr="00B51D06">
        <w:rPr>
          <w:rFonts w:ascii="宋体" w:hAnsi="宋体" w:cs="微软雅黑"/>
          <w:color w:val="000000"/>
          <w:kern w:val="0"/>
          <w:szCs w:val="21"/>
          <w:lang w:bidi="ar"/>
        </w:rPr>
        <w:t>一、</w:t>
      </w:r>
      <w:r w:rsidR="00B51D06" w:rsidRPr="00B51D06">
        <w:rPr>
          <w:rFonts w:ascii="宋体" w:hAnsi="宋体" w:cs="微软雅黑" w:hint="eastAsia"/>
          <w:color w:val="C00000"/>
          <w:kern w:val="0"/>
          <w:szCs w:val="21"/>
          <w:lang w:bidi="ar"/>
        </w:rPr>
        <w:t>短期</w:t>
      </w:r>
      <w:r w:rsidR="00B51D06" w:rsidRPr="00B51D06">
        <w:rPr>
          <w:rFonts w:ascii="宋体" w:hAnsi="宋体" w:cs="微软雅黑" w:hint="eastAsia"/>
          <w:color w:val="000000"/>
          <w:kern w:val="0"/>
          <w:szCs w:val="21"/>
          <w:lang w:bidi="ar"/>
        </w:rPr>
        <w:t xml:space="preserve">试验 </w:t>
      </w:r>
    </w:p>
    <w:p w:rsidR="00B51D06" w:rsidRPr="00B51D06" w:rsidRDefault="00B51D06" w:rsidP="00B51D06">
      <w:pPr>
        <w:widowControl/>
        <w:jc w:val="left"/>
        <w:rPr>
          <w:rFonts w:ascii="宋体" w:hAnsi="宋体" w:cs="Arial"/>
          <w:szCs w:val="21"/>
        </w:rPr>
      </w:pPr>
      <w:r w:rsidRPr="00B51D06">
        <w:rPr>
          <w:rFonts w:ascii="宋体" w:hAnsi="宋体" w:cs="微软雅黑" w:hint="eastAsia"/>
          <w:color w:val="000000"/>
          <w:kern w:val="0"/>
          <w:szCs w:val="21"/>
          <w:lang w:bidi="ar"/>
        </w:rPr>
        <w:t>二、哺乳动物</w:t>
      </w:r>
      <w:r w:rsidRPr="00B51D06">
        <w:rPr>
          <w:rFonts w:ascii="宋体" w:hAnsi="宋体" w:cs="微软雅黑" w:hint="eastAsia"/>
          <w:color w:val="C00000"/>
          <w:kern w:val="0"/>
          <w:szCs w:val="21"/>
          <w:lang w:bidi="ar"/>
        </w:rPr>
        <w:t>长期</w:t>
      </w:r>
      <w:r w:rsidRPr="00B51D06">
        <w:rPr>
          <w:rFonts w:ascii="宋体" w:hAnsi="宋体" w:cs="微软雅黑" w:hint="eastAsia"/>
          <w:color w:val="000000"/>
          <w:kern w:val="0"/>
          <w:szCs w:val="21"/>
          <w:lang w:bidi="ar"/>
        </w:rPr>
        <w:t xml:space="preserve">致癌试验 </w:t>
      </w:r>
    </w:p>
    <w:p w:rsidR="00B51D06" w:rsidRPr="00B51D06" w:rsidRDefault="00B51D06" w:rsidP="00B51D06">
      <w:pPr>
        <w:widowControl/>
        <w:jc w:val="left"/>
        <w:rPr>
          <w:rFonts w:ascii="宋体" w:hAnsi="宋体" w:cs="Arial"/>
          <w:szCs w:val="21"/>
        </w:rPr>
      </w:pPr>
      <w:r w:rsidRPr="00B51D06">
        <w:rPr>
          <w:rFonts w:ascii="宋体" w:hAnsi="宋体" w:cs="微软雅黑" w:hint="eastAsia"/>
          <w:color w:val="000000"/>
          <w:kern w:val="0"/>
          <w:szCs w:val="21"/>
          <w:lang w:bidi="ar"/>
        </w:rPr>
        <w:t>三、</w:t>
      </w:r>
      <w:r w:rsidRPr="00B51D06">
        <w:rPr>
          <w:rFonts w:ascii="宋体" w:hAnsi="宋体" w:cs="微软雅黑" w:hint="eastAsia"/>
          <w:color w:val="C00000"/>
          <w:kern w:val="0"/>
          <w:szCs w:val="21"/>
          <w:lang w:bidi="ar"/>
        </w:rPr>
        <w:t>人群</w:t>
      </w:r>
      <w:r w:rsidRPr="00B51D06">
        <w:rPr>
          <w:rFonts w:ascii="宋体" w:hAnsi="宋体" w:cs="微软雅黑" w:hint="eastAsia"/>
          <w:color w:val="000000"/>
          <w:kern w:val="0"/>
          <w:szCs w:val="21"/>
          <w:lang w:bidi="ar"/>
        </w:rPr>
        <w:t>癌症流行病学分析</w:t>
      </w:r>
    </w:p>
    <w:p w:rsidR="00B51D06" w:rsidRPr="00B51D06" w:rsidRDefault="00B51D06" w:rsidP="00B51D06">
      <w:pPr>
        <w:widowControl/>
        <w:jc w:val="left"/>
        <w:rPr>
          <w:rFonts w:ascii="宋体" w:hAnsi="宋体" w:cs="Arial" w:hint="eastAsia"/>
          <w:szCs w:val="21"/>
        </w:rPr>
      </w:pPr>
      <w:r w:rsidRPr="00B51D06">
        <w:rPr>
          <w:rFonts w:ascii="宋体" w:hAnsi="宋体" w:hint="eastAsia"/>
          <w:b/>
          <w:color w:val="000000"/>
          <w:kern w:val="0"/>
          <w:szCs w:val="21"/>
          <w:lang w:bidi="ar"/>
        </w:rPr>
        <w:t xml:space="preserve">短期试验 </w:t>
      </w:r>
    </w:p>
    <w:p w:rsidR="00B51D06" w:rsidRPr="00B51D06" w:rsidRDefault="00B51D06" w:rsidP="00B51D06">
      <w:pPr>
        <w:widowControl/>
        <w:jc w:val="left"/>
        <w:rPr>
          <w:rFonts w:ascii="宋体" w:hAnsi="宋体" w:cs="Arial" w:hint="eastAsia"/>
          <w:szCs w:val="21"/>
        </w:rPr>
      </w:pPr>
      <w:r w:rsidRPr="00B51D06">
        <w:rPr>
          <w:rFonts w:ascii="宋体" w:hAnsi="宋体" w:cs="Wingdings-Regular" w:hint="eastAsia"/>
          <w:color w:val="800000"/>
          <w:kern w:val="0"/>
          <w:szCs w:val="21"/>
          <w:lang w:bidi="ar"/>
        </w:rPr>
        <w:t>1.</w:t>
      </w:r>
      <w:r w:rsidRPr="00B51D06">
        <w:rPr>
          <w:rFonts w:ascii="宋体" w:hAnsi="宋体" w:hint="eastAsia"/>
          <w:b/>
          <w:color w:val="C00000"/>
          <w:kern w:val="0"/>
          <w:szCs w:val="21"/>
          <w:lang w:bidi="ar"/>
        </w:rPr>
        <w:t>致突变</w:t>
      </w:r>
      <w:r w:rsidRPr="00B51D06">
        <w:rPr>
          <w:rFonts w:ascii="宋体" w:hAnsi="宋体" w:hint="eastAsia"/>
          <w:b/>
          <w:color w:val="000000"/>
          <w:kern w:val="0"/>
          <w:szCs w:val="21"/>
          <w:lang w:bidi="ar"/>
        </w:rPr>
        <w:t>试验程序</w:t>
      </w:r>
    </w:p>
    <w:p w:rsidR="00B51D06" w:rsidRPr="00B51D06" w:rsidRDefault="00B51D06" w:rsidP="00B51D06">
      <w:pPr>
        <w:widowControl/>
        <w:jc w:val="left"/>
        <w:rPr>
          <w:rFonts w:ascii="宋体" w:hAnsi="宋体" w:hint="eastAsia"/>
          <w:b/>
          <w:color w:val="000000"/>
          <w:kern w:val="0"/>
          <w:szCs w:val="21"/>
          <w:lang w:bidi="ar"/>
        </w:rPr>
      </w:pPr>
      <w:r w:rsidRPr="00B51D06">
        <w:rPr>
          <w:rFonts w:ascii="宋体" w:hAnsi="宋体" w:cs="Wingdings-Regular"/>
          <w:color w:val="1A50B2"/>
          <w:kern w:val="0"/>
          <w:szCs w:val="21"/>
          <w:lang w:bidi="ar"/>
        </w:rPr>
        <w:t xml:space="preserve"> </w:t>
      </w:r>
      <w:proofErr w:type="gramStart"/>
      <w:r w:rsidRPr="00B51D06">
        <w:rPr>
          <w:rFonts w:ascii="宋体" w:hAnsi="宋体" w:cs="Wingdings-Regular" w:hint="eastAsia"/>
          <w:color w:val="1A50B2"/>
          <w:kern w:val="0"/>
          <w:szCs w:val="21"/>
          <w:lang w:bidi="ar"/>
        </w:rPr>
        <w:t>一</w:t>
      </w:r>
      <w:proofErr w:type="gramEnd"/>
      <w:r w:rsidRPr="00B51D06">
        <w:rPr>
          <w:rFonts w:ascii="宋体" w:hAnsi="宋体" w:cs="Wingdings-Regular" w:hint="eastAsia"/>
          <w:color w:val="1A50B2"/>
          <w:kern w:val="0"/>
          <w:szCs w:val="21"/>
          <w:lang w:bidi="ar"/>
        </w:rPr>
        <w:t xml:space="preserve"> </w:t>
      </w:r>
      <w:r w:rsidRPr="00B51D06">
        <w:rPr>
          <w:rFonts w:ascii="宋体" w:hAnsi="宋体" w:hint="eastAsia"/>
          <w:b/>
          <w:color w:val="000000"/>
          <w:kern w:val="0"/>
          <w:szCs w:val="21"/>
          <w:lang w:bidi="ar"/>
        </w:rPr>
        <w:t>致突变试验主要是对致癌物的</w:t>
      </w:r>
      <w:r w:rsidRPr="00B51D06">
        <w:rPr>
          <w:rFonts w:ascii="宋体" w:hAnsi="宋体" w:hint="eastAsia"/>
          <w:b/>
          <w:color w:val="C00000"/>
          <w:kern w:val="0"/>
          <w:szCs w:val="21"/>
          <w:lang w:bidi="ar"/>
        </w:rPr>
        <w:t>筛选</w:t>
      </w:r>
      <w:r w:rsidRPr="00B51D06">
        <w:rPr>
          <w:rFonts w:ascii="宋体" w:hAnsi="宋体" w:hint="eastAsia"/>
          <w:b/>
          <w:color w:val="000000"/>
          <w:kern w:val="0"/>
          <w:szCs w:val="21"/>
          <w:lang w:bidi="ar"/>
        </w:rPr>
        <w:t>，其</w:t>
      </w:r>
      <w:r w:rsidRPr="00B51D06">
        <w:rPr>
          <w:rFonts w:ascii="宋体" w:hAnsi="宋体" w:hint="eastAsia"/>
          <w:b/>
          <w:color w:val="C00000"/>
          <w:kern w:val="0"/>
          <w:szCs w:val="21"/>
          <w:lang w:bidi="ar"/>
        </w:rPr>
        <w:t>依据</w:t>
      </w:r>
      <w:r w:rsidRPr="00B51D06">
        <w:rPr>
          <w:rFonts w:ascii="宋体" w:hAnsi="宋体" w:hint="eastAsia"/>
          <w:b/>
          <w:color w:val="000000"/>
          <w:kern w:val="0"/>
          <w:szCs w:val="21"/>
          <w:lang w:bidi="ar"/>
        </w:rPr>
        <w:t>是化学物的致突变性与致癌性相联系，</w:t>
      </w:r>
      <w:r w:rsidRPr="00B51D06">
        <w:rPr>
          <w:rFonts w:ascii="宋体" w:hAnsi="宋体" w:hint="eastAsia"/>
          <w:b/>
          <w:color w:val="C00000"/>
          <w:kern w:val="0"/>
          <w:szCs w:val="21"/>
          <w:lang w:bidi="ar"/>
        </w:rPr>
        <w:t>即大多数化学致癌物具有致突变性，而大多数非致癌物无致突变性</w:t>
      </w:r>
      <w:r w:rsidRPr="00B51D06">
        <w:rPr>
          <w:rFonts w:ascii="宋体" w:hAnsi="宋体" w:hint="eastAsia"/>
          <w:b/>
          <w:color w:val="000000"/>
          <w:kern w:val="0"/>
          <w:szCs w:val="21"/>
          <w:lang w:bidi="ar"/>
        </w:rPr>
        <w:t xml:space="preserve">。 </w:t>
      </w:r>
    </w:p>
    <w:p w:rsidR="00B51D06" w:rsidRPr="00B51D06" w:rsidRDefault="00B51D06" w:rsidP="00B51D06">
      <w:pPr>
        <w:widowControl/>
        <w:jc w:val="left"/>
        <w:rPr>
          <w:rFonts w:ascii="宋体" w:hAnsi="宋体" w:cs="Arial"/>
          <w:szCs w:val="21"/>
        </w:rPr>
      </w:pPr>
      <w:r w:rsidRPr="00B51D06">
        <w:rPr>
          <w:rFonts w:ascii="宋体" w:hAnsi="宋体" w:hint="eastAsia"/>
          <w:b/>
          <w:color w:val="000000"/>
          <w:kern w:val="0"/>
          <w:szCs w:val="21"/>
          <w:lang w:bidi="ar"/>
        </w:rPr>
        <w:t>二  利用致突变试验进行致癌物的筛查的毒理学意义是可</w:t>
      </w:r>
      <w:r w:rsidRPr="00B51D06">
        <w:rPr>
          <w:rFonts w:ascii="宋体" w:hAnsi="宋体" w:hint="eastAsia"/>
          <w:b/>
          <w:color w:val="CC3300"/>
          <w:kern w:val="0"/>
          <w:szCs w:val="21"/>
          <w:lang w:bidi="ar"/>
        </w:rPr>
        <w:t>检出基因遗传毒性的致癌物</w:t>
      </w:r>
      <w:r w:rsidRPr="00B51D06">
        <w:rPr>
          <w:rFonts w:ascii="宋体" w:hAnsi="宋体" w:hint="eastAsia"/>
          <w:b/>
          <w:color w:val="000000"/>
          <w:kern w:val="0"/>
          <w:szCs w:val="21"/>
          <w:lang w:bidi="ar"/>
        </w:rPr>
        <w:t xml:space="preserve">。 </w:t>
      </w:r>
    </w:p>
    <w:p w:rsidR="00B51D06" w:rsidRPr="00B51D06" w:rsidRDefault="00B51D06" w:rsidP="00B51D06">
      <w:pPr>
        <w:widowControl/>
        <w:jc w:val="left"/>
        <w:rPr>
          <w:rFonts w:ascii="宋体" w:hAnsi="宋体" w:cs="Arial"/>
          <w:szCs w:val="21"/>
        </w:rPr>
      </w:pPr>
      <w:r w:rsidRPr="00B51D06">
        <w:rPr>
          <w:rFonts w:ascii="MS Gothic" w:eastAsia="MS Gothic" w:hAnsi="MS Gothic" w:cs="MS Gothic"/>
          <w:b/>
          <w:color w:val="855ADA"/>
          <w:kern w:val="0"/>
          <w:szCs w:val="21"/>
          <w:lang w:bidi="ar"/>
        </w:rPr>
        <w:t>➢</w:t>
      </w:r>
      <w:r w:rsidRPr="00B51D06">
        <w:rPr>
          <w:rFonts w:ascii="宋体" w:hAnsi="宋体" w:hint="eastAsia"/>
          <w:b/>
          <w:color w:val="855ADA"/>
          <w:kern w:val="0"/>
          <w:szCs w:val="21"/>
          <w:lang w:bidi="ar"/>
        </w:rPr>
        <w:t>局限性：</w:t>
      </w:r>
      <w:r w:rsidRPr="00B51D06">
        <w:rPr>
          <w:rFonts w:ascii="宋体" w:hAnsi="宋体" w:hint="eastAsia"/>
          <w:b/>
          <w:color w:val="000000"/>
          <w:kern w:val="0"/>
          <w:szCs w:val="21"/>
          <w:lang w:bidi="ar"/>
        </w:rPr>
        <w:t>无法</w:t>
      </w:r>
      <w:proofErr w:type="gramStart"/>
      <w:r w:rsidRPr="00B51D06">
        <w:rPr>
          <w:rFonts w:ascii="宋体" w:hAnsi="宋体" w:hint="eastAsia"/>
          <w:b/>
          <w:color w:val="000000"/>
          <w:kern w:val="0"/>
          <w:szCs w:val="21"/>
          <w:lang w:bidi="ar"/>
        </w:rPr>
        <w:t>检出非</w:t>
      </w:r>
      <w:proofErr w:type="gramEnd"/>
      <w:r w:rsidRPr="00B51D06">
        <w:rPr>
          <w:rFonts w:ascii="宋体" w:hAnsi="宋体" w:hint="eastAsia"/>
          <w:b/>
          <w:color w:val="000000"/>
          <w:kern w:val="0"/>
          <w:szCs w:val="21"/>
          <w:lang w:bidi="ar"/>
        </w:rPr>
        <w:t>遗传毒物的致癌性（假阴性）和具有遗传毒性的非致癌物（假阳性）。</w:t>
      </w:r>
    </w:p>
    <w:p w:rsidR="00B51D06" w:rsidRPr="00B51D06" w:rsidRDefault="00B51D06" w:rsidP="00B51D06">
      <w:pPr>
        <w:widowControl/>
        <w:jc w:val="left"/>
        <w:rPr>
          <w:rFonts w:ascii="宋体" w:hAnsi="宋体" w:hint="eastAsia"/>
          <w:b/>
          <w:color w:val="000000"/>
          <w:kern w:val="0"/>
          <w:szCs w:val="21"/>
          <w:lang w:bidi="ar"/>
        </w:rPr>
      </w:pPr>
      <w:r w:rsidRPr="00B51D06">
        <w:rPr>
          <w:rFonts w:ascii="宋体" w:hAnsi="宋体" w:cs="Wingdings-Regular" w:hint="eastAsia"/>
          <w:color w:val="800000"/>
          <w:kern w:val="0"/>
          <w:szCs w:val="21"/>
          <w:lang w:bidi="ar"/>
        </w:rPr>
        <w:t>2.</w:t>
      </w:r>
      <w:r w:rsidRPr="00B51D06">
        <w:rPr>
          <w:rFonts w:ascii="宋体" w:hAnsi="宋体" w:hint="eastAsia"/>
          <w:b/>
          <w:color w:val="000000"/>
          <w:kern w:val="0"/>
          <w:szCs w:val="21"/>
          <w:lang w:bidi="ar"/>
        </w:rPr>
        <w:t>哺乳动物细胞</w:t>
      </w:r>
      <w:r w:rsidRPr="00B51D06">
        <w:rPr>
          <w:rFonts w:ascii="宋体" w:hAnsi="宋体" w:hint="eastAsia"/>
          <w:b/>
          <w:color w:val="C00000"/>
          <w:kern w:val="0"/>
          <w:szCs w:val="21"/>
          <w:lang w:bidi="ar"/>
        </w:rPr>
        <w:t>恶性转化</w:t>
      </w:r>
      <w:r w:rsidRPr="00B51D06">
        <w:rPr>
          <w:rFonts w:ascii="宋体" w:hAnsi="宋体" w:hint="eastAsia"/>
          <w:b/>
          <w:color w:val="000000"/>
          <w:kern w:val="0"/>
          <w:szCs w:val="21"/>
          <w:lang w:bidi="ar"/>
        </w:rPr>
        <w:t>试验</w:t>
      </w:r>
    </w:p>
    <w:p w:rsidR="00B51D06" w:rsidRPr="00B51D06" w:rsidRDefault="00B51D06" w:rsidP="00B51D06">
      <w:pPr>
        <w:widowControl/>
        <w:jc w:val="left"/>
        <w:rPr>
          <w:rFonts w:ascii="宋体" w:hAnsi="宋体" w:cs="Arial"/>
          <w:szCs w:val="21"/>
        </w:rPr>
      </w:pPr>
      <w:r w:rsidRPr="00B51D06">
        <w:rPr>
          <w:rFonts w:ascii="宋体" w:hAnsi="宋体" w:hint="eastAsia"/>
          <w:b/>
          <w:color w:val="000000"/>
          <w:kern w:val="0"/>
          <w:szCs w:val="21"/>
          <w:lang w:bidi="ar"/>
        </w:rPr>
        <w:t xml:space="preserve"> </w:t>
      </w:r>
      <w:r w:rsidRPr="00B51D06">
        <w:rPr>
          <w:rFonts w:ascii="宋体" w:hAnsi="宋体" w:hint="eastAsia"/>
          <w:b/>
          <w:color w:val="000099"/>
          <w:kern w:val="0"/>
          <w:szCs w:val="21"/>
          <w:lang w:bidi="ar"/>
        </w:rPr>
        <w:t>原理：</w:t>
      </w:r>
      <w:r w:rsidRPr="00B51D06">
        <w:rPr>
          <w:rFonts w:ascii="宋体" w:hAnsi="宋体" w:hint="eastAsia"/>
          <w:b/>
          <w:color w:val="000000"/>
          <w:kern w:val="0"/>
          <w:szCs w:val="21"/>
          <w:lang w:bidi="ar"/>
        </w:rPr>
        <w:t>利用一些特定离体培养的细胞与受试物接触，</w:t>
      </w:r>
      <w:proofErr w:type="gramStart"/>
      <w:r w:rsidRPr="00B51D06">
        <w:rPr>
          <w:rFonts w:ascii="宋体" w:hAnsi="宋体" w:hint="eastAsia"/>
          <w:b/>
          <w:color w:val="000000"/>
          <w:kern w:val="0"/>
          <w:szCs w:val="21"/>
          <w:lang w:bidi="ar"/>
        </w:rPr>
        <w:t>观察此</w:t>
      </w:r>
      <w:proofErr w:type="gramEnd"/>
      <w:r w:rsidRPr="00B51D06">
        <w:rPr>
          <w:rFonts w:ascii="宋体" w:hAnsi="宋体" w:hint="eastAsia"/>
          <w:b/>
          <w:color w:val="000000"/>
          <w:kern w:val="0"/>
          <w:szCs w:val="21"/>
          <w:lang w:bidi="ar"/>
        </w:rPr>
        <w:t>细胞是否变为癌细胞，进而预测其致癌性。</w:t>
      </w:r>
      <w:r w:rsidRPr="00B51D06">
        <w:rPr>
          <w:rFonts w:ascii="宋体" w:hAnsi="宋体" w:hint="eastAsia"/>
          <w:b/>
          <w:color w:val="000099"/>
          <w:kern w:val="0"/>
          <w:szCs w:val="21"/>
          <w:lang w:bidi="ar"/>
        </w:rPr>
        <w:t>常用细胞：</w:t>
      </w:r>
      <w:r w:rsidRPr="00B51D06">
        <w:rPr>
          <w:rFonts w:ascii="宋体" w:hAnsi="宋体" w:hint="eastAsia"/>
          <w:b/>
          <w:color w:val="000000"/>
          <w:kern w:val="0"/>
          <w:szCs w:val="21"/>
          <w:lang w:bidi="ar"/>
        </w:rPr>
        <w:t>① 叙利亚仓鼠胚胎细胞（</w:t>
      </w:r>
      <w:r w:rsidRPr="00B51D06">
        <w:rPr>
          <w:rFonts w:ascii="宋体" w:hAnsi="宋体" w:cs="Arial-BoldMT"/>
          <w:b/>
          <w:color w:val="000000"/>
          <w:kern w:val="0"/>
          <w:szCs w:val="21"/>
          <w:lang w:bidi="ar"/>
        </w:rPr>
        <w:t>SHE</w:t>
      </w:r>
      <w:r w:rsidRPr="00B51D06">
        <w:rPr>
          <w:rFonts w:ascii="宋体" w:hAnsi="宋体" w:hint="eastAsia"/>
          <w:b/>
          <w:color w:val="000000"/>
          <w:kern w:val="0"/>
          <w:szCs w:val="21"/>
          <w:lang w:bidi="ar"/>
        </w:rPr>
        <w:t xml:space="preserve">细胞）和人纤维细胞等 </w:t>
      </w:r>
    </w:p>
    <w:p w:rsidR="00B51D06" w:rsidRPr="00B51D06" w:rsidRDefault="00B51D06" w:rsidP="00B51D06">
      <w:pPr>
        <w:widowControl/>
        <w:jc w:val="left"/>
        <w:rPr>
          <w:rFonts w:ascii="宋体" w:hAnsi="宋体" w:cs="Arial"/>
          <w:szCs w:val="21"/>
        </w:rPr>
      </w:pPr>
      <w:proofErr w:type="gramStart"/>
      <w:r w:rsidRPr="00B51D06">
        <w:rPr>
          <w:rFonts w:ascii="宋体" w:hAnsi="宋体" w:hint="eastAsia"/>
          <w:b/>
          <w:color w:val="000000"/>
          <w:kern w:val="0"/>
          <w:szCs w:val="21"/>
          <w:lang w:bidi="ar"/>
        </w:rPr>
        <w:t>原代或早代</w:t>
      </w:r>
      <w:proofErr w:type="gramEnd"/>
      <w:r w:rsidRPr="00B51D06">
        <w:rPr>
          <w:rFonts w:ascii="宋体" w:hAnsi="宋体" w:hint="eastAsia"/>
          <w:b/>
          <w:color w:val="000000"/>
          <w:kern w:val="0"/>
          <w:szCs w:val="21"/>
          <w:lang w:bidi="ar"/>
        </w:rPr>
        <w:t>细胞。②</w:t>
      </w:r>
      <w:r w:rsidRPr="00B51D06">
        <w:rPr>
          <w:rFonts w:ascii="宋体" w:hAnsi="宋体" w:cs="Arial-BoldMT"/>
          <w:b/>
          <w:color w:val="000000"/>
          <w:kern w:val="0"/>
          <w:szCs w:val="21"/>
          <w:lang w:bidi="ar"/>
        </w:rPr>
        <w:t>BALB/c-3T3</w:t>
      </w:r>
      <w:r w:rsidRPr="00B51D06">
        <w:rPr>
          <w:rFonts w:ascii="宋体" w:hAnsi="宋体" w:hint="eastAsia"/>
          <w:b/>
          <w:color w:val="000000"/>
          <w:kern w:val="0"/>
          <w:szCs w:val="21"/>
          <w:lang w:bidi="ar"/>
        </w:rPr>
        <w:t>、</w:t>
      </w:r>
      <w:r w:rsidRPr="00B51D06">
        <w:rPr>
          <w:rFonts w:ascii="宋体" w:hAnsi="宋体" w:cs="Arial-BoldMT"/>
          <w:b/>
          <w:color w:val="000000"/>
          <w:kern w:val="0"/>
          <w:szCs w:val="21"/>
          <w:lang w:bidi="ar"/>
        </w:rPr>
        <w:t>C3H/10T1/2</w:t>
      </w:r>
      <w:r w:rsidRPr="00B51D06">
        <w:rPr>
          <w:rFonts w:ascii="宋体" w:hAnsi="宋体" w:hint="eastAsia"/>
          <w:b/>
          <w:color w:val="000000"/>
          <w:kern w:val="0"/>
          <w:szCs w:val="21"/>
          <w:lang w:bidi="ar"/>
        </w:rPr>
        <w:t>和</w:t>
      </w:r>
      <w:r w:rsidRPr="00B51D06">
        <w:rPr>
          <w:rFonts w:ascii="宋体" w:hAnsi="宋体" w:cs="Arial-BoldMT"/>
          <w:b/>
          <w:color w:val="000000"/>
          <w:kern w:val="0"/>
          <w:szCs w:val="21"/>
          <w:lang w:bidi="ar"/>
        </w:rPr>
        <w:t>BHK-21</w:t>
      </w:r>
      <w:r w:rsidRPr="00B51D06">
        <w:rPr>
          <w:rFonts w:ascii="宋体" w:hAnsi="宋体" w:hint="eastAsia"/>
          <w:b/>
          <w:color w:val="000000"/>
          <w:kern w:val="0"/>
          <w:szCs w:val="21"/>
          <w:lang w:bidi="ar"/>
        </w:rPr>
        <w:t>细胞系。</w:t>
      </w:r>
    </w:p>
    <w:p w:rsidR="00B51D06" w:rsidRPr="00B51D06" w:rsidRDefault="00B51D06" w:rsidP="00B51D06">
      <w:pPr>
        <w:widowControl/>
        <w:jc w:val="left"/>
        <w:rPr>
          <w:rFonts w:ascii="宋体" w:hAnsi="宋体" w:cs="Arial"/>
          <w:szCs w:val="21"/>
        </w:rPr>
      </w:pPr>
    </w:p>
    <w:p w:rsidR="00B51D06" w:rsidRPr="00B51D06" w:rsidRDefault="00B51D06" w:rsidP="00B51D06">
      <w:pPr>
        <w:widowControl/>
        <w:jc w:val="left"/>
        <w:rPr>
          <w:rFonts w:ascii="宋体" w:hAnsi="宋体" w:cs="Arial"/>
          <w:szCs w:val="21"/>
        </w:rPr>
      </w:pPr>
      <w:r w:rsidRPr="00B51D06">
        <w:rPr>
          <w:rFonts w:ascii="宋体" w:hAnsi="宋体" w:hint="eastAsia"/>
          <w:b/>
          <w:color w:val="000099"/>
          <w:kern w:val="0"/>
          <w:szCs w:val="21"/>
          <w:lang w:bidi="ar"/>
        </w:rPr>
        <w:t xml:space="preserve">癌细胞特征： </w:t>
      </w:r>
    </w:p>
    <w:p w:rsidR="00B51D06" w:rsidRPr="00B51D06" w:rsidRDefault="00B51D06" w:rsidP="00B51D06">
      <w:pPr>
        <w:widowControl/>
        <w:jc w:val="left"/>
        <w:rPr>
          <w:rFonts w:ascii="宋体" w:hAnsi="宋体" w:cs="Arial"/>
          <w:szCs w:val="21"/>
        </w:rPr>
      </w:pPr>
      <w:r w:rsidRPr="00B51D06">
        <w:rPr>
          <w:rFonts w:ascii="宋体" w:hAnsi="宋体" w:cs="Wingdings-Regular"/>
          <w:color w:val="800000"/>
          <w:kern w:val="0"/>
          <w:szCs w:val="21"/>
          <w:lang w:bidi="ar"/>
        </w:rPr>
        <w:lastRenderedPageBreak/>
        <w:t xml:space="preserve"> </w:t>
      </w:r>
      <w:r w:rsidRPr="00B51D06">
        <w:rPr>
          <w:rFonts w:ascii="宋体" w:hAnsi="宋体" w:hint="eastAsia"/>
          <w:b/>
          <w:color w:val="C00000"/>
          <w:kern w:val="0"/>
          <w:szCs w:val="21"/>
          <w:lang w:bidi="ar"/>
        </w:rPr>
        <w:t>单个癌细胞</w:t>
      </w:r>
      <w:r w:rsidRPr="00B51D06">
        <w:rPr>
          <w:rFonts w:ascii="宋体" w:hAnsi="宋体" w:hint="eastAsia"/>
          <w:b/>
          <w:color w:val="000000"/>
          <w:kern w:val="0"/>
          <w:szCs w:val="21"/>
          <w:lang w:bidi="ar"/>
        </w:rPr>
        <w:t>呈现核畸形，核膜增厚，核染色变深，出现巨大核仁，核</w:t>
      </w:r>
      <w:proofErr w:type="gramStart"/>
      <w:r w:rsidRPr="00B51D06">
        <w:rPr>
          <w:rFonts w:ascii="宋体" w:hAnsi="宋体" w:hint="eastAsia"/>
          <w:b/>
          <w:color w:val="000000"/>
          <w:kern w:val="0"/>
          <w:szCs w:val="21"/>
          <w:lang w:bidi="ar"/>
        </w:rPr>
        <w:t>浆比例</w:t>
      </w:r>
      <w:proofErr w:type="gramEnd"/>
      <w:r w:rsidRPr="00B51D06">
        <w:rPr>
          <w:rFonts w:ascii="宋体" w:hAnsi="宋体" w:hint="eastAsia"/>
          <w:b/>
          <w:color w:val="000000"/>
          <w:kern w:val="0"/>
          <w:szCs w:val="21"/>
          <w:lang w:bidi="ar"/>
        </w:rPr>
        <w:t xml:space="preserve">失常，细胞分裂相增多。 </w:t>
      </w:r>
    </w:p>
    <w:p w:rsidR="00B51D06" w:rsidRPr="00B51D06" w:rsidRDefault="00B51D06" w:rsidP="00B51D06">
      <w:pPr>
        <w:widowControl/>
        <w:jc w:val="left"/>
        <w:rPr>
          <w:rFonts w:ascii="宋体" w:hAnsi="宋体" w:cs="Arial"/>
          <w:szCs w:val="21"/>
        </w:rPr>
      </w:pPr>
      <w:r w:rsidRPr="00B51D06">
        <w:rPr>
          <w:rFonts w:ascii="宋体" w:hAnsi="宋体" w:hint="eastAsia"/>
          <w:b/>
          <w:color w:val="000000"/>
          <w:kern w:val="0"/>
          <w:szCs w:val="21"/>
          <w:lang w:bidi="ar"/>
        </w:rPr>
        <w:t>体外培养，正常</w:t>
      </w:r>
      <w:proofErr w:type="gramStart"/>
      <w:r w:rsidRPr="00B51D06">
        <w:rPr>
          <w:rFonts w:ascii="宋体" w:hAnsi="宋体" w:hint="eastAsia"/>
          <w:b/>
          <w:color w:val="000000"/>
          <w:kern w:val="0"/>
          <w:szCs w:val="21"/>
          <w:lang w:bidi="ar"/>
        </w:rPr>
        <w:t>细胞群呈均匀</w:t>
      </w:r>
      <w:proofErr w:type="gramEnd"/>
      <w:r w:rsidRPr="00B51D06">
        <w:rPr>
          <w:rFonts w:ascii="宋体" w:hAnsi="宋体" w:hint="eastAsia"/>
          <w:b/>
          <w:color w:val="000000"/>
          <w:kern w:val="0"/>
          <w:szCs w:val="21"/>
          <w:lang w:bidi="ar"/>
        </w:rPr>
        <w:t>单层排列，</w:t>
      </w:r>
      <w:r w:rsidRPr="00B51D06">
        <w:rPr>
          <w:rFonts w:ascii="宋体" w:hAnsi="宋体" w:hint="eastAsia"/>
          <w:b/>
          <w:color w:val="855ADA"/>
          <w:kern w:val="0"/>
          <w:szCs w:val="21"/>
          <w:lang w:bidi="ar"/>
        </w:rPr>
        <w:t>癌细胞群</w:t>
      </w:r>
      <w:r w:rsidRPr="00B51D06">
        <w:rPr>
          <w:rFonts w:ascii="宋体" w:hAnsi="宋体" w:hint="eastAsia"/>
          <w:b/>
          <w:color w:val="000000"/>
          <w:kern w:val="0"/>
          <w:szCs w:val="21"/>
          <w:lang w:bidi="ar"/>
        </w:rPr>
        <w:t xml:space="preserve">则互相交叉重叠、呈不规则排列。 </w:t>
      </w:r>
    </w:p>
    <w:p w:rsidR="00B51D06" w:rsidRPr="00B51D06" w:rsidRDefault="00B51D06" w:rsidP="00B51D06">
      <w:pPr>
        <w:widowControl/>
        <w:jc w:val="left"/>
        <w:rPr>
          <w:rFonts w:ascii="宋体" w:hAnsi="宋体" w:cs="Arial"/>
          <w:szCs w:val="21"/>
        </w:rPr>
      </w:pPr>
      <w:r w:rsidRPr="00B51D06">
        <w:rPr>
          <w:rFonts w:ascii="宋体" w:hAnsi="宋体" w:cs="Wingdings-Regular"/>
          <w:color w:val="800000"/>
          <w:kern w:val="0"/>
          <w:szCs w:val="21"/>
          <w:lang w:bidi="ar"/>
        </w:rPr>
        <w:t xml:space="preserve"> </w:t>
      </w:r>
      <w:r w:rsidRPr="00B51D06">
        <w:rPr>
          <w:rFonts w:ascii="宋体" w:hAnsi="宋体" w:hint="eastAsia"/>
          <w:b/>
          <w:color w:val="000000"/>
          <w:kern w:val="0"/>
          <w:szCs w:val="21"/>
          <w:lang w:bidi="ar"/>
        </w:rPr>
        <w:t>阳性结果只代表受试物具有致癌可能性，属于</w:t>
      </w:r>
      <w:r w:rsidRPr="00B51D06">
        <w:rPr>
          <w:rFonts w:ascii="宋体" w:hAnsi="宋体" w:hint="eastAsia"/>
          <w:b/>
          <w:color w:val="C00000"/>
          <w:kern w:val="0"/>
          <w:szCs w:val="21"/>
          <w:lang w:bidi="ar"/>
        </w:rPr>
        <w:t>辅助性试验</w:t>
      </w:r>
      <w:r w:rsidRPr="00B51D06">
        <w:rPr>
          <w:rFonts w:ascii="宋体" w:hAnsi="宋体" w:hint="eastAsia"/>
          <w:b/>
          <w:color w:val="000000"/>
          <w:kern w:val="0"/>
          <w:szCs w:val="21"/>
          <w:lang w:bidi="ar"/>
        </w:rPr>
        <w:t>。</w:t>
      </w:r>
    </w:p>
    <w:p w:rsidR="00B51D06" w:rsidRPr="00B51D06" w:rsidRDefault="00B51D06" w:rsidP="00B51D06">
      <w:pPr>
        <w:widowControl/>
        <w:jc w:val="left"/>
        <w:rPr>
          <w:rFonts w:ascii="宋体" w:hAnsi="宋体" w:cs="Arial"/>
          <w:szCs w:val="21"/>
        </w:rPr>
      </w:pPr>
      <w:r w:rsidRPr="00B51D06">
        <w:rPr>
          <w:rFonts w:ascii="宋体" w:hAnsi="宋体" w:cs="Wingdings-Regular" w:hint="eastAsia"/>
          <w:color w:val="800000"/>
          <w:kern w:val="0"/>
          <w:szCs w:val="21"/>
          <w:lang w:bidi="ar"/>
        </w:rPr>
        <w:t>3.</w:t>
      </w:r>
      <w:r w:rsidRPr="00B51D06">
        <w:rPr>
          <w:rFonts w:ascii="宋体" w:hAnsi="宋体" w:hint="eastAsia"/>
          <w:b/>
          <w:color w:val="000000"/>
          <w:kern w:val="0"/>
          <w:szCs w:val="21"/>
          <w:lang w:bidi="ar"/>
        </w:rPr>
        <w:t>哺乳动物</w:t>
      </w:r>
      <w:r w:rsidRPr="00B51D06">
        <w:rPr>
          <w:rFonts w:ascii="宋体" w:hAnsi="宋体" w:hint="eastAsia"/>
          <w:b/>
          <w:color w:val="FF0000"/>
          <w:kern w:val="0"/>
          <w:szCs w:val="21"/>
          <w:lang w:bidi="ar"/>
        </w:rPr>
        <w:t>短期</w:t>
      </w:r>
      <w:r w:rsidRPr="00B51D06">
        <w:rPr>
          <w:rFonts w:ascii="宋体" w:hAnsi="宋体" w:hint="eastAsia"/>
          <w:b/>
          <w:color w:val="000000"/>
          <w:kern w:val="0"/>
          <w:szCs w:val="21"/>
          <w:lang w:bidi="ar"/>
        </w:rPr>
        <w:t>致癌试验</w:t>
      </w:r>
    </w:p>
    <w:p w:rsidR="00B51D06" w:rsidRPr="00B51D06" w:rsidRDefault="00B51D06" w:rsidP="00B51D06">
      <w:pPr>
        <w:widowControl/>
        <w:jc w:val="left"/>
        <w:rPr>
          <w:rFonts w:ascii="宋体" w:hAnsi="宋体" w:cs="Arial"/>
          <w:szCs w:val="21"/>
        </w:rPr>
      </w:pPr>
      <w:r w:rsidRPr="00B51D06">
        <w:rPr>
          <w:rFonts w:ascii="宋体" w:hAnsi="宋体" w:hint="eastAsia"/>
          <w:b/>
          <w:color w:val="000000"/>
          <w:kern w:val="0"/>
          <w:szCs w:val="21"/>
          <w:lang w:bidi="ar"/>
        </w:rPr>
        <w:t xml:space="preserve"> 一小鼠</w:t>
      </w:r>
      <w:r w:rsidRPr="00B51D06">
        <w:rPr>
          <w:rFonts w:ascii="宋体" w:hAnsi="宋体" w:hint="eastAsia"/>
          <w:b/>
          <w:color w:val="000099"/>
          <w:kern w:val="0"/>
          <w:szCs w:val="21"/>
          <w:lang w:bidi="ar"/>
        </w:rPr>
        <w:t>皮肤</w:t>
      </w:r>
      <w:r w:rsidRPr="00B51D06">
        <w:rPr>
          <w:rFonts w:ascii="宋体" w:hAnsi="宋体" w:hint="eastAsia"/>
          <w:b/>
          <w:color w:val="000000"/>
          <w:kern w:val="0"/>
          <w:szCs w:val="21"/>
          <w:lang w:bidi="ar"/>
        </w:rPr>
        <w:t xml:space="preserve">肿瘤诱发试验 </w:t>
      </w:r>
    </w:p>
    <w:p w:rsidR="00B51D06" w:rsidRPr="00B51D06" w:rsidRDefault="00B51D06" w:rsidP="00B51D06">
      <w:pPr>
        <w:widowControl/>
        <w:jc w:val="left"/>
        <w:rPr>
          <w:rFonts w:ascii="宋体" w:hAnsi="宋体" w:cs="Arial"/>
          <w:szCs w:val="21"/>
        </w:rPr>
      </w:pPr>
      <w:r w:rsidRPr="00B51D06">
        <w:rPr>
          <w:rFonts w:ascii="宋体" w:hAnsi="宋体" w:cs="Wingdings-Regular"/>
          <w:color w:val="800000"/>
          <w:kern w:val="0"/>
          <w:szCs w:val="21"/>
          <w:lang w:bidi="ar"/>
        </w:rPr>
        <w:t></w:t>
      </w:r>
      <w:r w:rsidRPr="00B51D06">
        <w:rPr>
          <w:rFonts w:ascii="宋体" w:hAnsi="宋体" w:cs="Wingdings-Regular" w:hint="eastAsia"/>
          <w:color w:val="800000"/>
          <w:kern w:val="0"/>
          <w:szCs w:val="21"/>
          <w:lang w:bidi="ar"/>
        </w:rPr>
        <w:t>二</w:t>
      </w:r>
      <w:r w:rsidRPr="00B51D06">
        <w:rPr>
          <w:rFonts w:ascii="宋体" w:hAnsi="宋体" w:hint="eastAsia"/>
          <w:b/>
          <w:color w:val="000000"/>
          <w:kern w:val="0"/>
          <w:szCs w:val="21"/>
          <w:lang w:bidi="ar"/>
        </w:rPr>
        <w:t>小鼠</w:t>
      </w:r>
      <w:r w:rsidRPr="00B51D06">
        <w:rPr>
          <w:rFonts w:ascii="宋体" w:hAnsi="宋体" w:hint="eastAsia"/>
          <w:b/>
          <w:color w:val="000099"/>
          <w:kern w:val="0"/>
          <w:szCs w:val="21"/>
          <w:lang w:bidi="ar"/>
        </w:rPr>
        <w:t>肺</w:t>
      </w:r>
      <w:r w:rsidRPr="00B51D06">
        <w:rPr>
          <w:rFonts w:ascii="宋体" w:hAnsi="宋体" w:hint="eastAsia"/>
          <w:b/>
          <w:color w:val="000000"/>
          <w:kern w:val="0"/>
          <w:szCs w:val="21"/>
          <w:lang w:bidi="ar"/>
        </w:rPr>
        <w:t xml:space="preserve">肿瘤诱发试验 </w:t>
      </w:r>
    </w:p>
    <w:p w:rsidR="00B51D06" w:rsidRPr="00B51D06" w:rsidRDefault="00B51D06" w:rsidP="00B51D06">
      <w:pPr>
        <w:widowControl/>
        <w:jc w:val="left"/>
        <w:rPr>
          <w:rFonts w:ascii="宋体" w:hAnsi="宋体" w:cs="Arial"/>
          <w:szCs w:val="21"/>
        </w:rPr>
      </w:pPr>
      <w:r w:rsidRPr="00B51D06">
        <w:rPr>
          <w:rFonts w:ascii="宋体" w:hAnsi="宋体" w:cs="Wingdings-Regular"/>
          <w:color w:val="800000"/>
          <w:kern w:val="0"/>
          <w:szCs w:val="21"/>
          <w:lang w:bidi="ar"/>
        </w:rPr>
        <w:t></w:t>
      </w:r>
      <w:r w:rsidRPr="00B51D06">
        <w:rPr>
          <w:rFonts w:ascii="宋体" w:hAnsi="宋体" w:cs="Wingdings-Regular" w:hint="eastAsia"/>
          <w:color w:val="800000"/>
          <w:kern w:val="0"/>
          <w:szCs w:val="21"/>
          <w:lang w:bidi="ar"/>
        </w:rPr>
        <w:t>三</w:t>
      </w:r>
      <w:r w:rsidRPr="00B51D06">
        <w:rPr>
          <w:rFonts w:ascii="宋体" w:hAnsi="宋体" w:hint="eastAsia"/>
          <w:b/>
          <w:color w:val="000000"/>
          <w:kern w:val="0"/>
          <w:szCs w:val="21"/>
          <w:lang w:bidi="ar"/>
        </w:rPr>
        <w:t>大鼠</w:t>
      </w:r>
      <w:r w:rsidRPr="00B51D06">
        <w:rPr>
          <w:rFonts w:ascii="宋体" w:hAnsi="宋体" w:hint="eastAsia"/>
          <w:b/>
          <w:color w:val="000099"/>
          <w:kern w:val="0"/>
          <w:szCs w:val="21"/>
          <w:lang w:bidi="ar"/>
        </w:rPr>
        <w:t>肝脏</w:t>
      </w:r>
      <w:r w:rsidRPr="00B51D06">
        <w:rPr>
          <w:rFonts w:ascii="宋体" w:hAnsi="宋体" w:hint="eastAsia"/>
          <w:b/>
          <w:color w:val="000000"/>
          <w:kern w:val="0"/>
          <w:szCs w:val="21"/>
          <w:lang w:bidi="ar"/>
        </w:rPr>
        <w:t xml:space="preserve">转化灶诱发试验 </w:t>
      </w:r>
    </w:p>
    <w:p w:rsidR="00B51D06" w:rsidRPr="00B51D06" w:rsidRDefault="00B51D06" w:rsidP="00B51D06">
      <w:pPr>
        <w:widowControl/>
        <w:jc w:val="left"/>
        <w:rPr>
          <w:rFonts w:ascii="宋体" w:hAnsi="宋体" w:hint="eastAsia"/>
          <w:b/>
          <w:color w:val="000000"/>
          <w:kern w:val="0"/>
          <w:szCs w:val="21"/>
          <w:lang w:bidi="ar"/>
        </w:rPr>
      </w:pPr>
      <w:r w:rsidRPr="00B51D06">
        <w:rPr>
          <w:rFonts w:ascii="宋体" w:hAnsi="宋体" w:cs="Wingdings-Regular"/>
          <w:color w:val="800000"/>
          <w:kern w:val="0"/>
          <w:szCs w:val="21"/>
          <w:lang w:bidi="ar"/>
        </w:rPr>
        <w:t></w:t>
      </w:r>
      <w:r w:rsidRPr="00B51D06">
        <w:rPr>
          <w:rFonts w:ascii="宋体" w:hAnsi="宋体" w:cs="Wingdings-Regular" w:hint="eastAsia"/>
          <w:color w:val="800000"/>
          <w:kern w:val="0"/>
          <w:szCs w:val="21"/>
          <w:lang w:bidi="ar"/>
        </w:rPr>
        <w:t>四</w:t>
      </w:r>
      <w:r w:rsidRPr="00B51D06">
        <w:rPr>
          <w:rFonts w:ascii="宋体" w:hAnsi="宋体" w:hint="eastAsia"/>
          <w:b/>
          <w:color w:val="000000"/>
          <w:kern w:val="0"/>
          <w:szCs w:val="21"/>
          <w:lang w:bidi="ar"/>
        </w:rPr>
        <w:t>雌性大鼠</w:t>
      </w:r>
      <w:r w:rsidRPr="00B51D06">
        <w:rPr>
          <w:rFonts w:ascii="宋体" w:hAnsi="宋体" w:hint="eastAsia"/>
          <w:b/>
          <w:color w:val="000099"/>
          <w:kern w:val="0"/>
          <w:szCs w:val="21"/>
          <w:lang w:bidi="ar"/>
        </w:rPr>
        <w:t>乳腺</w:t>
      </w:r>
      <w:r w:rsidRPr="00B51D06">
        <w:rPr>
          <w:rFonts w:ascii="宋体" w:hAnsi="宋体" w:hint="eastAsia"/>
          <w:b/>
          <w:color w:val="000000"/>
          <w:kern w:val="0"/>
          <w:szCs w:val="21"/>
          <w:lang w:bidi="ar"/>
        </w:rPr>
        <w:t>癌诱发试验</w:t>
      </w:r>
    </w:p>
    <w:p w:rsidR="00B51D06" w:rsidRPr="00B51D06" w:rsidRDefault="00B51D06" w:rsidP="00B51D06">
      <w:pPr>
        <w:widowControl/>
        <w:jc w:val="left"/>
        <w:rPr>
          <w:rFonts w:ascii="宋体" w:hAnsi="宋体" w:cs="TimesNewRomanPS-BoldMT" w:hint="eastAsia"/>
          <w:b/>
          <w:color w:val="000000"/>
          <w:kern w:val="0"/>
          <w:szCs w:val="21"/>
          <w:lang w:bidi="ar"/>
        </w:rPr>
      </w:pPr>
      <w:r w:rsidRPr="00B51D06">
        <w:rPr>
          <w:rFonts w:ascii="宋体" w:hAnsi="宋体" w:cs="TimesNewRomanPS-BoldMT"/>
          <w:b/>
          <w:color w:val="000000"/>
          <w:kern w:val="0"/>
          <w:szCs w:val="21"/>
          <w:lang w:bidi="ar"/>
        </w:rPr>
        <w:t xml:space="preserve"> </w:t>
      </w:r>
      <w:r w:rsidRPr="00B51D06">
        <w:rPr>
          <w:rFonts w:ascii="宋体" w:hAnsi="宋体" w:cs="TimesNewRomanPS-BoldMT" w:hint="eastAsia"/>
          <w:b/>
          <w:color w:val="000000"/>
          <w:kern w:val="0"/>
          <w:szCs w:val="21"/>
          <w:lang w:bidi="ar"/>
        </w:rPr>
        <w:t>1.</w:t>
      </w:r>
      <w:r w:rsidRPr="00B51D06">
        <w:rPr>
          <w:rFonts w:ascii="宋体" w:hAnsi="宋体" w:hint="eastAsia"/>
          <w:b/>
          <w:color w:val="000000"/>
          <w:kern w:val="0"/>
          <w:szCs w:val="21"/>
          <w:lang w:bidi="ar"/>
        </w:rPr>
        <w:t>小鼠</w:t>
      </w:r>
      <w:r w:rsidRPr="00B51D06">
        <w:rPr>
          <w:rFonts w:ascii="宋体" w:hAnsi="宋体" w:hint="eastAsia"/>
          <w:b/>
          <w:color w:val="FF0000"/>
          <w:kern w:val="0"/>
          <w:szCs w:val="21"/>
          <w:lang w:bidi="ar"/>
        </w:rPr>
        <w:t>皮肤肿瘤</w:t>
      </w:r>
      <w:r w:rsidRPr="00B51D06">
        <w:rPr>
          <w:rFonts w:ascii="宋体" w:hAnsi="宋体" w:hint="eastAsia"/>
          <w:b/>
          <w:color w:val="000000"/>
          <w:kern w:val="0"/>
          <w:szCs w:val="21"/>
          <w:lang w:bidi="ar"/>
        </w:rPr>
        <w:t>诱发试验：</w:t>
      </w:r>
    </w:p>
    <w:p w:rsidR="00B51D06" w:rsidRPr="00B51D06" w:rsidRDefault="00B51D06" w:rsidP="00B51D06">
      <w:pPr>
        <w:widowControl/>
        <w:jc w:val="left"/>
        <w:rPr>
          <w:rFonts w:ascii="宋体" w:hAnsi="宋体" w:cs="Arial"/>
          <w:szCs w:val="21"/>
        </w:rPr>
      </w:pPr>
      <w:r w:rsidRPr="00B51D06">
        <w:rPr>
          <w:rFonts w:ascii="宋体" w:hAnsi="宋体" w:cs="Wingdings-Regular"/>
          <w:color w:val="7030A0"/>
          <w:kern w:val="0"/>
          <w:szCs w:val="21"/>
          <w:lang w:bidi="ar"/>
        </w:rPr>
        <w:t xml:space="preserve"> </w:t>
      </w:r>
      <w:r w:rsidRPr="00B51D06">
        <w:rPr>
          <w:rFonts w:ascii="宋体" w:hAnsi="宋体" w:hint="eastAsia"/>
          <w:b/>
          <w:color w:val="000000"/>
          <w:kern w:val="0"/>
          <w:szCs w:val="21"/>
          <w:lang w:bidi="ar"/>
        </w:rPr>
        <w:t xml:space="preserve">一般采用SENCAR小鼠（致癌因子敏感鼠），在局部皮肤一次或多次涂抹或皮下注射受试物； </w:t>
      </w:r>
    </w:p>
    <w:p w:rsidR="00B51D06" w:rsidRPr="00B51D06" w:rsidRDefault="00B51D06" w:rsidP="00B51D06">
      <w:pPr>
        <w:widowControl/>
        <w:jc w:val="left"/>
        <w:rPr>
          <w:rFonts w:ascii="宋体" w:hAnsi="宋体" w:cs="Arial"/>
          <w:szCs w:val="21"/>
        </w:rPr>
      </w:pPr>
      <w:r w:rsidRPr="00B51D06">
        <w:rPr>
          <w:rFonts w:ascii="宋体" w:hAnsi="宋体" w:cs="Wingdings-Regular"/>
          <w:color w:val="7030A0"/>
          <w:kern w:val="0"/>
          <w:szCs w:val="21"/>
          <w:lang w:bidi="ar"/>
        </w:rPr>
        <w:t xml:space="preserve"> </w:t>
      </w:r>
      <w:r w:rsidRPr="00B51D06">
        <w:rPr>
          <w:rFonts w:ascii="宋体" w:hAnsi="宋体" w:hint="eastAsia"/>
          <w:b/>
          <w:color w:val="000000"/>
          <w:kern w:val="0"/>
          <w:szCs w:val="21"/>
          <w:lang w:bidi="ar"/>
        </w:rPr>
        <w:t xml:space="preserve">期限：20周； </w:t>
      </w:r>
    </w:p>
    <w:p w:rsidR="00B51D06" w:rsidRPr="00B51D06" w:rsidRDefault="00B51D06" w:rsidP="00B51D06">
      <w:pPr>
        <w:widowControl/>
        <w:jc w:val="left"/>
        <w:rPr>
          <w:rFonts w:ascii="宋体" w:hAnsi="宋体" w:cs="Arial"/>
          <w:szCs w:val="21"/>
        </w:rPr>
      </w:pPr>
      <w:r w:rsidRPr="00B51D06">
        <w:rPr>
          <w:rFonts w:ascii="宋体" w:hAnsi="宋体" w:cs="Wingdings-Regular"/>
          <w:color w:val="7030A0"/>
          <w:kern w:val="0"/>
          <w:szCs w:val="21"/>
          <w:lang w:bidi="ar"/>
        </w:rPr>
        <w:t xml:space="preserve"> </w:t>
      </w:r>
      <w:r w:rsidRPr="00B51D06">
        <w:rPr>
          <w:rFonts w:ascii="宋体" w:hAnsi="宋体" w:hint="eastAsia"/>
          <w:b/>
          <w:color w:val="000000"/>
          <w:kern w:val="0"/>
          <w:szCs w:val="21"/>
          <w:lang w:bidi="ar"/>
        </w:rPr>
        <w:t xml:space="preserve">根据皮肤乳头状瘤和其他肿瘤的发生率判断结果； </w:t>
      </w:r>
    </w:p>
    <w:p w:rsidR="00B51D06" w:rsidRPr="00B51D06" w:rsidRDefault="00B51D06" w:rsidP="00B51D06">
      <w:pPr>
        <w:widowControl/>
        <w:jc w:val="left"/>
        <w:rPr>
          <w:rFonts w:ascii="宋体" w:hAnsi="宋体" w:cs="Arial"/>
          <w:szCs w:val="21"/>
        </w:rPr>
      </w:pPr>
      <w:r w:rsidRPr="00B51D06">
        <w:rPr>
          <w:rFonts w:ascii="宋体" w:hAnsi="宋体" w:cs="Wingdings-Regular"/>
          <w:color w:val="7030A0"/>
          <w:kern w:val="0"/>
          <w:szCs w:val="21"/>
          <w:lang w:bidi="ar"/>
        </w:rPr>
        <w:t xml:space="preserve"> </w:t>
      </w:r>
      <w:r w:rsidRPr="00B51D06">
        <w:rPr>
          <w:rFonts w:ascii="宋体" w:hAnsi="宋体" w:hint="eastAsia"/>
          <w:b/>
          <w:color w:val="000000"/>
          <w:kern w:val="0"/>
          <w:szCs w:val="21"/>
          <w:lang w:bidi="ar"/>
        </w:rPr>
        <w:t>典型的</w:t>
      </w:r>
      <w:r w:rsidRPr="00B51D06">
        <w:rPr>
          <w:rFonts w:ascii="宋体" w:hAnsi="宋体" w:hint="eastAsia"/>
          <w:b/>
          <w:color w:val="C00000"/>
          <w:kern w:val="0"/>
          <w:szCs w:val="21"/>
          <w:lang w:bidi="ar"/>
        </w:rPr>
        <w:t>引发剂</w:t>
      </w:r>
      <w:r w:rsidRPr="00B51D06">
        <w:rPr>
          <w:rFonts w:ascii="宋体" w:hAnsi="宋体" w:hint="eastAsia"/>
          <w:b/>
          <w:color w:val="000000"/>
          <w:kern w:val="0"/>
          <w:szCs w:val="21"/>
          <w:lang w:bidi="ar"/>
        </w:rPr>
        <w:t>为致癌性多环芳烃，</w:t>
      </w:r>
      <w:r w:rsidRPr="00B51D06">
        <w:rPr>
          <w:rFonts w:ascii="宋体" w:hAnsi="宋体" w:hint="eastAsia"/>
          <w:b/>
          <w:color w:val="C00000"/>
          <w:kern w:val="0"/>
          <w:szCs w:val="21"/>
          <w:lang w:bidi="ar"/>
        </w:rPr>
        <w:t>促长剂</w:t>
      </w:r>
      <w:r w:rsidRPr="00B51D06">
        <w:rPr>
          <w:rFonts w:ascii="宋体" w:hAnsi="宋体" w:hint="eastAsia"/>
          <w:b/>
          <w:color w:val="000000"/>
          <w:kern w:val="0"/>
          <w:szCs w:val="21"/>
          <w:lang w:bidi="ar"/>
        </w:rPr>
        <w:t>为</w:t>
      </w:r>
      <w:proofErr w:type="gramStart"/>
      <w:r w:rsidRPr="00B51D06">
        <w:rPr>
          <w:rFonts w:ascii="宋体" w:hAnsi="宋体" w:hint="eastAsia"/>
          <w:b/>
          <w:color w:val="000000"/>
          <w:kern w:val="0"/>
          <w:szCs w:val="21"/>
          <w:lang w:bidi="ar"/>
        </w:rPr>
        <w:t>佛波醇酯(</w:t>
      </w:r>
      <w:proofErr w:type="gramEnd"/>
      <w:r w:rsidRPr="00B51D06">
        <w:rPr>
          <w:rFonts w:ascii="宋体" w:hAnsi="宋体" w:hint="eastAsia"/>
          <w:b/>
          <w:color w:val="000000"/>
          <w:kern w:val="0"/>
          <w:szCs w:val="21"/>
          <w:lang w:bidi="ar"/>
        </w:rPr>
        <w:t xml:space="preserve">TPA)。 </w:t>
      </w:r>
    </w:p>
    <w:p w:rsidR="00B51D06" w:rsidRPr="00B51D06" w:rsidRDefault="00B51D06" w:rsidP="00B51D06">
      <w:pPr>
        <w:widowControl/>
        <w:jc w:val="left"/>
        <w:rPr>
          <w:rFonts w:ascii="宋体" w:hAnsi="宋体" w:cs="Arial"/>
          <w:szCs w:val="21"/>
        </w:rPr>
      </w:pPr>
      <w:r w:rsidRPr="00B51D06">
        <w:rPr>
          <w:rFonts w:ascii="宋体" w:hAnsi="宋体" w:cs="TimesNewRomanPS-BoldMT"/>
          <w:b/>
          <w:color w:val="000000"/>
          <w:kern w:val="0"/>
          <w:szCs w:val="21"/>
          <w:lang w:bidi="ar"/>
        </w:rPr>
        <w:t xml:space="preserve">2. </w:t>
      </w:r>
      <w:r w:rsidRPr="00B51D06">
        <w:rPr>
          <w:rFonts w:ascii="宋体" w:hAnsi="宋体" w:hint="eastAsia"/>
          <w:b/>
          <w:color w:val="000000"/>
          <w:kern w:val="0"/>
          <w:szCs w:val="21"/>
          <w:lang w:bidi="ar"/>
        </w:rPr>
        <w:t>小鼠</w:t>
      </w:r>
      <w:r w:rsidRPr="00B51D06">
        <w:rPr>
          <w:rFonts w:ascii="宋体" w:hAnsi="宋体" w:hint="eastAsia"/>
          <w:b/>
          <w:color w:val="FF0000"/>
          <w:kern w:val="0"/>
          <w:szCs w:val="21"/>
          <w:lang w:bidi="ar"/>
        </w:rPr>
        <w:t>肺肿瘤诱发</w:t>
      </w:r>
      <w:r w:rsidRPr="00B51D06">
        <w:rPr>
          <w:rFonts w:ascii="宋体" w:hAnsi="宋体" w:hint="eastAsia"/>
          <w:b/>
          <w:color w:val="000000"/>
          <w:kern w:val="0"/>
          <w:szCs w:val="21"/>
          <w:lang w:bidi="ar"/>
        </w:rPr>
        <w:t xml:space="preserve">试验： </w:t>
      </w:r>
    </w:p>
    <w:p w:rsidR="00B51D06" w:rsidRPr="00B51D06" w:rsidRDefault="00B51D06" w:rsidP="00B51D06">
      <w:pPr>
        <w:widowControl/>
        <w:jc w:val="left"/>
        <w:rPr>
          <w:rFonts w:ascii="宋体" w:hAnsi="宋体" w:cs="Arial"/>
          <w:szCs w:val="21"/>
        </w:rPr>
      </w:pPr>
      <w:r w:rsidRPr="00B51D06">
        <w:rPr>
          <w:rFonts w:ascii="宋体" w:hAnsi="宋体" w:hint="eastAsia"/>
          <w:b/>
          <w:color w:val="000000"/>
          <w:kern w:val="0"/>
          <w:szCs w:val="21"/>
          <w:lang w:bidi="ar"/>
        </w:rPr>
        <w:t>采用对肺肿瘤诱发敏感的</w:t>
      </w:r>
      <w:r w:rsidRPr="00B51D06">
        <w:rPr>
          <w:rFonts w:ascii="宋体" w:hAnsi="宋体" w:cs="Arial-BoldMT"/>
          <w:b/>
          <w:color w:val="000000"/>
          <w:kern w:val="0"/>
          <w:szCs w:val="21"/>
          <w:lang w:bidi="ar"/>
        </w:rPr>
        <w:t>SER</w:t>
      </w:r>
      <w:r w:rsidRPr="00B51D06">
        <w:rPr>
          <w:rFonts w:ascii="宋体" w:hAnsi="宋体" w:hint="eastAsia"/>
          <w:b/>
          <w:color w:val="000000"/>
          <w:kern w:val="0"/>
          <w:szCs w:val="21"/>
          <w:lang w:bidi="ar"/>
        </w:rPr>
        <w:t>或</w:t>
      </w:r>
      <w:r w:rsidRPr="00B51D06">
        <w:rPr>
          <w:rFonts w:ascii="宋体" w:hAnsi="宋体" w:cs="Arial-BoldMT"/>
          <w:b/>
          <w:color w:val="000000"/>
          <w:kern w:val="0"/>
          <w:szCs w:val="21"/>
          <w:lang w:bidi="ar"/>
        </w:rPr>
        <w:t>A</w:t>
      </w:r>
      <w:r w:rsidRPr="00B51D06">
        <w:rPr>
          <w:rFonts w:ascii="宋体" w:hAnsi="宋体" w:hint="eastAsia"/>
          <w:b/>
          <w:color w:val="000000"/>
          <w:kern w:val="0"/>
          <w:szCs w:val="21"/>
          <w:lang w:bidi="ar"/>
        </w:rPr>
        <w:t xml:space="preserve">系小鼠； </w:t>
      </w:r>
    </w:p>
    <w:p w:rsidR="00B51D06" w:rsidRPr="00B51D06" w:rsidRDefault="00B51D06" w:rsidP="00B51D06">
      <w:pPr>
        <w:widowControl/>
        <w:jc w:val="left"/>
        <w:rPr>
          <w:rFonts w:ascii="宋体" w:hAnsi="宋体" w:cs="Arial"/>
          <w:szCs w:val="21"/>
        </w:rPr>
      </w:pPr>
      <w:r w:rsidRPr="00B51D06">
        <w:rPr>
          <w:rFonts w:ascii="宋体" w:hAnsi="宋体" w:cs="Wingdings-Regular"/>
          <w:color w:val="003366"/>
          <w:kern w:val="0"/>
          <w:szCs w:val="21"/>
          <w:lang w:bidi="ar"/>
        </w:rPr>
        <w:t xml:space="preserve"> </w:t>
      </w:r>
      <w:r w:rsidRPr="00B51D06">
        <w:rPr>
          <w:rFonts w:ascii="宋体" w:hAnsi="宋体" w:hint="eastAsia"/>
          <w:b/>
          <w:color w:val="000000"/>
          <w:kern w:val="0"/>
          <w:szCs w:val="21"/>
          <w:lang w:bidi="ar"/>
        </w:rPr>
        <w:t>期限：</w:t>
      </w:r>
      <w:r w:rsidRPr="00B51D06">
        <w:rPr>
          <w:rFonts w:ascii="宋体" w:hAnsi="宋体" w:cs="Arial-BoldMT"/>
          <w:b/>
          <w:color w:val="000000"/>
          <w:kern w:val="0"/>
          <w:szCs w:val="21"/>
          <w:lang w:bidi="ar"/>
        </w:rPr>
        <w:t>30~35</w:t>
      </w:r>
      <w:r w:rsidRPr="00B51D06">
        <w:rPr>
          <w:rFonts w:ascii="宋体" w:hAnsi="宋体" w:hint="eastAsia"/>
          <w:b/>
          <w:color w:val="000000"/>
          <w:kern w:val="0"/>
          <w:szCs w:val="21"/>
          <w:lang w:bidi="ar"/>
        </w:rPr>
        <w:t xml:space="preserve">周； </w:t>
      </w:r>
    </w:p>
    <w:p w:rsidR="00B51D06" w:rsidRPr="00B51D06" w:rsidRDefault="00B51D06" w:rsidP="00B51D06">
      <w:pPr>
        <w:widowControl/>
        <w:jc w:val="left"/>
        <w:rPr>
          <w:rFonts w:ascii="宋体" w:hAnsi="宋体" w:cs="Arial"/>
          <w:szCs w:val="21"/>
        </w:rPr>
      </w:pPr>
      <w:r w:rsidRPr="00B51D06">
        <w:rPr>
          <w:rFonts w:ascii="宋体" w:hAnsi="宋体" w:cs="Wingdings-Regular"/>
          <w:color w:val="003366"/>
          <w:kern w:val="0"/>
          <w:szCs w:val="21"/>
          <w:lang w:bidi="ar"/>
        </w:rPr>
        <w:t xml:space="preserve"> </w:t>
      </w:r>
      <w:r w:rsidRPr="00B51D06">
        <w:rPr>
          <w:rFonts w:ascii="宋体" w:hAnsi="宋体" w:hint="eastAsia"/>
          <w:b/>
          <w:color w:val="000000"/>
          <w:kern w:val="0"/>
          <w:szCs w:val="21"/>
          <w:lang w:bidi="ar"/>
        </w:rPr>
        <w:t>结果判断：出现肺泡源性腺瘤；</w:t>
      </w:r>
    </w:p>
    <w:p w:rsidR="00B51D06" w:rsidRPr="00B51D06" w:rsidRDefault="00B51D06" w:rsidP="00B51D06">
      <w:pPr>
        <w:widowControl/>
        <w:jc w:val="left"/>
        <w:rPr>
          <w:rFonts w:ascii="宋体" w:hAnsi="宋体" w:hint="eastAsia"/>
          <w:b/>
          <w:color w:val="000000"/>
          <w:kern w:val="0"/>
          <w:szCs w:val="21"/>
          <w:lang w:bidi="ar"/>
        </w:rPr>
      </w:pPr>
      <w:r w:rsidRPr="00B51D06">
        <w:rPr>
          <w:rFonts w:ascii="宋体" w:hAnsi="宋体" w:hint="eastAsia"/>
          <w:b/>
          <w:color w:val="000000"/>
          <w:kern w:val="0"/>
          <w:szCs w:val="21"/>
          <w:lang w:bidi="ar"/>
        </w:rPr>
        <w:t>典型的</w:t>
      </w:r>
      <w:r w:rsidRPr="00B51D06">
        <w:rPr>
          <w:rFonts w:ascii="宋体" w:hAnsi="宋体" w:hint="eastAsia"/>
          <w:b/>
          <w:color w:val="C00000"/>
          <w:kern w:val="0"/>
          <w:szCs w:val="21"/>
          <w:lang w:bidi="ar"/>
        </w:rPr>
        <w:t>引发剂</w:t>
      </w:r>
      <w:r w:rsidRPr="00B51D06">
        <w:rPr>
          <w:rFonts w:ascii="宋体" w:hAnsi="宋体" w:hint="eastAsia"/>
          <w:b/>
          <w:color w:val="000000"/>
          <w:kern w:val="0"/>
          <w:szCs w:val="21"/>
          <w:lang w:bidi="ar"/>
        </w:rPr>
        <w:t>为乌拉坦（抗肿瘤药物），</w:t>
      </w:r>
      <w:r w:rsidRPr="00B51D06">
        <w:rPr>
          <w:rFonts w:ascii="宋体" w:hAnsi="宋体" w:hint="eastAsia"/>
          <w:b/>
          <w:color w:val="C00000"/>
          <w:kern w:val="0"/>
          <w:szCs w:val="21"/>
          <w:lang w:bidi="ar"/>
        </w:rPr>
        <w:t>促长剂</w:t>
      </w:r>
      <w:r w:rsidRPr="00B51D06">
        <w:rPr>
          <w:rFonts w:ascii="宋体" w:hAnsi="宋体" w:hint="eastAsia"/>
          <w:b/>
          <w:color w:val="000000"/>
          <w:kern w:val="0"/>
          <w:szCs w:val="21"/>
          <w:lang w:bidi="ar"/>
        </w:rPr>
        <w:t>为二</w:t>
      </w:r>
      <w:proofErr w:type="gramStart"/>
      <w:r w:rsidRPr="00B51D06">
        <w:rPr>
          <w:rFonts w:ascii="宋体" w:hAnsi="宋体" w:hint="eastAsia"/>
          <w:b/>
          <w:color w:val="000000"/>
          <w:kern w:val="0"/>
          <w:szCs w:val="21"/>
          <w:lang w:bidi="ar"/>
        </w:rPr>
        <w:t>丁基经基甲苯</w:t>
      </w:r>
      <w:proofErr w:type="gramEnd"/>
      <w:r w:rsidRPr="00B51D06">
        <w:rPr>
          <w:rFonts w:ascii="宋体" w:hAnsi="宋体" w:cs="TimesNewRomanPS-BoldMT"/>
          <w:b/>
          <w:color w:val="000000"/>
          <w:kern w:val="0"/>
          <w:szCs w:val="21"/>
          <w:lang w:bidi="ar"/>
        </w:rPr>
        <w:t>(BHT)</w:t>
      </w:r>
      <w:r w:rsidRPr="00B51D06">
        <w:rPr>
          <w:rFonts w:ascii="宋体" w:hAnsi="宋体" w:hint="eastAsia"/>
          <w:b/>
          <w:color w:val="000000"/>
          <w:kern w:val="0"/>
          <w:szCs w:val="21"/>
          <w:lang w:bidi="ar"/>
        </w:rPr>
        <w:t>。</w:t>
      </w:r>
    </w:p>
    <w:p w:rsidR="00B51D06" w:rsidRPr="00B51D06" w:rsidRDefault="00B51D06" w:rsidP="00F430CA">
      <w:pPr>
        <w:widowControl/>
        <w:numPr>
          <w:ilvl w:val="0"/>
          <w:numId w:val="22"/>
        </w:numPr>
        <w:jc w:val="left"/>
        <w:rPr>
          <w:rFonts w:ascii="宋体" w:hAnsi="宋体" w:hint="eastAsia"/>
          <w:b/>
          <w:color w:val="000000"/>
          <w:kern w:val="0"/>
          <w:szCs w:val="21"/>
          <w:lang w:bidi="ar"/>
        </w:rPr>
      </w:pPr>
      <w:r w:rsidRPr="00B51D06">
        <w:rPr>
          <w:rFonts w:ascii="宋体" w:hAnsi="宋体" w:hint="eastAsia"/>
          <w:b/>
          <w:color w:val="000000"/>
          <w:kern w:val="0"/>
          <w:szCs w:val="21"/>
          <w:lang w:bidi="ar"/>
        </w:rPr>
        <w:t>大鼠</w:t>
      </w:r>
      <w:r w:rsidRPr="00B51D06">
        <w:rPr>
          <w:rFonts w:ascii="宋体" w:hAnsi="宋体" w:hint="eastAsia"/>
          <w:b/>
          <w:color w:val="FF0000"/>
          <w:kern w:val="0"/>
          <w:szCs w:val="21"/>
          <w:lang w:bidi="ar"/>
        </w:rPr>
        <w:t>肝脏转化灶</w:t>
      </w:r>
      <w:r w:rsidRPr="00B51D06">
        <w:rPr>
          <w:rFonts w:ascii="宋体" w:hAnsi="宋体" w:hint="eastAsia"/>
          <w:b/>
          <w:color w:val="000000"/>
          <w:kern w:val="0"/>
          <w:szCs w:val="21"/>
          <w:lang w:bidi="ar"/>
        </w:rPr>
        <w:t>诱发试验：</w:t>
      </w:r>
    </w:p>
    <w:p w:rsidR="00B51D06" w:rsidRPr="00B51D06" w:rsidRDefault="00B51D06" w:rsidP="00B51D06">
      <w:pPr>
        <w:widowControl/>
        <w:jc w:val="left"/>
        <w:rPr>
          <w:rFonts w:ascii="宋体" w:hAnsi="宋体" w:cs="Arial"/>
          <w:szCs w:val="21"/>
        </w:rPr>
      </w:pPr>
      <w:r w:rsidRPr="00B51D06">
        <w:rPr>
          <w:rFonts w:ascii="宋体" w:hAnsi="宋体" w:hint="eastAsia"/>
          <w:b/>
          <w:color w:val="000000"/>
          <w:kern w:val="0"/>
          <w:szCs w:val="21"/>
          <w:lang w:bidi="ar"/>
        </w:rPr>
        <w:t>采用</w:t>
      </w:r>
      <w:proofErr w:type="gramStart"/>
      <w:r w:rsidRPr="00B51D06">
        <w:rPr>
          <w:rFonts w:ascii="宋体" w:hAnsi="宋体" w:hint="eastAsia"/>
          <w:b/>
          <w:color w:val="000000"/>
          <w:kern w:val="0"/>
          <w:szCs w:val="21"/>
          <w:lang w:bidi="ar"/>
        </w:rPr>
        <w:t>敏感大</w:t>
      </w:r>
      <w:proofErr w:type="gramEnd"/>
      <w:r w:rsidRPr="00B51D06">
        <w:rPr>
          <w:rFonts w:ascii="宋体" w:hAnsi="宋体" w:hint="eastAsia"/>
          <w:b/>
          <w:color w:val="000000"/>
          <w:kern w:val="0"/>
          <w:szCs w:val="21"/>
          <w:lang w:bidi="ar"/>
        </w:rPr>
        <w:t xml:space="preserve">鼠； </w:t>
      </w:r>
    </w:p>
    <w:p w:rsidR="00B51D06" w:rsidRPr="00B51D06" w:rsidRDefault="00B51D06" w:rsidP="00B51D06">
      <w:pPr>
        <w:widowControl/>
        <w:jc w:val="left"/>
        <w:rPr>
          <w:rFonts w:ascii="宋体" w:hAnsi="宋体" w:hint="eastAsia"/>
          <w:b/>
          <w:color w:val="000000"/>
          <w:kern w:val="0"/>
          <w:szCs w:val="21"/>
          <w:lang w:bidi="ar"/>
        </w:rPr>
      </w:pPr>
      <w:r w:rsidRPr="00B51D06">
        <w:rPr>
          <w:rFonts w:ascii="宋体" w:hAnsi="宋体" w:cs="Wingdings-Regular"/>
          <w:color w:val="003366"/>
          <w:kern w:val="0"/>
          <w:szCs w:val="21"/>
          <w:lang w:bidi="ar"/>
        </w:rPr>
        <w:t xml:space="preserve"> </w:t>
      </w:r>
      <w:r w:rsidRPr="00B51D06">
        <w:rPr>
          <w:rFonts w:ascii="宋体" w:hAnsi="宋体" w:hint="eastAsia"/>
          <w:b/>
          <w:color w:val="000000"/>
          <w:kern w:val="0"/>
          <w:szCs w:val="21"/>
          <w:lang w:bidi="ar"/>
        </w:rPr>
        <w:t>期限：8-16周； 结果判断：形成肝转化灶和肿瘤结节；</w:t>
      </w:r>
    </w:p>
    <w:p w:rsidR="00B51D06" w:rsidRPr="00B51D06" w:rsidRDefault="00B51D06" w:rsidP="00B51D06">
      <w:pPr>
        <w:widowControl/>
        <w:jc w:val="left"/>
        <w:rPr>
          <w:rFonts w:ascii="宋体" w:hAnsi="宋体" w:cs="Arial"/>
          <w:szCs w:val="21"/>
        </w:rPr>
      </w:pPr>
      <w:r w:rsidRPr="00B51D06">
        <w:rPr>
          <w:rFonts w:ascii="宋体" w:hAnsi="宋体" w:hint="eastAsia"/>
          <w:b/>
          <w:color w:val="800000"/>
          <w:kern w:val="0"/>
          <w:szCs w:val="21"/>
          <w:lang w:bidi="ar"/>
        </w:rPr>
        <w:t>肝转化灶特征</w:t>
      </w:r>
      <w:r w:rsidRPr="00B51D06">
        <w:rPr>
          <w:rFonts w:ascii="宋体" w:hAnsi="宋体" w:hint="eastAsia"/>
          <w:b/>
          <w:color w:val="000000"/>
          <w:kern w:val="0"/>
          <w:szCs w:val="21"/>
          <w:lang w:bidi="ar"/>
        </w:rPr>
        <w:t xml:space="preserve">： </w:t>
      </w:r>
    </w:p>
    <w:p w:rsidR="00B51D06" w:rsidRPr="00B51D06" w:rsidRDefault="00B51D06" w:rsidP="00B51D06">
      <w:pPr>
        <w:widowControl/>
        <w:jc w:val="left"/>
        <w:rPr>
          <w:rFonts w:ascii="宋体" w:hAnsi="宋体" w:cs="Arial"/>
          <w:szCs w:val="21"/>
        </w:rPr>
      </w:pPr>
      <w:r w:rsidRPr="00B51D06">
        <w:rPr>
          <w:rFonts w:ascii="宋体" w:hAnsi="宋体" w:cs="Wingdings-Regular"/>
          <w:color w:val="003366"/>
          <w:kern w:val="0"/>
          <w:szCs w:val="21"/>
          <w:lang w:bidi="ar"/>
        </w:rPr>
        <w:t xml:space="preserve"> </w:t>
      </w:r>
      <w:r w:rsidRPr="00B51D06">
        <w:rPr>
          <w:rFonts w:ascii="宋体" w:hAnsi="宋体" w:hint="eastAsia"/>
          <w:b/>
          <w:color w:val="000000"/>
          <w:kern w:val="0"/>
          <w:szCs w:val="21"/>
          <w:lang w:bidi="ar"/>
        </w:rPr>
        <w:t>①</w:t>
      </w:r>
      <w:r w:rsidRPr="00B51D06">
        <w:rPr>
          <w:rFonts w:ascii="宋体" w:hAnsi="宋体" w:cs="Arial-BoldItalicMT"/>
          <w:b/>
          <w:i/>
          <w:color w:val="000000"/>
          <w:kern w:val="0"/>
          <w:szCs w:val="21"/>
          <w:lang w:bidi="ar"/>
        </w:rPr>
        <w:t>γ</w:t>
      </w:r>
      <w:r w:rsidRPr="00B51D06">
        <w:rPr>
          <w:rFonts w:ascii="宋体" w:hAnsi="宋体" w:hint="eastAsia"/>
          <w:b/>
          <w:color w:val="000000"/>
          <w:kern w:val="0"/>
          <w:szCs w:val="21"/>
          <w:lang w:bidi="ar"/>
        </w:rPr>
        <w:t xml:space="preserve">-谷氨酰转肽酶活性升高； </w:t>
      </w:r>
    </w:p>
    <w:p w:rsidR="00B51D06" w:rsidRPr="00B51D06" w:rsidRDefault="00B51D06" w:rsidP="00B51D06">
      <w:pPr>
        <w:widowControl/>
        <w:jc w:val="left"/>
        <w:rPr>
          <w:rFonts w:ascii="宋体" w:hAnsi="宋体" w:cs="Arial"/>
          <w:szCs w:val="21"/>
        </w:rPr>
      </w:pPr>
      <w:r w:rsidRPr="00B51D06">
        <w:rPr>
          <w:rFonts w:ascii="宋体" w:hAnsi="宋体" w:cs="Wingdings-Regular"/>
          <w:color w:val="003366"/>
          <w:kern w:val="0"/>
          <w:szCs w:val="21"/>
          <w:lang w:bidi="ar"/>
        </w:rPr>
        <w:t xml:space="preserve"> </w:t>
      </w:r>
      <w:r w:rsidRPr="00B51D06">
        <w:rPr>
          <w:rFonts w:ascii="宋体" w:hAnsi="宋体" w:hint="eastAsia"/>
          <w:b/>
          <w:color w:val="000000"/>
          <w:kern w:val="0"/>
          <w:szCs w:val="21"/>
          <w:lang w:bidi="ar"/>
        </w:rPr>
        <w:t xml:space="preserve">② 葡萄糖-6-磷酸酶和ATPase活性降低； </w:t>
      </w:r>
    </w:p>
    <w:p w:rsidR="00B51D06" w:rsidRPr="00B51D06" w:rsidRDefault="00B51D06" w:rsidP="00B51D06">
      <w:pPr>
        <w:widowControl/>
        <w:jc w:val="left"/>
        <w:rPr>
          <w:rFonts w:ascii="宋体" w:hAnsi="宋体" w:cs="Arial"/>
          <w:szCs w:val="21"/>
        </w:rPr>
      </w:pPr>
      <w:r w:rsidRPr="00B51D06">
        <w:rPr>
          <w:rFonts w:ascii="宋体" w:hAnsi="宋体" w:cs="Wingdings-Regular"/>
          <w:color w:val="003366"/>
          <w:kern w:val="0"/>
          <w:szCs w:val="21"/>
          <w:lang w:bidi="ar"/>
        </w:rPr>
        <w:t xml:space="preserve"> </w:t>
      </w:r>
      <w:r w:rsidRPr="00B51D06">
        <w:rPr>
          <w:rFonts w:ascii="宋体" w:hAnsi="宋体" w:hint="eastAsia"/>
          <w:b/>
          <w:color w:val="000000"/>
          <w:kern w:val="0"/>
          <w:szCs w:val="21"/>
          <w:lang w:bidi="ar"/>
        </w:rPr>
        <w:t xml:space="preserve">③ 铁摄取能力降低等。 </w:t>
      </w:r>
    </w:p>
    <w:p w:rsidR="00B51D06" w:rsidRPr="00B51D06" w:rsidRDefault="00B51D06" w:rsidP="00B51D06">
      <w:pPr>
        <w:widowControl/>
        <w:jc w:val="left"/>
        <w:rPr>
          <w:rFonts w:ascii="宋体" w:hAnsi="宋体" w:cs="Arial"/>
          <w:szCs w:val="21"/>
        </w:rPr>
      </w:pPr>
      <w:r w:rsidRPr="00B51D06">
        <w:rPr>
          <w:rFonts w:ascii="宋体" w:hAnsi="宋体" w:cs="Wingdings 2"/>
          <w:color w:val="0000FF"/>
          <w:kern w:val="0"/>
          <w:szCs w:val="21"/>
          <w:lang w:bidi="ar"/>
        </w:rPr>
        <w:t xml:space="preserve"> </w:t>
      </w:r>
      <w:r w:rsidRPr="00B51D06">
        <w:rPr>
          <w:rFonts w:ascii="宋体" w:hAnsi="宋体" w:hint="eastAsia"/>
          <w:b/>
          <w:color w:val="000000"/>
          <w:kern w:val="0"/>
          <w:szCs w:val="21"/>
          <w:lang w:bidi="ar"/>
        </w:rPr>
        <w:t>典型的引发剂为</w:t>
      </w:r>
      <w:r w:rsidRPr="00B51D06">
        <w:rPr>
          <w:rFonts w:ascii="宋体" w:hAnsi="宋体" w:hint="eastAsia"/>
          <w:b/>
          <w:color w:val="FF0000"/>
          <w:kern w:val="0"/>
          <w:szCs w:val="21"/>
          <w:lang w:bidi="ar"/>
        </w:rPr>
        <w:t>二乙基亚硝胺</w:t>
      </w:r>
      <w:r w:rsidRPr="00B51D06">
        <w:rPr>
          <w:rFonts w:ascii="宋体" w:hAnsi="宋体" w:hint="eastAsia"/>
          <w:b/>
          <w:color w:val="000000"/>
          <w:kern w:val="0"/>
          <w:szCs w:val="21"/>
          <w:lang w:bidi="ar"/>
        </w:rPr>
        <w:t>，促长剂为</w:t>
      </w:r>
      <w:r w:rsidRPr="00B51D06">
        <w:rPr>
          <w:rFonts w:ascii="宋体" w:hAnsi="宋体" w:hint="eastAsia"/>
          <w:b/>
          <w:color w:val="FF0000"/>
          <w:kern w:val="0"/>
          <w:szCs w:val="21"/>
          <w:lang w:bidi="ar"/>
        </w:rPr>
        <w:t>苯巴比妥</w:t>
      </w:r>
    </w:p>
    <w:p w:rsidR="00B51D06" w:rsidRPr="00B51D06" w:rsidRDefault="00B51D06" w:rsidP="00B51D06">
      <w:pPr>
        <w:widowControl/>
        <w:jc w:val="left"/>
        <w:rPr>
          <w:rFonts w:ascii="宋体" w:hAnsi="宋体" w:cs="Arial"/>
          <w:szCs w:val="21"/>
        </w:rPr>
      </w:pPr>
      <w:r w:rsidRPr="00B51D06">
        <w:rPr>
          <w:rFonts w:ascii="宋体" w:hAnsi="宋体" w:hint="eastAsia"/>
          <w:b/>
          <w:color w:val="000000"/>
          <w:kern w:val="0"/>
          <w:szCs w:val="21"/>
          <w:lang w:bidi="ar"/>
        </w:rPr>
        <w:t>4. 雌性大鼠</w:t>
      </w:r>
      <w:r w:rsidRPr="00B51D06">
        <w:rPr>
          <w:rFonts w:ascii="宋体" w:hAnsi="宋体" w:hint="eastAsia"/>
          <w:b/>
          <w:color w:val="FF0000"/>
          <w:kern w:val="0"/>
          <w:szCs w:val="21"/>
          <w:lang w:bidi="ar"/>
        </w:rPr>
        <w:t>乳腺癌</w:t>
      </w:r>
      <w:r w:rsidRPr="00B51D06">
        <w:rPr>
          <w:rFonts w:ascii="宋体" w:hAnsi="宋体" w:hint="eastAsia"/>
          <w:b/>
          <w:color w:val="000000"/>
          <w:kern w:val="0"/>
          <w:szCs w:val="21"/>
          <w:lang w:bidi="ar"/>
        </w:rPr>
        <w:t>诱发试验：</w:t>
      </w:r>
    </w:p>
    <w:p w:rsidR="00B51D06" w:rsidRPr="00B51D06" w:rsidRDefault="00B51D06" w:rsidP="00B51D06">
      <w:pPr>
        <w:widowControl/>
        <w:jc w:val="left"/>
        <w:rPr>
          <w:rFonts w:ascii="宋体" w:hAnsi="宋体" w:cs="Arial"/>
          <w:szCs w:val="21"/>
        </w:rPr>
      </w:pPr>
      <w:r w:rsidRPr="00B51D06">
        <w:rPr>
          <w:rFonts w:ascii="宋体" w:hAnsi="宋体" w:hint="eastAsia"/>
          <w:b/>
          <w:color w:val="000000"/>
          <w:kern w:val="0"/>
          <w:szCs w:val="21"/>
          <w:lang w:bidi="ar"/>
        </w:rPr>
        <w:t>采用</w:t>
      </w:r>
      <w:proofErr w:type="spellStart"/>
      <w:r w:rsidRPr="00B51D06">
        <w:rPr>
          <w:rFonts w:ascii="宋体" w:hAnsi="宋体" w:hint="eastAsia"/>
          <w:b/>
          <w:color w:val="000000"/>
          <w:kern w:val="0"/>
          <w:szCs w:val="21"/>
          <w:lang w:bidi="ar"/>
        </w:rPr>
        <w:t>Wistar</w:t>
      </w:r>
      <w:proofErr w:type="spellEnd"/>
      <w:r w:rsidRPr="00B51D06">
        <w:rPr>
          <w:rFonts w:ascii="宋体" w:hAnsi="宋体" w:hint="eastAsia"/>
          <w:b/>
          <w:color w:val="000000"/>
          <w:kern w:val="0"/>
          <w:szCs w:val="21"/>
          <w:lang w:bidi="ar"/>
        </w:rPr>
        <w:t xml:space="preserve">大鼠或SD大鼠； </w:t>
      </w:r>
    </w:p>
    <w:p w:rsidR="00B51D06" w:rsidRPr="00B51D06" w:rsidRDefault="00B51D06" w:rsidP="00B51D06">
      <w:pPr>
        <w:widowControl/>
        <w:jc w:val="left"/>
        <w:rPr>
          <w:rFonts w:ascii="宋体" w:hAnsi="宋体" w:cs="Arial"/>
          <w:szCs w:val="21"/>
        </w:rPr>
      </w:pPr>
      <w:r w:rsidRPr="00B51D06">
        <w:rPr>
          <w:rFonts w:ascii="宋体" w:hAnsi="宋体" w:cs="Wingdings-Regular"/>
          <w:color w:val="003366"/>
          <w:kern w:val="0"/>
          <w:szCs w:val="21"/>
          <w:lang w:bidi="ar"/>
        </w:rPr>
        <w:t></w:t>
      </w:r>
      <w:r w:rsidRPr="00B51D06">
        <w:rPr>
          <w:rFonts w:ascii="宋体" w:hAnsi="宋体" w:hint="eastAsia"/>
          <w:b/>
          <w:color w:val="000000"/>
          <w:kern w:val="0"/>
          <w:szCs w:val="21"/>
          <w:lang w:bidi="ar"/>
        </w:rPr>
        <w:t xml:space="preserve">期限：6个月； </w:t>
      </w:r>
    </w:p>
    <w:p w:rsidR="00B51D06" w:rsidRPr="00B51D06" w:rsidRDefault="00B51D06" w:rsidP="00B51D06">
      <w:pPr>
        <w:widowControl/>
        <w:jc w:val="left"/>
        <w:rPr>
          <w:rFonts w:ascii="宋体" w:hAnsi="宋体" w:cs="Arial"/>
          <w:szCs w:val="21"/>
        </w:rPr>
      </w:pPr>
      <w:r w:rsidRPr="00B51D06">
        <w:rPr>
          <w:rFonts w:ascii="宋体" w:hAnsi="宋体" w:cs="Wingdings-Regular"/>
          <w:color w:val="003366"/>
          <w:kern w:val="0"/>
          <w:szCs w:val="21"/>
          <w:lang w:bidi="ar"/>
        </w:rPr>
        <w:t></w:t>
      </w:r>
      <w:r w:rsidRPr="00B51D06">
        <w:rPr>
          <w:rFonts w:ascii="宋体" w:hAnsi="宋体" w:hint="eastAsia"/>
          <w:b/>
          <w:color w:val="000000"/>
          <w:kern w:val="0"/>
          <w:szCs w:val="21"/>
          <w:lang w:bidi="ar"/>
        </w:rPr>
        <w:t xml:space="preserve">优点：肿瘤位于体表，能较准确判断结果； </w:t>
      </w:r>
    </w:p>
    <w:p w:rsidR="00BC5724" w:rsidRDefault="00B51D06" w:rsidP="00B51D06">
      <w:pPr>
        <w:widowControl/>
        <w:jc w:val="left"/>
        <w:rPr>
          <w:rFonts w:ascii="宋体" w:hAnsi="宋体" w:hint="eastAsia"/>
          <w:b/>
          <w:color w:val="000000"/>
          <w:kern w:val="0"/>
          <w:szCs w:val="21"/>
          <w:lang w:bidi="ar"/>
        </w:rPr>
      </w:pPr>
      <w:r w:rsidRPr="00B51D06">
        <w:rPr>
          <w:rFonts w:ascii="宋体" w:hAnsi="宋体" w:cs="Wingdings-Regular"/>
          <w:color w:val="003366"/>
          <w:kern w:val="0"/>
          <w:szCs w:val="21"/>
          <w:lang w:bidi="ar"/>
        </w:rPr>
        <w:t></w:t>
      </w:r>
      <w:r w:rsidRPr="00B51D06">
        <w:rPr>
          <w:rFonts w:ascii="宋体" w:hAnsi="宋体" w:hint="eastAsia"/>
          <w:b/>
          <w:color w:val="000000"/>
          <w:kern w:val="0"/>
          <w:szCs w:val="21"/>
          <w:lang w:bidi="ar"/>
        </w:rPr>
        <w:t>多环烃芳香胺、氯烷、亚硝基</w:t>
      </w:r>
      <w:proofErr w:type="gramStart"/>
      <w:r w:rsidRPr="00B51D06">
        <w:rPr>
          <w:rFonts w:ascii="宋体" w:hAnsi="宋体" w:hint="eastAsia"/>
          <w:b/>
          <w:color w:val="000000"/>
          <w:kern w:val="0"/>
          <w:szCs w:val="21"/>
          <w:lang w:bidi="ar"/>
        </w:rPr>
        <w:t>脲</w:t>
      </w:r>
      <w:proofErr w:type="gramEnd"/>
      <w:r w:rsidRPr="00B51D06">
        <w:rPr>
          <w:rFonts w:ascii="宋体" w:hAnsi="宋体" w:hint="eastAsia"/>
          <w:b/>
          <w:color w:val="000000"/>
          <w:kern w:val="0"/>
          <w:szCs w:val="21"/>
          <w:lang w:bidi="ar"/>
        </w:rPr>
        <w:t>等能在</w:t>
      </w:r>
      <w:r w:rsidRPr="00B51D06">
        <w:rPr>
          <w:rFonts w:ascii="宋体" w:hAnsi="宋体" w:cs="TimesNewRomanPS-BoldMT"/>
          <w:b/>
          <w:color w:val="000000"/>
          <w:kern w:val="0"/>
          <w:szCs w:val="21"/>
          <w:lang w:bidi="ar"/>
        </w:rPr>
        <w:t>9</w:t>
      </w:r>
      <w:r w:rsidRPr="00B51D06">
        <w:rPr>
          <w:rFonts w:ascii="宋体" w:hAnsi="宋体" w:hint="eastAsia"/>
          <w:b/>
          <w:color w:val="000000"/>
          <w:kern w:val="0"/>
          <w:szCs w:val="21"/>
          <w:lang w:bidi="ar"/>
        </w:rPr>
        <w:t>个月以内诱发乳腺癌。</w:t>
      </w:r>
    </w:p>
    <w:p w:rsidR="00B51D06" w:rsidRPr="00B51D06" w:rsidRDefault="00BC5724" w:rsidP="00B51D06">
      <w:pPr>
        <w:widowControl/>
        <w:jc w:val="left"/>
        <w:rPr>
          <w:rFonts w:ascii="宋体" w:hAnsi="宋体"/>
          <w:b/>
          <w:color w:val="000000"/>
          <w:kern w:val="0"/>
          <w:szCs w:val="21"/>
          <w:lang w:bidi="ar"/>
        </w:rPr>
      </w:pPr>
      <w:r>
        <w:rPr>
          <w:rFonts w:ascii="宋体" w:hAnsi="宋体" w:hint="eastAsia"/>
          <w:b/>
          <w:color w:val="000000"/>
          <w:kern w:val="0"/>
          <w:szCs w:val="21"/>
          <w:lang w:bidi="ar"/>
        </w:rPr>
        <w:t>10、</w:t>
      </w:r>
      <w:r w:rsidR="00B51D06" w:rsidRPr="00B51D06">
        <w:rPr>
          <w:rFonts w:ascii="宋体" w:hAnsi="宋体" w:hint="eastAsia"/>
          <w:b/>
          <w:color w:val="000000"/>
          <w:kern w:val="0"/>
          <w:szCs w:val="21"/>
          <w:lang w:bidi="ar"/>
        </w:rPr>
        <w:t xml:space="preserve">.哺乳动物短期致癌试验特点： </w:t>
      </w:r>
    </w:p>
    <w:p w:rsidR="00B51D06" w:rsidRPr="00B51D06" w:rsidRDefault="00B51D06" w:rsidP="00B51D06">
      <w:pPr>
        <w:widowControl/>
        <w:jc w:val="left"/>
        <w:rPr>
          <w:rFonts w:ascii="宋体" w:hAnsi="宋体" w:cs="Arial"/>
          <w:szCs w:val="21"/>
        </w:rPr>
      </w:pPr>
      <w:r w:rsidRPr="00B51D06">
        <w:rPr>
          <w:rFonts w:ascii="宋体" w:hAnsi="宋体" w:hint="eastAsia"/>
          <w:b/>
          <w:color w:val="000000"/>
          <w:kern w:val="0"/>
          <w:szCs w:val="21"/>
          <w:lang w:bidi="ar"/>
        </w:rPr>
        <w:t xml:space="preserve"> </w:t>
      </w:r>
      <w:r w:rsidRPr="00B51D06">
        <w:rPr>
          <w:rFonts w:ascii="宋体" w:hAnsi="宋体" w:hint="eastAsia"/>
          <w:b/>
          <w:color w:val="7030A0"/>
          <w:kern w:val="0"/>
          <w:szCs w:val="21"/>
          <w:lang w:bidi="ar"/>
        </w:rPr>
        <w:t xml:space="preserve">① </w:t>
      </w:r>
      <w:r w:rsidRPr="00B51D06">
        <w:rPr>
          <w:rFonts w:ascii="宋体" w:hAnsi="宋体" w:hint="eastAsia"/>
          <w:b/>
          <w:color w:val="000000"/>
          <w:kern w:val="0"/>
          <w:szCs w:val="21"/>
          <w:lang w:bidi="ar"/>
        </w:rPr>
        <w:t xml:space="preserve">周期较短，观察指标少，节省人力、物力，试验 </w:t>
      </w:r>
    </w:p>
    <w:p w:rsidR="00B51D06" w:rsidRPr="00B51D06" w:rsidRDefault="00B51D06" w:rsidP="00B51D06">
      <w:pPr>
        <w:widowControl/>
        <w:jc w:val="left"/>
        <w:rPr>
          <w:rFonts w:ascii="宋体" w:hAnsi="宋体" w:cs="Arial"/>
          <w:szCs w:val="21"/>
        </w:rPr>
      </w:pPr>
      <w:r w:rsidRPr="00B51D06">
        <w:rPr>
          <w:rFonts w:ascii="宋体" w:hAnsi="宋体" w:hint="eastAsia"/>
          <w:b/>
          <w:color w:val="C00000"/>
          <w:kern w:val="0"/>
          <w:szCs w:val="21"/>
          <w:lang w:bidi="ar"/>
        </w:rPr>
        <w:t>效率较高</w:t>
      </w:r>
      <w:r w:rsidRPr="00B51D06">
        <w:rPr>
          <w:rFonts w:ascii="宋体" w:hAnsi="宋体" w:hint="eastAsia"/>
          <w:b/>
          <w:color w:val="000000"/>
          <w:kern w:val="0"/>
          <w:szCs w:val="21"/>
          <w:lang w:bidi="ar"/>
        </w:rPr>
        <w:t xml:space="preserve">； </w:t>
      </w:r>
    </w:p>
    <w:p w:rsidR="00B51D06" w:rsidRPr="00B51D06" w:rsidRDefault="00B51D06" w:rsidP="00B51D06">
      <w:pPr>
        <w:widowControl/>
        <w:jc w:val="left"/>
        <w:rPr>
          <w:rFonts w:ascii="宋体" w:hAnsi="宋体" w:cs="Arial"/>
          <w:szCs w:val="21"/>
        </w:rPr>
      </w:pPr>
      <w:r w:rsidRPr="00B51D06">
        <w:rPr>
          <w:rFonts w:ascii="宋体" w:hAnsi="宋体" w:hint="eastAsia"/>
          <w:b/>
          <w:color w:val="7030A0"/>
          <w:kern w:val="0"/>
          <w:szCs w:val="21"/>
          <w:lang w:bidi="ar"/>
        </w:rPr>
        <w:t xml:space="preserve">② </w:t>
      </w:r>
      <w:r w:rsidRPr="00B51D06">
        <w:rPr>
          <w:rFonts w:ascii="宋体" w:hAnsi="宋体" w:hint="eastAsia"/>
          <w:b/>
          <w:color w:val="000000"/>
          <w:kern w:val="0"/>
          <w:szCs w:val="21"/>
          <w:lang w:bidi="ar"/>
        </w:rPr>
        <w:t>受试物与动物直接接触，</w:t>
      </w:r>
      <w:r w:rsidRPr="00B51D06">
        <w:rPr>
          <w:rFonts w:ascii="宋体" w:hAnsi="宋体" w:hint="eastAsia"/>
          <w:b/>
          <w:color w:val="C00000"/>
          <w:kern w:val="0"/>
          <w:szCs w:val="21"/>
          <w:lang w:bidi="ar"/>
        </w:rPr>
        <w:t>优于</w:t>
      </w:r>
      <w:r w:rsidRPr="00B51D06">
        <w:rPr>
          <w:rFonts w:ascii="宋体" w:hAnsi="宋体" w:hint="eastAsia"/>
          <w:b/>
          <w:color w:val="000000"/>
          <w:kern w:val="0"/>
          <w:szCs w:val="21"/>
          <w:lang w:bidi="ar"/>
        </w:rPr>
        <w:t xml:space="preserve">其他短期试验； </w:t>
      </w:r>
    </w:p>
    <w:p w:rsidR="00B51D06" w:rsidRPr="00B51D06" w:rsidRDefault="00B51D06" w:rsidP="00B51D06">
      <w:pPr>
        <w:widowControl/>
        <w:jc w:val="left"/>
        <w:rPr>
          <w:rFonts w:ascii="宋体" w:hAnsi="宋体" w:cs="Arial"/>
          <w:szCs w:val="21"/>
        </w:rPr>
      </w:pPr>
      <w:r w:rsidRPr="00B51D06">
        <w:rPr>
          <w:rFonts w:ascii="宋体" w:hAnsi="宋体" w:hint="eastAsia"/>
          <w:b/>
          <w:color w:val="7030A0"/>
          <w:kern w:val="0"/>
          <w:szCs w:val="21"/>
          <w:lang w:bidi="ar"/>
        </w:rPr>
        <w:t xml:space="preserve">③ </w:t>
      </w:r>
      <w:r w:rsidRPr="00B51D06">
        <w:rPr>
          <w:rFonts w:ascii="宋体" w:hAnsi="宋体" w:hint="eastAsia"/>
          <w:b/>
          <w:color w:val="000000"/>
          <w:kern w:val="0"/>
          <w:szCs w:val="21"/>
          <w:lang w:bidi="ar"/>
        </w:rPr>
        <w:t xml:space="preserve">能验证受试物的启动活性和促癌作用等机制； </w:t>
      </w:r>
    </w:p>
    <w:p w:rsidR="00B51D06" w:rsidRPr="00B51D06" w:rsidRDefault="00B51D06" w:rsidP="00B51D06">
      <w:pPr>
        <w:widowControl/>
        <w:jc w:val="left"/>
        <w:rPr>
          <w:rFonts w:ascii="宋体" w:hAnsi="宋体" w:cs="Arial"/>
          <w:szCs w:val="21"/>
        </w:rPr>
      </w:pPr>
      <w:r w:rsidRPr="00B51D06">
        <w:rPr>
          <w:rFonts w:ascii="宋体" w:hAnsi="宋体" w:hint="eastAsia"/>
          <w:b/>
          <w:color w:val="7030A0"/>
          <w:kern w:val="0"/>
          <w:szCs w:val="21"/>
          <w:lang w:bidi="ar"/>
        </w:rPr>
        <w:t xml:space="preserve">④ </w:t>
      </w:r>
      <w:r w:rsidRPr="00B51D06">
        <w:rPr>
          <w:rFonts w:ascii="宋体" w:hAnsi="宋体" w:hint="eastAsia"/>
          <w:b/>
          <w:color w:val="C00000"/>
          <w:kern w:val="0"/>
          <w:szCs w:val="21"/>
          <w:lang w:bidi="ar"/>
        </w:rPr>
        <w:t>阳性</w:t>
      </w:r>
      <w:r w:rsidRPr="00B51D06">
        <w:rPr>
          <w:rFonts w:ascii="宋体" w:hAnsi="宋体" w:hint="eastAsia"/>
          <w:b/>
          <w:color w:val="000000"/>
          <w:kern w:val="0"/>
          <w:szCs w:val="21"/>
          <w:lang w:bidi="ar"/>
        </w:rPr>
        <w:t>结果价值大，</w:t>
      </w:r>
      <w:r w:rsidRPr="00B51D06">
        <w:rPr>
          <w:rFonts w:ascii="宋体" w:hAnsi="宋体" w:hint="eastAsia"/>
          <w:b/>
          <w:color w:val="C00000"/>
          <w:kern w:val="0"/>
          <w:szCs w:val="21"/>
          <w:lang w:bidi="ar"/>
        </w:rPr>
        <w:t>阴性</w:t>
      </w:r>
      <w:r w:rsidRPr="00B51D06">
        <w:rPr>
          <w:rFonts w:ascii="宋体" w:hAnsi="宋体" w:hint="eastAsia"/>
          <w:b/>
          <w:color w:val="000000"/>
          <w:kern w:val="0"/>
          <w:szCs w:val="21"/>
          <w:lang w:bidi="ar"/>
        </w:rPr>
        <w:t xml:space="preserve">结果不太可靠。 </w:t>
      </w:r>
    </w:p>
    <w:p w:rsidR="00B51D06" w:rsidRPr="00B51D06" w:rsidRDefault="00B51D06" w:rsidP="00B51D06">
      <w:pPr>
        <w:widowControl/>
        <w:jc w:val="left"/>
        <w:rPr>
          <w:rFonts w:ascii="宋体" w:hAnsi="宋体" w:cs="Arial"/>
          <w:szCs w:val="21"/>
        </w:rPr>
      </w:pPr>
      <w:r w:rsidRPr="00B51D06">
        <w:rPr>
          <w:rFonts w:ascii="宋体" w:hAnsi="宋体" w:hint="eastAsia"/>
          <w:b/>
          <w:color w:val="000099"/>
          <w:kern w:val="0"/>
          <w:szCs w:val="21"/>
          <w:lang w:bidi="ar"/>
        </w:rPr>
        <w:t xml:space="preserve">优、缺点： </w:t>
      </w:r>
    </w:p>
    <w:p w:rsidR="00B51D06" w:rsidRPr="00B51D06" w:rsidRDefault="00B51D06" w:rsidP="00B51D06">
      <w:pPr>
        <w:widowControl/>
        <w:jc w:val="left"/>
        <w:rPr>
          <w:rFonts w:ascii="宋体" w:hAnsi="宋体" w:cs="Arial" w:hint="eastAsia"/>
          <w:szCs w:val="21"/>
        </w:rPr>
      </w:pPr>
      <w:r w:rsidRPr="00B51D06">
        <w:rPr>
          <w:rFonts w:ascii="宋体" w:hAnsi="宋体" w:hint="eastAsia"/>
          <w:b/>
          <w:color w:val="000000"/>
          <w:kern w:val="0"/>
          <w:szCs w:val="21"/>
          <w:lang w:bidi="ar"/>
        </w:rPr>
        <w:t>短期试验不能取代动物长期致癌试验和人类流行病学研究， 在排除</w:t>
      </w:r>
      <w:r w:rsidRPr="00B51D06">
        <w:rPr>
          <w:rFonts w:ascii="宋体" w:hAnsi="宋体" w:hint="eastAsia"/>
          <w:b/>
          <w:color w:val="FF0000"/>
          <w:kern w:val="0"/>
          <w:szCs w:val="21"/>
          <w:lang w:bidi="ar"/>
        </w:rPr>
        <w:t>致癌活性明显</w:t>
      </w:r>
      <w:r w:rsidRPr="00B51D06">
        <w:rPr>
          <w:rFonts w:ascii="宋体" w:hAnsi="宋体" w:hint="eastAsia"/>
          <w:b/>
          <w:color w:val="000000"/>
          <w:kern w:val="0"/>
          <w:szCs w:val="21"/>
          <w:lang w:bidi="ar"/>
        </w:rPr>
        <w:t>的化学物、提高试验效率方面具有重要价值。</w:t>
      </w:r>
    </w:p>
    <w:p w:rsidR="00B51D06" w:rsidRPr="00B51D06" w:rsidRDefault="00BC5724" w:rsidP="00BC5724">
      <w:pPr>
        <w:widowControl/>
        <w:jc w:val="left"/>
        <w:rPr>
          <w:rFonts w:ascii="宋体" w:hAnsi="宋体" w:hint="eastAsia"/>
          <w:b/>
          <w:color w:val="000000"/>
          <w:kern w:val="0"/>
          <w:szCs w:val="21"/>
          <w:lang w:bidi="ar"/>
        </w:rPr>
      </w:pPr>
      <w:r>
        <w:rPr>
          <w:rFonts w:ascii="宋体" w:hAnsi="宋体" w:hint="eastAsia"/>
          <w:b/>
          <w:color w:val="000000"/>
          <w:kern w:val="0"/>
          <w:szCs w:val="21"/>
          <w:lang w:bidi="ar"/>
        </w:rPr>
        <w:t>11、</w:t>
      </w:r>
      <w:proofErr w:type="gramStart"/>
      <w:r w:rsidR="00B51D06" w:rsidRPr="00B51D06">
        <w:rPr>
          <w:rFonts w:ascii="宋体" w:hAnsi="宋体" w:hint="eastAsia"/>
          <w:b/>
          <w:color w:val="000000"/>
          <w:kern w:val="0"/>
          <w:szCs w:val="21"/>
          <w:lang w:bidi="ar"/>
        </w:rPr>
        <w:t>一</w:t>
      </w:r>
      <w:proofErr w:type="gramEnd"/>
      <w:r w:rsidR="00B51D06" w:rsidRPr="00B51D06">
        <w:rPr>
          <w:rFonts w:ascii="宋体" w:hAnsi="宋体" w:hint="eastAsia"/>
          <w:b/>
          <w:color w:val="000000"/>
          <w:kern w:val="0"/>
          <w:szCs w:val="21"/>
          <w:lang w:bidi="ar"/>
        </w:rPr>
        <w:t>，哺乳动物长期致癌试验：</w:t>
      </w:r>
    </w:p>
    <w:p w:rsidR="00B51D06" w:rsidRPr="00B51D06" w:rsidRDefault="00B51D06" w:rsidP="00B51D06">
      <w:pPr>
        <w:widowControl/>
        <w:jc w:val="left"/>
        <w:rPr>
          <w:rFonts w:ascii="宋体" w:hAnsi="宋体" w:cs="Arial"/>
          <w:szCs w:val="21"/>
        </w:rPr>
      </w:pPr>
      <w:r w:rsidRPr="00B51D06">
        <w:rPr>
          <w:rFonts w:ascii="宋体" w:hAnsi="宋体" w:hint="eastAsia"/>
          <w:b/>
          <w:color w:val="000099"/>
          <w:kern w:val="0"/>
          <w:szCs w:val="21"/>
          <w:lang w:bidi="ar"/>
        </w:rPr>
        <w:t>1. 实验动物：</w:t>
      </w:r>
    </w:p>
    <w:p w:rsidR="00B51D06" w:rsidRPr="00B51D06" w:rsidRDefault="00B51D06" w:rsidP="00B51D06">
      <w:pPr>
        <w:widowControl/>
        <w:jc w:val="left"/>
        <w:rPr>
          <w:rFonts w:ascii="宋体" w:hAnsi="宋体" w:cs="Arial"/>
          <w:szCs w:val="21"/>
        </w:rPr>
      </w:pPr>
      <w:r w:rsidRPr="00B51D06">
        <w:rPr>
          <w:rFonts w:ascii="宋体" w:hAnsi="宋体" w:hint="eastAsia"/>
          <w:b/>
          <w:color w:val="800000"/>
          <w:kern w:val="0"/>
          <w:szCs w:val="21"/>
          <w:lang w:bidi="ar"/>
        </w:rPr>
        <w:lastRenderedPageBreak/>
        <w:t xml:space="preserve">① </w:t>
      </w:r>
      <w:r w:rsidRPr="00B51D06">
        <w:rPr>
          <w:rFonts w:ascii="宋体" w:hAnsi="宋体" w:hint="eastAsia"/>
          <w:b/>
          <w:color w:val="000000"/>
          <w:kern w:val="0"/>
          <w:szCs w:val="21"/>
          <w:lang w:bidi="ar"/>
        </w:rPr>
        <w:t xml:space="preserve">与人类代谢特点相近； </w:t>
      </w:r>
    </w:p>
    <w:p w:rsidR="00B51D06" w:rsidRPr="00B51D06" w:rsidRDefault="00B51D06" w:rsidP="00B51D06">
      <w:pPr>
        <w:widowControl/>
        <w:jc w:val="left"/>
        <w:rPr>
          <w:rFonts w:ascii="宋体" w:hAnsi="宋体" w:cs="Arial"/>
          <w:szCs w:val="21"/>
        </w:rPr>
      </w:pPr>
      <w:r w:rsidRPr="00B51D06">
        <w:rPr>
          <w:rFonts w:ascii="宋体" w:hAnsi="宋体" w:hint="eastAsia"/>
          <w:b/>
          <w:color w:val="800000"/>
          <w:kern w:val="0"/>
          <w:szCs w:val="21"/>
          <w:lang w:bidi="ar"/>
        </w:rPr>
        <w:t xml:space="preserve">② </w:t>
      </w:r>
      <w:r w:rsidRPr="00B51D06">
        <w:rPr>
          <w:rFonts w:ascii="宋体" w:hAnsi="宋体" w:hint="eastAsia"/>
          <w:b/>
          <w:color w:val="000000"/>
          <w:kern w:val="0"/>
          <w:szCs w:val="21"/>
          <w:lang w:bidi="ar"/>
        </w:rPr>
        <w:t>活性不明的受试物，应选用</w:t>
      </w:r>
      <w:r w:rsidRPr="00B51D06">
        <w:rPr>
          <w:rFonts w:ascii="宋体" w:hAnsi="宋体" w:hint="eastAsia"/>
          <w:b/>
          <w:color w:val="C00000"/>
          <w:kern w:val="0"/>
          <w:szCs w:val="21"/>
          <w:lang w:bidi="ar"/>
        </w:rPr>
        <w:t>啮齿</w:t>
      </w:r>
      <w:r w:rsidRPr="00B51D06">
        <w:rPr>
          <w:rFonts w:ascii="宋体" w:hAnsi="宋体" w:hint="eastAsia"/>
          <w:b/>
          <w:color w:val="000000"/>
          <w:kern w:val="0"/>
          <w:szCs w:val="21"/>
          <w:lang w:bidi="ar"/>
        </w:rPr>
        <w:t>和</w:t>
      </w:r>
      <w:r w:rsidRPr="00B51D06">
        <w:rPr>
          <w:rFonts w:ascii="宋体" w:hAnsi="宋体" w:hint="eastAsia"/>
          <w:b/>
          <w:color w:val="C00000"/>
          <w:kern w:val="0"/>
          <w:szCs w:val="21"/>
          <w:lang w:bidi="ar"/>
        </w:rPr>
        <w:t>非啮齿</w:t>
      </w:r>
      <w:r w:rsidRPr="00B51D06">
        <w:rPr>
          <w:rFonts w:ascii="宋体" w:hAnsi="宋体" w:hint="eastAsia"/>
          <w:b/>
          <w:color w:val="000000"/>
          <w:kern w:val="0"/>
          <w:szCs w:val="21"/>
          <w:lang w:bidi="ar"/>
        </w:rPr>
        <w:t xml:space="preserve">类两种 </w:t>
      </w:r>
    </w:p>
    <w:p w:rsidR="00B51D06" w:rsidRPr="00B51D06" w:rsidRDefault="00B51D06" w:rsidP="00B51D06">
      <w:pPr>
        <w:widowControl/>
        <w:jc w:val="left"/>
        <w:rPr>
          <w:rFonts w:ascii="宋体" w:hAnsi="宋体" w:cs="Arial"/>
          <w:szCs w:val="21"/>
        </w:rPr>
      </w:pPr>
      <w:r w:rsidRPr="00B51D06">
        <w:rPr>
          <w:rFonts w:ascii="宋体" w:hAnsi="宋体" w:hint="eastAsia"/>
          <w:b/>
          <w:color w:val="000000"/>
          <w:kern w:val="0"/>
          <w:szCs w:val="21"/>
          <w:lang w:bidi="ar"/>
        </w:rPr>
        <w:t xml:space="preserve">动物； </w:t>
      </w:r>
    </w:p>
    <w:p w:rsidR="00B51D06" w:rsidRPr="00B51D06" w:rsidRDefault="00B51D06" w:rsidP="00B51D06">
      <w:pPr>
        <w:widowControl/>
        <w:jc w:val="left"/>
        <w:rPr>
          <w:rFonts w:ascii="宋体" w:hAnsi="宋体" w:cs="Arial"/>
          <w:szCs w:val="21"/>
        </w:rPr>
      </w:pPr>
      <w:r w:rsidRPr="00B51D06">
        <w:rPr>
          <w:rFonts w:ascii="宋体" w:hAnsi="宋体" w:hint="eastAsia"/>
          <w:b/>
          <w:color w:val="800000"/>
          <w:kern w:val="0"/>
          <w:szCs w:val="21"/>
          <w:lang w:bidi="ar"/>
        </w:rPr>
        <w:t xml:space="preserve">③ </w:t>
      </w:r>
      <w:r w:rsidRPr="00B51D06">
        <w:rPr>
          <w:rFonts w:ascii="宋体" w:hAnsi="宋体" w:hint="eastAsia"/>
          <w:b/>
          <w:color w:val="000000"/>
          <w:kern w:val="0"/>
          <w:szCs w:val="21"/>
          <w:lang w:bidi="ar"/>
        </w:rPr>
        <w:t xml:space="preserve">选择较敏感、肿瘤自发率低及生命力强的品系； </w:t>
      </w:r>
    </w:p>
    <w:p w:rsidR="00B51D06" w:rsidRPr="00B51D06" w:rsidRDefault="00B51D06" w:rsidP="00B51D06">
      <w:pPr>
        <w:widowControl/>
        <w:jc w:val="left"/>
        <w:rPr>
          <w:rFonts w:ascii="宋体" w:hAnsi="宋体" w:cs="Arial"/>
          <w:szCs w:val="21"/>
        </w:rPr>
      </w:pPr>
      <w:r w:rsidRPr="00B51D06">
        <w:rPr>
          <w:rFonts w:ascii="宋体" w:hAnsi="宋体" w:hint="eastAsia"/>
          <w:b/>
          <w:color w:val="800000"/>
          <w:kern w:val="0"/>
          <w:szCs w:val="21"/>
          <w:lang w:bidi="ar"/>
        </w:rPr>
        <w:t xml:space="preserve">④ </w:t>
      </w:r>
      <w:r w:rsidRPr="00B51D06">
        <w:rPr>
          <w:rFonts w:ascii="宋体" w:hAnsi="宋体" w:hint="eastAsia"/>
          <w:b/>
          <w:color w:val="000000"/>
          <w:kern w:val="0"/>
          <w:szCs w:val="21"/>
          <w:lang w:bidi="ar"/>
        </w:rPr>
        <w:t>啮齿类，每组至少雌雄各</w:t>
      </w:r>
      <w:r w:rsidRPr="00B51D06">
        <w:rPr>
          <w:rFonts w:ascii="宋体" w:hAnsi="宋体" w:hint="eastAsia"/>
          <w:b/>
          <w:color w:val="FF0000"/>
          <w:kern w:val="0"/>
          <w:szCs w:val="21"/>
          <w:lang w:bidi="ar"/>
        </w:rPr>
        <w:t>50只</w:t>
      </w:r>
      <w:r w:rsidRPr="00B51D06">
        <w:rPr>
          <w:rFonts w:ascii="宋体" w:hAnsi="宋体" w:hint="eastAsia"/>
          <w:b/>
          <w:color w:val="000000"/>
          <w:kern w:val="0"/>
          <w:szCs w:val="21"/>
          <w:lang w:bidi="ar"/>
        </w:rPr>
        <w:t xml:space="preserve">；非啮齿类，每组 </w:t>
      </w:r>
    </w:p>
    <w:p w:rsidR="00B51D06" w:rsidRPr="00B51D06" w:rsidRDefault="00B51D06" w:rsidP="00B51D06">
      <w:pPr>
        <w:widowControl/>
        <w:jc w:val="left"/>
        <w:rPr>
          <w:rFonts w:ascii="宋体" w:hAnsi="宋体" w:cs="Arial"/>
          <w:szCs w:val="21"/>
        </w:rPr>
      </w:pPr>
      <w:r w:rsidRPr="00B51D06">
        <w:rPr>
          <w:rFonts w:ascii="宋体" w:hAnsi="宋体" w:hint="eastAsia"/>
          <w:b/>
          <w:color w:val="000000"/>
          <w:kern w:val="0"/>
          <w:szCs w:val="21"/>
          <w:lang w:bidi="ar"/>
        </w:rPr>
        <w:t>至少各4只。</w:t>
      </w:r>
    </w:p>
    <w:p w:rsidR="00B51D06" w:rsidRPr="00B51D06" w:rsidRDefault="00B51D06" w:rsidP="00B51D06">
      <w:pPr>
        <w:widowControl/>
        <w:jc w:val="left"/>
        <w:rPr>
          <w:rFonts w:ascii="宋体" w:hAnsi="宋体" w:hint="eastAsia"/>
          <w:b/>
          <w:color w:val="000000"/>
          <w:kern w:val="0"/>
          <w:szCs w:val="21"/>
          <w:lang w:bidi="ar"/>
        </w:rPr>
      </w:pPr>
      <w:r w:rsidRPr="00B51D06">
        <w:rPr>
          <w:rFonts w:ascii="宋体" w:hAnsi="宋体" w:hint="eastAsia"/>
          <w:b/>
          <w:color w:val="000000"/>
          <w:kern w:val="0"/>
          <w:szCs w:val="21"/>
          <w:lang w:bidi="ar"/>
        </w:rPr>
        <w:t xml:space="preserve">二、哺乳动物长期致癌试验： </w:t>
      </w:r>
    </w:p>
    <w:p w:rsidR="00B51D06" w:rsidRPr="00B51D06" w:rsidRDefault="00B51D06" w:rsidP="00B51D06">
      <w:pPr>
        <w:widowControl/>
        <w:jc w:val="left"/>
        <w:rPr>
          <w:rFonts w:ascii="宋体" w:hAnsi="宋体" w:cs="Arial"/>
          <w:szCs w:val="21"/>
        </w:rPr>
      </w:pPr>
      <w:r w:rsidRPr="00B51D06">
        <w:rPr>
          <w:rFonts w:ascii="宋体" w:hAnsi="宋体" w:hint="eastAsia"/>
          <w:b/>
          <w:color w:val="000099"/>
          <w:kern w:val="0"/>
          <w:szCs w:val="21"/>
          <w:lang w:bidi="ar"/>
        </w:rPr>
        <w:t xml:space="preserve"> 1.试验期限： </w:t>
      </w:r>
    </w:p>
    <w:p w:rsidR="00B51D06" w:rsidRPr="00B51D06" w:rsidRDefault="00B51D06" w:rsidP="00B51D06">
      <w:pPr>
        <w:widowControl/>
        <w:jc w:val="left"/>
        <w:rPr>
          <w:rFonts w:ascii="宋体" w:hAnsi="宋体" w:cs="Arial"/>
          <w:szCs w:val="21"/>
        </w:rPr>
      </w:pPr>
      <w:r w:rsidRPr="00B51D06">
        <w:rPr>
          <w:rFonts w:ascii="宋体" w:hAnsi="宋体" w:cs="Wingdings-Regular"/>
          <w:color w:val="003366"/>
          <w:kern w:val="0"/>
          <w:szCs w:val="21"/>
          <w:lang w:bidi="ar"/>
        </w:rPr>
        <w:t xml:space="preserve"> </w:t>
      </w:r>
      <w:r w:rsidRPr="00B51D06">
        <w:rPr>
          <w:rFonts w:ascii="宋体" w:hAnsi="宋体" w:hint="eastAsia"/>
          <w:b/>
          <w:color w:val="000000"/>
          <w:kern w:val="0"/>
          <w:szCs w:val="21"/>
          <w:lang w:bidi="ar"/>
        </w:rPr>
        <w:t>动物</w:t>
      </w:r>
      <w:r w:rsidRPr="00B51D06">
        <w:rPr>
          <w:rFonts w:ascii="宋体" w:hAnsi="宋体" w:hint="eastAsia"/>
          <w:b/>
          <w:color w:val="FF0000"/>
          <w:kern w:val="0"/>
          <w:szCs w:val="21"/>
          <w:lang w:bidi="ar"/>
        </w:rPr>
        <w:t>断乳后</w:t>
      </w:r>
      <w:r w:rsidRPr="00B51D06">
        <w:rPr>
          <w:rFonts w:ascii="宋体" w:hAnsi="宋体" w:hint="eastAsia"/>
          <w:b/>
          <w:color w:val="000000"/>
          <w:kern w:val="0"/>
          <w:szCs w:val="21"/>
          <w:lang w:bidi="ar"/>
        </w:rPr>
        <w:t xml:space="preserve">开始染毒（断乳年龄：大鼠为4-6周， 小鼠为3周）。 </w:t>
      </w:r>
    </w:p>
    <w:p w:rsidR="00B51D06" w:rsidRPr="00B51D06" w:rsidRDefault="00B51D06" w:rsidP="00B51D06">
      <w:pPr>
        <w:widowControl/>
        <w:jc w:val="left"/>
        <w:rPr>
          <w:rFonts w:ascii="宋体" w:hAnsi="宋体" w:hint="eastAsia"/>
          <w:b/>
          <w:color w:val="000000"/>
          <w:kern w:val="0"/>
          <w:szCs w:val="21"/>
          <w:lang w:bidi="ar"/>
        </w:rPr>
      </w:pPr>
      <w:r w:rsidRPr="00B51D06">
        <w:rPr>
          <w:rFonts w:ascii="宋体" w:hAnsi="宋体" w:hint="eastAsia"/>
          <w:b/>
          <w:color w:val="000000"/>
          <w:kern w:val="0"/>
          <w:szCs w:val="21"/>
          <w:lang w:bidi="ar"/>
        </w:rPr>
        <w:t xml:space="preserve">期限：小鼠18个月，大鼠24个月。 </w:t>
      </w:r>
    </w:p>
    <w:p w:rsidR="00B51D06" w:rsidRPr="00B51D06" w:rsidRDefault="00B51D06" w:rsidP="00B51D06">
      <w:pPr>
        <w:widowControl/>
        <w:jc w:val="left"/>
        <w:rPr>
          <w:rFonts w:ascii="宋体" w:hAnsi="宋体" w:cs="Arial"/>
          <w:szCs w:val="21"/>
        </w:rPr>
      </w:pPr>
      <w:r w:rsidRPr="00B51D06">
        <w:rPr>
          <w:rFonts w:ascii="宋体" w:hAnsi="宋体" w:hint="eastAsia"/>
          <w:b/>
          <w:color w:val="000099"/>
          <w:kern w:val="0"/>
          <w:szCs w:val="21"/>
          <w:lang w:bidi="ar"/>
        </w:rPr>
        <w:t xml:space="preserve">2.剂量及分组： </w:t>
      </w:r>
    </w:p>
    <w:p w:rsidR="00B51D06" w:rsidRPr="00B51D06" w:rsidRDefault="00B51D06" w:rsidP="00B51D06">
      <w:pPr>
        <w:widowControl/>
        <w:jc w:val="left"/>
        <w:rPr>
          <w:rFonts w:ascii="宋体" w:hAnsi="宋体" w:cs="Arial"/>
          <w:szCs w:val="21"/>
        </w:rPr>
      </w:pPr>
      <w:r w:rsidRPr="00B51D06">
        <w:rPr>
          <w:rFonts w:ascii="宋体" w:hAnsi="宋体" w:cs="Wingdings-Regular"/>
          <w:color w:val="800000"/>
          <w:kern w:val="0"/>
          <w:szCs w:val="21"/>
          <w:lang w:bidi="ar"/>
        </w:rPr>
        <w:t xml:space="preserve"> </w:t>
      </w:r>
      <w:r w:rsidRPr="00B51D06">
        <w:rPr>
          <w:rFonts w:ascii="宋体" w:hAnsi="宋体" w:hint="eastAsia"/>
          <w:b/>
          <w:color w:val="000000"/>
          <w:kern w:val="0"/>
          <w:szCs w:val="21"/>
          <w:lang w:bidi="ar"/>
        </w:rPr>
        <w:t>试验组（</w:t>
      </w:r>
      <w:r w:rsidRPr="00B51D06">
        <w:rPr>
          <w:rFonts w:ascii="宋体" w:hAnsi="宋体" w:cs="TimesNewRomanPS-BoldMT"/>
          <w:b/>
          <w:color w:val="000000"/>
          <w:kern w:val="0"/>
          <w:szCs w:val="21"/>
          <w:lang w:bidi="ar"/>
        </w:rPr>
        <w:t>3~5</w:t>
      </w:r>
      <w:r w:rsidRPr="00B51D06">
        <w:rPr>
          <w:rFonts w:ascii="宋体" w:hAnsi="宋体" w:hint="eastAsia"/>
          <w:b/>
          <w:color w:val="000000"/>
          <w:kern w:val="0"/>
          <w:szCs w:val="21"/>
          <w:lang w:bidi="ar"/>
        </w:rPr>
        <w:t xml:space="preserve">组）； </w:t>
      </w:r>
    </w:p>
    <w:p w:rsidR="00B51D06" w:rsidRPr="00B51D06" w:rsidRDefault="00B51D06" w:rsidP="00B51D06">
      <w:pPr>
        <w:widowControl/>
        <w:jc w:val="left"/>
        <w:rPr>
          <w:rFonts w:ascii="宋体" w:hAnsi="宋体" w:cs="Arial"/>
          <w:szCs w:val="21"/>
        </w:rPr>
      </w:pPr>
      <w:r w:rsidRPr="00B51D06">
        <w:rPr>
          <w:rFonts w:ascii="宋体" w:hAnsi="宋体" w:cs="Wingdings-Regular"/>
          <w:color w:val="800000"/>
          <w:kern w:val="0"/>
          <w:szCs w:val="21"/>
          <w:lang w:bidi="ar"/>
        </w:rPr>
        <w:t xml:space="preserve"> </w:t>
      </w:r>
      <w:r w:rsidRPr="00B51D06">
        <w:rPr>
          <w:rFonts w:ascii="宋体" w:hAnsi="宋体" w:hint="eastAsia"/>
          <w:b/>
          <w:color w:val="000000"/>
          <w:kern w:val="0"/>
          <w:szCs w:val="21"/>
          <w:lang w:bidi="ar"/>
        </w:rPr>
        <w:t>空白对照和介质对照。</w:t>
      </w:r>
    </w:p>
    <w:p w:rsidR="00B51D06" w:rsidRPr="00B51D06" w:rsidRDefault="00B51D06" w:rsidP="00B51D06">
      <w:pPr>
        <w:widowControl/>
        <w:jc w:val="left"/>
        <w:rPr>
          <w:rFonts w:ascii="宋体" w:hAnsi="宋体" w:cs="Arial"/>
          <w:szCs w:val="21"/>
        </w:rPr>
      </w:pPr>
      <w:r w:rsidRPr="00B51D06">
        <w:rPr>
          <w:rFonts w:ascii="宋体" w:hAnsi="宋体" w:hint="eastAsia"/>
          <w:b/>
          <w:color w:val="000099"/>
          <w:kern w:val="0"/>
          <w:szCs w:val="21"/>
          <w:lang w:bidi="ar"/>
        </w:rPr>
        <w:t xml:space="preserve">3.受试物的配制及给予 </w:t>
      </w:r>
    </w:p>
    <w:p w:rsidR="00B51D06" w:rsidRPr="00B51D06" w:rsidRDefault="00B51D06" w:rsidP="00B51D06">
      <w:pPr>
        <w:widowControl/>
        <w:jc w:val="left"/>
        <w:rPr>
          <w:rFonts w:ascii="宋体" w:hAnsi="宋体" w:hint="eastAsia"/>
          <w:b/>
          <w:color w:val="000000"/>
          <w:kern w:val="0"/>
          <w:szCs w:val="21"/>
          <w:lang w:bidi="ar"/>
        </w:rPr>
      </w:pPr>
      <w:r w:rsidRPr="00B51D06">
        <w:rPr>
          <w:rFonts w:ascii="宋体" w:hAnsi="宋体" w:cs="Wingdings-Regular"/>
          <w:color w:val="003366"/>
          <w:kern w:val="0"/>
          <w:szCs w:val="21"/>
          <w:lang w:bidi="ar"/>
        </w:rPr>
        <w:t xml:space="preserve"> </w:t>
      </w:r>
      <w:r w:rsidRPr="00B51D06">
        <w:rPr>
          <w:rFonts w:ascii="宋体" w:hAnsi="宋体" w:hint="eastAsia"/>
          <w:b/>
          <w:color w:val="FF0000"/>
          <w:kern w:val="0"/>
          <w:szCs w:val="21"/>
          <w:lang w:bidi="ar"/>
        </w:rPr>
        <w:t>水溶性</w:t>
      </w:r>
      <w:r w:rsidRPr="00B51D06">
        <w:rPr>
          <w:rFonts w:ascii="宋体" w:hAnsi="宋体" w:hint="eastAsia"/>
          <w:b/>
          <w:color w:val="000000"/>
          <w:kern w:val="0"/>
          <w:szCs w:val="21"/>
          <w:lang w:bidi="ar"/>
        </w:rPr>
        <w:t>受试物用蒸馏水作溶剂；</w:t>
      </w:r>
      <w:r w:rsidRPr="00B51D06">
        <w:rPr>
          <w:rFonts w:ascii="宋体" w:hAnsi="宋体" w:hint="eastAsia"/>
          <w:b/>
          <w:color w:val="FF0000"/>
          <w:kern w:val="0"/>
          <w:szCs w:val="21"/>
          <w:lang w:bidi="ar"/>
        </w:rPr>
        <w:t>不溶性</w:t>
      </w:r>
      <w:r w:rsidRPr="00B51D06">
        <w:rPr>
          <w:rFonts w:ascii="宋体" w:hAnsi="宋体" w:hint="eastAsia"/>
          <w:b/>
          <w:color w:val="000000"/>
          <w:kern w:val="0"/>
          <w:szCs w:val="21"/>
          <w:lang w:bidi="ar"/>
        </w:rPr>
        <w:t>受试物可用食用植物油、医用淀粉、羧甲基纤维素等配成乳化液或悬浮液。掺入饲料时要混匀； 受试物的含量不能大于饲料的</w:t>
      </w:r>
      <w:r w:rsidRPr="00B51D06">
        <w:rPr>
          <w:rFonts w:ascii="宋体" w:hAnsi="宋体" w:cs="Arial-BoldMT"/>
          <w:b/>
          <w:color w:val="000000"/>
          <w:kern w:val="0"/>
          <w:szCs w:val="21"/>
          <w:lang w:bidi="ar"/>
        </w:rPr>
        <w:t>5%</w:t>
      </w:r>
      <w:r w:rsidRPr="00B51D06">
        <w:rPr>
          <w:rFonts w:ascii="宋体" w:hAnsi="宋体" w:hint="eastAsia"/>
          <w:b/>
          <w:color w:val="000000"/>
          <w:kern w:val="0"/>
          <w:szCs w:val="21"/>
          <w:lang w:bidi="ar"/>
        </w:rPr>
        <w:t xml:space="preserve">。 </w:t>
      </w:r>
    </w:p>
    <w:p w:rsidR="00B51D06" w:rsidRPr="00B51D06" w:rsidRDefault="00B51D06" w:rsidP="00F430CA">
      <w:pPr>
        <w:widowControl/>
        <w:numPr>
          <w:ilvl w:val="0"/>
          <w:numId w:val="22"/>
        </w:numPr>
        <w:jc w:val="left"/>
        <w:rPr>
          <w:rFonts w:ascii="宋体" w:hAnsi="宋体" w:hint="eastAsia"/>
          <w:b/>
          <w:color w:val="000099"/>
          <w:kern w:val="0"/>
          <w:szCs w:val="21"/>
          <w:lang w:bidi="ar"/>
        </w:rPr>
      </w:pPr>
      <w:r w:rsidRPr="00B51D06">
        <w:rPr>
          <w:rFonts w:ascii="宋体" w:hAnsi="宋体" w:hint="eastAsia"/>
          <w:b/>
          <w:color w:val="000099"/>
          <w:kern w:val="0"/>
          <w:szCs w:val="21"/>
          <w:lang w:bidi="ar"/>
        </w:rPr>
        <w:t>饲养管理</w:t>
      </w:r>
    </w:p>
    <w:p w:rsidR="00B51D06" w:rsidRPr="00B51D06" w:rsidRDefault="00B51D06" w:rsidP="00B51D06">
      <w:pPr>
        <w:widowControl/>
        <w:jc w:val="left"/>
        <w:rPr>
          <w:rFonts w:ascii="宋体" w:hAnsi="宋体" w:cs="Arial"/>
          <w:szCs w:val="21"/>
        </w:rPr>
      </w:pPr>
      <w:r w:rsidRPr="00B51D06">
        <w:rPr>
          <w:rFonts w:ascii="宋体" w:hAnsi="宋体" w:hint="eastAsia"/>
          <w:b/>
          <w:color w:val="000099"/>
          <w:kern w:val="0"/>
          <w:szCs w:val="21"/>
          <w:lang w:bidi="ar"/>
        </w:rPr>
        <w:t xml:space="preserve">5.试验结果评价指标 </w:t>
      </w:r>
    </w:p>
    <w:p w:rsidR="00B51D06" w:rsidRPr="00B51D06" w:rsidRDefault="00B51D06" w:rsidP="00B51D06">
      <w:pPr>
        <w:widowControl/>
        <w:jc w:val="left"/>
        <w:rPr>
          <w:rFonts w:ascii="宋体" w:hAnsi="宋体" w:cs="Arial"/>
          <w:szCs w:val="21"/>
        </w:rPr>
      </w:pPr>
      <w:r w:rsidRPr="00B51D06">
        <w:rPr>
          <w:rFonts w:ascii="宋体" w:hAnsi="宋体" w:hint="eastAsia"/>
          <w:b/>
          <w:color w:val="000000"/>
          <w:kern w:val="0"/>
          <w:szCs w:val="21"/>
          <w:lang w:bidi="ar"/>
        </w:rPr>
        <w:t>（</w:t>
      </w:r>
      <w:r w:rsidRPr="00B51D06">
        <w:rPr>
          <w:rFonts w:ascii="宋体" w:hAnsi="宋体" w:cs="Arial-BoldMT"/>
          <w:b/>
          <w:color w:val="000000"/>
          <w:kern w:val="0"/>
          <w:szCs w:val="21"/>
          <w:lang w:bidi="ar"/>
        </w:rPr>
        <w:t>1</w:t>
      </w:r>
      <w:r w:rsidRPr="00B51D06">
        <w:rPr>
          <w:rFonts w:ascii="宋体" w:hAnsi="宋体" w:hint="eastAsia"/>
          <w:b/>
          <w:color w:val="000000"/>
          <w:kern w:val="0"/>
          <w:szCs w:val="21"/>
          <w:lang w:bidi="ar"/>
        </w:rPr>
        <w:t xml:space="preserve">）一般观察指标 </w:t>
      </w:r>
    </w:p>
    <w:p w:rsidR="00B51D06" w:rsidRPr="00B51D06" w:rsidRDefault="00B51D06" w:rsidP="00B51D06">
      <w:pPr>
        <w:widowControl/>
        <w:jc w:val="left"/>
        <w:rPr>
          <w:rFonts w:ascii="宋体" w:hAnsi="宋体" w:cs="Arial"/>
          <w:szCs w:val="21"/>
        </w:rPr>
      </w:pPr>
      <w:r w:rsidRPr="00B51D06">
        <w:rPr>
          <w:rFonts w:ascii="宋体" w:hAnsi="宋体" w:cs="Wingdings-Regular"/>
          <w:color w:val="800000"/>
          <w:kern w:val="0"/>
          <w:szCs w:val="21"/>
          <w:lang w:bidi="ar"/>
        </w:rPr>
        <w:t xml:space="preserve"> </w:t>
      </w:r>
      <w:r w:rsidRPr="00B51D06">
        <w:rPr>
          <w:rFonts w:ascii="宋体" w:hAnsi="宋体" w:hint="eastAsia"/>
          <w:b/>
          <w:color w:val="000000"/>
          <w:kern w:val="0"/>
          <w:szCs w:val="21"/>
          <w:lang w:bidi="ar"/>
        </w:rPr>
        <w:t>健康状况每天观察并记录</w:t>
      </w:r>
      <w:r w:rsidRPr="00B51D06">
        <w:rPr>
          <w:rFonts w:ascii="宋体" w:hAnsi="宋体" w:cs="Arial-BoldMT"/>
          <w:b/>
          <w:color w:val="000000"/>
          <w:kern w:val="0"/>
          <w:szCs w:val="21"/>
          <w:lang w:bidi="ar"/>
        </w:rPr>
        <w:t>1</w:t>
      </w:r>
      <w:r w:rsidRPr="00B51D06">
        <w:rPr>
          <w:rFonts w:ascii="宋体" w:hAnsi="宋体" w:hint="eastAsia"/>
          <w:b/>
          <w:color w:val="000000"/>
          <w:kern w:val="0"/>
          <w:szCs w:val="21"/>
          <w:lang w:bidi="ar"/>
        </w:rPr>
        <w:t xml:space="preserve">次，对已病、濒死或死 </w:t>
      </w:r>
    </w:p>
    <w:p w:rsidR="00B51D06" w:rsidRPr="00B51D06" w:rsidRDefault="00B51D06" w:rsidP="00B51D06">
      <w:pPr>
        <w:widowControl/>
        <w:jc w:val="left"/>
        <w:rPr>
          <w:rFonts w:ascii="宋体" w:hAnsi="宋体" w:cs="Arial"/>
          <w:szCs w:val="21"/>
        </w:rPr>
      </w:pPr>
      <w:r w:rsidRPr="00B51D06">
        <w:rPr>
          <w:rFonts w:ascii="宋体" w:hAnsi="宋体" w:hint="eastAsia"/>
          <w:b/>
          <w:color w:val="000000"/>
          <w:kern w:val="0"/>
          <w:szCs w:val="21"/>
          <w:lang w:bidi="ar"/>
        </w:rPr>
        <w:t xml:space="preserve">亡的动物须及时检测各项指标并记录。 </w:t>
      </w:r>
    </w:p>
    <w:p w:rsidR="00B51D06" w:rsidRPr="00B51D06" w:rsidRDefault="00B51D06" w:rsidP="00B51D06">
      <w:pPr>
        <w:widowControl/>
        <w:jc w:val="left"/>
        <w:rPr>
          <w:rFonts w:ascii="宋体" w:hAnsi="宋体" w:hint="eastAsia"/>
          <w:b/>
          <w:color w:val="000000"/>
          <w:kern w:val="0"/>
          <w:szCs w:val="21"/>
          <w:lang w:bidi="ar"/>
        </w:rPr>
      </w:pPr>
      <w:r w:rsidRPr="00B51D06">
        <w:rPr>
          <w:rFonts w:ascii="宋体" w:hAnsi="宋体" w:cs="Wingdings-Regular"/>
          <w:color w:val="800000"/>
          <w:kern w:val="0"/>
          <w:szCs w:val="21"/>
          <w:lang w:bidi="ar"/>
        </w:rPr>
        <w:t xml:space="preserve"> </w:t>
      </w:r>
      <w:r w:rsidRPr="00B51D06">
        <w:rPr>
          <w:rFonts w:ascii="宋体" w:hAnsi="宋体" w:hint="eastAsia"/>
          <w:b/>
          <w:color w:val="000000"/>
          <w:kern w:val="0"/>
          <w:szCs w:val="21"/>
          <w:lang w:bidi="ar"/>
        </w:rPr>
        <w:t>定期检查并记录体重和饲料食用量。</w:t>
      </w:r>
    </w:p>
    <w:p w:rsidR="00B51D06" w:rsidRPr="00B51D06" w:rsidRDefault="00B51D06" w:rsidP="00B51D06">
      <w:pPr>
        <w:widowControl/>
        <w:jc w:val="left"/>
        <w:rPr>
          <w:rFonts w:ascii="宋体" w:hAnsi="宋体" w:cs="Arial"/>
          <w:szCs w:val="21"/>
        </w:rPr>
      </w:pPr>
      <w:r w:rsidRPr="00B51D06">
        <w:rPr>
          <w:rFonts w:ascii="宋体" w:hAnsi="宋体" w:hint="eastAsia"/>
          <w:b/>
          <w:color w:val="000000"/>
          <w:kern w:val="0"/>
          <w:szCs w:val="21"/>
          <w:lang w:bidi="ar"/>
        </w:rPr>
        <w:t xml:space="preserve">（２）病理检查 </w:t>
      </w:r>
    </w:p>
    <w:p w:rsidR="00B51D06" w:rsidRPr="00B51D06" w:rsidRDefault="00B51D06" w:rsidP="00B51D06">
      <w:pPr>
        <w:widowControl/>
        <w:jc w:val="left"/>
        <w:rPr>
          <w:rFonts w:ascii="宋体" w:hAnsi="宋体" w:cs="Arial"/>
          <w:szCs w:val="21"/>
        </w:rPr>
      </w:pPr>
      <w:r w:rsidRPr="00B51D06">
        <w:rPr>
          <w:rFonts w:ascii="宋体" w:hAnsi="宋体" w:hint="eastAsia"/>
          <w:b/>
          <w:color w:val="1A50B2"/>
          <w:kern w:val="0"/>
          <w:szCs w:val="21"/>
          <w:lang w:bidi="ar"/>
        </w:rPr>
        <w:t xml:space="preserve">①大体检查 </w:t>
      </w:r>
    </w:p>
    <w:p w:rsidR="00B51D06" w:rsidRPr="00B51D06" w:rsidRDefault="00B51D06" w:rsidP="00B51D06">
      <w:pPr>
        <w:widowControl/>
        <w:jc w:val="left"/>
        <w:rPr>
          <w:rFonts w:ascii="宋体" w:hAnsi="宋体" w:cs="Arial"/>
          <w:szCs w:val="21"/>
        </w:rPr>
      </w:pPr>
      <w:r w:rsidRPr="00B51D06">
        <w:rPr>
          <w:rFonts w:ascii="宋体" w:hAnsi="宋体" w:cs="Wingdings-Regular"/>
          <w:color w:val="855ADA"/>
          <w:kern w:val="0"/>
          <w:szCs w:val="21"/>
          <w:lang w:bidi="ar"/>
        </w:rPr>
        <w:t></w:t>
      </w:r>
      <w:r w:rsidRPr="00B51D06">
        <w:rPr>
          <w:rFonts w:ascii="宋体" w:hAnsi="宋体" w:hint="eastAsia"/>
          <w:b/>
          <w:color w:val="000000"/>
          <w:kern w:val="0"/>
          <w:szCs w:val="21"/>
          <w:lang w:bidi="ar"/>
        </w:rPr>
        <w:t>凡是可疑病变和肿瘤部位均应取样镜检； 测定重要脏器的绝对重量和</w:t>
      </w:r>
      <w:proofErr w:type="gramStart"/>
      <w:r w:rsidRPr="00B51D06">
        <w:rPr>
          <w:rFonts w:ascii="宋体" w:hAnsi="宋体" w:hint="eastAsia"/>
          <w:b/>
          <w:color w:val="000000"/>
          <w:kern w:val="0"/>
          <w:szCs w:val="21"/>
          <w:lang w:bidi="ar"/>
        </w:rPr>
        <w:t>脏体</w:t>
      </w:r>
      <w:proofErr w:type="gramEnd"/>
      <w:r w:rsidRPr="00B51D06">
        <w:rPr>
          <w:rFonts w:ascii="宋体" w:hAnsi="宋体" w:hint="eastAsia"/>
          <w:b/>
          <w:color w:val="000000"/>
          <w:kern w:val="0"/>
          <w:szCs w:val="21"/>
          <w:lang w:bidi="ar"/>
        </w:rPr>
        <w:t xml:space="preserve">比值。 </w:t>
      </w:r>
    </w:p>
    <w:p w:rsidR="00B51D06" w:rsidRPr="00B51D06" w:rsidRDefault="00B51D06" w:rsidP="00B51D06">
      <w:pPr>
        <w:widowControl/>
        <w:jc w:val="left"/>
        <w:rPr>
          <w:rFonts w:ascii="宋体" w:hAnsi="宋体" w:cs="Arial"/>
          <w:szCs w:val="21"/>
        </w:rPr>
      </w:pPr>
      <w:r w:rsidRPr="00B51D06">
        <w:rPr>
          <w:rFonts w:ascii="宋体" w:hAnsi="宋体" w:hint="eastAsia"/>
          <w:b/>
          <w:color w:val="1A50B2"/>
          <w:kern w:val="0"/>
          <w:szCs w:val="21"/>
          <w:lang w:bidi="ar"/>
        </w:rPr>
        <w:t xml:space="preserve">②病理组织学检查 </w:t>
      </w:r>
    </w:p>
    <w:p w:rsidR="00B51D06" w:rsidRPr="00B51D06" w:rsidRDefault="00B51D06" w:rsidP="00B51D06">
      <w:pPr>
        <w:widowControl/>
        <w:jc w:val="left"/>
        <w:rPr>
          <w:rFonts w:ascii="宋体" w:hAnsi="宋体" w:cs="Arial"/>
          <w:szCs w:val="21"/>
        </w:rPr>
      </w:pPr>
      <w:r w:rsidRPr="00B51D06">
        <w:rPr>
          <w:rFonts w:ascii="宋体" w:hAnsi="宋体" w:cs="Wingdings-Regular"/>
          <w:color w:val="855ADA"/>
          <w:kern w:val="0"/>
          <w:szCs w:val="21"/>
          <w:lang w:bidi="ar"/>
        </w:rPr>
        <w:t></w:t>
      </w:r>
      <w:r w:rsidRPr="00B51D06">
        <w:rPr>
          <w:rFonts w:ascii="宋体" w:hAnsi="宋体" w:hint="eastAsia"/>
          <w:b/>
          <w:color w:val="000000"/>
          <w:kern w:val="0"/>
          <w:szCs w:val="21"/>
          <w:lang w:bidi="ar"/>
        </w:rPr>
        <w:t>组织块一般在10%福尔马林液中固定，然后制片（石蜡包埋组织、切片、H.E.染色），显微镜下检测，并</w:t>
      </w:r>
      <w:proofErr w:type="gramStart"/>
      <w:r w:rsidRPr="00B51D06">
        <w:rPr>
          <w:rFonts w:ascii="宋体" w:hAnsi="宋体" w:hint="eastAsia"/>
          <w:b/>
          <w:color w:val="000000"/>
          <w:kern w:val="0"/>
          <w:szCs w:val="21"/>
          <w:lang w:bidi="ar"/>
        </w:rPr>
        <w:t>作出</w:t>
      </w:r>
      <w:proofErr w:type="gramEnd"/>
      <w:r w:rsidRPr="00B51D06">
        <w:rPr>
          <w:rFonts w:ascii="宋体" w:hAnsi="宋体" w:hint="eastAsia"/>
          <w:b/>
          <w:color w:val="000000"/>
          <w:kern w:val="0"/>
          <w:szCs w:val="21"/>
          <w:lang w:bidi="ar"/>
        </w:rPr>
        <w:t>病理诊断。</w:t>
      </w:r>
    </w:p>
    <w:p w:rsidR="00B51D06" w:rsidRPr="00B51D06" w:rsidRDefault="00B51D06" w:rsidP="00B51D06">
      <w:pPr>
        <w:widowControl/>
        <w:jc w:val="left"/>
        <w:rPr>
          <w:rFonts w:ascii="宋体" w:hAnsi="宋体" w:cs="Arial"/>
          <w:szCs w:val="21"/>
        </w:rPr>
      </w:pPr>
      <w:r w:rsidRPr="00B51D06">
        <w:rPr>
          <w:rFonts w:ascii="宋体" w:hAnsi="宋体" w:hint="eastAsia"/>
          <w:b/>
          <w:color w:val="000099"/>
          <w:kern w:val="0"/>
          <w:szCs w:val="21"/>
          <w:lang w:bidi="ar"/>
        </w:rPr>
        <w:t>6.结果与分析</w:t>
      </w:r>
    </w:p>
    <w:p w:rsidR="00B51D06" w:rsidRPr="00B51D06" w:rsidRDefault="00B51D06" w:rsidP="00B51D06">
      <w:pPr>
        <w:widowControl/>
        <w:jc w:val="left"/>
        <w:rPr>
          <w:rFonts w:ascii="宋体" w:hAnsi="宋体" w:cs="TimesNewRomanPS-BoldMT"/>
          <w:b/>
          <w:color w:val="000000"/>
          <w:kern w:val="0"/>
          <w:szCs w:val="21"/>
          <w:lang w:bidi="ar"/>
        </w:rPr>
      </w:pPr>
      <w:r w:rsidRPr="00B51D06">
        <w:rPr>
          <w:rFonts w:ascii="宋体" w:hAnsi="宋体" w:hint="eastAsia"/>
          <w:b/>
          <w:color w:val="000000"/>
          <w:kern w:val="0"/>
          <w:szCs w:val="21"/>
          <w:lang w:bidi="ar"/>
        </w:rPr>
        <w:t>肿瘤发生率（</w:t>
      </w:r>
      <w:r w:rsidRPr="00B51D06">
        <w:rPr>
          <w:rFonts w:ascii="宋体" w:hAnsi="宋体" w:cs="TimesNewRomanPS-BoldMT"/>
          <w:b/>
          <w:color w:val="000000"/>
          <w:kern w:val="0"/>
          <w:szCs w:val="21"/>
          <w:lang w:bidi="ar"/>
        </w:rPr>
        <w:t>%</w:t>
      </w:r>
      <w:r w:rsidRPr="00B51D06">
        <w:rPr>
          <w:rFonts w:ascii="宋体" w:hAnsi="宋体" w:hint="eastAsia"/>
          <w:b/>
          <w:color w:val="000000"/>
          <w:kern w:val="0"/>
          <w:szCs w:val="21"/>
          <w:lang w:bidi="ar"/>
        </w:rPr>
        <w:t xml:space="preserve">） </w:t>
      </w:r>
      <w:r w:rsidRPr="00B51D06">
        <w:rPr>
          <w:rFonts w:ascii="宋体" w:hAnsi="宋体" w:cs="TimesNewRomanPS-BoldMT"/>
          <w:b/>
          <w:color w:val="000000"/>
          <w:kern w:val="0"/>
          <w:szCs w:val="21"/>
          <w:lang w:bidi="ar"/>
        </w:rPr>
        <w:t xml:space="preserve">= </w:t>
      </w:r>
      <w:r w:rsidRPr="00B51D06">
        <w:rPr>
          <w:rFonts w:ascii="宋体" w:hAnsi="宋体" w:hint="eastAsia"/>
          <w:b/>
          <w:color w:val="000000"/>
          <w:kern w:val="0"/>
          <w:szCs w:val="21"/>
          <w:lang w:bidi="ar"/>
        </w:rPr>
        <w:t>试验结束时患肿瘤动物总数 /</w:t>
      </w:r>
      <w:r w:rsidRPr="00B51D06">
        <w:rPr>
          <w:rFonts w:ascii="宋体" w:hAnsi="宋体" w:hint="eastAsia"/>
          <w:b/>
          <w:color w:val="FF0000"/>
          <w:kern w:val="0"/>
          <w:szCs w:val="21"/>
          <w:lang w:bidi="ar"/>
        </w:rPr>
        <w:t xml:space="preserve">有效动物数 </w:t>
      </w:r>
      <w:r w:rsidRPr="00B51D06">
        <w:rPr>
          <w:rFonts w:ascii="宋体" w:hAnsi="宋体" w:hint="eastAsia"/>
          <w:b/>
          <w:color w:val="000000"/>
          <w:kern w:val="0"/>
          <w:szCs w:val="21"/>
          <w:lang w:bidi="ar"/>
        </w:rPr>
        <w:t>×</w:t>
      </w:r>
      <w:r w:rsidRPr="00B51D06">
        <w:rPr>
          <w:rFonts w:ascii="宋体" w:hAnsi="宋体" w:cs="TimesNewRomanPS-BoldMT"/>
          <w:b/>
          <w:color w:val="000000"/>
          <w:kern w:val="0"/>
          <w:szCs w:val="21"/>
          <w:lang w:bidi="ar"/>
        </w:rPr>
        <w:t xml:space="preserve">100% </w:t>
      </w:r>
    </w:p>
    <w:p w:rsidR="00B51D06" w:rsidRPr="00B51D06" w:rsidRDefault="00B51D06" w:rsidP="00B51D06">
      <w:pPr>
        <w:widowControl/>
        <w:jc w:val="left"/>
        <w:rPr>
          <w:rFonts w:ascii="宋体" w:hAnsi="宋体" w:cs="Arial"/>
          <w:szCs w:val="21"/>
        </w:rPr>
      </w:pPr>
      <w:r w:rsidRPr="00B51D06">
        <w:rPr>
          <w:rFonts w:ascii="宋体" w:hAnsi="宋体" w:hint="eastAsia"/>
          <w:b/>
          <w:color w:val="000000"/>
          <w:kern w:val="0"/>
          <w:szCs w:val="21"/>
          <w:lang w:bidi="ar"/>
        </w:rPr>
        <w:t xml:space="preserve">1.各器官或组织肿瘤发生率、恶性肿瘤发生率等。 </w:t>
      </w:r>
    </w:p>
    <w:p w:rsidR="00B51D06" w:rsidRPr="00B51D06" w:rsidRDefault="00B51D06" w:rsidP="00B51D06">
      <w:pPr>
        <w:widowControl/>
        <w:jc w:val="left"/>
        <w:rPr>
          <w:rFonts w:ascii="宋体" w:hAnsi="宋体" w:hint="eastAsia"/>
          <w:b/>
          <w:color w:val="000000"/>
          <w:kern w:val="0"/>
          <w:szCs w:val="21"/>
          <w:lang w:bidi="ar"/>
        </w:rPr>
      </w:pPr>
      <w:r w:rsidRPr="00B51D06">
        <w:rPr>
          <w:rFonts w:ascii="宋体" w:hAnsi="宋体" w:cs="Wingdings-Regular" w:hint="eastAsia"/>
          <w:color w:val="800000"/>
          <w:kern w:val="0"/>
          <w:szCs w:val="21"/>
          <w:lang w:bidi="ar"/>
        </w:rPr>
        <w:t>2.</w:t>
      </w:r>
      <w:r w:rsidRPr="00B51D06">
        <w:rPr>
          <w:rFonts w:ascii="宋体" w:hAnsi="宋体" w:hint="eastAsia"/>
          <w:b/>
          <w:color w:val="000000"/>
          <w:kern w:val="0"/>
          <w:szCs w:val="21"/>
          <w:lang w:bidi="ar"/>
        </w:rPr>
        <w:t>肿瘤潜伏期：从摄入受试物起到发现肿瘤的时间。</w:t>
      </w:r>
    </w:p>
    <w:p w:rsidR="00B51D06" w:rsidRPr="00B51D06" w:rsidRDefault="00B51D06" w:rsidP="00B51D06">
      <w:pPr>
        <w:widowControl/>
        <w:jc w:val="left"/>
        <w:rPr>
          <w:rFonts w:ascii="宋体" w:hAnsi="宋体" w:cs="Arial"/>
          <w:szCs w:val="21"/>
        </w:rPr>
      </w:pPr>
      <w:r w:rsidRPr="00B51D06">
        <w:rPr>
          <w:rFonts w:ascii="宋体" w:hAnsi="宋体" w:hint="eastAsia"/>
          <w:b/>
          <w:color w:val="000099"/>
          <w:kern w:val="0"/>
          <w:szCs w:val="21"/>
          <w:lang w:bidi="ar"/>
        </w:rPr>
        <w:t xml:space="preserve">阳性结果判定方法： </w:t>
      </w:r>
    </w:p>
    <w:p w:rsidR="00B51D06" w:rsidRPr="00B51D06" w:rsidRDefault="00B51D06" w:rsidP="00B51D06">
      <w:pPr>
        <w:widowControl/>
        <w:jc w:val="left"/>
        <w:rPr>
          <w:rFonts w:ascii="宋体" w:hAnsi="宋体" w:cs="Arial"/>
          <w:szCs w:val="21"/>
        </w:rPr>
      </w:pPr>
      <w:r w:rsidRPr="00B51D06">
        <w:rPr>
          <w:rFonts w:ascii="宋体" w:hAnsi="宋体" w:hint="eastAsia"/>
          <w:b/>
          <w:color w:val="800000"/>
          <w:kern w:val="0"/>
          <w:szCs w:val="21"/>
          <w:lang w:bidi="ar"/>
        </w:rPr>
        <w:t xml:space="preserve">a. </w:t>
      </w:r>
      <w:r w:rsidRPr="00B51D06">
        <w:rPr>
          <w:rFonts w:ascii="宋体" w:hAnsi="宋体" w:hint="eastAsia"/>
          <w:b/>
          <w:color w:val="000000"/>
          <w:kern w:val="0"/>
          <w:szCs w:val="21"/>
          <w:lang w:bidi="ar"/>
        </w:rPr>
        <w:t>肿瘤</w:t>
      </w:r>
      <w:r w:rsidRPr="00B51D06">
        <w:rPr>
          <w:rFonts w:ascii="宋体" w:hAnsi="宋体" w:hint="eastAsia"/>
          <w:b/>
          <w:color w:val="FF0000"/>
          <w:kern w:val="0"/>
          <w:szCs w:val="21"/>
          <w:lang w:bidi="ar"/>
        </w:rPr>
        <w:t>只发生</w:t>
      </w:r>
      <w:r w:rsidRPr="00B51D06">
        <w:rPr>
          <w:rFonts w:ascii="宋体" w:hAnsi="宋体" w:hint="eastAsia"/>
          <w:b/>
          <w:color w:val="000000"/>
          <w:kern w:val="0"/>
          <w:szCs w:val="21"/>
          <w:lang w:bidi="ar"/>
        </w:rPr>
        <w:t xml:space="preserve">在试验组动物，对照组中无肿瘤发生； </w:t>
      </w:r>
    </w:p>
    <w:p w:rsidR="00B51D06" w:rsidRPr="00B51D06" w:rsidRDefault="00B51D06" w:rsidP="00B51D06">
      <w:pPr>
        <w:widowControl/>
        <w:jc w:val="left"/>
        <w:rPr>
          <w:rFonts w:ascii="宋体" w:hAnsi="宋体" w:cs="Arial"/>
          <w:szCs w:val="21"/>
        </w:rPr>
      </w:pPr>
      <w:r w:rsidRPr="00B51D06">
        <w:rPr>
          <w:rFonts w:ascii="宋体" w:hAnsi="宋体" w:hint="eastAsia"/>
          <w:b/>
          <w:color w:val="800000"/>
          <w:kern w:val="0"/>
          <w:szCs w:val="21"/>
          <w:lang w:bidi="ar"/>
        </w:rPr>
        <w:t xml:space="preserve">b. </w:t>
      </w:r>
      <w:r w:rsidRPr="00B51D06">
        <w:rPr>
          <w:rFonts w:ascii="宋体" w:hAnsi="宋体" w:hint="eastAsia"/>
          <w:b/>
          <w:color w:val="000000"/>
          <w:kern w:val="0"/>
          <w:szCs w:val="21"/>
          <w:lang w:bidi="ar"/>
        </w:rPr>
        <w:t>试验组与对照组</w:t>
      </w:r>
      <w:r w:rsidRPr="00B51D06">
        <w:rPr>
          <w:rFonts w:ascii="宋体" w:hAnsi="宋体" w:hint="eastAsia"/>
          <w:b/>
          <w:color w:val="FF0000"/>
          <w:kern w:val="0"/>
          <w:szCs w:val="21"/>
          <w:lang w:bidi="ar"/>
        </w:rPr>
        <w:t>均发生</w:t>
      </w:r>
      <w:r w:rsidRPr="00B51D06">
        <w:rPr>
          <w:rFonts w:ascii="宋体" w:hAnsi="宋体" w:hint="eastAsia"/>
          <w:b/>
          <w:color w:val="000000"/>
          <w:kern w:val="0"/>
          <w:szCs w:val="21"/>
          <w:lang w:bidi="ar"/>
        </w:rPr>
        <w:t xml:space="preserve">肿瘤，但试验组发生率更高； </w:t>
      </w:r>
    </w:p>
    <w:p w:rsidR="00B51D06" w:rsidRPr="00B51D06" w:rsidRDefault="00B51D06" w:rsidP="00B51D06">
      <w:pPr>
        <w:widowControl/>
        <w:jc w:val="left"/>
        <w:rPr>
          <w:rFonts w:ascii="宋体" w:hAnsi="宋体" w:cs="Arial"/>
          <w:szCs w:val="21"/>
        </w:rPr>
      </w:pPr>
      <w:r w:rsidRPr="00B51D06">
        <w:rPr>
          <w:rFonts w:ascii="宋体" w:hAnsi="宋体" w:hint="eastAsia"/>
          <w:b/>
          <w:color w:val="800000"/>
          <w:kern w:val="0"/>
          <w:szCs w:val="21"/>
          <w:lang w:bidi="ar"/>
        </w:rPr>
        <w:t xml:space="preserve">c. </w:t>
      </w:r>
      <w:r w:rsidRPr="00B51D06">
        <w:rPr>
          <w:rFonts w:ascii="宋体" w:hAnsi="宋体" w:hint="eastAsia"/>
          <w:b/>
          <w:color w:val="000000"/>
          <w:kern w:val="0"/>
          <w:szCs w:val="21"/>
          <w:lang w:bidi="ar"/>
        </w:rPr>
        <w:t>试验组动物中</w:t>
      </w:r>
      <w:r w:rsidRPr="00B51D06">
        <w:rPr>
          <w:rFonts w:ascii="宋体" w:hAnsi="宋体" w:hint="eastAsia"/>
          <w:b/>
          <w:color w:val="FF0000"/>
          <w:kern w:val="0"/>
          <w:szCs w:val="21"/>
          <w:lang w:bidi="ar"/>
        </w:rPr>
        <w:t>多发性</w:t>
      </w:r>
      <w:r w:rsidRPr="00B51D06">
        <w:rPr>
          <w:rFonts w:ascii="宋体" w:hAnsi="宋体" w:hint="eastAsia"/>
          <w:b/>
          <w:color w:val="000000"/>
          <w:kern w:val="0"/>
          <w:szCs w:val="21"/>
          <w:lang w:bidi="ar"/>
        </w:rPr>
        <w:t xml:space="preserve">肿瘤明显，对照组中无多发性 </w:t>
      </w:r>
    </w:p>
    <w:p w:rsidR="00B51D06" w:rsidRPr="00B51D06" w:rsidRDefault="00B51D06" w:rsidP="00B51D06">
      <w:pPr>
        <w:widowControl/>
        <w:jc w:val="left"/>
        <w:rPr>
          <w:rFonts w:ascii="宋体" w:hAnsi="宋体" w:cs="Arial"/>
          <w:szCs w:val="21"/>
        </w:rPr>
      </w:pPr>
      <w:r w:rsidRPr="00B51D06">
        <w:rPr>
          <w:rFonts w:ascii="宋体" w:hAnsi="宋体" w:hint="eastAsia"/>
          <w:b/>
          <w:color w:val="000000"/>
          <w:kern w:val="0"/>
          <w:szCs w:val="21"/>
          <w:lang w:bidi="ar"/>
        </w:rPr>
        <w:t xml:space="preserve">肿瘤，或只是少数动物有多发性肿瘤； </w:t>
      </w:r>
    </w:p>
    <w:p w:rsidR="00B51D06" w:rsidRPr="00B51D06" w:rsidRDefault="00B51D06" w:rsidP="00B51D06">
      <w:pPr>
        <w:widowControl/>
        <w:jc w:val="left"/>
        <w:rPr>
          <w:rFonts w:ascii="宋体" w:hAnsi="宋体" w:cs="Arial"/>
          <w:szCs w:val="21"/>
        </w:rPr>
      </w:pPr>
      <w:r w:rsidRPr="00B51D06">
        <w:rPr>
          <w:rFonts w:ascii="宋体" w:hAnsi="宋体" w:hint="eastAsia"/>
          <w:b/>
          <w:color w:val="800000"/>
          <w:kern w:val="0"/>
          <w:szCs w:val="21"/>
          <w:lang w:bidi="ar"/>
        </w:rPr>
        <w:t xml:space="preserve">d. </w:t>
      </w:r>
      <w:r w:rsidRPr="00B51D06">
        <w:rPr>
          <w:rFonts w:ascii="宋体" w:hAnsi="宋体" w:hint="eastAsia"/>
          <w:b/>
          <w:color w:val="000000"/>
          <w:kern w:val="0"/>
          <w:szCs w:val="21"/>
          <w:lang w:bidi="ar"/>
        </w:rPr>
        <w:t>试验组与对照组动物肿瘤发生率虽无明显差异，但反应组中发生时间较早</w:t>
      </w:r>
    </w:p>
    <w:p w:rsidR="00B51D06" w:rsidRPr="00B51D06" w:rsidRDefault="00B51D06" w:rsidP="00B51D06">
      <w:pPr>
        <w:widowControl/>
        <w:jc w:val="left"/>
        <w:rPr>
          <w:rFonts w:ascii="宋体" w:hAnsi="宋体" w:hint="eastAsia"/>
          <w:b/>
          <w:color w:val="7030A0"/>
          <w:kern w:val="0"/>
          <w:szCs w:val="21"/>
          <w:lang w:bidi="ar"/>
        </w:rPr>
      </w:pPr>
      <w:proofErr w:type="gramStart"/>
      <w:r w:rsidRPr="00B51D06">
        <w:rPr>
          <w:rFonts w:ascii="宋体" w:hAnsi="宋体" w:hint="eastAsia"/>
          <w:b/>
          <w:color w:val="000000"/>
          <w:kern w:val="0"/>
          <w:szCs w:val="21"/>
          <w:lang w:bidi="ar"/>
        </w:rPr>
        <w:t>试</w:t>
      </w:r>
      <w:r w:rsidRPr="00B51D06">
        <w:rPr>
          <w:rFonts w:ascii="宋体" w:hAnsi="宋体" w:hint="eastAsia"/>
          <w:b/>
          <w:color w:val="7030A0"/>
          <w:kern w:val="0"/>
          <w:szCs w:val="21"/>
          <w:lang w:bidi="ar"/>
        </w:rPr>
        <w:t>若存在</w:t>
      </w:r>
      <w:proofErr w:type="gramEnd"/>
      <w:r w:rsidRPr="00B51D06">
        <w:rPr>
          <w:rFonts w:ascii="宋体" w:hAnsi="宋体" w:hint="eastAsia"/>
          <w:b/>
          <w:color w:val="7030A0"/>
          <w:kern w:val="0"/>
          <w:szCs w:val="21"/>
          <w:lang w:bidi="ar"/>
        </w:rPr>
        <w:t>剂量-反应关系，</w:t>
      </w:r>
      <w:proofErr w:type="gramStart"/>
      <w:r w:rsidRPr="00B51D06">
        <w:rPr>
          <w:rFonts w:ascii="宋体" w:hAnsi="宋体" w:hint="eastAsia"/>
          <w:b/>
          <w:color w:val="7030A0"/>
          <w:kern w:val="0"/>
          <w:szCs w:val="21"/>
          <w:lang w:bidi="ar"/>
        </w:rPr>
        <w:t>则判断</w:t>
      </w:r>
      <w:proofErr w:type="gramEnd"/>
      <w:r w:rsidRPr="00B51D06">
        <w:rPr>
          <w:rFonts w:ascii="宋体" w:hAnsi="宋体" w:hint="eastAsia"/>
          <w:b/>
          <w:color w:val="7030A0"/>
          <w:kern w:val="0"/>
          <w:szCs w:val="21"/>
          <w:lang w:bidi="ar"/>
        </w:rPr>
        <w:t>为阳性更可靠。</w:t>
      </w:r>
    </w:p>
    <w:p w:rsidR="00B51D06" w:rsidRPr="00B51D06" w:rsidRDefault="00BC5724" w:rsidP="00BC5724">
      <w:pPr>
        <w:widowControl/>
        <w:jc w:val="left"/>
        <w:rPr>
          <w:rFonts w:ascii="宋体" w:hAnsi="宋体" w:hint="eastAsia"/>
          <w:b/>
          <w:color w:val="C00000"/>
          <w:kern w:val="0"/>
          <w:szCs w:val="21"/>
          <w:lang w:bidi="ar"/>
        </w:rPr>
      </w:pPr>
      <w:r>
        <w:rPr>
          <w:rFonts w:ascii="宋体" w:hAnsi="宋体" w:hint="eastAsia"/>
          <w:b/>
          <w:color w:val="C00000"/>
          <w:kern w:val="0"/>
          <w:szCs w:val="21"/>
          <w:lang w:bidi="ar"/>
        </w:rPr>
        <w:t>12、</w:t>
      </w:r>
      <w:r w:rsidR="00B51D06" w:rsidRPr="00B51D06">
        <w:rPr>
          <w:rFonts w:ascii="宋体" w:hAnsi="宋体" w:hint="eastAsia"/>
          <w:b/>
          <w:color w:val="C00000"/>
          <w:kern w:val="0"/>
          <w:szCs w:val="21"/>
          <w:lang w:bidi="ar"/>
        </w:rPr>
        <w:t>人群癌症流行病学分析</w:t>
      </w:r>
    </w:p>
    <w:p w:rsidR="00B51D06" w:rsidRPr="00B51D06" w:rsidRDefault="00B51D06" w:rsidP="00B51D06">
      <w:pPr>
        <w:widowControl/>
        <w:jc w:val="left"/>
        <w:rPr>
          <w:rFonts w:ascii="宋体" w:hAnsi="宋体" w:cs="Arial"/>
          <w:szCs w:val="21"/>
        </w:rPr>
      </w:pPr>
      <w:r w:rsidRPr="00B51D06">
        <w:rPr>
          <w:rFonts w:ascii="宋体" w:hAnsi="宋体" w:hint="eastAsia"/>
          <w:b/>
          <w:color w:val="000099"/>
          <w:kern w:val="0"/>
          <w:szCs w:val="21"/>
          <w:lang w:bidi="ar"/>
        </w:rPr>
        <w:t>癌症流行病学：</w:t>
      </w:r>
      <w:r w:rsidRPr="00B51D06">
        <w:rPr>
          <w:rFonts w:ascii="宋体" w:hAnsi="宋体" w:hint="eastAsia"/>
          <w:b/>
          <w:color w:val="000000"/>
          <w:kern w:val="0"/>
          <w:szCs w:val="21"/>
          <w:lang w:bidi="ar"/>
        </w:rPr>
        <w:t xml:space="preserve">根据地区、时间、年龄、性别等 </w:t>
      </w:r>
    </w:p>
    <w:p w:rsidR="00B51D06" w:rsidRPr="00B51D06" w:rsidRDefault="00B51D06" w:rsidP="00B51D06">
      <w:pPr>
        <w:widowControl/>
        <w:jc w:val="left"/>
        <w:rPr>
          <w:rFonts w:ascii="宋体" w:hAnsi="宋体" w:hint="eastAsia"/>
          <w:b/>
          <w:color w:val="000000"/>
          <w:kern w:val="0"/>
          <w:szCs w:val="21"/>
          <w:lang w:bidi="ar"/>
        </w:rPr>
      </w:pPr>
      <w:r w:rsidRPr="00B51D06">
        <w:rPr>
          <w:rFonts w:ascii="宋体" w:hAnsi="宋体" w:hint="eastAsia"/>
          <w:b/>
          <w:color w:val="000000"/>
          <w:kern w:val="0"/>
          <w:szCs w:val="21"/>
          <w:lang w:bidi="ar"/>
        </w:rPr>
        <w:t>各种人口学指标与癌症相关性的统计学描述性资料为基础，进行人类环境中某特异成分及其致癌危险性的推理性分析，再结合临床研究，最终制定</w:t>
      </w:r>
      <w:r w:rsidRPr="00B51D06">
        <w:rPr>
          <w:rFonts w:ascii="宋体" w:hAnsi="宋体" w:hint="eastAsia"/>
          <w:b/>
          <w:color w:val="FF0000"/>
          <w:kern w:val="0"/>
          <w:szCs w:val="21"/>
          <w:lang w:bidi="ar"/>
        </w:rPr>
        <w:t>防治</w:t>
      </w:r>
      <w:r w:rsidRPr="00B51D06">
        <w:rPr>
          <w:rFonts w:ascii="宋体" w:hAnsi="宋体" w:hint="eastAsia"/>
          <w:b/>
          <w:color w:val="000000"/>
          <w:kern w:val="0"/>
          <w:szCs w:val="21"/>
          <w:lang w:bidi="ar"/>
        </w:rPr>
        <w:t>对策与措施。</w:t>
      </w:r>
    </w:p>
    <w:p w:rsidR="00B51D06" w:rsidRPr="00B51D06" w:rsidRDefault="00B51D06" w:rsidP="00B51D06">
      <w:pPr>
        <w:widowControl/>
        <w:jc w:val="left"/>
        <w:rPr>
          <w:rFonts w:ascii="宋体" w:hAnsi="宋体" w:cs="Arial"/>
          <w:szCs w:val="21"/>
        </w:rPr>
      </w:pPr>
      <w:r w:rsidRPr="00B51D06">
        <w:rPr>
          <w:rFonts w:ascii="宋体" w:hAnsi="宋体" w:hint="eastAsia"/>
          <w:b/>
          <w:color w:val="C00000"/>
          <w:kern w:val="0"/>
          <w:szCs w:val="21"/>
          <w:lang w:bidi="ar"/>
        </w:rPr>
        <w:t xml:space="preserve">特点： </w:t>
      </w:r>
    </w:p>
    <w:p w:rsidR="00BC5724" w:rsidRDefault="00B51D06" w:rsidP="00BC5724">
      <w:pPr>
        <w:widowControl/>
        <w:jc w:val="left"/>
        <w:rPr>
          <w:rFonts w:ascii="宋体" w:hAnsi="宋体" w:hint="eastAsia"/>
          <w:b/>
          <w:color w:val="000000"/>
          <w:kern w:val="0"/>
          <w:szCs w:val="21"/>
          <w:lang w:bidi="ar"/>
        </w:rPr>
      </w:pPr>
      <w:r w:rsidRPr="00B51D06">
        <w:rPr>
          <w:rFonts w:ascii="宋体" w:hAnsi="宋体" w:hint="eastAsia"/>
          <w:b/>
          <w:color w:val="000000"/>
          <w:kern w:val="0"/>
          <w:szCs w:val="21"/>
          <w:lang w:bidi="ar"/>
        </w:rPr>
        <w:lastRenderedPageBreak/>
        <w:t>致癌性判断，流行病学资料具有决定意义；</w:t>
      </w:r>
      <w:r w:rsidRPr="00B51D06">
        <w:rPr>
          <w:rFonts w:ascii="宋体" w:hAnsi="宋体" w:cs="Wingdings-Regular"/>
          <w:color w:val="003366"/>
          <w:kern w:val="0"/>
          <w:szCs w:val="21"/>
          <w:lang w:bidi="ar"/>
        </w:rPr>
        <w:t xml:space="preserve"> </w:t>
      </w:r>
      <w:r w:rsidRPr="00B51D06">
        <w:rPr>
          <w:rFonts w:ascii="宋体" w:hAnsi="宋体" w:hint="eastAsia"/>
          <w:b/>
          <w:color w:val="000000"/>
          <w:kern w:val="0"/>
          <w:szCs w:val="21"/>
          <w:lang w:bidi="ar"/>
        </w:rPr>
        <w:t>但完整、可信的流行病学资料来之不易。</w:t>
      </w:r>
    </w:p>
    <w:p w:rsidR="00B51D06" w:rsidRPr="00B51D06" w:rsidRDefault="00BC5724" w:rsidP="00BC5724">
      <w:pPr>
        <w:widowControl/>
        <w:jc w:val="left"/>
        <w:rPr>
          <w:rFonts w:ascii="宋体" w:hAnsi="宋体" w:hint="eastAsia"/>
          <w:b/>
          <w:color w:val="000000"/>
          <w:kern w:val="0"/>
          <w:szCs w:val="21"/>
          <w:lang w:bidi="ar"/>
        </w:rPr>
      </w:pPr>
      <w:r>
        <w:rPr>
          <w:rFonts w:ascii="宋体" w:hAnsi="宋体" w:hint="eastAsia"/>
          <w:b/>
          <w:color w:val="000000"/>
          <w:kern w:val="0"/>
          <w:szCs w:val="21"/>
          <w:lang w:bidi="ar"/>
        </w:rPr>
        <w:t>13、</w:t>
      </w:r>
      <w:r w:rsidR="00B51D06" w:rsidRPr="00B51D06">
        <w:rPr>
          <w:rFonts w:ascii="宋体" w:hAnsi="宋体" w:hint="eastAsia"/>
          <w:b/>
          <w:color w:val="000000"/>
          <w:kern w:val="0"/>
          <w:szCs w:val="21"/>
          <w:lang w:bidi="ar"/>
        </w:rPr>
        <w:t>癌症流行病学调查方法</w:t>
      </w:r>
    </w:p>
    <w:p w:rsidR="00B51D06" w:rsidRPr="00B51D06" w:rsidRDefault="00B51D06" w:rsidP="00F430CA">
      <w:pPr>
        <w:widowControl/>
        <w:numPr>
          <w:ilvl w:val="0"/>
          <w:numId w:val="23"/>
        </w:numPr>
        <w:jc w:val="left"/>
        <w:rPr>
          <w:rFonts w:ascii="宋体" w:hAnsi="宋体" w:hint="eastAsia"/>
          <w:b/>
          <w:color w:val="000000"/>
          <w:kern w:val="0"/>
          <w:szCs w:val="21"/>
          <w:lang w:bidi="ar"/>
        </w:rPr>
      </w:pPr>
      <w:r w:rsidRPr="00B51D06">
        <w:rPr>
          <w:rFonts w:ascii="宋体" w:hAnsi="宋体" w:hint="eastAsia"/>
          <w:b/>
          <w:color w:val="000000"/>
          <w:kern w:val="0"/>
          <w:szCs w:val="21"/>
          <w:lang w:bidi="ar"/>
        </w:rPr>
        <w:t>准备工作</w:t>
      </w:r>
    </w:p>
    <w:p w:rsidR="00B51D06" w:rsidRPr="00B51D06" w:rsidRDefault="00B51D06" w:rsidP="00F430CA">
      <w:pPr>
        <w:widowControl/>
        <w:numPr>
          <w:ilvl w:val="0"/>
          <w:numId w:val="24"/>
        </w:numPr>
        <w:jc w:val="left"/>
        <w:rPr>
          <w:rFonts w:ascii="宋体" w:hAnsi="宋体" w:hint="eastAsia"/>
          <w:b/>
          <w:color w:val="000000"/>
          <w:kern w:val="0"/>
          <w:szCs w:val="21"/>
          <w:lang w:bidi="ar"/>
        </w:rPr>
      </w:pPr>
      <w:r w:rsidRPr="00B51D06">
        <w:rPr>
          <w:rFonts w:ascii="宋体" w:hAnsi="宋体" w:hint="eastAsia"/>
          <w:b/>
          <w:color w:val="000000"/>
          <w:kern w:val="0"/>
          <w:szCs w:val="21"/>
          <w:lang w:bidi="ar"/>
        </w:rPr>
        <w:t>明确调查目的和指标</w:t>
      </w:r>
    </w:p>
    <w:p w:rsidR="00B51D06" w:rsidRPr="00B51D06" w:rsidRDefault="00B51D06" w:rsidP="00F430CA">
      <w:pPr>
        <w:widowControl/>
        <w:numPr>
          <w:ilvl w:val="0"/>
          <w:numId w:val="24"/>
        </w:numPr>
        <w:jc w:val="left"/>
        <w:rPr>
          <w:rFonts w:ascii="宋体" w:hAnsi="宋体"/>
          <w:b/>
          <w:color w:val="000000"/>
          <w:kern w:val="0"/>
          <w:szCs w:val="21"/>
          <w:lang w:bidi="ar"/>
        </w:rPr>
      </w:pPr>
      <w:r w:rsidRPr="00B51D06">
        <w:rPr>
          <w:rFonts w:ascii="宋体" w:hAnsi="宋体" w:hint="eastAsia"/>
          <w:b/>
          <w:color w:val="000000"/>
          <w:kern w:val="0"/>
          <w:szCs w:val="21"/>
          <w:lang w:bidi="ar"/>
        </w:rPr>
        <w:t>确定研究对象</w:t>
      </w:r>
    </w:p>
    <w:p w:rsidR="00B51D06" w:rsidRPr="00B51D06" w:rsidRDefault="00B51D06" w:rsidP="00F430CA">
      <w:pPr>
        <w:widowControl/>
        <w:numPr>
          <w:ilvl w:val="0"/>
          <w:numId w:val="24"/>
        </w:numPr>
        <w:jc w:val="left"/>
        <w:rPr>
          <w:rFonts w:ascii="宋体" w:hAnsi="宋体"/>
          <w:b/>
          <w:color w:val="000000"/>
          <w:kern w:val="0"/>
          <w:szCs w:val="21"/>
          <w:lang w:bidi="ar"/>
        </w:rPr>
      </w:pPr>
      <w:r w:rsidRPr="00B51D06">
        <w:rPr>
          <w:rFonts w:ascii="宋体" w:hAnsi="宋体" w:hint="eastAsia"/>
          <w:b/>
          <w:color w:val="000000"/>
          <w:kern w:val="0"/>
          <w:szCs w:val="21"/>
          <w:lang w:bidi="ar"/>
        </w:rPr>
        <w:t>确定调查项目和编制调查表格</w:t>
      </w:r>
    </w:p>
    <w:p w:rsidR="00B51D06" w:rsidRPr="00B51D06" w:rsidRDefault="00B51D06" w:rsidP="00F430CA">
      <w:pPr>
        <w:widowControl/>
        <w:numPr>
          <w:ilvl w:val="0"/>
          <w:numId w:val="24"/>
        </w:numPr>
        <w:jc w:val="left"/>
        <w:rPr>
          <w:rFonts w:ascii="宋体" w:hAnsi="宋体"/>
          <w:b/>
          <w:color w:val="000000"/>
          <w:kern w:val="0"/>
          <w:szCs w:val="21"/>
          <w:lang w:bidi="ar"/>
        </w:rPr>
      </w:pPr>
      <w:r w:rsidRPr="00B51D06">
        <w:rPr>
          <w:rFonts w:ascii="宋体" w:hAnsi="宋体" w:hint="eastAsia"/>
          <w:b/>
          <w:color w:val="000000"/>
          <w:kern w:val="0"/>
          <w:szCs w:val="21"/>
          <w:lang w:bidi="ar"/>
        </w:rPr>
        <w:t>准备经费，物质，对调查人员进行专业知识的培训</w:t>
      </w:r>
    </w:p>
    <w:p w:rsidR="00B51D06" w:rsidRPr="00B51D06" w:rsidRDefault="00B51D06" w:rsidP="00F430CA">
      <w:pPr>
        <w:widowControl/>
        <w:numPr>
          <w:ilvl w:val="0"/>
          <w:numId w:val="24"/>
        </w:numPr>
        <w:jc w:val="left"/>
        <w:rPr>
          <w:rFonts w:ascii="宋体" w:hAnsi="宋体"/>
          <w:b/>
          <w:color w:val="000000"/>
          <w:kern w:val="0"/>
          <w:szCs w:val="21"/>
          <w:lang w:bidi="ar"/>
        </w:rPr>
      </w:pPr>
      <w:r w:rsidRPr="00B51D06">
        <w:rPr>
          <w:rFonts w:ascii="宋体" w:hAnsi="宋体" w:hint="eastAsia"/>
          <w:b/>
          <w:color w:val="000000"/>
          <w:kern w:val="0"/>
          <w:szCs w:val="21"/>
          <w:lang w:bidi="ar"/>
        </w:rPr>
        <w:t>搜索背景资料</w:t>
      </w:r>
    </w:p>
    <w:p w:rsidR="00B51D06" w:rsidRPr="00B51D06" w:rsidRDefault="00B51D06" w:rsidP="00F430CA">
      <w:pPr>
        <w:widowControl/>
        <w:numPr>
          <w:ilvl w:val="0"/>
          <w:numId w:val="23"/>
        </w:numPr>
        <w:jc w:val="left"/>
        <w:rPr>
          <w:rFonts w:ascii="宋体" w:hAnsi="宋体" w:hint="eastAsia"/>
          <w:b/>
          <w:color w:val="000000"/>
          <w:kern w:val="0"/>
          <w:szCs w:val="21"/>
          <w:lang w:bidi="ar"/>
        </w:rPr>
      </w:pPr>
      <w:r w:rsidRPr="00B51D06">
        <w:rPr>
          <w:rFonts w:ascii="宋体" w:hAnsi="宋体" w:hint="eastAsia"/>
          <w:b/>
          <w:color w:val="000000"/>
          <w:kern w:val="0"/>
          <w:szCs w:val="21"/>
          <w:lang w:bidi="ar"/>
        </w:rPr>
        <w:t>正式调查</w:t>
      </w:r>
    </w:p>
    <w:p w:rsidR="00B51D06" w:rsidRPr="00B51D06" w:rsidRDefault="00B51D06" w:rsidP="00F430CA">
      <w:pPr>
        <w:widowControl/>
        <w:numPr>
          <w:ilvl w:val="0"/>
          <w:numId w:val="25"/>
        </w:numPr>
        <w:jc w:val="left"/>
        <w:rPr>
          <w:rFonts w:ascii="宋体" w:hAnsi="宋体" w:hint="eastAsia"/>
          <w:b/>
          <w:color w:val="000000"/>
          <w:kern w:val="0"/>
          <w:szCs w:val="21"/>
          <w:lang w:bidi="ar"/>
        </w:rPr>
      </w:pPr>
      <w:r w:rsidRPr="00B51D06">
        <w:rPr>
          <w:rFonts w:ascii="宋体" w:hAnsi="宋体" w:hint="eastAsia"/>
          <w:b/>
          <w:color w:val="000000"/>
          <w:kern w:val="0"/>
          <w:szCs w:val="21"/>
          <w:lang w:bidi="ar"/>
        </w:rPr>
        <w:t>调查方式  直接观察，采访，填表和通信方式</w:t>
      </w:r>
    </w:p>
    <w:p w:rsidR="00B51D06" w:rsidRPr="00B51D06" w:rsidRDefault="00B51D06" w:rsidP="00F430CA">
      <w:pPr>
        <w:widowControl/>
        <w:numPr>
          <w:ilvl w:val="0"/>
          <w:numId w:val="25"/>
        </w:numPr>
        <w:jc w:val="left"/>
        <w:rPr>
          <w:rFonts w:ascii="宋体" w:hAnsi="宋体"/>
          <w:b/>
          <w:color w:val="000000"/>
          <w:kern w:val="0"/>
          <w:szCs w:val="21"/>
          <w:lang w:bidi="ar"/>
        </w:rPr>
      </w:pPr>
      <w:r w:rsidRPr="00B51D06">
        <w:rPr>
          <w:rFonts w:ascii="宋体" w:hAnsi="宋体" w:hint="eastAsia"/>
          <w:b/>
          <w:color w:val="000000"/>
          <w:kern w:val="0"/>
          <w:szCs w:val="21"/>
          <w:lang w:bidi="ar"/>
        </w:rPr>
        <w:t>研究方法  描述性研究，采用定期健康体检（普查），分析性研究，实验性调查</w:t>
      </w:r>
    </w:p>
    <w:p w:rsidR="00B51D06" w:rsidRPr="00B51D06" w:rsidRDefault="00B51D06" w:rsidP="00F430CA">
      <w:pPr>
        <w:widowControl/>
        <w:numPr>
          <w:ilvl w:val="0"/>
          <w:numId w:val="23"/>
        </w:numPr>
        <w:jc w:val="left"/>
        <w:rPr>
          <w:rFonts w:ascii="宋体" w:hAnsi="宋体" w:hint="eastAsia"/>
          <w:b/>
          <w:color w:val="000000"/>
          <w:kern w:val="0"/>
          <w:szCs w:val="21"/>
          <w:lang w:bidi="ar"/>
        </w:rPr>
      </w:pPr>
      <w:r w:rsidRPr="00B51D06">
        <w:rPr>
          <w:rFonts w:ascii="宋体" w:hAnsi="宋体" w:hint="eastAsia"/>
          <w:b/>
          <w:color w:val="000000"/>
          <w:kern w:val="0"/>
          <w:szCs w:val="21"/>
          <w:lang w:bidi="ar"/>
        </w:rPr>
        <w:t>总结调查工作</w:t>
      </w:r>
    </w:p>
    <w:p w:rsidR="005E67A0" w:rsidRDefault="00B51D06">
      <w:r w:rsidRPr="00B51D06">
        <w:rPr>
          <w:rFonts w:ascii="宋体" w:hAnsi="宋体" w:hint="eastAsia"/>
          <w:b/>
          <w:color w:val="000000"/>
          <w:kern w:val="0"/>
          <w:szCs w:val="21"/>
          <w:lang w:bidi="ar"/>
        </w:rPr>
        <w:t>对调查资料进行汇总和统计分析，撰写调查报告</w:t>
      </w:r>
    </w:p>
    <w:p w:rsidR="005E67A0" w:rsidRDefault="00EA1EA2" w:rsidP="00EA1EA2">
      <w:pPr>
        <w:pStyle w:val="1"/>
        <w:rPr>
          <w:rFonts w:hint="eastAsia"/>
          <w:sz w:val="36"/>
        </w:rPr>
      </w:pPr>
      <w:r w:rsidRPr="00EA1EA2">
        <w:rPr>
          <w:sz w:val="36"/>
        </w:rPr>
        <w:t>第十四章</w:t>
      </w:r>
      <w:r w:rsidRPr="00EA1EA2">
        <w:rPr>
          <w:rFonts w:hint="eastAsia"/>
          <w:sz w:val="36"/>
        </w:rPr>
        <w:t xml:space="preserve"> </w:t>
      </w:r>
      <w:r w:rsidRPr="00EA1EA2">
        <w:rPr>
          <w:rFonts w:hint="eastAsia"/>
          <w:sz w:val="36"/>
        </w:rPr>
        <w:t>评价程序和方法</w:t>
      </w:r>
    </w:p>
    <w:p w:rsidR="005F6AE0" w:rsidRPr="005F6AE0" w:rsidRDefault="005F6AE0" w:rsidP="005F6AE0">
      <w:pPr>
        <w:rPr>
          <w:rFonts w:cs="Times New Roman"/>
        </w:rPr>
      </w:pPr>
      <w:r w:rsidRPr="005F6AE0">
        <w:rPr>
          <w:rFonts w:cs="Times New Roman" w:hint="eastAsia"/>
          <w:b/>
        </w:rPr>
        <w:t>食品毒理学安全性评价</w:t>
      </w:r>
      <w:r w:rsidRPr="005F6AE0">
        <w:rPr>
          <w:rFonts w:cs="Times New Roman" w:hint="eastAsia"/>
        </w:rPr>
        <w:t>：通过毒理学实验和对人群的观察，阐明食品中的某种物质的毒性及潜在的危害，对该物质能否投入市场做出安全性方面的评估或提出人类安全接触的条件的研究过程。</w:t>
      </w:r>
    </w:p>
    <w:p w:rsidR="005F6AE0" w:rsidRPr="005F6AE0" w:rsidRDefault="005F6AE0" w:rsidP="005F6AE0">
      <w:pPr>
        <w:rPr>
          <w:rFonts w:cs="Times New Roman"/>
        </w:rPr>
      </w:pPr>
      <w:r w:rsidRPr="005F6AE0">
        <w:rPr>
          <w:rFonts w:cs="Calibri"/>
        </w:rPr>
        <w:t>⚫</w:t>
      </w:r>
      <w:r w:rsidRPr="005F6AE0">
        <w:rPr>
          <w:rFonts w:cs="Times New Roman"/>
        </w:rPr>
        <w:t xml:space="preserve"> </w:t>
      </w:r>
      <w:r w:rsidRPr="005F6AE0">
        <w:rPr>
          <w:rFonts w:cs="Times New Roman" w:hint="eastAsia"/>
        </w:rPr>
        <w:t>评价流程：一般先进行动物试验，获得未观察到有害作用</w:t>
      </w:r>
      <w:r w:rsidRPr="005F6AE0">
        <w:rPr>
          <w:rFonts w:cs="Times New Roman"/>
        </w:rPr>
        <w:t xml:space="preserve"> </w:t>
      </w:r>
      <w:r w:rsidRPr="005F6AE0">
        <w:rPr>
          <w:rFonts w:cs="Times New Roman" w:hint="eastAsia"/>
        </w:rPr>
        <w:t>的最大剂量（</w:t>
      </w:r>
      <w:r w:rsidRPr="005F6AE0">
        <w:rPr>
          <w:rFonts w:cs="Times New Roman"/>
        </w:rPr>
        <w:t>NOVEL</w:t>
      </w:r>
      <w:r w:rsidRPr="005F6AE0">
        <w:rPr>
          <w:rFonts w:cs="Times New Roman" w:hint="eastAsia"/>
        </w:rPr>
        <w:t>）或观察到的最小有害作用剂量</w:t>
      </w:r>
      <w:r w:rsidRPr="005F6AE0">
        <w:rPr>
          <w:rFonts w:cs="Times New Roman"/>
        </w:rPr>
        <w:t xml:space="preserve"> </w:t>
      </w:r>
      <w:r w:rsidRPr="005F6AE0">
        <w:rPr>
          <w:rFonts w:cs="Times New Roman" w:hint="eastAsia"/>
        </w:rPr>
        <w:t>（</w:t>
      </w:r>
      <w:r w:rsidRPr="005F6AE0">
        <w:rPr>
          <w:rFonts w:cs="Times New Roman"/>
        </w:rPr>
        <w:t>LOAEL</w:t>
      </w:r>
      <w:r w:rsidRPr="005F6AE0">
        <w:rPr>
          <w:rFonts w:cs="Times New Roman" w:hint="eastAsia"/>
        </w:rPr>
        <w:t>），在此基础上，根据</w:t>
      </w:r>
      <w:proofErr w:type="gramStart"/>
      <w:r w:rsidRPr="005F6AE0">
        <w:rPr>
          <w:rFonts w:cs="Times New Roman" w:hint="eastAsia"/>
        </w:rPr>
        <w:t>待评物质</w:t>
      </w:r>
      <w:proofErr w:type="gramEnd"/>
      <w:r w:rsidRPr="005F6AE0">
        <w:rPr>
          <w:rFonts w:cs="Times New Roman" w:hint="eastAsia"/>
        </w:rPr>
        <w:t>的毒作用性质、</w:t>
      </w:r>
      <w:r w:rsidRPr="005F6AE0">
        <w:rPr>
          <w:rFonts w:cs="Times New Roman"/>
        </w:rPr>
        <w:t xml:space="preserve"> </w:t>
      </w:r>
      <w:r w:rsidRPr="005F6AE0">
        <w:rPr>
          <w:rFonts w:cs="Times New Roman" w:hint="eastAsia"/>
        </w:rPr>
        <w:t>特点、剂量</w:t>
      </w:r>
      <w:r w:rsidRPr="005F6AE0">
        <w:rPr>
          <w:rFonts w:cs="Times New Roman"/>
        </w:rPr>
        <w:t>-</w:t>
      </w:r>
      <w:r w:rsidRPr="005F6AE0">
        <w:rPr>
          <w:rFonts w:cs="Times New Roman" w:hint="eastAsia"/>
        </w:rPr>
        <w:t>反应关系及人群实际接触情况，进行综合分析，确定安全系数，然后外推到人，</w:t>
      </w:r>
      <w:proofErr w:type="gramStart"/>
      <w:r w:rsidRPr="005F6AE0">
        <w:rPr>
          <w:rFonts w:cs="Times New Roman" w:hint="eastAsia"/>
        </w:rPr>
        <w:t>作出</w:t>
      </w:r>
      <w:proofErr w:type="gramEnd"/>
      <w:r w:rsidRPr="005F6AE0">
        <w:rPr>
          <w:rFonts w:cs="Times New Roman" w:hint="eastAsia"/>
        </w:rPr>
        <w:t>安全性评价。</w:t>
      </w:r>
    </w:p>
    <w:p w:rsidR="005F6AE0" w:rsidRPr="005F6AE0" w:rsidRDefault="005F6AE0" w:rsidP="00F430CA">
      <w:pPr>
        <w:numPr>
          <w:ilvl w:val="0"/>
          <w:numId w:val="26"/>
        </w:numPr>
        <w:rPr>
          <w:rFonts w:cs="Times New Roman"/>
        </w:rPr>
      </w:pPr>
      <w:r w:rsidRPr="005F6AE0">
        <w:rPr>
          <w:rFonts w:cs="Times New Roman" w:hint="eastAsia"/>
          <w:b/>
        </w:rPr>
        <w:t>适用范围</w:t>
      </w:r>
      <w:r w:rsidRPr="005F6AE0">
        <w:rPr>
          <w:rFonts w:cs="Times New Roman" w:hint="eastAsia"/>
        </w:rPr>
        <w:t>：</w:t>
      </w:r>
      <w:r w:rsidRPr="005F6AE0">
        <w:rPr>
          <w:rFonts w:cs="Times New Roman"/>
        </w:rPr>
        <w:t xml:space="preserve"> </w:t>
      </w:r>
      <w:r w:rsidRPr="005F6AE0">
        <w:rPr>
          <w:rFonts w:cs="Times New Roman"/>
        </w:rPr>
        <w:sym w:font="Calibri" w:char="F070"/>
      </w:r>
      <w:r w:rsidRPr="005F6AE0">
        <w:rPr>
          <w:rFonts w:cs="Times New Roman"/>
        </w:rPr>
        <w:t xml:space="preserve"> </w:t>
      </w:r>
      <w:r w:rsidRPr="005F6AE0">
        <w:rPr>
          <w:rFonts w:cs="Times New Roman" w:hint="eastAsia"/>
        </w:rPr>
        <w:t>本标准适用于评价食品生产、加工、保藏、运输和销售</w:t>
      </w:r>
      <w:r w:rsidRPr="005F6AE0">
        <w:rPr>
          <w:rFonts w:cs="Times New Roman"/>
        </w:rPr>
        <w:t xml:space="preserve"> </w:t>
      </w:r>
      <w:r w:rsidRPr="005F6AE0">
        <w:rPr>
          <w:rFonts w:cs="Times New Roman" w:hint="eastAsia"/>
        </w:rPr>
        <w:t>过程中所涉及的可能对健康造成危害的化学、生物和</w:t>
      </w:r>
      <w:proofErr w:type="gramStart"/>
      <w:r w:rsidRPr="005F6AE0">
        <w:rPr>
          <w:rFonts w:cs="Times New Roman" w:hint="eastAsia"/>
        </w:rPr>
        <w:t>物</w:t>
      </w:r>
      <w:r w:rsidRPr="005F6AE0">
        <w:rPr>
          <w:rFonts w:cs="Times New Roman"/>
        </w:rPr>
        <w:t xml:space="preserve"> </w:t>
      </w:r>
      <w:r w:rsidRPr="005F6AE0">
        <w:rPr>
          <w:rFonts w:cs="Times New Roman" w:hint="eastAsia"/>
        </w:rPr>
        <w:t>理因素</w:t>
      </w:r>
      <w:proofErr w:type="gramEnd"/>
      <w:r w:rsidRPr="005F6AE0">
        <w:rPr>
          <w:rFonts w:cs="Times New Roman" w:hint="eastAsia"/>
        </w:rPr>
        <w:t>的安全性。</w:t>
      </w:r>
      <w:r w:rsidRPr="005F6AE0">
        <w:rPr>
          <w:rFonts w:cs="Times New Roman"/>
        </w:rPr>
        <w:t xml:space="preserve"> </w:t>
      </w:r>
    </w:p>
    <w:p w:rsidR="005F6AE0" w:rsidRPr="005F6AE0" w:rsidRDefault="005F6AE0" w:rsidP="00F430CA">
      <w:pPr>
        <w:numPr>
          <w:ilvl w:val="0"/>
          <w:numId w:val="26"/>
        </w:numPr>
        <w:rPr>
          <w:rFonts w:cs="Times New Roman"/>
          <w:b/>
        </w:rPr>
      </w:pPr>
      <w:r w:rsidRPr="005F6AE0">
        <w:rPr>
          <w:rFonts w:ascii="MS Gothic" w:eastAsia="MS Gothic" w:hAnsi="MS Gothic" w:cs="MS Gothic" w:hint="eastAsia"/>
          <w:b/>
        </w:rPr>
        <w:t>➢</w:t>
      </w:r>
      <w:r w:rsidRPr="005F6AE0">
        <w:rPr>
          <w:rFonts w:cs="Times New Roman"/>
          <w:b/>
        </w:rPr>
        <w:t xml:space="preserve"> </w:t>
      </w:r>
      <w:r w:rsidRPr="005F6AE0">
        <w:rPr>
          <w:rFonts w:cs="Times New Roman" w:hint="eastAsia"/>
          <w:b/>
        </w:rPr>
        <w:t>检验对象包括：</w:t>
      </w:r>
    </w:p>
    <w:p w:rsidR="005F6AE0" w:rsidRDefault="005F6AE0" w:rsidP="005F6AE0">
      <w:pPr>
        <w:rPr>
          <w:rFonts w:cs="Times New Roman" w:hint="eastAsia"/>
          <w:kern w:val="0"/>
        </w:rPr>
      </w:pPr>
      <w:r w:rsidRPr="005F6AE0">
        <w:rPr>
          <w:rFonts w:cs="Times New Roman"/>
          <w:kern w:val="0"/>
        </w:rPr>
        <w:t xml:space="preserve"> </w:t>
      </w:r>
      <w:r w:rsidRPr="005F6AE0">
        <w:rPr>
          <w:rFonts w:cs="Times New Roman" w:hint="eastAsia"/>
          <w:kern w:val="0"/>
        </w:rPr>
        <w:t>食品及其原料</w:t>
      </w:r>
      <w:r w:rsidRPr="005F6AE0">
        <w:rPr>
          <w:rFonts w:cs="Times New Roman"/>
          <w:kern w:val="0"/>
        </w:rPr>
        <w:t xml:space="preserve"> </w:t>
      </w:r>
      <w:r w:rsidRPr="005F6AE0">
        <w:rPr>
          <w:rFonts w:cs="Times New Roman" w:hint="eastAsia"/>
          <w:kern w:val="0"/>
        </w:rPr>
        <w:t>②</w:t>
      </w:r>
      <w:r w:rsidRPr="005F6AE0">
        <w:rPr>
          <w:rFonts w:cs="Times New Roman"/>
          <w:kern w:val="0"/>
        </w:rPr>
        <w:t xml:space="preserve"> </w:t>
      </w:r>
      <w:r w:rsidRPr="005F6AE0">
        <w:rPr>
          <w:rFonts w:cs="Times New Roman" w:hint="eastAsia"/>
          <w:kern w:val="0"/>
        </w:rPr>
        <w:t>食品添加剂</w:t>
      </w:r>
      <w:r w:rsidRPr="005F6AE0">
        <w:rPr>
          <w:rFonts w:cs="Times New Roman"/>
          <w:kern w:val="0"/>
        </w:rPr>
        <w:t xml:space="preserve"> </w:t>
      </w:r>
      <w:r w:rsidRPr="005F6AE0">
        <w:rPr>
          <w:rFonts w:cs="Times New Roman" w:hint="eastAsia"/>
          <w:kern w:val="0"/>
        </w:rPr>
        <w:t>③</w:t>
      </w:r>
      <w:r w:rsidRPr="005F6AE0">
        <w:rPr>
          <w:rFonts w:cs="Times New Roman"/>
          <w:kern w:val="0"/>
        </w:rPr>
        <w:t xml:space="preserve"> </w:t>
      </w:r>
      <w:r w:rsidRPr="005F6AE0">
        <w:rPr>
          <w:rFonts w:cs="Times New Roman" w:hint="eastAsia"/>
          <w:kern w:val="0"/>
        </w:rPr>
        <w:t>新食品原料</w:t>
      </w:r>
      <w:r w:rsidRPr="005F6AE0">
        <w:rPr>
          <w:rFonts w:cs="Times New Roman"/>
          <w:kern w:val="0"/>
        </w:rPr>
        <w:t xml:space="preserve"> </w:t>
      </w:r>
      <w:r w:rsidRPr="005F6AE0">
        <w:rPr>
          <w:rFonts w:cs="Times New Roman" w:hint="eastAsia"/>
          <w:kern w:val="0"/>
        </w:rPr>
        <w:t>④</w:t>
      </w:r>
      <w:r w:rsidRPr="005F6AE0">
        <w:rPr>
          <w:rFonts w:cs="Times New Roman"/>
          <w:kern w:val="0"/>
        </w:rPr>
        <w:t xml:space="preserve"> </w:t>
      </w:r>
      <w:r w:rsidRPr="005F6AE0">
        <w:rPr>
          <w:rFonts w:cs="Times New Roman" w:hint="eastAsia"/>
          <w:kern w:val="0"/>
        </w:rPr>
        <w:t>辐照食品</w:t>
      </w:r>
      <w:r w:rsidRPr="005F6AE0">
        <w:rPr>
          <w:rFonts w:cs="Times New Roman"/>
          <w:kern w:val="0"/>
        </w:rPr>
        <w:t xml:space="preserve"> </w:t>
      </w:r>
      <w:r w:rsidRPr="005F6AE0">
        <w:rPr>
          <w:rFonts w:cs="Times New Roman" w:hint="eastAsia"/>
          <w:kern w:val="0"/>
        </w:rPr>
        <w:t>⑤</w:t>
      </w:r>
      <w:r w:rsidRPr="005F6AE0">
        <w:rPr>
          <w:rFonts w:cs="Times New Roman"/>
          <w:kern w:val="0"/>
        </w:rPr>
        <w:t xml:space="preserve"> </w:t>
      </w:r>
      <w:r w:rsidRPr="005F6AE0">
        <w:rPr>
          <w:rFonts w:cs="Times New Roman" w:hint="eastAsia"/>
          <w:kern w:val="0"/>
        </w:rPr>
        <w:t>食品相关产品（用于食品的包装材料、容器、洗涤剂、消毒剂和用于食品生产经营的工具、设备）</w:t>
      </w:r>
      <w:r w:rsidRPr="005F6AE0">
        <w:rPr>
          <w:rFonts w:cs="Times New Roman"/>
          <w:kern w:val="0"/>
        </w:rPr>
        <w:t xml:space="preserve"> </w:t>
      </w:r>
      <w:r w:rsidRPr="005F6AE0">
        <w:rPr>
          <w:rFonts w:cs="Times New Roman" w:hint="eastAsia"/>
          <w:kern w:val="0"/>
        </w:rPr>
        <w:t>⑥</w:t>
      </w:r>
      <w:r w:rsidRPr="005F6AE0">
        <w:rPr>
          <w:rFonts w:cs="Times New Roman"/>
          <w:kern w:val="0"/>
        </w:rPr>
        <w:t xml:space="preserve"> </w:t>
      </w:r>
      <w:r w:rsidRPr="005F6AE0">
        <w:rPr>
          <w:rFonts w:cs="Times New Roman" w:hint="eastAsia"/>
          <w:kern w:val="0"/>
        </w:rPr>
        <w:t>食品污染物</w:t>
      </w:r>
    </w:p>
    <w:p w:rsidR="005F6AE0" w:rsidRDefault="005F6AE0" w:rsidP="005F6AE0">
      <w:pPr>
        <w:rPr>
          <w:rFonts w:hint="eastAsia"/>
        </w:rPr>
      </w:pPr>
      <w:r>
        <w:rPr>
          <w:noProof/>
        </w:rPr>
        <w:drawing>
          <wp:inline distT="0" distB="0" distL="0" distR="0" wp14:anchorId="357B1370" wp14:editId="637447E2">
            <wp:extent cx="5270500" cy="2736850"/>
            <wp:effectExtent l="0" t="0" r="6350" b="6350"/>
            <wp:docPr id="1" name="图片 1" descr="C:\Users\asus\Documents\Tencent Files\749925917\Image\C2C\68UJVY}QW@02}9[@$KP06GB.png"/>
            <wp:cNvGraphicFramePr/>
            <a:graphic xmlns:a="http://schemas.openxmlformats.org/drawingml/2006/main">
              <a:graphicData uri="http://schemas.openxmlformats.org/drawingml/2006/picture">
                <pic:pic xmlns:pic="http://schemas.openxmlformats.org/drawingml/2006/picture">
                  <pic:nvPicPr>
                    <pic:cNvPr id="1" name="图片 1" descr="C:\Users\asus\Documents\Tencent Files\749925917\Image\C2C\68UJVY}QW@02}9[@$KP06GB.pn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738828"/>
                    </a:xfrm>
                    <a:prstGeom prst="rect">
                      <a:avLst/>
                    </a:prstGeom>
                    <a:noFill/>
                    <a:ln>
                      <a:noFill/>
                    </a:ln>
                  </pic:spPr>
                </pic:pic>
              </a:graphicData>
            </a:graphic>
          </wp:inline>
        </w:drawing>
      </w:r>
    </w:p>
    <w:p w:rsidR="005F6AE0" w:rsidRDefault="005F6AE0" w:rsidP="005F6AE0">
      <w:pPr>
        <w:rPr>
          <w:rFonts w:hint="eastAsia"/>
        </w:rPr>
      </w:pPr>
      <w:r>
        <w:rPr>
          <w:noProof/>
        </w:rPr>
        <w:lastRenderedPageBreak/>
        <w:drawing>
          <wp:inline distT="0" distB="0" distL="0" distR="0" wp14:anchorId="6A14F670" wp14:editId="2B291404">
            <wp:extent cx="5276850" cy="1892300"/>
            <wp:effectExtent l="0" t="0" r="0" b="0"/>
            <wp:docPr id="2" name="图片 2" descr="C:\Users\asus\Documents\Tencent Files\749925917\Image\C2C\L(G50C`TGX%PFA73)VT8N$B.png"/>
            <wp:cNvGraphicFramePr/>
            <a:graphic xmlns:a="http://schemas.openxmlformats.org/drawingml/2006/main">
              <a:graphicData uri="http://schemas.openxmlformats.org/drawingml/2006/picture">
                <pic:pic xmlns:pic="http://schemas.openxmlformats.org/drawingml/2006/picture">
                  <pic:nvPicPr>
                    <pic:cNvPr id="2" name="图片 2" descr="C:\Users\asus\Documents\Tencent Files\749925917\Image\C2C\L(G50C`TGX%PFA73)VT8N$B.pn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891389"/>
                    </a:xfrm>
                    <a:prstGeom prst="rect">
                      <a:avLst/>
                    </a:prstGeom>
                    <a:noFill/>
                    <a:ln>
                      <a:noFill/>
                    </a:ln>
                  </pic:spPr>
                </pic:pic>
              </a:graphicData>
            </a:graphic>
          </wp:inline>
        </w:drawing>
      </w:r>
    </w:p>
    <w:p w:rsidR="005F6AE0" w:rsidRDefault="005F6AE0" w:rsidP="005F6AE0">
      <w:pPr>
        <w:rPr>
          <w:rFonts w:hint="eastAsia"/>
        </w:rPr>
      </w:pPr>
    </w:p>
    <w:p w:rsidR="005F6AE0" w:rsidRPr="005F6AE0" w:rsidRDefault="005F6AE0" w:rsidP="005F6AE0">
      <w:pPr>
        <w:rPr>
          <w:rFonts w:cs="Times New Roman"/>
          <w:b/>
        </w:rPr>
      </w:pPr>
      <w:r w:rsidRPr="005F6AE0">
        <w:rPr>
          <w:rFonts w:cs="Times New Roman" w:hint="eastAsia"/>
          <w:b/>
        </w:rPr>
        <w:t>试验的选择原则（普遍性和特异性）</w:t>
      </w:r>
    </w:p>
    <w:p w:rsidR="005F6AE0" w:rsidRPr="005F6AE0" w:rsidRDefault="005F6AE0" w:rsidP="005F6AE0">
      <w:pPr>
        <w:rPr>
          <w:rFonts w:cs="Times New Roman"/>
        </w:rPr>
      </w:pPr>
      <w:r w:rsidRPr="005F6AE0">
        <w:rPr>
          <w:rFonts w:cs="Times New Roman" w:hint="eastAsia"/>
        </w:rPr>
        <w:t>（</w:t>
      </w:r>
      <w:r w:rsidRPr="005F6AE0">
        <w:rPr>
          <w:rFonts w:cs="Times New Roman"/>
        </w:rPr>
        <w:t>1</w:t>
      </w:r>
      <w:r w:rsidRPr="005F6AE0">
        <w:rPr>
          <w:rFonts w:cs="Times New Roman" w:hint="eastAsia"/>
        </w:rPr>
        <w:t>）凡属我国首创的物质，一般要求进行所有阶段的试验项目，特别是有潜在提示的。</w:t>
      </w:r>
    </w:p>
    <w:p w:rsidR="005F6AE0" w:rsidRPr="005F6AE0" w:rsidRDefault="005F6AE0" w:rsidP="005F6AE0">
      <w:pPr>
        <w:rPr>
          <w:rFonts w:cs="Times New Roman"/>
        </w:rPr>
      </w:pPr>
      <w:r w:rsidRPr="005F6AE0">
        <w:rPr>
          <w:rFonts w:cs="Times New Roman" w:hint="eastAsia"/>
        </w:rPr>
        <w:t>（</w:t>
      </w:r>
      <w:r w:rsidRPr="005F6AE0">
        <w:rPr>
          <w:rFonts w:cs="Times New Roman"/>
        </w:rPr>
        <w:t>2</w:t>
      </w:r>
      <w:r w:rsidRPr="005F6AE0">
        <w:rPr>
          <w:rFonts w:cs="Times New Roman" w:hint="eastAsia"/>
        </w:rPr>
        <w:t>）凡属与已知物质（经过安全性评价并允许使用者）的化学结构基本相同的衍生物或类似物，或在部分国家和地区有安全食用历史的物质，则可先进</w:t>
      </w:r>
      <w:r w:rsidRPr="005F6AE0">
        <w:rPr>
          <w:rFonts w:cs="Times New Roman"/>
        </w:rPr>
        <w:t xml:space="preserve"> </w:t>
      </w:r>
      <w:r w:rsidRPr="005F6AE0">
        <w:rPr>
          <w:rFonts w:cs="Times New Roman" w:hint="eastAsia"/>
        </w:rPr>
        <w:t>行急性、遗传、</w:t>
      </w:r>
      <w:r w:rsidRPr="005F6AE0">
        <w:rPr>
          <w:rFonts w:cs="Times New Roman"/>
        </w:rPr>
        <w:t>90</w:t>
      </w:r>
      <w:r w:rsidRPr="005F6AE0">
        <w:rPr>
          <w:rFonts w:cs="Times New Roman" w:hint="eastAsia"/>
        </w:rPr>
        <w:t>急性和致</w:t>
      </w:r>
      <w:proofErr w:type="gramStart"/>
      <w:r w:rsidRPr="005F6AE0">
        <w:rPr>
          <w:rFonts w:cs="Times New Roman" w:hint="eastAsia"/>
        </w:rPr>
        <w:t>畸</w:t>
      </w:r>
      <w:proofErr w:type="gramEnd"/>
      <w:r w:rsidRPr="005F6AE0">
        <w:rPr>
          <w:rFonts w:cs="Times New Roman" w:hint="eastAsia"/>
        </w:rPr>
        <w:t>试验，根据试验结果判断是否需进行后面的试验</w:t>
      </w:r>
    </w:p>
    <w:p w:rsidR="005F6AE0" w:rsidRPr="005F6AE0" w:rsidRDefault="005F6AE0" w:rsidP="005F6AE0">
      <w:pPr>
        <w:rPr>
          <w:rFonts w:cs="Times New Roman"/>
        </w:rPr>
      </w:pPr>
      <w:r w:rsidRPr="005F6AE0">
        <w:rPr>
          <w:rFonts w:cs="Times New Roman" w:hint="eastAsia"/>
        </w:rPr>
        <w:t>（</w:t>
      </w:r>
      <w:r w:rsidRPr="005F6AE0">
        <w:rPr>
          <w:rFonts w:cs="Times New Roman"/>
        </w:rPr>
        <w:t>3</w:t>
      </w:r>
      <w:r w:rsidRPr="005F6AE0">
        <w:rPr>
          <w:rFonts w:cs="Times New Roman" w:hint="eastAsia"/>
        </w:rPr>
        <w:t>）凡属已知的或在多个国家有食用历史的物质，申请单位又有资料证明我国产品的质量规格与国外产品一致，可先进行急性经口毒性试验、遗传毒性试验和</w:t>
      </w:r>
      <w:r w:rsidRPr="005F6AE0">
        <w:rPr>
          <w:rFonts w:cs="Times New Roman"/>
        </w:rPr>
        <w:t>28</w:t>
      </w:r>
      <w:r w:rsidRPr="005F6AE0">
        <w:rPr>
          <w:rFonts w:cs="Times New Roman" w:hint="eastAsia"/>
        </w:rPr>
        <w:t>天经口毒性试验，根据结果判断是否进行进一步的毒性试验。</w:t>
      </w:r>
    </w:p>
    <w:p w:rsidR="005F6AE0" w:rsidRDefault="005F6AE0" w:rsidP="005F6AE0">
      <w:pPr>
        <w:rPr>
          <w:rFonts w:hint="eastAsia"/>
        </w:rPr>
      </w:pPr>
      <w:r>
        <w:rPr>
          <w:noProof/>
        </w:rPr>
        <w:drawing>
          <wp:inline distT="0" distB="0" distL="0" distR="0" wp14:anchorId="2219D08F" wp14:editId="0FEC49DB">
            <wp:extent cx="5273315" cy="2578100"/>
            <wp:effectExtent l="0" t="0" r="3810" b="0"/>
            <wp:docPr id="3" name="图片 3" descr="C:\Users\asus\Documents\Tencent Files\749925917\Image\C2C\PZ%VK9H}D7]HC{GS3}AE13L.png"/>
            <wp:cNvGraphicFramePr/>
            <a:graphic xmlns:a="http://schemas.openxmlformats.org/drawingml/2006/main">
              <a:graphicData uri="http://schemas.openxmlformats.org/drawingml/2006/picture">
                <pic:pic xmlns:pic="http://schemas.openxmlformats.org/drawingml/2006/picture">
                  <pic:nvPicPr>
                    <pic:cNvPr id="3" name="图片 3" descr="C:\Users\asus\Documents\Tencent Files\749925917\Image\C2C\PZ%VK9H}D7]HC{GS3}AE13L.pn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78586"/>
                    </a:xfrm>
                    <a:prstGeom prst="rect">
                      <a:avLst/>
                    </a:prstGeom>
                    <a:noFill/>
                    <a:ln>
                      <a:noFill/>
                    </a:ln>
                  </pic:spPr>
                </pic:pic>
              </a:graphicData>
            </a:graphic>
          </wp:inline>
        </w:drawing>
      </w:r>
    </w:p>
    <w:p w:rsidR="005F6AE0" w:rsidRPr="005F6AE0" w:rsidRDefault="005F6AE0" w:rsidP="005F6AE0">
      <w:pPr>
        <w:rPr>
          <w:rFonts w:cs="Times New Roman"/>
        </w:rPr>
      </w:pPr>
      <w:r w:rsidRPr="005F6AE0">
        <w:rPr>
          <w:rFonts w:cs="Times New Roman" w:hint="eastAsia"/>
        </w:rPr>
        <w:t>（</w:t>
      </w:r>
      <w:r w:rsidRPr="005F6AE0">
        <w:rPr>
          <w:rFonts w:cs="Times New Roman"/>
        </w:rPr>
        <w:t>5</w:t>
      </w:r>
      <w:r w:rsidRPr="005F6AE0">
        <w:rPr>
          <w:rFonts w:cs="Times New Roman" w:hint="eastAsia"/>
        </w:rPr>
        <w:t>）新食品原料</w:t>
      </w:r>
    </w:p>
    <w:p w:rsidR="005F6AE0" w:rsidRPr="005F6AE0" w:rsidRDefault="005F6AE0" w:rsidP="005F6AE0">
      <w:pPr>
        <w:rPr>
          <w:rFonts w:cs="Times New Roman"/>
        </w:rPr>
      </w:pPr>
      <w:r w:rsidRPr="005F6AE0">
        <w:rPr>
          <w:rFonts w:cs="Calibri"/>
        </w:rPr>
        <w:t>⚫</w:t>
      </w:r>
      <w:r w:rsidRPr="005F6AE0">
        <w:rPr>
          <w:rFonts w:cs="Times New Roman"/>
        </w:rPr>
        <w:t xml:space="preserve"> </w:t>
      </w:r>
      <w:r w:rsidRPr="005F6AE0">
        <w:rPr>
          <w:rFonts w:cs="Times New Roman" w:hint="eastAsia"/>
        </w:rPr>
        <w:t>按照《新食品原料申报与受理规定》（国</w:t>
      </w:r>
      <w:proofErr w:type="gramStart"/>
      <w:r w:rsidRPr="005F6AE0">
        <w:rPr>
          <w:rFonts w:cs="Times New Roman" w:hint="eastAsia"/>
        </w:rPr>
        <w:t>卫食品发</w:t>
      </w:r>
      <w:proofErr w:type="gramEnd"/>
    </w:p>
    <w:p w:rsidR="005F6AE0" w:rsidRPr="005F6AE0" w:rsidRDefault="005F6AE0" w:rsidP="005F6AE0">
      <w:pPr>
        <w:rPr>
          <w:rFonts w:cs="Times New Roman"/>
        </w:rPr>
      </w:pPr>
      <w:r w:rsidRPr="005F6AE0">
        <w:rPr>
          <w:rFonts w:cs="Times New Roman"/>
        </w:rPr>
        <w:t>[2013]23</w:t>
      </w:r>
      <w:r w:rsidRPr="005F6AE0">
        <w:rPr>
          <w:rFonts w:cs="Times New Roman" w:hint="eastAsia"/>
        </w:rPr>
        <w:t>号）进行评价；</w:t>
      </w:r>
    </w:p>
    <w:p w:rsidR="005F6AE0" w:rsidRPr="005F6AE0" w:rsidRDefault="005F6AE0" w:rsidP="005F6AE0">
      <w:pPr>
        <w:rPr>
          <w:rFonts w:cs="Times New Roman"/>
        </w:rPr>
      </w:pPr>
      <w:r w:rsidRPr="005F6AE0">
        <w:rPr>
          <w:rFonts w:cs="Times New Roman" w:hint="eastAsia"/>
        </w:rPr>
        <w:t>（</w:t>
      </w:r>
      <w:r w:rsidRPr="005F6AE0">
        <w:rPr>
          <w:rFonts w:cs="Times New Roman"/>
        </w:rPr>
        <w:t>6</w:t>
      </w:r>
      <w:r w:rsidRPr="005F6AE0">
        <w:rPr>
          <w:rFonts w:cs="Times New Roman" w:hint="eastAsia"/>
        </w:rPr>
        <w:t>）食品相关产品</w:t>
      </w:r>
    </w:p>
    <w:p w:rsidR="005F6AE0" w:rsidRPr="005F6AE0" w:rsidRDefault="005F6AE0" w:rsidP="005F6AE0">
      <w:pPr>
        <w:rPr>
          <w:rFonts w:cs="Times New Roman"/>
        </w:rPr>
      </w:pPr>
      <w:r w:rsidRPr="005F6AE0">
        <w:rPr>
          <w:rFonts w:cs="Calibri"/>
        </w:rPr>
        <w:t>⚫</w:t>
      </w:r>
      <w:r w:rsidRPr="005F6AE0">
        <w:rPr>
          <w:rFonts w:cs="Times New Roman"/>
        </w:rPr>
        <w:t xml:space="preserve"> </w:t>
      </w:r>
      <w:r w:rsidRPr="005F6AE0">
        <w:rPr>
          <w:rFonts w:cs="Times New Roman" w:hint="eastAsia"/>
        </w:rPr>
        <w:t>按照《食品相关产品新品种申报与受理规定》（卫监督发</w:t>
      </w:r>
    </w:p>
    <w:p w:rsidR="005F6AE0" w:rsidRPr="005F6AE0" w:rsidRDefault="005F6AE0" w:rsidP="005F6AE0">
      <w:pPr>
        <w:rPr>
          <w:rFonts w:cs="Times New Roman"/>
        </w:rPr>
      </w:pPr>
      <w:r w:rsidRPr="005F6AE0">
        <w:rPr>
          <w:rFonts w:cs="Times New Roman"/>
        </w:rPr>
        <w:t>[2011]49</w:t>
      </w:r>
      <w:r w:rsidRPr="005F6AE0">
        <w:rPr>
          <w:rFonts w:cs="Times New Roman" w:hint="eastAsia"/>
        </w:rPr>
        <w:t>号）进行评价；</w:t>
      </w:r>
    </w:p>
    <w:p w:rsidR="005F6AE0" w:rsidRPr="005F6AE0" w:rsidRDefault="005F6AE0" w:rsidP="005F6AE0">
      <w:pPr>
        <w:rPr>
          <w:rFonts w:cs="Times New Roman"/>
        </w:rPr>
      </w:pPr>
      <w:r w:rsidRPr="005F6AE0">
        <w:rPr>
          <w:rFonts w:cs="Times New Roman" w:hint="eastAsia"/>
        </w:rPr>
        <w:t>（</w:t>
      </w:r>
      <w:r w:rsidRPr="005F6AE0">
        <w:rPr>
          <w:rFonts w:cs="Times New Roman"/>
        </w:rPr>
        <w:t>7</w:t>
      </w:r>
      <w:r w:rsidRPr="005F6AE0">
        <w:rPr>
          <w:rFonts w:cs="Times New Roman" w:hint="eastAsia"/>
        </w:rPr>
        <w:t>）农药残留：按</w:t>
      </w:r>
      <w:r w:rsidRPr="005F6AE0">
        <w:rPr>
          <w:rFonts w:cs="Times New Roman"/>
        </w:rPr>
        <w:t>GB 15670</w:t>
      </w:r>
      <w:r w:rsidRPr="005F6AE0">
        <w:rPr>
          <w:rFonts w:cs="Times New Roman" w:hint="eastAsia"/>
        </w:rPr>
        <w:t>进行；</w:t>
      </w:r>
    </w:p>
    <w:p w:rsidR="005F6AE0" w:rsidRPr="005F6AE0" w:rsidRDefault="005F6AE0" w:rsidP="005F6AE0">
      <w:pPr>
        <w:rPr>
          <w:rFonts w:cs="Times New Roman"/>
        </w:rPr>
      </w:pPr>
      <w:r w:rsidRPr="005F6AE0">
        <w:rPr>
          <w:rFonts w:cs="Times New Roman" w:hint="eastAsia"/>
        </w:rPr>
        <w:t>（</w:t>
      </w:r>
      <w:r w:rsidRPr="005F6AE0">
        <w:rPr>
          <w:rFonts w:cs="Times New Roman"/>
        </w:rPr>
        <w:t>8</w:t>
      </w:r>
      <w:r w:rsidRPr="005F6AE0">
        <w:rPr>
          <w:rFonts w:cs="Times New Roman" w:hint="eastAsia"/>
        </w:rPr>
        <w:t>）兽药残留：按照</w:t>
      </w:r>
      <w:proofErr w:type="gramStart"/>
      <w:r w:rsidRPr="005F6AE0">
        <w:rPr>
          <w:rFonts w:cs="Times New Roman" w:hint="eastAsia"/>
        </w:rPr>
        <w:t>《</w:t>
      </w:r>
      <w:proofErr w:type="gramEnd"/>
      <w:r w:rsidRPr="005F6AE0">
        <w:rPr>
          <w:rFonts w:cs="Times New Roman" w:hint="eastAsia"/>
        </w:rPr>
        <w:t>兽药临床前毒理学评价试验指导原</w:t>
      </w:r>
    </w:p>
    <w:p w:rsidR="005F6AE0" w:rsidRPr="005F6AE0" w:rsidRDefault="005F6AE0" w:rsidP="005F6AE0">
      <w:pPr>
        <w:rPr>
          <w:rFonts w:cs="Times New Roman"/>
        </w:rPr>
      </w:pPr>
      <w:r w:rsidRPr="005F6AE0">
        <w:rPr>
          <w:rFonts w:cs="Times New Roman" w:hint="eastAsia"/>
        </w:rPr>
        <w:t>则</w:t>
      </w:r>
      <w:proofErr w:type="gramStart"/>
      <w:r w:rsidRPr="005F6AE0">
        <w:rPr>
          <w:rFonts w:cs="Times New Roman" w:hint="eastAsia"/>
        </w:rPr>
        <w:t>》</w:t>
      </w:r>
      <w:proofErr w:type="gramEnd"/>
      <w:r w:rsidRPr="005F6AE0">
        <w:rPr>
          <w:rFonts w:cs="Times New Roman" w:hint="eastAsia"/>
        </w:rPr>
        <w:t>（中华人民共和共农业部公告</w:t>
      </w:r>
      <w:r w:rsidRPr="005F6AE0">
        <w:rPr>
          <w:rFonts w:cs="Times New Roman"/>
        </w:rPr>
        <w:t>1247</w:t>
      </w:r>
      <w:r w:rsidRPr="005F6AE0">
        <w:rPr>
          <w:rFonts w:cs="Times New Roman" w:hint="eastAsia"/>
        </w:rPr>
        <w:t>号）进行评价。</w:t>
      </w:r>
    </w:p>
    <w:p w:rsidR="005F6AE0" w:rsidRPr="005F6AE0" w:rsidRDefault="005F6AE0" w:rsidP="005F6AE0">
      <w:pPr>
        <w:rPr>
          <w:rFonts w:cs="Times New Roman"/>
          <w:b/>
        </w:rPr>
      </w:pPr>
      <w:r w:rsidRPr="005F6AE0">
        <w:rPr>
          <w:rFonts w:cs="Times New Roman"/>
          <w:b/>
        </w:rPr>
        <w:t>5</w:t>
      </w:r>
      <w:r w:rsidRPr="005F6AE0">
        <w:rPr>
          <w:rFonts w:cs="Times New Roman" w:hint="eastAsia"/>
          <w:b/>
        </w:rPr>
        <w:t>、食品安全性毒理学评价实验的目的</w:t>
      </w:r>
    </w:p>
    <w:p w:rsidR="005F6AE0" w:rsidRPr="005F6AE0" w:rsidRDefault="005F6AE0" w:rsidP="005F6AE0">
      <w:pPr>
        <w:rPr>
          <w:rFonts w:cs="Times New Roman"/>
        </w:rPr>
      </w:pPr>
      <w:r w:rsidRPr="005F6AE0">
        <w:rPr>
          <w:rFonts w:cs="Times New Roman" w:hint="eastAsia"/>
        </w:rPr>
        <w:t>①</w:t>
      </w:r>
      <w:r w:rsidRPr="005F6AE0">
        <w:rPr>
          <w:rFonts w:cs="Times New Roman"/>
        </w:rPr>
        <w:t xml:space="preserve"> </w:t>
      </w:r>
      <w:r w:rsidRPr="005F6AE0">
        <w:rPr>
          <w:rFonts w:cs="Times New Roman" w:hint="eastAsia"/>
        </w:rPr>
        <w:t>急性毒性试验：了解受试物的急性毒性强度、性质和</w:t>
      </w:r>
      <w:proofErr w:type="gramStart"/>
      <w:r w:rsidRPr="005F6AE0">
        <w:rPr>
          <w:rFonts w:cs="Times New Roman" w:hint="eastAsia"/>
        </w:rPr>
        <w:t>可</w:t>
      </w:r>
      <w:proofErr w:type="gramEnd"/>
      <w:r w:rsidRPr="005F6AE0">
        <w:rPr>
          <w:rFonts w:cs="Times New Roman"/>
        </w:rPr>
        <w:t xml:space="preserve"> </w:t>
      </w:r>
      <w:r w:rsidRPr="005F6AE0">
        <w:rPr>
          <w:rFonts w:cs="Times New Roman" w:hint="eastAsia"/>
        </w:rPr>
        <w:t>能的靶器官</w:t>
      </w:r>
      <w:r w:rsidRPr="005F6AE0">
        <w:rPr>
          <w:rFonts w:cs="Times New Roman"/>
        </w:rPr>
        <w:t>,</w:t>
      </w:r>
      <w:r w:rsidRPr="005F6AE0">
        <w:rPr>
          <w:rFonts w:cs="Times New Roman" w:hint="eastAsia"/>
        </w:rPr>
        <w:t>测定</w:t>
      </w:r>
      <w:r w:rsidRPr="005F6AE0">
        <w:rPr>
          <w:rFonts w:cs="Times New Roman"/>
        </w:rPr>
        <w:t>LD50</w:t>
      </w:r>
      <w:r w:rsidRPr="005F6AE0">
        <w:rPr>
          <w:rFonts w:cs="Times New Roman" w:hint="eastAsia"/>
        </w:rPr>
        <w:t>进一步进</w:t>
      </w:r>
      <w:r w:rsidRPr="005F6AE0">
        <w:rPr>
          <w:rFonts w:cs="Times New Roman" w:hint="eastAsia"/>
        </w:rPr>
        <w:lastRenderedPageBreak/>
        <w:t>行毒性试验的剂量和毒性</w:t>
      </w:r>
      <w:r w:rsidRPr="005F6AE0">
        <w:rPr>
          <w:rFonts w:cs="Times New Roman"/>
        </w:rPr>
        <w:t xml:space="preserve"> </w:t>
      </w:r>
      <w:r w:rsidRPr="005F6AE0">
        <w:rPr>
          <w:rFonts w:cs="Times New Roman" w:hint="eastAsia"/>
        </w:rPr>
        <w:t>观察指标的选择提供依据，并根据</w:t>
      </w:r>
      <w:r w:rsidRPr="005F6AE0">
        <w:rPr>
          <w:rFonts w:cs="Times New Roman"/>
        </w:rPr>
        <w:t>LD50</w:t>
      </w:r>
      <w:r w:rsidRPr="005F6AE0">
        <w:rPr>
          <w:rFonts w:cs="Times New Roman" w:hint="eastAsia"/>
        </w:rPr>
        <w:t>进行急性毒性剂</w:t>
      </w:r>
      <w:r w:rsidRPr="005F6AE0">
        <w:rPr>
          <w:rFonts w:cs="Times New Roman"/>
        </w:rPr>
        <w:t xml:space="preserve"> </w:t>
      </w:r>
      <w:r w:rsidRPr="005F6AE0">
        <w:rPr>
          <w:rFonts w:cs="Times New Roman" w:hint="eastAsia"/>
        </w:rPr>
        <w:t>量分级。</w:t>
      </w:r>
    </w:p>
    <w:p w:rsidR="005F6AE0" w:rsidRPr="005F6AE0" w:rsidRDefault="005F6AE0" w:rsidP="00F430CA">
      <w:pPr>
        <w:numPr>
          <w:ilvl w:val="0"/>
          <w:numId w:val="27"/>
        </w:numPr>
        <w:rPr>
          <w:rFonts w:cs="Times New Roman"/>
        </w:rPr>
      </w:pPr>
      <w:r w:rsidRPr="005F6AE0">
        <w:rPr>
          <w:rFonts w:cs="Times New Roman"/>
        </w:rPr>
        <w:t xml:space="preserve"> </w:t>
      </w:r>
      <w:r w:rsidRPr="005F6AE0">
        <w:rPr>
          <w:rFonts w:cs="Times New Roman" w:hint="eastAsia"/>
        </w:rPr>
        <w:t>遗传毒性实验：了解受试物的遗传毒性以及筛查受试物</w:t>
      </w:r>
      <w:r w:rsidRPr="005F6AE0">
        <w:rPr>
          <w:rFonts w:cs="Times New Roman"/>
        </w:rPr>
        <w:t xml:space="preserve"> </w:t>
      </w:r>
      <w:r w:rsidRPr="005F6AE0">
        <w:rPr>
          <w:rFonts w:cs="Times New Roman" w:hint="eastAsia"/>
        </w:rPr>
        <w:t>的潜在致癌作用和细胞致突变性。</w:t>
      </w:r>
    </w:p>
    <w:p w:rsidR="005F6AE0" w:rsidRPr="005F6AE0" w:rsidRDefault="005F6AE0" w:rsidP="00F430CA">
      <w:pPr>
        <w:numPr>
          <w:ilvl w:val="0"/>
          <w:numId w:val="27"/>
        </w:numPr>
        <w:rPr>
          <w:rFonts w:cs="Times New Roman"/>
        </w:rPr>
      </w:pPr>
      <w:r w:rsidRPr="005F6AE0">
        <w:rPr>
          <w:rFonts w:cs="Times New Roman"/>
        </w:rPr>
        <w:t xml:space="preserve"> 28</w:t>
      </w:r>
      <w:r w:rsidRPr="005F6AE0">
        <w:rPr>
          <w:rFonts w:cs="Times New Roman" w:hint="eastAsia"/>
        </w:rPr>
        <w:t>天经口毒性试验：在急性毒性试验的基础上，进一步</w:t>
      </w:r>
      <w:r w:rsidRPr="005F6AE0">
        <w:rPr>
          <w:rFonts w:cs="Times New Roman"/>
        </w:rPr>
        <w:t xml:space="preserve"> </w:t>
      </w:r>
      <w:r w:rsidRPr="005F6AE0">
        <w:rPr>
          <w:rFonts w:cs="Times New Roman" w:hint="eastAsia"/>
        </w:rPr>
        <w:t>了解受试物毒作用性质、剂量反应关系和可能的靶器官</w:t>
      </w:r>
      <w:r w:rsidRPr="005F6AE0">
        <w:rPr>
          <w:rFonts w:cs="Times New Roman"/>
        </w:rPr>
        <w:t xml:space="preserve"> </w:t>
      </w:r>
      <w:r w:rsidRPr="005F6AE0">
        <w:rPr>
          <w:rFonts w:cs="Times New Roman" w:hint="eastAsia"/>
        </w:rPr>
        <w:t>，得到</w:t>
      </w:r>
      <w:r w:rsidRPr="005F6AE0">
        <w:rPr>
          <w:rFonts w:cs="Times New Roman"/>
        </w:rPr>
        <w:t>28</w:t>
      </w:r>
      <w:r w:rsidRPr="005F6AE0">
        <w:rPr>
          <w:rFonts w:cs="Times New Roman" w:hint="eastAsia"/>
        </w:rPr>
        <w:t>天经口未观察到有害作用剂量，初步评价受试</w:t>
      </w:r>
      <w:r w:rsidRPr="005F6AE0">
        <w:rPr>
          <w:rFonts w:cs="Times New Roman"/>
        </w:rPr>
        <w:t xml:space="preserve"> </w:t>
      </w:r>
      <w:r w:rsidRPr="005F6AE0">
        <w:rPr>
          <w:rFonts w:cs="Times New Roman" w:hint="eastAsia"/>
        </w:rPr>
        <w:t>物的安全性，并为下一步较长期毒性和慢性毒性试验、</w:t>
      </w:r>
      <w:r w:rsidRPr="005F6AE0">
        <w:rPr>
          <w:rFonts w:cs="Times New Roman"/>
        </w:rPr>
        <w:t xml:space="preserve"> </w:t>
      </w:r>
      <w:r w:rsidRPr="005F6AE0">
        <w:rPr>
          <w:rFonts w:cs="Times New Roman" w:hint="eastAsia"/>
        </w:rPr>
        <w:t>观察指标、毒性终点的选择提供依据。</w:t>
      </w:r>
    </w:p>
    <w:p w:rsidR="005F6AE0" w:rsidRPr="005F6AE0" w:rsidRDefault="005F6AE0" w:rsidP="00F430CA">
      <w:pPr>
        <w:numPr>
          <w:ilvl w:val="0"/>
          <w:numId w:val="27"/>
        </w:numPr>
        <w:rPr>
          <w:rFonts w:cs="Times New Roman"/>
        </w:rPr>
      </w:pPr>
      <w:r w:rsidRPr="005F6AE0">
        <w:rPr>
          <w:rFonts w:cs="Times New Roman"/>
        </w:rPr>
        <w:t xml:space="preserve"> 90</w:t>
      </w:r>
      <w:r w:rsidRPr="005F6AE0">
        <w:rPr>
          <w:rFonts w:cs="Times New Roman" w:hint="eastAsia"/>
        </w:rPr>
        <w:t>天经口毒性试验：观察受试物以不同剂量</w:t>
      </w:r>
      <w:proofErr w:type="gramStart"/>
      <w:r w:rsidRPr="005F6AE0">
        <w:rPr>
          <w:rFonts w:cs="Times New Roman" w:hint="eastAsia"/>
        </w:rPr>
        <w:t>水平经较长期</w:t>
      </w:r>
      <w:proofErr w:type="gramEnd"/>
      <w:r w:rsidRPr="005F6AE0">
        <w:rPr>
          <w:rFonts w:cs="Times New Roman"/>
        </w:rPr>
        <w:t xml:space="preserve"> </w:t>
      </w:r>
      <w:r w:rsidRPr="005F6AE0">
        <w:rPr>
          <w:rFonts w:cs="Times New Roman" w:hint="eastAsia"/>
        </w:rPr>
        <w:t>喂养后对实验动物的毒作用性质、剂量反应关系和靶器官，</w:t>
      </w:r>
      <w:r w:rsidRPr="005F6AE0">
        <w:rPr>
          <w:rFonts w:cs="Times New Roman"/>
        </w:rPr>
        <w:t xml:space="preserve"> </w:t>
      </w:r>
      <w:r w:rsidRPr="005F6AE0">
        <w:rPr>
          <w:rFonts w:cs="Times New Roman" w:hint="eastAsia"/>
        </w:rPr>
        <w:t>得到</w:t>
      </w:r>
      <w:r w:rsidRPr="005F6AE0">
        <w:rPr>
          <w:rFonts w:cs="Times New Roman"/>
        </w:rPr>
        <w:t>90</w:t>
      </w:r>
      <w:r w:rsidRPr="005F6AE0">
        <w:rPr>
          <w:rFonts w:cs="Times New Roman" w:hint="eastAsia"/>
        </w:rPr>
        <w:t>天经口未观察到有害作用剂量，为慢性毒性试验剂</w:t>
      </w:r>
      <w:r w:rsidRPr="005F6AE0">
        <w:rPr>
          <w:rFonts w:cs="Times New Roman"/>
        </w:rPr>
        <w:t xml:space="preserve"> </w:t>
      </w:r>
      <w:proofErr w:type="gramStart"/>
      <w:r w:rsidRPr="005F6AE0">
        <w:rPr>
          <w:rFonts w:cs="Times New Roman" w:hint="eastAsia"/>
        </w:rPr>
        <w:t>量选择</w:t>
      </w:r>
      <w:proofErr w:type="gramEnd"/>
      <w:r w:rsidRPr="005F6AE0">
        <w:rPr>
          <w:rFonts w:cs="Times New Roman" w:hint="eastAsia"/>
        </w:rPr>
        <w:t>和初步制定人群安全接触限量标准提供科学依据。</w:t>
      </w:r>
    </w:p>
    <w:p w:rsidR="005F6AE0" w:rsidRPr="005F6AE0" w:rsidRDefault="005F6AE0" w:rsidP="00F430CA">
      <w:pPr>
        <w:numPr>
          <w:ilvl w:val="0"/>
          <w:numId w:val="27"/>
        </w:numPr>
        <w:rPr>
          <w:rFonts w:cs="Times New Roman"/>
        </w:rPr>
      </w:pPr>
      <w:r w:rsidRPr="005F6AE0">
        <w:rPr>
          <w:rFonts w:cs="Times New Roman"/>
        </w:rPr>
        <w:t xml:space="preserve"> </w:t>
      </w:r>
      <w:r w:rsidRPr="005F6AE0">
        <w:rPr>
          <w:rFonts w:cs="Times New Roman" w:hint="eastAsia"/>
        </w:rPr>
        <w:t>致</w:t>
      </w:r>
      <w:proofErr w:type="gramStart"/>
      <w:r w:rsidRPr="005F6AE0">
        <w:rPr>
          <w:rFonts w:cs="Times New Roman" w:hint="eastAsia"/>
        </w:rPr>
        <w:t>畸</w:t>
      </w:r>
      <w:proofErr w:type="gramEnd"/>
      <w:r w:rsidRPr="005F6AE0">
        <w:rPr>
          <w:rFonts w:cs="Times New Roman" w:hint="eastAsia"/>
        </w:rPr>
        <w:t>试验：了解受试物是否具有致畸作用和发育毒性，并可</w:t>
      </w:r>
      <w:r w:rsidRPr="005F6AE0">
        <w:rPr>
          <w:rFonts w:cs="Times New Roman"/>
        </w:rPr>
        <w:t xml:space="preserve"> </w:t>
      </w:r>
      <w:r w:rsidRPr="005F6AE0">
        <w:rPr>
          <w:rFonts w:cs="Times New Roman" w:hint="eastAsia"/>
        </w:rPr>
        <w:t>得到致畸作用和发育毒性的未观察到有害作用剂量</w:t>
      </w:r>
      <w:r w:rsidRPr="005F6AE0">
        <w:rPr>
          <w:rFonts w:cs="Times New Roman"/>
        </w:rPr>
        <w:t xml:space="preserve"> </w:t>
      </w:r>
      <w:r w:rsidRPr="005F6AE0">
        <w:rPr>
          <w:rFonts w:cs="Times New Roman" w:hint="eastAsia"/>
        </w:rPr>
        <w:t>。</w:t>
      </w:r>
    </w:p>
    <w:p w:rsidR="005F6AE0" w:rsidRPr="005F6AE0" w:rsidRDefault="005F6AE0" w:rsidP="00F430CA">
      <w:pPr>
        <w:numPr>
          <w:ilvl w:val="0"/>
          <w:numId w:val="27"/>
        </w:numPr>
        <w:rPr>
          <w:rFonts w:cs="Times New Roman"/>
        </w:rPr>
      </w:pPr>
      <w:r w:rsidRPr="005F6AE0">
        <w:rPr>
          <w:rFonts w:cs="Times New Roman"/>
        </w:rPr>
        <w:t xml:space="preserve"> </w:t>
      </w:r>
      <w:r w:rsidRPr="005F6AE0">
        <w:rPr>
          <w:rFonts w:cs="Times New Roman" w:hint="eastAsia"/>
        </w:rPr>
        <w:t>生殖毒性试验和生殖发育毒性试验：了解受试物对实验动物</w:t>
      </w:r>
      <w:r w:rsidRPr="005F6AE0">
        <w:rPr>
          <w:rFonts w:cs="Times New Roman"/>
        </w:rPr>
        <w:t xml:space="preserve"> </w:t>
      </w:r>
      <w:r w:rsidRPr="005F6AE0">
        <w:rPr>
          <w:rFonts w:cs="Times New Roman" w:hint="eastAsia"/>
        </w:rPr>
        <w:t>繁殖及对子代的发育毒性，如性腺功能、发情周期、交配行</w:t>
      </w:r>
      <w:r w:rsidRPr="005F6AE0">
        <w:rPr>
          <w:rFonts w:cs="Times New Roman"/>
        </w:rPr>
        <w:t xml:space="preserve"> </w:t>
      </w:r>
      <w:r w:rsidRPr="005F6AE0">
        <w:rPr>
          <w:rFonts w:cs="Times New Roman" w:hint="eastAsia"/>
        </w:rPr>
        <w:t>为、娃振、分娩、哺乳和断乳以及子代的生长发育等。得到</w:t>
      </w:r>
      <w:r w:rsidRPr="005F6AE0">
        <w:rPr>
          <w:rFonts w:cs="Times New Roman"/>
        </w:rPr>
        <w:t xml:space="preserve"> </w:t>
      </w:r>
      <w:r w:rsidRPr="005F6AE0">
        <w:rPr>
          <w:rFonts w:cs="Times New Roman" w:hint="eastAsia"/>
        </w:rPr>
        <w:t>受试物的未观察到有害作用剂量水平，为初步制定人群安全</w:t>
      </w:r>
      <w:r w:rsidRPr="005F6AE0">
        <w:rPr>
          <w:rFonts w:cs="Times New Roman"/>
        </w:rPr>
        <w:t xml:space="preserve"> </w:t>
      </w:r>
      <w:r w:rsidRPr="005F6AE0">
        <w:rPr>
          <w:rFonts w:cs="Times New Roman" w:hint="eastAsia"/>
        </w:rPr>
        <w:t>接触限量标准提供科学依据。</w:t>
      </w:r>
    </w:p>
    <w:p w:rsidR="005F6AE0" w:rsidRPr="005F6AE0" w:rsidRDefault="005F6AE0" w:rsidP="00F430CA">
      <w:pPr>
        <w:numPr>
          <w:ilvl w:val="0"/>
          <w:numId w:val="27"/>
        </w:numPr>
        <w:rPr>
          <w:rFonts w:cs="Times New Roman"/>
        </w:rPr>
      </w:pPr>
      <w:r w:rsidRPr="005F6AE0">
        <w:rPr>
          <w:rFonts w:cs="Times New Roman" w:hint="eastAsia"/>
        </w:rPr>
        <w:t>毒物动力学试验：了解受试物在体内的吸收、分布和排</w:t>
      </w:r>
      <w:r w:rsidRPr="005F6AE0">
        <w:rPr>
          <w:rFonts w:cs="Times New Roman"/>
        </w:rPr>
        <w:t xml:space="preserve"> </w:t>
      </w:r>
      <w:r w:rsidRPr="005F6AE0">
        <w:rPr>
          <w:rFonts w:cs="Times New Roman" w:hint="eastAsia"/>
        </w:rPr>
        <w:t>泄速度等相关信息；为选择慢性毒性试验的合适实验动</w:t>
      </w:r>
      <w:r w:rsidRPr="005F6AE0">
        <w:rPr>
          <w:rFonts w:cs="Times New Roman"/>
        </w:rPr>
        <w:t xml:space="preserve"> </w:t>
      </w:r>
      <w:r w:rsidRPr="005F6AE0">
        <w:rPr>
          <w:rFonts w:cs="Times New Roman" w:hint="eastAsia"/>
        </w:rPr>
        <w:t>物种（</w:t>
      </w:r>
      <w:r w:rsidRPr="005F6AE0">
        <w:rPr>
          <w:rFonts w:cs="Times New Roman"/>
        </w:rPr>
        <w:t>specie</w:t>
      </w:r>
      <w:r w:rsidRPr="005F6AE0">
        <w:rPr>
          <w:rFonts w:cs="Times New Roman" w:hint="eastAsia"/>
        </w:rPr>
        <w:t>）、系（</w:t>
      </w:r>
      <w:r w:rsidRPr="005F6AE0">
        <w:rPr>
          <w:rFonts w:cs="Times New Roman"/>
        </w:rPr>
        <w:t>strain</w:t>
      </w:r>
      <w:r w:rsidRPr="005F6AE0">
        <w:rPr>
          <w:rFonts w:cs="Times New Roman" w:hint="eastAsia"/>
        </w:rPr>
        <w:t>）提供依据；了解代谢产</w:t>
      </w:r>
      <w:r w:rsidRPr="005F6AE0">
        <w:rPr>
          <w:rFonts w:cs="Times New Roman"/>
        </w:rPr>
        <w:t xml:space="preserve"> </w:t>
      </w:r>
      <w:r w:rsidRPr="005F6AE0">
        <w:rPr>
          <w:rFonts w:cs="Times New Roman" w:hint="eastAsia"/>
        </w:rPr>
        <w:t>物的形成情况。</w:t>
      </w:r>
    </w:p>
    <w:p w:rsidR="005F6AE0" w:rsidRPr="005F6AE0" w:rsidRDefault="005F6AE0" w:rsidP="00F430CA">
      <w:pPr>
        <w:numPr>
          <w:ilvl w:val="0"/>
          <w:numId w:val="27"/>
        </w:numPr>
        <w:rPr>
          <w:rFonts w:cs="Times New Roman"/>
        </w:rPr>
      </w:pPr>
      <w:r w:rsidRPr="005F6AE0">
        <w:rPr>
          <w:rFonts w:cs="Times New Roman" w:hint="eastAsia"/>
        </w:rPr>
        <w:t>慢性毒性试验和致癌试验：了解经长期接触受试物后出</w:t>
      </w:r>
      <w:r w:rsidRPr="005F6AE0">
        <w:rPr>
          <w:rFonts w:cs="Times New Roman"/>
        </w:rPr>
        <w:t xml:space="preserve"> </w:t>
      </w:r>
      <w:r w:rsidRPr="005F6AE0">
        <w:rPr>
          <w:rFonts w:cs="Times New Roman" w:hint="eastAsia"/>
        </w:rPr>
        <w:t>现的毒性作用以及致癌作用；确定未观察到有害作用剂</w:t>
      </w:r>
      <w:r w:rsidRPr="005F6AE0">
        <w:rPr>
          <w:rFonts w:cs="Times New Roman"/>
        </w:rPr>
        <w:t xml:space="preserve"> </w:t>
      </w:r>
      <w:r w:rsidRPr="005F6AE0">
        <w:rPr>
          <w:rFonts w:cs="Times New Roman" w:hint="eastAsia"/>
        </w:rPr>
        <w:t>量，为受试物能否应用于食品的最终评价和制定健康指</w:t>
      </w:r>
      <w:r w:rsidRPr="005F6AE0">
        <w:rPr>
          <w:rFonts w:cs="Times New Roman"/>
        </w:rPr>
        <w:t xml:space="preserve"> </w:t>
      </w:r>
      <w:r w:rsidRPr="005F6AE0">
        <w:rPr>
          <w:rFonts w:cs="Times New Roman" w:hint="eastAsia"/>
        </w:rPr>
        <w:t>导值提供依据。</w:t>
      </w:r>
    </w:p>
    <w:p w:rsidR="005F6AE0" w:rsidRPr="005F6AE0" w:rsidRDefault="005F6AE0" w:rsidP="005F6AE0">
      <w:pPr>
        <w:rPr>
          <w:rFonts w:cs="Times New Roman"/>
          <w:b/>
        </w:rPr>
      </w:pPr>
      <w:r w:rsidRPr="005F6AE0">
        <w:rPr>
          <w:rFonts w:cs="Times New Roman"/>
          <w:b/>
        </w:rPr>
        <w:t xml:space="preserve">6. </w:t>
      </w:r>
      <w:r w:rsidRPr="005F6AE0">
        <w:rPr>
          <w:rFonts w:cs="Times New Roman" w:hint="eastAsia"/>
          <w:b/>
        </w:rPr>
        <w:t>试验结果的判定：</w:t>
      </w:r>
      <w:r w:rsidR="007E3D8D">
        <w:rPr>
          <w:rFonts w:cs="Times New Roman" w:hint="eastAsia"/>
          <w:b/>
        </w:rPr>
        <w:t xml:space="preserve"> </w:t>
      </w:r>
      <w:bookmarkStart w:id="0" w:name="_GoBack"/>
      <w:bookmarkEnd w:id="0"/>
    </w:p>
    <w:p w:rsidR="005F6AE0" w:rsidRDefault="005F6AE0" w:rsidP="005F6AE0">
      <w:pPr>
        <w:rPr>
          <w:rFonts w:hint="eastAsia"/>
        </w:rPr>
      </w:pPr>
      <w:r>
        <w:rPr>
          <w:noProof/>
        </w:rPr>
        <w:drawing>
          <wp:inline distT="0" distB="0" distL="0" distR="0" wp14:anchorId="7FB2F83F" wp14:editId="30F3A7A0">
            <wp:extent cx="5269667" cy="1981200"/>
            <wp:effectExtent l="0" t="0" r="7620" b="0"/>
            <wp:docPr id="4" name="图片 4" descr="C:\Users\asus\Documents\Tencent Files\749925917\Image\C2C\Y2P8{UX28%`5Z[5HN(9LW@M.png"/>
            <wp:cNvGraphicFramePr/>
            <a:graphic xmlns:a="http://schemas.openxmlformats.org/drawingml/2006/main">
              <a:graphicData uri="http://schemas.openxmlformats.org/drawingml/2006/picture">
                <pic:pic xmlns:pic="http://schemas.openxmlformats.org/drawingml/2006/picture">
                  <pic:nvPicPr>
                    <pic:cNvPr id="4" name="图片 4" descr="C:\Users\asus\Documents\Tencent Files\749925917\Image\C2C\Y2P8{UX28%`5Z[5HN(9LW@M.pn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982946"/>
                    </a:xfrm>
                    <a:prstGeom prst="rect">
                      <a:avLst/>
                    </a:prstGeom>
                    <a:noFill/>
                    <a:ln>
                      <a:noFill/>
                    </a:ln>
                  </pic:spPr>
                </pic:pic>
              </a:graphicData>
            </a:graphic>
          </wp:inline>
        </w:drawing>
      </w:r>
    </w:p>
    <w:p w:rsidR="005F6AE0" w:rsidRDefault="005F6AE0" w:rsidP="005F6AE0">
      <w:pPr>
        <w:rPr>
          <w:rFonts w:hint="eastAsia"/>
        </w:rPr>
      </w:pPr>
    </w:p>
    <w:p w:rsidR="005F6AE0" w:rsidRDefault="005F6AE0" w:rsidP="005F6AE0">
      <w:pPr>
        <w:rPr>
          <w:rFonts w:hint="eastAsia"/>
        </w:rPr>
      </w:pPr>
      <w:r>
        <w:rPr>
          <w:noProof/>
        </w:rPr>
        <w:lastRenderedPageBreak/>
        <w:drawing>
          <wp:inline distT="0" distB="0" distL="0" distR="0" wp14:anchorId="3F35FF52" wp14:editId="6C6913F2">
            <wp:extent cx="5272354" cy="2292350"/>
            <wp:effectExtent l="0" t="0" r="5080" b="0"/>
            <wp:docPr id="5" name="图片 5" descr="C:\Users\asus\Documents\Tencent Files\749925917\Image\C2C\2NNJ@CRF0L1C{6$R(@[5]FC.png"/>
            <wp:cNvGraphicFramePr/>
            <a:graphic xmlns:a="http://schemas.openxmlformats.org/drawingml/2006/main">
              <a:graphicData uri="http://schemas.openxmlformats.org/drawingml/2006/picture">
                <pic:pic xmlns:pic="http://schemas.openxmlformats.org/drawingml/2006/picture">
                  <pic:nvPicPr>
                    <pic:cNvPr id="5" name="图片 5" descr="C:\Users\asus\Documents\Tencent Files\749925917\Image\C2C\2NNJ@CRF0L1C{6$R(@[5]FC.png"/>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293201"/>
                    </a:xfrm>
                    <a:prstGeom prst="rect">
                      <a:avLst/>
                    </a:prstGeom>
                    <a:noFill/>
                    <a:ln>
                      <a:noFill/>
                    </a:ln>
                  </pic:spPr>
                </pic:pic>
              </a:graphicData>
            </a:graphic>
          </wp:inline>
        </w:drawing>
      </w:r>
    </w:p>
    <w:p w:rsidR="005F6AE0" w:rsidRDefault="005F6AE0" w:rsidP="005F6AE0">
      <w:pPr>
        <w:rPr>
          <w:rFonts w:hint="eastAsia"/>
        </w:rPr>
      </w:pPr>
      <w:r>
        <w:rPr>
          <w:noProof/>
        </w:rPr>
        <w:drawing>
          <wp:inline distT="0" distB="0" distL="0" distR="0" wp14:anchorId="2D56F418" wp14:editId="3685B3BD">
            <wp:extent cx="5271089" cy="1892300"/>
            <wp:effectExtent l="0" t="0" r="6350" b="0"/>
            <wp:docPr id="6" name="图片 6" descr="C:\Users\asus\Documents\Tencent Files\749925917\Image\C2C\9]WM5B%FXI2W4R@EL6~BCPR.png"/>
            <wp:cNvGraphicFramePr/>
            <a:graphic xmlns:a="http://schemas.openxmlformats.org/drawingml/2006/main">
              <a:graphicData uri="http://schemas.openxmlformats.org/drawingml/2006/picture">
                <pic:pic xmlns:pic="http://schemas.openxmlformats.org/drawingml/2006/picture">
                  <pic:nvPicPr>
                    <pic:cNvPr id="6" name="图片 6" descr="C:\Users\asus\Documents\Tencent Files\749925917\Image\C2C\9]WM5B%FXI2W4R@EL6~BCPR.png"/>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893456"/>
                    </a:xfrm>
                    <a:prstGeom prst="rect">
                      <a:avLst/>
                    </a:prstGeom>
                    <a:noFill/>
                    <a:ln>
                      <a:noFill/>
                    </a:ln>
                  </pic:spPr>
                </pic:pic>
              </a:graphicData>
            </a:graphic>
          </wp:inline>
        </w:drawing>
      </w:r>
    </w:p>
    <w:p w:rsidR="005F6AE0" w:rsidRDefault="005F6AE0" w:rsidP="005F6AE0">
      <w:pPr>
        <w:rPr>
          <w:rFonts w:hint="eastAsia"/>
        </w:rPr>
      </w:pPr>
    </w:p>
    <w:p w:rsidR="005F6AE0" w:rsidRDefault="005F6AE0" w:rsidP="005F6AE0">
      <w:pPr>
        <w:rPr>
          <w:rFonts w:hint="eastAsia"/>
        </w:rPr>
      </w:pPr>
      <w:r>
        <w:rPr>
          <w:noProof/>
        </w:rPr>
        <w:drawing>
          <wp:inline distT="0" distB="0" distL="0" distR="0" wp14:anchorId="458FEB03" wp14:editId="1CD9CEFB">
            <wp:extent cx="5271089" cy="1955800"/>
            <wp:effectExtent l="0" t="0" r="6350" b="6350"/>
            <wp:docPr id="7" name="图片 7" descr="C:\Users\asus\Documents\Tencent Files\749925917\Image\C2C\Y`(3Z7%QA}CVI@T%IU4G594.png"/>
            <wp:cNvGraphicFramePr/>
            <a:graphic xmlns:a="http://schemas.openxmlformats.org/drawingml/2006/main">
              <a:graphicData uri="http://schemas.openxmlformats.org/drawingml/2006/picture">
                <pic:pic xmlns:pic="http://schemas.openxmlformats.org/drawingml/2006/picture">
                  <pic:nvPicPr>
                    <pic:cNvPr id="7" name="图片 7" descr="C:\Users\asus\Documents\Tencent Files\749925917\Image\C2C\Y`(3Z7%QA}CVI@T%IU4G594.png"/>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956995"/>
                    </a:xfrm>
                    <a:prstGeom prst="rect">
                      <a:avLst/>
                    </a:prstGeom>
                    <a:noFill/>
                    <a:ln>
                      <a:noFill/>
                    </a:ln>
                  </pic:spPr>
                </pic:pic>
              </a:graphicData>
            </a:graphic>
          </wp:inline>
        </w:drawing>
      </w:r>
    </w:p>
    <w:p w:rsidR="005F6AE0" w:rsidRDefault="005F6AE0" w:rsidP="005F6AE0">
      <w:pPr>
        <w:rPr>
          <w:rFonts w:hint="eastAsia"/>
        </w:rPr>
      </w:pPr>
    </w:p>
    <w:p w:rsidR="005F6AE0" w:rsidRDefault="005F6AE0" w:rsidP="005F6AE0">
      <w:pPr>
        <w:rPr>
          <w:rFonts w:hint="eastAsia"/>
        </w:rPr>
      </w:pPr>
      <w:r>
        <w:rPr>
          <w:noProof/>
        </w:rPr>
        <w:drawing>
          <wp:inline distT="0" distB="0" distL="0" distR="0" wp14:anchorId="4B7F3949" wp14:editId="38E9D91B">
            <wp:extent cx="5269844" cy="1765300"/>
            <wp:effectExtent l="0" t="0" r="7620" b="6350"/>
            <wp:docPr id="8" name="图片 8" descr="C:\Users\asus\Documents\Tencent Files\749925917\Image\C2C\Z730O6P([TWQA@@SIBHYIHR.png"/>
            <wp:cNvGraphicFramePr/>
            <a:graphic xmlns:a="http://schemas.openxmlformats.org/drawingml/2006/main">
              <a:graphicData uri="http://schemas.openxmlformats.org/drawingml/2006/picture">
                <pic:pic xmlns:pic="http://schemas.openxmlformats.org/drawingml/2006/picture">
                  <pic:nvPicPr>
                    <pic:cNvPr id="8" name="图片 8" descr="C:\Users\asus\Documents\Tencent Files\749925917\Image\C2C\Z730O6P([TWQA@@SIBHYIHR.pn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766796"/>
                    </a:xfrm>
                    <a:prstGeom prst="rect">
                      <a:avLst/>
                    </a:prstGeom>
                    <a:noFill/>
                    <a:ln>
                      <a:noFill/>
                    </a:ln>
                  </pic:spPr>
                </pic:pic>
              </a:graphicData>
            </a:graphic>
          </wp:inline>
        </w:drawing>
      </w:r>
    </w:p>
    <w:p w:rsidR="005F6AE0" w:rsidRDefault="005F6AE0" w:rsidP="005F6AE0">
      <w:pPr>
        <w:rPr>
          <w:rFonts w:hint="eastAsia"/>
        </w:rPr>
      </w:pPr>
      <w:r>
        <w:rPr>
          <w:noProof/>
        </w:rPr>
        <w:lastRenderedPageBreak/>
        <w:drawing>
          <wp:inline distT="0" distB="0" distL="0" distR="0" wp14:anchorId="77008B70" wp14:editId="6CE1FA62">
            <wp:extent cx="5276850" cy="1930400"/>
            <wp:effectExtent l="0" t="0" r="0" b="0"/>
            <wp:docPr id="9" name="图片 9" descr="C:\Users\asus\Documents\Tencent Files\749925917\Image\C2C\)L(XNS_%Q9HW5E}R}JVA(VP.png"/>
            <wp:cNvGraphicFramePr/>
            <a:graphic xmlns:a="http://schemas.openxmlformats.org/drawingml/2006/main">
              <a:graphicData uri="http://schemas.openxmlformats.org/drawingml/2006/picture">
                <pic:pic xmlns:pic="http://schemas.openxmlformats.org/drawingml/2006/picture">
                  <pic:nvPicPr>
                    <pic:cNvPr id="9" name="图片 9" descr="C:\Users\asus\Documents\Tencent Files\749925917\Image\C2C\)L(XNS_%Q9HW5E}R}JVA(VP.png"/>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929471"/>
                    </a:xfrm>
                    <a:prstGeom prst="rect">
                      <a:avLst/>
                    </a:prstGeom>
                    <a:noFill/>
                    <a:ln>
                      <a:noFill/>
                    </a:ln>
                  </pic:spPr>
                </pic:pic>
              </a:graphicData>
            </a:graphic>
          </wp:inline>
        </w:drawing>
      </w:r>
    </w:p>
    <w:p w:rsidR="005F6AE0" w:rsidRDefault="005F6AE0" w:rsidP="005F6AE0">
      <w:pPr>
        <w:rPr>
          <w:rFonts w:hint="eastAsia"/>
        </w:rPr>
      </w:pPr>
    </w:p>
    <w:p w:rsidR="005F6AE0" w:rsidRDefault="005F6AE0" w:rsidP="005F6AE0">
      <w:pPr>
        <w:rPr>
          <w:rFonts w:hint="eastAsia"/>
        </w:rPr>
      </w:pPr>
      <w:r>
        <w:rPr>
          <w:noProof/>
        </w:rPr>
        <w:drawing>
          <wp:inline distT="0" distB="0" distL="0" distR="0" wp14:anchorId="5E5E2D00" wp14:editId="0C5A2FB3">
            <wp:extent cx="5276849" cy="2063750"/>
            <wp:effectExtent l="0" t="0" r="635" b="0"/>
            <wp:docPr id="10" name="图片 10" descr="C:\Users\asus\Documents\Tencent Files\749925917\Image\C2C\`VBCS(YA%D8_BP]4DT]_L4F.png"/>
            <wp:cNvGraphicFramePr/>
            <a:graphic xmlns:a="http://schemas.openxmlformats.org/drawingml/2006/main">
              <a:graphicData uri="http://schemas.openxmlformats.org/drawingml/2006/picture">
                <pic:pic xmlns:pic="http://schemas.openxmlformats.org/drawingml/2006/picture">
                  <pic:nvPicPr>
                    <pic:cNvPr id="10" name="图片 10" descr="C:\Users\asus\Documents\Tencent Files\749925917\Image\C2C\`VBCS(YA%D8_BP]4DT]_L4F.png"/>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062757"/>
                    </a:xfrm>
                    <a:prstGeom prst="rect">
                      <a:avLst/>
                    </a:prstGeom>
                    <a:noFill/>
                    <a:ln>
                      <a:noFill/>
                    </a:ln>
                  </pic:spPr>
                </pic:pic>
              </a:graphicData>
            </a:graphic>
          </wp:inline>
        </w:drawing>
      </w:r>
    </w:p>
    <w:p w:rsidR="005F6AE0" w:rsidRPr="005F6AE0" w:rsidRDefault="005F6AE0" w:rsidP="005F6AE0">
      <w:r>
        <w:rPr>
          <w:noProof/>
        </w:rPr>
        <w:drawing>
          <wp:inline distT="0" distB="0" distL="0" distR="0" wp14:anchorId="79A96E66" wp14:editId="53685035">
            <wp:extent cx="5270500" cy="2508250"/>
            <wp:effectExtent l="0" t="0" r="6350" b="6350"/>
            <wp:docPr id="11" name="图片 11" descr="C:\Users\asus\Documents\Tencent Files\749925917\Image\C2C\OZC[)TJIF`912~KKD%@MVXM.png"/>
            <wp:cNvGraphicFramePr/>
            <a:graphic xmlns:a="http://schemas.openxmlformats.org/drawingml/2006/main">
              <a:graphicData uri="http://schemas.openxmlformats.org/drawingml/2006/picture">
                <pic:pic xmlns:pic="http://schemas.openxmlformats.org/drawingml/2006/picture">
                  <pic:nvPicPr>
                    <pic:cNvPr id="11" name="图片 11" descr="C:\Users\asus\Documents\Tencent Files\749925917\Image\C2C\OZC[)TJIF`912~KKD%@MVXM.png"/>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510063"/>
                    </a:xfrm>
                    <a:prstGeom prst="rect">
                      <a:avLst/>
                    </a:prstGeom>
                    <a:noFill/>
                    <a:ln>
                      <a:noFill/>
                    </a:ln>
                  </pic:spPr>
                </pic:pic>
              </a:graphicData>
            </a:graphic>
          </wp:inline>
        </w:drawing>
      </w:r>
    </w:p>
    <w:sectPr w:rsidR="005F6AE0" w:rsidRPr="005F6AE0" w:rsidSect="00380FD8">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30CA" w:rsidRDefault="00F430CA" w:rsidP="00380FD8">
      <w:r>
        <w:separator/>
      </w:r>
    </w:p>
  </w:endnote>
  <w:endnote w:type="continuationSeparator" w:id="0">
    <w:p w:rsidR="00F430CA" w:rsidRDefault="00F430CA" w:rsidP="00380F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PS"/>
    <w:panose1 w:val="02020603050405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 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icrosoftYaHei-Bold">
    <w:altName w:val="Segoe Print"/>
    <w:charset w:val="00"/>
    <w:family w:val="auto"/>
    <w:pitch w:val="default"/>
    <w:sig w:usb0="00000000" w:usb1="00000000" w:usb2="00000000" w:usb3="00000000" w:csb0="00040001" w:csb1="00000000"/>
  </w:font>
  <w:font w:name="TimesNewRomanPS-BoldMT">
    <w:altName w:val="Segoe Print"/>
    <w:charset w:val="00"/>
    <w:family w:val="auto"/>
    <w:pitch w:val="default"/>
    <w:sig w:usb0="00000000" w:usb1="00000000" w:usb2="00000000" w:usb3="00000000" w:csb0="00040001" w:csb1="00000000"/>
  </w:font>
  <w:font w:name="新宋体">
    <w:panose1 w:val="02010609030101010101"/>
    <w:charset w:val="86"/>
    <w:family w:val="modern"/>
    <w:pitch w:val="fixed"/>
    <w:sig w:usb0="00000283" w:usb1="288F0000" w:usb2="00000016" w:usb3="00000000" w:csb0="00040001" w:csb1="00000000"/>
  </w:font>
  <w:font w:name="黑体">
    <w:altName w:val="Sim Hei"/>
    <w:panose1 w:val="02010609060101010101"/>
    <w:charset w:val="86"/>
    <w:family w:val="modern"/>
    <w:pitch w:val="fixed"/>
    <w:sig w:usb0="800002BF" w:usb1="38CF7CFA" w:usb2="00000016" w:usb3="00000000" w:csb0="00040001" w:csb1="00000000"/>
  </w:font>
  <w:font w:name="微软雅黑">
    <w:altName w:val="Microsoft Ya Hei"/>
    <w:panose1 w:val="020B0503020204020204"/>
    <w:charset w:val="86"/>
    <w:family w:val="swiss"/>
    <w:pitch w:val="variable"/>
    <w:sig w:usb0="80000287" w:usb1="2ACF3C50" w:usb2="00000016" w:usb3="00000000" w:csb0="0004001F" w:csb1="00000000"/>
  </w:font>
  <w:font w:name="ArialMT">
    <w:altName w:val="Segoe Print"/>
    <w:charset w:val="00"/>
    <w:family w:val="auto"/>
    <w:pitch w:val="default"/>
    <w:sig w:usb0="00000000" w:usb1="00000000" w:usb2="00000000" w:usb3="00000000" w:csb0="00040001" w:csb1="00000000"/>
  </w:font>
  <w:font w:name="Wingdings-Regular">
    <w:altName w:val="Segoe Print"/>
    <w:charset w:val="00"/>
    <w:family w:val="auto"/>
    <w:pitch w:val="default"/>
    <w:sig w:usb0="00000000" w:usb1="00000000" w:usb2="00000000" w:usb3="00000000" w:csb0="00040001" w:csb1="00000000"/>
  </w:font>
  <w:font w:name="Arial-BoldMT">
    <w:altName w:val="Segoe Print"/>
    <w:charset w:val="00"/>
    <w:family w:val="auto"/>
    <w:pitch w:val="default"/>
    <w:sig w:usb0="00000000" w:usb1="00000000" w:usb2="00000000" w:usb3="00000000" w:csb0="00040001" w:csb1="00000000"/>
  </w:font>
  <w:font w:name="Arial-BoldItalicMT">
    <w:altName w:val="Segoe Print"/>
    <w:charset w:val="00"/>
    <w:family w:val="auto"/>
    <w:pitch w:val="default"/>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30CA" w:rsidRDefault="00F430CA" w:rsidP="00380FD8">
      <w:r>
        <w:separator/>
      </w:r>
    </w:p>
  </w:footnote>
  <w:footnote w:type="continuationSeparator" w:id="0">
    <w:p w:rsidR="00F430CA" w:rsidRDefault="00F430CA" w:rsidP="00380F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616BC5"/>
    <w:multiLevelType w:val="singleLevel"/>
    <w:tmpl w:val="94616BC5"/>
    <w:lvl w:ilvl="0">
      <w:start w:val="1"/>
      <w:numFmt w:val="chineseCounting"/>
      <w:suff w:val="nothing"/>
      <w:lvlText w:val="%1．"/>
      <w:lvlJc w:val="left"/>
      <w:rPr>
        <w:rFonts w:hint="eastAsia"/>
      </w:rPr>
    </w:lvl>
  </w:abstractNum>
  <w:abstractNum w:abstractNumId="1">
    <w:nsid w:val="A9D01D6F"/>
    <w:multiLevelType w:val="singleLevel"/>
    <w:tmpl w:val="A9D01D6F"/>
    <w:lvl w:ilvl="0">
      <w:start w:val="2"/>
      <w:numFmt w:val="decimal"/>
      <w:lvlText w:val="%1."/>
      <w:lvlJc w:val="left"/>
      <w:pPr>
        <w:tabs>
          <w:tab w:val="num" w:pos="312"/>
        </w:tabs>
      </w:pPr>
    </w:lvl>
  </w:abstractNum>
  <w:abstractNum w:abstractNumId="2">
    <w:nsid w:val="F06923AB"/>
    <w:multiLevelType w:val="singleLevel"/>
    <w:tmpl w:val="F06923AB"/>
    <w:lvl w:ilvl="0">
      <w:start w:val="1"/>
      <w:numFmt w:val="decimal"/>
      <w:lvlText w:val="%1."/>
      <w:lvlJc w:val="left"/>
      <w:pPr>
        <w:tabs>
          <w:tab w:val="num" w:pos="312"/>
        </w:tabs>
      </w:pPr>
    </w:lvl>
  </w:abstractNum>
  <w:abstractNum w:abstractNumId="3">
    <w:nsid w:val="00000001"/>
    <w:multiLevelType w:val="hybridMultilevel"/>
    <w:tmpl w:val="67582720"/>
    <w:lvl w:ilvl="0" w:tplc="630AF3E4">
      <w:start w:val="1"/>
      <w:numFmt w:val="bullet"/>
      <w:lvlText w:val=""/>
      <w:lvlJc w:val="left"/>
      <w:pPr>
        <w:tabs>
          <w:tab w:val="left" w:pos="720"/>
        </w:tabs>
        <w:ind w:left="720" w:hanging="360"/>
      </w:pPr>
      <w:rPr>
        <w:rFonts w:ascii="Wingdings" w:hAnsi="Wingdings" w:hint="default"/>
      </w:rPr>
    </w:lvl>
    <w:lvl w:ilvl="1" w:tplc="12C469A6">
      <w:start w:val="1"/>
      <w:numFmt w:val="bullet"/>
      <w:lvlText w:val=""/>
      <w:lvlJc w:val="left"/>
      <w:pPr>
        <w:tabs>
          <w:tab w:val="left" w:pos="1440"/>
        </w:tabs>
        <w:ind w:left="1440" w:hanging="360"/>
      </w:pPr>
      <w:rPr>
        <w:rFonts w:ascii="Wingdings" w:hAnsi="Wingdings" w:hint="default"/>
      </w:rPr>
    </w:lvl>
    <w:lvl w:ilvl="2" w:tplc="97D40CC4" w:tentative="1">
      <w:start w:val="1"/>
      <w:numFmt w:val="bullet"/>
      <w:lvlText w:val=""/>
      <w:lvlJc w:val="left"/>
      <w:pPr>
        <w:tabs>
          <w:tab w:val="left" w:pos="2160"/>
        </w:tabs>
        <w:ind w:left="2160" w:hanging="360"/>
      </w:pPr>
      <w:rPr>
        <w:rFonts w:ascii="Wingdings" w:hAnsi="Wingdings" w:hint="default"/>
      </w:rPr>
    </w:lvl>
    <w:lvl w:ilvl="3" w:tplc="034000E2" w:tentative="1">
      <w:start w:val="1"/>
      <w:numFmt w:val="bullet"/>
      <w:lvlText w:val=""/>
      <w:lvlJc w:val="left"/>
      <w:pPr>
        <w:tabs>
          <w:tab w:val="left" w:pos="2880"/>
        </w:tabs>
        <w:ind w:left="2880" w:hanging="360"/>
      </w:pPr>
      <w:rPr>
        <w:rFonts w:ascii="Wingdings" w:hAnsi="Wingdings" w:hint="default"/>
      </w:rPr>
    </w:lvl>
    <w:lvl w:ilvl="4" w:tplc="39641C78" w:tentative="1">
      <w:start w:val="1"/>
      <w:numFmt w:val="bullet"/>
      <w:lvlText w:val=""/>
      <w:lvlJc w:val="left"/>
      <w:pPr>
        <w:tabs>
          <w:tab w:val="left" w:pos="3600"/>
        </w:tabs>
        <w:ind w:left="3600" w:hanging="360"/>
      </w:pPr>
      <w:rPr>
        <w:rFonts w:ascii="Wingdings" w:hAnsi="Wingdings" w:hint="default"/>
      </w:rPr>
    </w:lvl>
    <w:lvl w:ilvl="5" w:tplc="8BDE4796" w:tentative="1">
      <w:start w:val="1"/>
      <w:numFmt w:val="bullet"/>
      <w:lvlText w:val=""/>
      <w:lvlJc w:val="left"/>
      <w:pPr>
        <w:tabs>
          <w:tab w:val="left" w:pos="4320"/>
        </w:tabs>
        <w:ind w:left="4320" w:hanging="360"/>
      </w:pPr>
      <w:rPr>
        <w:rFonts w:ascii="Wingdings" w:hAnsi="Wingdings" w:hint="default"/>
      </w:rPr>
    </w:lvl>
    <w:lvl w:ilvl="6" w:tplc="91FE62FE" w:tentative="1">
      <w:start w:val="1"/>
      <w:numFmt w:val="bullet"/>
      <w:lvlText w:val=""/>
      <w:lvlJc w:val="left"/>
      <w:pPr>
        <w:tabs>
          <w:tab w:val="left" w:pos="5040"/>
        </w:tabs>
        <w:ind w:left="5040" w:hanging="360"/>
      </w:pPr>
      <w:rPr>
        <w:rFonts w:ascii="Wingdings" w:hAnsi="Wingdings" w:hint="default"/>
      </w:rPr>
    </w:lvl>
    <w:lvl w:ilvl="7" w:tplc="0A720A02" w:tentative="1">
      <w:start w:val="1"/>
      <w:numFmt w:val="bullet"/>
      <w:lvlText w:val=""/>
      <w:lvlJc w:val="left"/>
      <w:pPr>
        <w:tabs>
          <w:tab w:val="left" w:pos="5760"/>
        </w:tabs>
        <w:ind w:left="5760" w:hanging="360"/>
      </w:pPr>
      <w:rPr>
        <w:rFonts w:ascii="Wingdings" w:hAnsi="Wingdings" w:hint="default"/>
      </w:rPr>
    </w:lvl>
    <w:lvl w:ilvl="8" w:tplc="2D6E2EB0" w:tentative="1">
      <w:start w:val="1"/>
      <w:numFmt w:val="bullet"/>
      <w:lvlText w:val=""/>
      <w:lvlJc w:val="left"/>
      <w:pPr>
        <w:tabs>
          <w:tab w:val="left" w:pos="6480"/>
        </w:tabs>
        <w:ind w:left="6480" w:hanging="360"/>
      </w:pPr>
      <w:rPr>
        <w:rFonts w:ascii="Wingdings" w:hAnsi="Wingdings" w:hint="default"/>
      </w:rPr>
    </w:lvl>
  </w:abstractNum>
  <w:abstractNum w:abstractNumId="4">
    <w:nsid w:val="00000002"/>
    <w:multiLevelType w:val="hybridMultilevel"/>
    <w:tmpl w:val="1706C3B2"/>
    <w:lvl w:ilvl="0" w:tplc="5CBE4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0000005"/>
    <w:multiLevelType w:val="hybridMultilevel"/>
    <w:tmpl w:val="1B3EA04C"/>
    <w:lvl w:ilvl="0" w:tplc="16AAF272">
      <w:start w:val="1"/>
      <w:numFmt w:val="bullet"/>
      <w:lvlText w:val=""/>
      <w:lvlJc w:val="left"/>
      <w:pPr>
        <w:tabs>
          <w:tab w:val="left" w:pos="720"/>
        </w:tabs>
        <w:ind w:left="720" w:hanging="360"/>
      </w:pPr>
      <w:rPr>
        <w:rFonts w:ascii="Wingdings" w:hAnsi="Wingdings" w:hint="default"/>
      </w:rPr>
    </w:lvl>
    <w:lvl w:ilvl="1" w:tplc="BFCCB0A2">
      <w:start w:val="1"/>
      <w:numFmt w:val="bullet"/>
      <w:lvlText w:val=""/>
      <w:lvlJc w:val="left"/>
      <w:pPr>
        <w:tabs>
          <w:tab w:val="left" w:pos="1440"/>
        </w:tabs>
        <w:ind w:left="1440" w:hanging="360"/>
      </w:pPr>
      <w:rPr>
        <w:rFonts w:ascii="Wingdings" w:hAnsi="Wingdings" w:hint="default"/>
      </w:rPr>
    </w:lvl>
    <w:lvl w:ilvl="2" w:tplc="AFA4AE5A" w:tentative="1">
      <w:start w:val="1"/>
      <w:numFmt w:val="bullet"/>
      <w:lvlText w:val=""/>
      <w:lvlJc w:val="left"/>
      <w:pPr>
        <w:tabs>
          <w:tab w:val="left" w:pos="2160"/>
        </w:tabs>
        <w:ind w:left="2160" w:hanging="360"/>
      </w:pPr>
      <w:rPr>
        <w:rFonts w:ascii="Wingdings" w:hAnsi="Wingdings" w:hint="default"/>
      </w:rPr>
    </w:lvl>
    <w:lvl w:ilvl="3" w:tplc="26841296" w:tentative="1">
      <w:start w:val="1"/>
      <w:numFmt w:val="bullet"/>
      <w:lvlText w:val=""/>
      <w:lvlJc w:val="left"/>
      <w:pPr>
        <w:tabs>
          <w:tab w:val="left" w:pos="2880"/>
        </w:tabs>
        <w:ind w:left="2880" w:hanging="360"/>
      </w:pPr>
      <w:rPr>
        <w:rFonts w:ascii="Wingdings" w:hAnsi="Wingdings" w:hint="default"/>
      </w:rPr>
    </w:lvl>
    <w:lvl w:ilvl="4" w:tplc="63E229C2" w:tentative="1">
      <w:start w:val="1"/>
      <w:numFmt w:val="bullet"/>
      <w:lvlText w:val=""/>
      <w:lvlJc w:val="left"/>
      <w:pPr>
        <w:tabs>
          <w:tab w:val="left" w:pos="3600"/>
        </w:tabs>
        <w:ind w:left="3600" w:hanging="360"/>
      </w:pPr>
      <w:rPr>
        <w:rFonts w:ascii="Wingdings" w:hAnsi="Wingdings" w:hint="default"/>
      </w:rPr>
    </w:lvl>
    <w:lvl w:ilvl="5" w:tplc="609CB7C2" w:tentative="1">
      <w:start w:val="1"/>
      <w:numFmt w:val="bullet"/>
      <w:lvlText w:val=""/>
      <w:lvlJc w:val="left"/>
      <w:pPr>
        <w:tabs>
          <w:tab w:val="left" w:pos="4320"/>
        </w:tabs>
        <w:ind w:left="4320" w:hanging="360"/>
      </w:pPr>
      <w:rPr>
        <w:rFonts w:ascii="Wingdings" w:hAnsi="Wingdings" w:hint="default"/>
      </w:rPr>
    </w:lvl>
    <w:lvl w:ilvl="6" w:tplc="2930991A" w:tentative="1">
      <w:start w:val="1"/>
      <w:numFmt w:val="bullet"/>
      <w:lvlText w:val=""/>
      <w:lvlJc w:val="left"/>
      <w:pPr>
        <w:tabs>
          <w:tab w:val="left" w:pos="5040"/>
        </w:tabs>
        <w:ind w:left="5040" w:hanging="360"/>
      </w:pPr>
      <w:rPr>
        <w:rFonts w:ascii="Wingdings" w:hAnsi="Wingdings" w:hint="default"/>
      </w:rPr>
    </w:lvl>
    <w:lvl w:ilvl="7" w:tplc="E7CE8F0E" w:tentative="1">
      <w:start w:val="1"/>
      <w:numFmt w:val="bullet"/>
      <w:lvlText w:val=""/>
      <w:lvlJc w:val="left"/>
      <w:pPr>
        <w:tabs>
          <w:tab w:val="left" w:pos="5760"/>
        </w:tabs>
        <w:ind w:left="5760" w:hanging="360"/>
      </w:pPr>
      <w:rPr>
        <w:rFonts w:ascii="Wingdings" w:hAnsi="Wingdings" w:hint="default"/>
      </w:rPr>
    </w:lvl>
    <w:lvl w:ilvl="8" w:tplc="A62EAA70" w:tentative="1">
      <w:start w:val="1"/>
      <w:numFmt w:val="bullet"/>
      <w:lvlText w:val=""/>
      <w:lvlJc w:val="left"/>
      <w:pPr>
        <w:tabs>
          <w:tab w:val="left" w:pos="6480"/>
        </w:tabs>
        <w:ind w:left="6480" w:hanging="360"/>
      </w:pPr>
      <w:rPr>
        <w:rFonts w:ascii="Wingdings" w:hAnsi="Wingdings" w:hint="default"/>
      </w:rPr>
    </w:lvl>
  </w:abstractNum>
  <w:abstractNum w:abstractNumId="6">
    <w:nsid w:val="00000008"/>
    <w:multiLevelType w:val="hybridMultilevel"/>
    <w:tmpl w:val="192E6706"/>
    <w:lvl w:ilvl="0" w:tplc="B81222F0">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0000009"/>
    <w:multiLevelType w:val="hybridMultilevel"/>
    <w:tmpl w:val="1F42A174"/>
    <w:lvl w:ilvl="0" w:tplc="ACB427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000000A"/>
    <w:multiLevelType w:val="hybridMultilevel"/>
    <w:tmpl w:val="C994B4BC"/>
    <w:lvl w:ilvl="0" w:tplc="06FE85FE">
      <w:start w:val="17"/>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000000C"/>
    <w:multiLevelType w:val="hybridMultilevel"/>
    <w:tmpl w:val="DB1A0B90"/>
    <w:lvl w:ilvl="0" w:tplc="0BF8775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000000E"/>
    <w:multiLevelType w:val="hybridMultilevel"/>
    <w:tmpl w:val="4BEE4E14"/>
    <w:lvl w:ilvl="0" w:tplc="A7D65DF4">
      <w:start w:val="1"/>
      <w:numFmt w:val="bullet"/>
      <w:lvlText w:val=""/>
      <w:lvlJc w:val="left"/>
      <w:pPr>
        <w:tabs>
          <w:tab w:val="left" w:pos="720"/>
        </w:tabs>
        <w:ind w:left="720" w:hanging="360"/>
      </w:pPr>
      <w:rPr>
        <w:rFonts w:ascii="Wingdings" w:hAnsi="Wingdings" w:hint="default"/>
      </w:rPr>
    </w:lvl>
    <w:lvl w:ilvl="1" w:tplc="F392E230">
      <w:start w:val="1"/>
      <w:numFmt w:val="bullet"/>
      <w:lvlText w:val=""/>
      <w:lvlJc w:val="left"/>
      <w:pPr>
        <w:tabs>
          <w:tab w:val="left" w:pos="1440"/>
        </w:tabs>
        <w:ind w:left="1440" w:hanging="360"/>
      </w:pPr>
      <w:rPr>
        <w:rFonts w:ascii="Wingdings" w:hAnsi="Wingdings" w:hint="default"/>
      </w:rPr>
    </w:lvl>
    <w:lvl w:ilvl="2" w:tplc="E15E6420" w:tentative="1">
      <w:start w:val="1"/>
      <w:numFmt w:val="bullet"/>
      <w:lvlText w:val=""/>
      <w:lvlJc w:val="left"/>
      <w:pPr>
        <w:tabs>
          <w:tab w:val="left" w:pos="2160"/>
        </w:tabs>
        <w:ind w:left="2160" w:hanging="360"/>
      </w:pPr>
      <w:rPr>
        <w:rFonts w:ascii="Wingdings" w:hAnsi="Wingdings" w:hint="default"/>
      </w:rPr>
    </w:lvl>
    <w:lvl w:ilvl="3" w:tplc="7CDEF65E" w:tentative="1">
      <w:start w:val="1"/>
      <w:numFmt w:val="bullet"/>
      <w:lvlText w:val=""/>
      <w:lvlJc w:val="left"/>
      <w:pPr>
        <w:tabs>
          <w:tab w:val="left" w:pos="2880"/>
        </w:tabs>
        <w:ind w:left="2880" w:hanging="360"/>
      </w:pPr>
      <w:rPr>
        <w:rFonts w:ascii="Wingdings" w:hAnsi="Wingdings" w:hint="default"/>
      </w:rPr>
    </w:lvl>
    <w:lvl w:ilvl="4" w:tplc="395A9F4E" w:tentative="1">
      <w:start w:val="1"/>
      <w:numFmt w:val="bullet"/>
      <w:lvlText w:val=""/>
      <w:lvlJc w:val="left"/>
      <w:pPr>
        <w:tabs>
          <w:tab w:val="left" w:pos="3600"/>
        </w:tabs>
        <w:ind w:left="3600" w:hanging="360"/>
      </w:pPr>
      <w:rPr>
        <w:rFonts w:ascii="Wingdings" w:hAnsi="Wingdings" w:hint="default"/>
      </w:rPr>
    </w:lvl>
    <w:lvl w:ilvl="5" w:tplc="FA9CF5EE" w:tentative="1">
      <w:start w:val="1"/>
      <w:numFmt w:val="bullet"/>
      <w:lvlText w:val=""/>
      <w:lvlJc w:val="left"/>
      <w:pPr>
        <w:tabs>
          <w:tab w:val="left" w:pos="4320"/>
        </w:tabs>
        <w:ind w:left="4320" w:hanging="360"/>
      </w:pPr>
      <w:rPr>
        <w:rFonts w:ascii="Wingdings" w:hAnsi="Wingdings" w:hint="default"/>
      </w:rPr>
    </w:lvl>
    <w:lvl w:ilvl="6" w:tplc="3F3C74AE" w:tentative="1">
      <w:start w:val="1"/>
      <w:numFmt w:val="bullet"/>
      <w:lvlText w:val=""/>
      <w:lvlJc w:val="left"/>
      <w:pPr>
        <w:tabs>
          <w:tab w:val="left" w:pos="5040"/>
        </w:tabs>
        <w:ind w:left="5040" w:hanging="360"/>
      </w:pPr>
      <w:rPr>
        <w:rFonts w:ascii="Wingdings" w:hAnsi="Wingdings" w:hint="default"/>
      </w:rPr>
    </w:lvl>
    <w:lvl w:ilvl="7" w:tplc="D28AA060" w:tentative="1">
      <w:start w:val="1"/>
      <w:numFmt w:val="bullet"/>
      <w:lvlText w:val=""/>
      <w:lvlJc w:val="left"/>
      <w:pPr>
        <w:tabs>
          <w:tab w:val="left" w:pos="5760"/>
        </w:tabs>
        <w:ind w:left="5760" w:hanging="360"/>
      </w:pPr>
      <w:rPr>
        <w:rFonts w:ascii="Wingdings" w:hAnsi="Wingdings" w:hint="default"/>
      </w:rPr>
    </w:lvl>
    <w:lvl w:ilvl="8" w:tplc="01C439F2" w:tentative="1">
      <w:start w:val="1"/>
      <w:numFmt w:val="bullet"/>
      <w:lvlText w:val=""/>
      <w:lvlJc w:val="left"/>
      <w:pPr>
        <w:tabs>
          <w:tab w:val="left" w:pos="6480"/>
        </w:tabs>
        <w:ind w:left="6480" w:hanging="360"/>
      </w:pPr>
      <w:rPr>
        <w:rFonts w:ascii="Wingdings" w:hAnsi="Wingdings" w:hint="default"/>
      </w:rPr>
    </w:lvl>
  </w:abstractNum>
  <w:abstractNum w:abstractNumId="11">
    <w:nsid w:val="00000010"/>
    <w:multiLevelType w:val="hybridMultilevel"/>
    <w:tmpl w:val="FE92C3DE"/>
    <w:lvl w:ilvl="0" w:tplc="064CD534">
      <w:start w:val="1"/>
      <w:numFmt w:val="bullet"/>
      <w:pStyle w:val="a"/>
      <w:lvlText w:val=""/>
      <w:lvlJc w:val="left"/>
      <w:pPr>
        <w:ind w:left="420" w:hanging="420"/>
      </w:pPr>
      <w:rPr>
        <w:rFonts w:ascii="Symbol" w:hAnsi="Symbol" w:hint="default"/>
        <w:color w:val="auto"/>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2">
    <w:nsid w:val="00000011"/>
    <w:multiLevelType w:val="hybridMultilevel"/>
    <w:tmpl w:val="CADCEC8C"/>
    <w:lvl w:ilvl="0" w:tplc="3F8C369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00000014"/>
    <w:multiLevelType w:val="hybridMultilevel"/>
    <w:tmpl w:val="CBFE48A0"/>
    <w:lvl w:ilvl="0" w:tplc="1A24427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0000015"/>
    <w:multiLevelType w:val="hybridMultilevel"/>
    <w:tmpl w:val="83B88CEA"/>
    <w:lvl w:ilvl="0" w:tplc="8794A0A0">
      <w:start w:val="1"/>
      <w:numFmt w:val="bullet"/>
      <w:lvlText w:val=""/>
      <w:lvlJc w:val="left"/>
      <w:pPr>
        <w:tabs>
          <w:tab w:val="left" w:pos="720"/>
        </w:tabs>
        <w:ind w:left="720" w:hanging="360"/>
      </w:pPr>
      <w:rPr>
        <w:rFonts w:ascii="Wingdings" w:hAnsi="Wingdings" w:hint="default"/>
      </w:rPr>
    </w:lvl>
    <w:lvl w:ilvl="1" w:tplc="BEFA09C8">
      <w:start w:val="1"/>
      <w:numFmt w:val="bullet"/>
      <w:lvlText w:val=""/>
      <w:lvlJc w:val="left"/>
      <w:pPr>
        <w:tabs>
          <w:tab w:val="left" w:pos="1440"/>
        </w:tabs>
        <w:ind w:left="1440" w:hanging="360"/>
      </w:pPr>
      <w:rPr>
        <w:rFonts w:ascii="Wingdings" w:hAnsi="Wingdings" w:hint="default"/>
      </w:rPr>
    </w:lvl>
    <w:lvl w:ilvl="2" w:tplc="BC94FB54" w:tentative="1">
      <w:start w:val="1"/>
      <w:numFmt w:val="bullet"/>
      <w:lvlText w:val=""/>
      <w:lvlJc w:val="left"/>
      <w:pPr>
        <w:tabs>
          <w:tab w:val="left" w:pos="2160"/>
        </w:tabs>
        <w:ind w:left="2160" w:hanging="360"/>
      </w:pPr>
      <w:rPr>
        <w:rFonts w:ascii="Wingdings" w:hAnsi="Wingdings" w:hint="default"/>
      </w:rPr>
    </w:lvl>
    <w:lvl w:ilvl="3" w:tplc="7B304E7C" w:tentative="1">
      <w:start w:val="1"/>
      <w:numFmt w:val="bullet"/>
      <w:lvlText w:val=""/>
      <w:lvlJc w:val="left"/>
      <w:pPr>
        <w:tabs>
          <w:tab w:val="left" w:pos="2880"/>
        </w:tabs>
        <w:ind w:left="2880" w:hanging="360"/>
      </w:pPr>
      <w:rPr>
        <w:rFonts w:ascii="Wingdings" w:hAnsi="Wingdings" w:hint="default"/>
      </w:rPr>
    </w:lvl>
    <w:lvl w:ilvl="4" w:tplc="73C6EE32" w:tentative="1">
      <w:start w:val="1"/>
      <w:numFmt w:val="bullet"/>
      <w:lvlText w:val=""/>
      <w:lvlJc w:val="left"/>
      <w:pPr>
        <w:tabs>
          <w:tab w:val="left" w:pos="3600"/>
        </w:tabs>
        <w:ind w:left="3600" w:hanging="360"/>
      </w:pPr>
      <w:rPr>
        <w:rFonts w:ascii="Wingdings" w:hAnsi="Wingdings" w:hint="default"/>
      </w:rPr>
    </w:lvl>
    <w:lvl w:ilvl="5" w:tplc="A1969C38" w:tentative="1">
      <w:start w:val="1"/>
      <w:numFmt w:val="bullet"/>
      <w:lvlText w:val=""/>
      <w:lvlJc w:val="left"/>
      <w:pPr>
        <w:tabs>
          <w:tab w:val="left" w:pos="4320"/>
        </w:tabs>
        <w:ind w:left="4320" w:hanging="360"/>
      </w:pPr>
      <w:rPr>
        <w:rFonts w:ascii="Wingdings" w:hAnsi="Wingdings" w:hint="default"/>
      </w:rPr>
    </w:lvl>
    <w:lvl w:ilvl="6" w:tplc="AFC00D74" w:tentative="1">
      <w:start w:val="1"/>
      <w:numFmt w:val="bullet"/>
      <w:lvlText w:val=""/>
      <w:lvlJc w:val="left"/>
      <w:pPr>
        <w:tabs>
          <w:tab w:val="left" w:pos="5040"/>
        </w:tabs>
        <w:ind w:left="5040" w:hanging="360"/>
      </w:pPr>
      <w:rPr>
        <w:rFonts w:ascii="Wingdings" w:hAnsi="Wingdings" w:hint="default"/>
      </w:rPr>
    </w:lvl>
    <w:lvl w:ilvl="7" w:tplc="6082CC08" w:tentative="1">
      <w:start w:val="1"/>
      <w:numFmt w:val="bullet"/>
      <w:lvlText w:val=""/>
      <w:lvlJc w:val="left"/>
      <w:pPr>
        <w:tabs>
          <w:tab w:val="left" w:pos="5760"/>
        </w:tabs>
        <w:ind w:left="5760" w:hanging="360"/>
      </w:pPr>
      <w:rPr>
        <w:rFonts w:ascii="Wingdings" w:hAnsi="Wingdings" w:hint="default"/>
      </w:rPr>
    </w:lvl>
    <w:lvl w:ilvl="8" w:tplc="FDA0A10E" w:tentative="1">
      <w:start w:val="1"/>
      <w:numFmt w:val="bullet"/>
      <w:lvlText w:val=""/>
      <w:lvlJc w:val="left"/>
      <w:pPr>
        <w:tabs>
          <w:tab w:val="left" w:pos="6480"/>
        </w:tabs>
        <w:ind w:left="6480" w:hanging="360"/>
      </w:pPr>
      <w:rPr>
        <w:rFonts w:ascii="Wingdings" w:hAnsi="Wingdings" w:hint="default"/>
      </w:rPr>
    </w:lvl>
  </w:abstractNum>
  <w:abstractNum w:abstractNumId="15">
    <w:nsid w:val="00000017"/>
    <w:multiLevelType w:val="hybridMultilevel"/>
    <w:tmpl w:val="0CF0C36E"/>
    <w:lvl w:ilvl="0" w:tplc="E40C299E">
      <w:start w:val="1"/>
      <w:numFmt w:val="bullet"/>
      <w:lvlText w:val=""/>
      <w:lvlJc w:val="left"/>
      <w:pPr>
        <w:tabs>
          <w:tab w:val="left" w:pos="720"/>
        </w:tabs>
        <w:ind w:left="720" w:hanging="360"/>
      </w:pPr>
      <w:rPr>
        <w:rFonts w:ascii="Wingdings" w:hAnsi="Wingdings" w:hint="default"/>
      </w:rPr>
    </w:lvl>
    <w:lvl w:ilvl="1" w:tplc="DF9051C8">
      <w:start w:val="1"/>
      <w:numFmt w:val="bullet"/>
      <w:lvlText w:val=""/>
      <w:lvlJc w:val="left"/>
      <w:pPr>
        <w:tabs>
          <w:tab w:val="left" w:pos="1440"/>
        </w:tabs>
        <w:ind w:left="1440" w:hanging="360"/>
      </w:pPr>
      <w:rPr>
        <w:rFonts w:ascii="Wingdings" w:hAnsi="Wingdings" w:hint="default"/>
      </w:rPr>
    </w:lvl>
    <w:lvl w:ilvl="2" w:tplc="C1E271CE" w:tentative="1">
      <w:start w:val="1"/>
      <w:numFmt w:val="bullet"/>
      <w:lvlText w:val=""/>
      <w:lvlJc w:val="left"/>
      <w:pPr>
        <w:tabs>
          <w:tab w:val="left" w:pos="2160"/>
        </w:tabs>
        <w:ind w:left="2160" w:hanging="360"/>
      </w:pPr>
      <w:rPr>
        <w:rFonts w:ascii="Wingdings" w:hAnsi="Wingdings" w:hint="default"/>
      </w:rPr>
    </w:lvl>
    <w:lvl w:ilvl="3" w:tplc="5F7EEF16" w:tentative="1">
      <w:start w:val="1"/>
      <w:numFmt w:val="bullet"/>
      <w:lvlText w:val=""/>
      <w:lvlJc w:val="left"/>
      <w:pPr>
        <w:tabs>
          <w:tab w:val="left" w:pos="2880"/>
        </w:tabs>
        <w:ind w:left="2880" w:hanging="360"/>
      </w:pPr>
      <w:rPr>
        <w:rFonts w:ascii="Wingdings" w:hAnsi="Wingdings" w:hint="default"/>
      </w:rPr>
    </w:lvl>
    <w:lvl w:ilvl="4" w:tplc="E31C688E" w:tentative="1">
      <w:start w:val="1"/>
      <w:numFmt w:val="bullet"/>
      <w:lvlText w:val=""/>
      <w:lvlJc w:val="left"/>
      <w:pPr>
        <w:tabs>
          <w:tab w:val="left" w:pos="3600"/>
        </w:tabs>
        <w:ind w:left="3600" w:hanging="360"/>
      </w:pPr>
      <w:rPr>
        <w:rFonts w:ascii="Wingdings" w:hAnsi="Wingdings" w:hint="default"/>
      </w:rPr>
    </w:lvl>
    <w:lvl w:ilvl="5" w:tplc="AFB43884" w:tentative="1">
      <w:start w:val="1"/>
      <w:numFmt w:val="bullet"/>
      <w:lvlText w:val=""/>
      <w:lvlJc w:val="left"/>
      <w:pPr>
        <w:tabs>
          <w:tab w:val="left" w:pos="4320"/>
        </w:tabs>
        <w:ind w:left="4320" w:hanging="360"/>
      </w:pPr>
      <w:rPr>
        <w:rFonts w:ascii="Wingdings" w:hAnsi="Wingdings" w:hint="default"/>
      </w:rPr>
    </w:lvl>
    <w:lvl w:ilvl="6" w:tplc="B2366EE4" w:tentative="1">
      <w:start w:val="1"/>
      <w:numFmt w:val="bullet"/>
      <w:lvlText w:val=""/>
      <w:lvlJc w:val="left"/>
      <w:pPr>
        <w:tabs>
          <w:tab w:val="left" w:pos="5040"/>
        </w:tabs>
        <w:ind w:left="5040" w:hanging="360"/>
      </w:pPr>
      <w:rPr>
        <w:rFonts w:ascii="Wingdings" w:hAnsi="Wingdings" w:hint="default"/>
      </w:rPr>
    </w:lvl>
    <w:lvl w:ilvl="7" w:tplc="97761C4E" w:tentative="1">
      <w:start w:val="1"/>
      <w:numFmt w:val="bullet"/>
      <w:lvlText w:val=""/>
      <w:lvlJc w:val="left"/>
      <w:pPr>
        <w:tabs>
          <w:tab w:val="left" w:pos="5760"/>
        </w:tabs>
        <w:ind w:left="5760" w:hanging="360"/>
      </w:pPr>
      <w:rPr>
        <w:rFonts w:ascii="Wingdings" w:hAnsi="Wingdings" w:hint="default"/>
      </w:rPr>
    </w:lvl>
    <w:lvl w:ilvl="8" w:tplc="2A8EF20E" w:tentative="1">
      <w:start w:val="1"/>
      <w:numFmt w:val="bullet"/>
      <w:lvlText w:val=""/>
      <w:lvlJc w:val="left"/>
      <w:pPr>
        <w:tabs>
          <w:tab w:val="left" w:pos="6480"/>
        </w:tabs>
        <w:ind w:left="6480" w:hanging="360"/>
      </w:pPr>
      <w:rPr>
        <w:rFonts w:ascii="Wingdings" w:hAnsi="Wingdings" w:hint="default"/>
      </w:rPr>
    </w:lvl>
  </w:abstractNum>
  <w:abstractNum w:abstractNumId="16">
    <w:nsid w:val="00000018"/>
    <w:multiLevelType w:val="hybridMultilevel"/>
    <w:tmpl w:val="BC7C56D6"/>
    <w:lvl w:ilvl="0" w:tplc="257A0D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0000001D"/>
    <w:multiLevelType w:val="hybridMultilevel"/>
    <w:tmpl w:val="2D602E76"/>
    <w:lvl w:ilvl="0" w:tplc="D4ECD912">
      <w:start w:val="9"/>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0000001E"/>
    <w:multiLevelType w:val="hybridMultilevel"/>
    <w:tmpl w:val="73B427D4"/>
    <w:lvl w:ilvl="0" w:tplc="6602F1E0">
      <w:start w:val="1"/>
      <w:numFmt w:val="bullet"/>
      <w:lvlText w:val=""/>
      <w:lvlJc w:val="left"/>
      <w:pPr>
        <w:tabs>
          <w:tab w:val="left" w:pos="720"/>
        </w:tabs>
        <w:ind w:left="720" w:hanging="360"/>
      </w:pPr>
      <w:rPr>
        <w:rFonts w:ascii="Wingdings" w:hAnsi="Wingdings" w:hint="default"/>
      </w:rPr>
    </w:lvl>
    <w:lvl w:ilvl="1" w:tplc="D05E29E2" w:tentative="1">
      <w:start w:val="1"/>
      <w:numFmt w:val="bullet"/>
      <w:lvlText w:val=""/>
      <w:lvlJc w:val="left"/>
      <w:pPr>
        <w:tabs>
          <w:tab w:val="left" w:pos="1440"/>
        </w:tabs>
        <w:ind w:left="1440" w:hanging="360"/>
      </w:pPr>
      <w:rPr>
        <w:rFonts w:ascii="Wingdings" w:hAnsi="Wingdings" w:hint="default"/>
      </w:rPr>
    </w:lvl>
    <w:lvl w:ilvl="2" w:tplc="5210847A" w:tentative="1">
      <w:start w:val="1"/>
      <w:numFmt w:val="bullet"/>
      <w:lvlText w:val=""/>
      <w:lvlJc w:val="left"/>
      <w:pPr>
        <w:tabs>
          <w:tab w:val="left" w:pos="2160"/>
        </w:tabs>
        <w:ind w:left="2160" w:hanging="360"/>
      </w:pPr>
      <w:rPr>
        <w:rFonts w:ascii="Wingdings" w:hAnsi="Wingdings" w:hint="default"/>
      </w:rPr>
    </w:lvl>
    <w:lvl w:ilvl="3" w:tplc="C53C30C6" w:tentative="1">
      <w:start w:val="1"/>
      <w:numFmt w:val="bullet"/>
      <w:lvlText w:val=""/>
      <w:lvlJc w:val="left"/>
      <w:pPr>
        <w:tabs>
          <w:tab w:val="left" w:pos="2880"/>
        </w:tabs>
        <w:ind w:left="2880" w:hanging="360"/>
      </w:pPr>
      <w:rPr>
        <w:rFonts w:ascii="Wingdings" w:hAnsi="Wingdings" w:hint="default"/>
      </w:rPr>
    </w:lvl>
    <w:lvl w:ilvl="4" w:tplc="9F921972" w:tentative="1">
      <w:start w:val="1"/>
      <w:numFmt w:val="bullet"/>
      <w:lvlText w:val=""/>
      <w:lvlJc w:val="left"/>
      <w:pPr>
        <w:tabs>
          <w:tab w:val="left" w:pos="3600"/>
        </w:tabs>
        <w:ind w:left="3600" w:hanging="360"/>
      </w:pPr>
      <w:rPr>
        <w:rFonts w:ascii="Wingdings" w:hAnsi="Wingdings" w:hint="default"/>
      </w:rPr>
    </w:lvl>
    <w:lvl w:ilvl="5" w:tplc="9EAC9A2A" w:tentative="1">
      <w:start w:val="1"/>
      <w:numFmt w:val="bullet"/>
      <w:lvlText w:val=""/>
      <w:lvlJc w:val="left"/>
      <w:pPr>
        <w:tabs>
          <w:tab w:val="left" w:pos="4320"/>
        </w:tabs>
        <w:ind w:left="4320" w:hanging="360"/>
      </w:pPr>
      <w:rPr>
        <w:rFonts w:ascii="Wingdings" w:hAnsi="Wingdings" w:hint="default"/>
      </w:rPr>
    </w:lvl>
    <w:lvl w:ilvl="6" w:tplc="D0DAF9C4" w:tentative="1">
      <w:start w:val="1"/>
      <w:numFmt w:val="bullet"/>
      <w:lvlText w:val=""/>
      <w:lvlJc w:val="left"/>
      <w:pPr>
        <w:tabs>
          <w:tab w:val="left" w:pos="5040"/>
        </w:tabs>
        <w:ind w:left="5040" w:hanging="360"/>
      </w:pPr>
      <w:rPr>
        <w:rFonts w:ascii="Wingdings" w:hAnsi="Wingdings" w:hint="default"/>
      </w:rPr>
    </w:lvl>
    <w:lvl w:ilvl="7" w:tplc="64FA31C8" w:tentative="1">
      <w:start w:val="1"/>
      <w:numFmt w:val="bullet"/>
      <w:lvlText w:val=""/>
      <w:lvlJc w:val="left"/>
      <w:pPr>
        <w:tabs>
          <w:tab w:val="left" w:pos="5760"/>
        </w:tabs>
        <w:ind w:left="5760" w:hanging="360"/>
      </w:pPr>
      <w:rPr>
        <w:rFonts w:ascii="Wingdings" w:hAnsi="Wingdings" w:hint="default"/>
      </w:rPr>
    </w:lvl>
    <w:lvl w:ilvl="8" w:tplc="477A98CE" w:tentative="1">
      <w:start w:val="1"/>
      <w:numFmt w:val="bullet"/>
      <w:lvlText w:val=""/>
      <w:lvlJc w:val="left"/>
      <w:pPr>
        <w:tabs>
          <w:tab w:val="left" w:pos="6480"/>
        </w:tabs>
        <w:ind w:left="6480" w:hanging="360"/>
      </w:pPr>
      <w:rPr>
        <w:rFonts w:ascii="Wingdings" w:hAnsi="Wingdings" w:hint="default"/>
      </w:rPr>
    </w:lvl>
  </w:abstractNum>
  <w:abstractNum w:abstractNumId="19">
    <w:nsid w:val="00000023"/>
    <w:multiLevelType w:val="hybridMultilevel"/>
    <w:tmpl w:val="E95E3E4E"/>
    <w:lvl w:ilvl="0" w:tplc="897A8DAE">
      <w:start w:val="1"/>
      <w:numFmt w:val="bullet"/>
      <w:lvlText w:val=""/>
      <w:lvlJc w:val="left"/>
      <w:pPr>
        <w:tabs>
          <w:tab w:val="left" w:pos="720"/>
        </w:tabs>
        <w:ind w:left="720" w:hanging="360"/>
      </w:pPr>
      <w:rPr>
        <w:rFonts w:ascii="Wingdings" w:hAnsi="Wingdings" w:hint="default"/>
      </w:rPr>
    </w:lvl>
    <w:lvl w:ilvl="1" w:tplc="EF121824" w:tentative="1">
      <w:start w:val="1"/>
      <w:numFmt w:val="bullet"/>
      <w:lvlText w:val=""/>
      <w:lvlJc w:val="left"/>
      <w:pPr>
        <w:tabs>
          <w:tab w:val="left" w:pos="1440"/>
        </w:tabs>
        <w:ind w:left="1440" w:hanging="360"/>
      </w:pPr>
      <w:rPr>
        <w:rFonts w:ascii="Wingdings" w:hAnsi="Wingdings" w:hint="default"/>
      </w:rPr>
    </w:lvl>
    <w:lvl w:ilvl="2" w:tplc="88F81464" w:tentative="1">
      <w:start w:val="1"/>
      <w:numFmt w:val="bullet"/>
      <w:lvlText w:val=""/>
      <w:lvlJc w:val="left"/>
      <w:pPr>
        <w:tabs>
          <w:tab w:val="left" w:pos="2160"/>
        </w:tabs>
        <w:ind w:left="2160" w:hanging="360"/>
      </w:pPr>
      <w:rPr>
        <w:rFonts w:ascii="Wingdings" w:hAnsi="Wingdings" w:hint="default"/>
      </w:rPr>
    </w:lvl>
    <w:lvl w:ilvl="3" w:tplc="BD1452AE" w:tentative="1">
      <w:start w:val="1"/>
      <w:numFmt w:val="bullet"/>
      <w:lvlText w:val=""/>
      <w:lvlJc w:val="left"/>
      <w:pPr>
        <w:tabs>
          <w:tab w:val="left" w:pos="2880"/>
        </w:tabs>
        <w:ind w:left="2880" w:hanging="360"/>
      </w:pPr>
      <w:rPr>
        <w:rFonts w:ascii="Wingdings" w:hAnsi="Wingdings" w:hint="default"/>
      </w:rPr>
    </w:lvl>
    <w:lvl w:ilvl="4" w:tplc="65724AEA" w:tentative="1">
      <w:start w:val="1"/>
      <w:numFmt w:val="bullet"/>
      <w:lvlText w:val=""/>
      <w:lvlJc w:val="left"/>
      <w:pPr>
        <w:tabs>
          <w:tab w:val="left" w:pos="3600"/>
        </w:tabs>
        <w:ind w:left="3600" w:hanging="360"/>
      </w:pPr>
      <w:rPr>
        <w:rFonts w:ascii="Wingdings" w:hAnsi="Wingdings" w:hint="default"/>
      </w:rPr>
    </w:lvl>
    <w:lvl w:ilvl="5" w:tplc="4C6EA0EE" w:tentative="1">
      <w:start w:val="1"/>
      <w:numFmt w:val="bullet"/>
      <w:lvlText w:val=""/>
      <w:lvlJc w:val="left"/>
      <w:pPr>
        <w:tabs>
          <w:tab w:val="left" w:pos="4320"/>
        </w:tabs>
        <w:ind w:left="4320" w:hanging="360"/>
      </w:pPr>
      <w:rPr>
        <w:rFonts w:ascii="Wingdings" w:hAnsi="Wingdings" w:hint="default"/>
      </w:rPr>
    </w:lvl>
    <w:lvl w:ilvl="6" w:tplc="6248F308" w:tentative="1">
      <w:start w:val="1"/>
      <w:numFmt w:val="bullet"/>
      <w:lvlText w:val=""/>
      <w:lvlJc w:val="left"/>
      <w:pPr>
        <w:tabs>
          <w:tab w:val="left" w:pos="5040"/>
        </w:tabs>
        <w:ind w:left="5040" w:hanging="360"/>
      </w:pPr>
      <w:rPr>
        <w:rFonts w:ascii="Wingdings" w:hAnsi="Wingdings" w:hint="default"/>
      </w:rPr>
    </w:lvl>
    <w:lvl w:ilvl="7" w:tplc="18D4F7C6" w:tentative="1">
      <w:start w:val="1"/>
      <w:numFmt w:val="bullet"/>
      <w:lvlText w:val=""/>
      <w:lvlJc w:val="left"/>
      <w:pPr>
        <w:tabs>
          <w:tab w:val="left" w:pos="5760"/>
        </w:tabs>
        <w:ind w:left="5760" w:hanging="360"/>
      </w:pPr>
      <w:rPr>
        <w:rFonts w:ascii="Wingdings" w:hAnsi="Wingdings" w:hint="default"/>
      </w:rPr>
    </w:lvl>
    <w:lvl w:ilvl="8" w:tplc="1ACEAC44" w:tentative="1">
      <w:start w:val="1"/>
      <w:numFmt w:val="bullet"/>
      <w:lvlText w:val=""/>
      <w:lvlJc w:val="left"/>
      <w:pPr>
        <w:tabs>
          <w:tab w:val="left" w:pos="6480"/>
        </w:tabs>
        <w:ind w:left="6480" w:hanging="360"/>
      </w:pPr>
      <w:rPr>
        <w:rFonts w:ascii="Wingdings" w:hAnsi="Wingdings" w:hint="default"/>
      </w:rPr>
    </w:lvl>
  </w:abstractNum>
  <w:abstractNum w:abstractNumId="20">
    <w:nsid w:val="00000024"/>
    <w:multiLevelType w:val="hybridMultilevel"/>
    <w:tmpl w:val="BC4674D4"/>
    <w:lvl w:ilvl="0" w:tplc="71A077D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00000026"/>
    <w:multiLevelType w:val="hybridMultilevel"/>
    <w:tmpl w:val="7D00DC0E"/>
    <w:lvl w:ilvl="0" w:tplc="DF2E7978">
      <w:start w:val="6"/>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00000028"/>
    <w:multiLevelType w:val="hybridMultilevel"/>
    <w:tmpl w:val="9000B718"/>
    <w:lvl w:ilvl="0" w:tplc="A1DC2138">
      <w:start w:val="1"/>
      <w:numFmt w:val="bullet"/>
      <w:lvlText w:val=""/>
      <w:lvlJc w:val="left"/>
      <w:pPr>
        <w:tabs>
          <w:tab w:val="left" w:pos="720"/>
        </w:tabs>
        <w:ind w:left="720" w:hanging="360"/>
      </w:pPr>
      <w:rPr>
        <w:rFonts w:ascii="Wingdings" w:hAnsi="Wingdings" w:hint="default"/>
      </w:rPr>
    </w:lvl>
    <w:lvl w:ilvl="1" w:tplc="BAF03A82" w:tentative="1">
      <w:start w:val="1"/>
      <w:numFmt w:val="bullet"/>
      <w:lvlText w:val=""/>
      <w:lvlJc w:val="left"/>
      <w:pPr>
        <w:tabs>
          <w:tab w:val="left" w:pos="1440"/>
        </w:tabs>
        <w:ind w:left="1440" w:hanging="360"/>
      </w:pPr>
      <w:rPr>
        <w:rFonts w:ascii="Wingdings" w:hAnsi="Wingdings" w:hint="default"/>
      </w:rPr>
    </w:lvl>
    <w:lvl w:ilvl="2" w:tplc="1B1C5346" w:tentative="1">
      <w:start w:val="1"/>
      <w:numFmt w:val="bullet"/>
      <w:lvlText w:val=""/>
      <w:lvlJc w:val="left"/>
      <w:pPr>
        <w:tabs>
          <w:tab w:val="left" w:pos="2160"/>
        </w:tabs>
        <w:ind w:left="2160" w:hanging="360"/>
      </w:pPr>
      <w:rPr>
        <w:rFonts w:ascii="Wingdings" w:hAnsi="Wingdings" w:hint="default"/>
      </w:rPr>
    </w:lvl>
    <w:lvl w:ilvl="3" w:tplc="236093A2" w:tentative="1">
      <w:start w:val="1"/>
      <w:numFmt w:val="bullet"/>
      <w:lvlText w:val=""/>
      <w:lvlJc w:val="left"/>
      <w:pPr>
        <w:tabs>
          <w:tab w:val="left" w:pos="2880"/>
        </w:tabs>
        <w:ind w:left="2880" w:hanging="360"/>
      </w:pPr>
      <w:rPr>
        <w:rFonts w:ascii="Wingdings" w:hAnsi="Wingdings" w:hint="default"/>
      </w:rPr>
    </w:lvl>
    <w:lvl w:ilvl="4" w:tplc="29CE23E8" w:tentative="1">
      <w:start w:val="1"/>
      <w:numFmt w:val="bullet"/>
      <w:lvlText w:val=""/>
      <w:lvlJc w:val="left"/>
      <w:pPr>
        <w:tabs>
          <w:tab w:val="left" w:pos="3600"/>
        </w:tabs>
        <w:ind w:left="3600" w:hanging="360"/>
      </w:pPr>
      <w:rPr>
        <w:rFonts w:ascii="Wingdings" w:hAnsi="Wingdings" w:hint="default"/>
      </w:rPr>
    </w:lvl>
    <w:lvl w:ilvl="5" w:tplc="C7FA65D4" w:tentative="1">
      <w:start w:val="1"/>
      <w:numFmt w:val="bullet"/>
      <w:lvlText w:val=""/>
      <w:lvlJc w:val="left"/>
      <w:pPr>
        <w:tabs>
          <w:tab w:val="left" w:pos="4320"/>
        </w:tabs>
        <w:ind w:left="4320" w:hanging="360"/>
      </w:pPr>
      <w:rPr>
        <w:rFonts w:ascii="Wingdings" w:hAnsi="Wingdings" w:hint="default"/>
      </w:rPr>
    </w:lvl>
    <w:lvl w:ilvl="6" w:tplc="FD94C7DA" w:tentative="1">
      <w:start w:val="1"/>
      <w:numFmt w:val="bullet"/>
      <w:lvlText w:val=""/>
      <w:lvlJc w:val="left"/>
      <w:pPr>
        <w:tabs>
          <w:tab w:val="left" w:pos="5040"/>
        </w:tabs>
        <w:ind w:left="5040" w:hanging="360"/>
      </w:pPr>
      <w:rPr>
        <w:rFonts w:ascii="Wingdings" w:hAnsi="Wingdings" w:hint="default"/>
      </w:rPr>
    </w:lvl>
    <w:lvl w:ilvl="7" w:tplc="83FCD574" w:tentative="1">
      <w:start w:val="1"/>
      <w:numFmt w:val="bullet"/>
      <w:lvlText w:val=""/>
      <w:lvlJc w:val="left"/>
      <w:pPr>
        <w:tabs>
          <w:tab w:val="left" w:pos="5760"/>
        </w:tabs>
        <w:ind w:left="5760" w:hanging="360"/>
      </w:pPr>
      <w:rPr>
        <w:rFonts w:ascii="Wingdings" w:hAnsi="Wingdings" w:hint="default"/>
      </w:rPr>
    </w:lvl>
    <w:lvl w:ilvl="8" w:tplc="6BD2CC42" w:tentative="1">
      <w:start w:val="1"/>
      <w:numFmt w:val="bullet"/>
      <w:lvlText w:val=""/>
      <w:lvlJc w:val="left"/>
      <w:pPr>
        <w:tabs>
          <w:tab w:val="left" w:pos="6480"/>
        </w:tabs>
        <w:ind w:left="6480" w:hanging="360"/>
      </w:pPr>
      <w:rPr>
        <w:rFonts w:ascii="Wingdings" w:hAnsi="Wingdings" w:hint="default"/>
      </w:rPr>
    </w:lvl>
  </w:abstractNum>
  <w:abstractNum w:abstractNumId="23">
    <w:nsid w:val="39301D15"/>
    <w:multiLevelType w:val="hybridMultilevel"/>
    <w:tmpl w:val="7EC83A06"/>
    <w:lvl w:ilvl="0" w:tplc="89E8F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E3AF6A6"/>
    <w:multiLevelType w:val="singleLevel"/>
    <w:tmpl w:val="4E3AF6A6"/>
    <w:lvl w:ilvl="0">
      <w:start w:val="1"/>
      <w:numFmt w:val="chineseCounting"/>
      <w:suff w:val="nothing"/>
      <w:lvlText w:val="%1．"/>
      <w:lvlJc w:val="left"/>
      <w:rPr>
        <w:rFonts w:hint="eastAsia"/>
      </w:rPr>
    </w:lvl>
  </w:abstractNum>
  <w:abstractNum w:abstractNumId="25">
    <w:nsid w:val="68A60042"/>
    <w:multiLevelType w:val="hybridMultilevel"/>
    <w:tmpl w:val="FA6A3F04"/>
    <w:lvl w:ilvl="0" w:tplc="DD189B30">
      <w:start w:val="1"/>
      <w:numFmt w:val="decimalEnclosedCircle"/>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6">
    <w:nsid w:val="70B94BF0"/>
    <w:multiLevelType w:val="hybridMultilevel"/>
    <w:tmpl w:val="BBC898DA"/>
    <w:lvl w:ilvl="0" w:tplc="D0143252">
      <w:start w:val="1"/>
      <w:numFmt w:val="decimal"/>
      <w:lvlText w:val="%1."/>
      <w:lvlJc w:val="left"/>
      <w:pPr>
        <w:ind w:left="360" w:hanging="360"/>
      </w:pPr>
      <w:rPr>
        <w:b/>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15"/>
  </w:num>
  <w:num w:numId="2">
    <w:abstractNumId w:val="5"/>
  </w:num>
  <w:num w:numId="3">
    <w:abstractNumId w:val="22"/>
  </w:num>
  <w:num w:numId="4">
    <w:abstractNumId w:val="14"/>
  </w:num>
  <w:num w:numId="5">
    <w:abstractNumId w:val="11"/>
  </w:num>
  <w:num w:numId="6">
    <w:abstractNumId w:val="3"/>
  </w:num>
  <w:num w:numId="7">
    <w:abstractNumId w:val="21"/>
  </w:num>
  <w:num w:numId="8">
    <w:abstractNumId w:val="7"/>
  </w:num>
  <w:num w:numId="9">
    <w:abstractNumId w:val="20"/>
  </w:num>
  <w:num w:numId="10">
    <w:abstractNumId w:val="9"/>
  </w:num>
  <w:num w:numId="11">
    <w:abstractNumId w:val="19"/>
  </w:num>
  <w:num w:numId="12">
    <w:abstractNumId w:val="12"/>
  </w:num>
  <w:num w:numId="13">
    <w:abstractNumId w:val="6"/>
  </w:num>
  <w:num w:numId="14">
    <w:abstractNumId w:val="16"/>
  </w:num>
  <w:num w:numId="15">
    <w:abstractNumId w:val="10"/>
  </w:num>
  <w:num w:numId="16">
    <w:abstractNumId w:val="23"/>
  </w:num>
  <w:num w:numId="17">
    <w:abstractNumId w:val="13"/>
  </w:num>
  <w:num w:numId="18">
    <w:abstractNumId w:val="4"/>
  </w:num>
  <w:num w:numId="19">
    <w:abstractNumId w:val="17"/>
  </w:num>
  <w:num w:numId="20">
    <w:abstractNumId w:val="8"/>
  </w:num>
  <w:num w:numId="21">
    <w:abstractNumId w:val="18"/>
  </w:num>
  <w:num w:numId="22">
    <w:abstractNumId w:val="1"/>
  </w:num>
  <w:num w:numId="23">
    <w:abstractNumId w:val="2"/>
  </w:num>
  <w:num w:numId="24">
    <w:abstractNumId w:val="24"/>
  </w:num>
  <w:num w:numId="25">
    <w:abstractNumId w:val="0"/>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67A0"/>
    <w:rsid w:val="00090513"/>
    <w:rsid w:val="00380FD8"/>
    <w:rsid w:val="004B782A"/>
    <w:rsid w:val="004D7241"/>
    <w:rsid w:val="005042B7"/>
    <w:rsid w:val="00513C3A"/>
    <w:rsid w:val="005A47A5"/>
    <w:rsid w:val="005C6A86"/>
    <w:rsid w:val="005E44B2"/>
    <w:rsid w:val="005E67A0"/>
    <w:rsid w:val="005F6AE0"/>
    <w:rsid w:val="0061175B"/>
    <w:rsid w:val="006229D3"/>
    <w:rsid w:val="007A781B"/>
    <w:rsid w:val="007E3D8D"/>
    <w:rsid w:val="008722D6"/>
    <w:rsid w:val="008F6AE2"/>
    <w:rsid w:val="009259F2"/>
    <w:rsid w:val="009F6879"/>
    <w:rsid w:val="00A43542"/>
    <w:rsid w:val="00AF701B"/>
    <w:rsid w:val="00B37E80"/>
    <w:rsid w:val="00B4728D"/>
    <w:rsid w:val="00B51D06"/>
    <w:rsid w:val="00BC5724"/>
    <w:rsid w:val="00BE357F"/>
    <w:rsid w:val="00C1612D"/>
    <w:rsid w:val="00CB166B"/>
    <w:rsid w:val="00CC0B18"/>
    <w:rsid w:val="00E67E76"/>
    <w:rsid w:val="00EA1EA2"/>
    <w:rsid w:val="00F430CA"/>
    <w:rsid w:val="00FE2A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宋体"/>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next w:val="a0"/>
    <w:link w:val="1Char"/>
    <w:uiPriority w:val="9"/>
    <w:qFormat/>
    <w:pPr>
      <w:keepNext/>
      <w:keepLines/>
      <w:spacing w:before="340" w:after="330" w:line="578" w:lineRule="auto"/>
      <w:outlineLvl w:val="0"/>
    </w:pPr>
    <w:rPr>
      <w:b/>
      <w:bCs/>
      <w:kern w:val="44"/>
      <w:sz w:val="44"/>
      <w:szCs w:val="4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项目符号列表"/>
    <w:qFormat/>
    <w:pPr>
      <w:numPr>
        <w:numId w:val="5"/>
      </w:numPr>
      <w:spacing w:beforeLines="50" w:before="50" w:afterLines="50" w:after="50"/>
    </w:pPr>
  </w:style>
  <w:style w:type="paragraph" w:styleId="a4">
    <w:name w:val="List Paragraph"/>
    <w:basedOn w:val="a0"/>
    <w:uiPriority w:val="34"/>
    <w:qFormat/>
    <w:pPr>
      <w:ind w:firstLineChars="200" w:firstLine="420"/>
    </w:pPr>
  </w:style>
  <w:style w:type="paragraph" w:styleId="a5">
    <w:name w:val="Normal (Web)"/>
    <w:basedOn w:val="a0"/>
    <w:uiPriority w:val="99"/>
    <w:pPr>
      <w:widowControl/>
      <w:spacing w:before="100" w:beforeAutospacing="1" w:after="100" w:afterAutospacing="1"/>
      <w:jc w:val="left"/>
    </w:pPr>
    <w:rPr>
      <w:rFonts w:ascii="宋体" w:hAnsi="宋体"/>
      <w:kern w:val="0"/>
      <w:sz w:val="24"/>
      <w:szCs w:val="24"/>
    </w:rPr>
  </w:style>
  <w:style w:type="paragraph" w:styleId="a6">
    <w:name w:val="Balloon Text"/>
    <w:basedOn w:val="a0"/>
    <w:link w:val="Char"/>
    <w:uiPriority w:val="99"/>
    <w:rPr>
      <w:sz w:val="18"/>
      <w:szCs w:val="18"/>
    </w:rPr>
  </w:style>
  <w:style w:type="character" w:customStyle="1" w:styleId="Char">
    <w:name w:val="批注框文本 Char"/>
    <w:basedOn w:val="a1"/>
    <w:link w:val="a6"/>
    <w:uiPriority w:val="99"/>
    <w:rPr>
      <w:sz w:val="18"/>
      <w:szCs w:val="18"/>
    </w:rPr>
  </w:style>
  <w:style w:type="character" w:customStyle="1" w:styleId="1Char">
    <w:name w:val="标题 1 Char"/>
    <w:basedOn w:val="a1"/>
    <w:link w:val="1"/>
    <w:uiPriority w:val="9"/>
    <w:rPr>
      <w:b/>
      <w:bCs/>
      <w:kern w:val="44"/>
      <w:sz w:val="44"/>
      <w:szCs w:val="44"/>
    </w:rPr>
  </w:style>
  <w:style w:type="paragraph" w:styleId="a7">
    <w:name w:val="header"/>
    <w:basedOn w:val="a0"/>
    <w:link w:val="Char0"/>
    <w:uiPriority w:val="99"/>
    <w:unhideWhenUsed/>
    <w:rsid w:val="00380FD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7"/>
    <w:uiPriority w:val="99"/>
    <w:rsid w:val="00380FD8"/>
    <w:rPr>
      <w:sz w:val="18"/>
      <w:szCs w:val="18"/>
    </w:rPr>
  </w:style>
  <w:style w:type="paragraph" w:styleId="a8">
    <w:name w:val="footer"/>
    <w:basedOn w:val="a0"/>
    <w:link w:val="Char1"/>
    <w:uiPriority w:val="99"/>
    <w:unhideWhenUsed/>
    <w:rsid w:val="00380FD8"/>
    <w:pPr>
      <w:tabs>
        <w:tab w:val="center" w:pos="4153"/>
        <w:tab w:val="right" w:pos="8306"/>
      </w:tabs>
      <w:snapToGrid w:val="0"/>
      <w:jc w:val="left"/>
    </w:pPr>
    <w:rPr>
      <w:sz w:val="18"/>
      <w:szCs w:val="18"/>
    </w:rPr>
  </w:style>
  <w:style w:type="character" w:customStyle="1" w:styleId="Char1">
    <w:name w:val="页脚 Char"/>
    <w:basedOn w:val="a1"/>
    <w:link w:val="a8"/>
    <w:uiPriority w:val="99"/>
    <w:rsid w:val="00380FD8"/>
    <w:rPr>
      <w:sz w:val="18"/>
      <w:szCs w:val="18"/>
    </w:rPr>
  </w:style>
  <w:style w:type="paragraph" w:styleId="a9">
    <w:name w:val="Subtitle"/>
    <w:basedOn w:val="a0"/>
    <w:next w:val="a0"/>
    <w:link w:val="Char2"/>
    <w:uiPriority w:val="11"/>
    <w:qFormat/>
    <w:rsid w:val="0061175B"/>
    <w:pPr>
      <w:spacing w:before="240" w:after="60" w:line="312" w:lineRule="auto"/>
      <w:jc w:val="center"/>
      <w:outlineLvl w:val="1"/>
    </w:pPr>
    <w:rPr>
      <w:rFonts w:asciiTheme="majorHAnsi" w:hAnsiTheme="majorHAnsi" w:cstheme="majorBidi"/>
      <w:b/>
      <w:bCs/>
      <w:kern w:val="28"/>
      <w:sz w:val="32"/>
      <w:szCs w:val="32"/>
    </w:rPr>
  </w:style>
  <w:style w:type="character" w:customStyle="1" w:styleId="Char2">
    <w:name w:val="副标题 Char"/>
    <w:basedOn w:val="a1"/>
    <w:link w:val="a9"/>
    <w:uiPriority w:val="11"/>
    <w:rsid w:val="0061175B"/>
    <w:rPr>
      <w:rFonts w:asciiTheme="majorHAnsi" w:hAnsiTheme="majorHAnsi" w:cstheme="majorBidi"/>
      <w:b/>
      <w:bCs/>
      <w:kern w:val="28"/>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宋体"/>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next w:val="a0"/>
    <w:link w:val="1Char"/>
    <w:uiPriority w:val="9"/>
    <w:qFormat/>
    <w:pPr>
      <w:keepNext/>
      <w:keepLines/>
      <w:spacing w:before="340" w:after="330" w:line="578" w:lineRule="auto"/>
      <w:outlineLvl w:val="0"/>
    </w:pPr>
    <w:rPr>
      <w:b/>
      <w:bCs/>
      <w:kern w:val="44"/>
      <w:sz w:val="44"/>
      <w:szCs w:val="4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项目符号列表"/>
    <w:qFormat/>
    <w:pPr>
      <w:numPr>
        <w:numId w:val="5"/>
      </w:numPr>
      <w:spacing w:beforeLines="50" w:before="50" w:afterLines="50" w:after="50"/>
    </w:pPr>
  </w:style>
  <w:style w:type="paragraph" w:styleId="a4">
    <w:name w:val="List Paragraph"/>
    <w:basedOn w:val="a0"/>
    <w:uiPriority w:val="34"/>
    <w:qFormat/>
    <w:pPr>
      <w:ind w:firstLineChars="200" w:firstLine="420"/>
    </w:pPr>
  </w:style>
  <w:style w:type="paragraph" w:styleId="a5">
    <w:name w:val="Normal (Web)"/>
    <w:basedOn w:val="a0"/>
    <w:uiPriority w:val="99"/>
    <w:pPr>
      <w:widowControl/>
      <w:spacing w:before="100" w:beforeAutospacing="1" w:after="100" w:afterAutospacing="1"/>
      <w:jc w:val="left"/>
    </w:pPr>
    <w:rPr>
      <w:rFonts w:ascii="宋体" w:hAnsi="宋体"/>
      <w:kern w:val="0"/>
      <w:sz w:val="24"/>
      <w:szCs w:val="24"/>
    </w:rPr>
  </w:style>
  <w:style w:type="paragraph" w:styleId="a6">
    <w:name w:val="Balloon Text"/>
    <w:basedOn w:val="a0"/>
    <w:link w:val="Char"/>
    <w:uiPriority w:val="99"/>
    <w:rPr>
      <w:sz w:val="18"/>
      <w:szCs w:val="18"/>
    </w:rPr>
  </w:style>
  <w:style w:type="character" w:customStyle="1" w:styleId="Char">
    <w:name w:val="批注框文本 Char"/>
    <w:basedOn w:val="a1"/>
    <w:link w:val="a6"/>
    <w:uiPriority w:val="99"/>
    <w:rPr>
      <w:sz w:val="18"/>
      <w:szCs w:val="18"/>
    </w:rPr>
  </w:style>
  <w:style w:type="character" w:customStyle="1" w:styleId="1Char">
    <w:name w:val="标题 1 Char"/>
    <w:basedOn w:val="a1"/>
    <w:link w:val="1"/>
    <w:uiPriority w:val="9"/>
    <w:rPr>
      <w:b/>
      <w:bCs/>
      <w:kern w:val="44"/>
      <w:sz w:val="44"/>
      <w:szCs w:val="44"/>
    </w:rPr>
  </w:style>
  <w:style w:type="paragraph" w:styleId="a7">
    <w:name w:val="header"/>
    <w:basedOn w:val="a0"/>
    <w:link w:val="Char0"/>
    <w:uiPriority w:val="99"/>
    <w:unhideWhenUsed/>
    <w:rsid w:val="00380FD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7"/>
    <w:uiPriority w:val="99"/>
    <w:rsid w:val="00380FD8"/>
    <w:rPr>
      <w:sz w:val="18"/>
      <w:szCs w:val="18"/>
    </w:rPr>
  </w:style>
  <w:style w:type="paragraph" w:styleId="a8">
    <w:name w:val="footer"/>
    <w:basedOn w:val="a0"/>
    <w:link w:val="Char1"/>
    <w:uiPriority w:val="99"/>
    <w:unhideWhenUsed/>
    <w:rsid w:val="00380FD8"/>
    <w:pPr>
      <w:tabs>
        <w:tab w:val="center" w:pos="4153"/>
        <w:tab w:val="right" w:pos="8306"/>
      </w:tabs>
      <w:snapToGrid w:val="0"/>
      <w:jc w:val="left"/>
    </w:pPr>
    <w:rPr>
      <w:sz w:val="18"/>
      <w:szCs w:val="18"/>
    </w:rPr>
  </w:style>
  <w:style w:type="character" w:customStyle="1" w:styleId="Char1">
    <w:name w:val="页脚 Char"/>
    <w:basedOn w:val="a1"/>
    <w:link w:val="a8"/>
    <w:uiPriority w:val="99"/>
    <w:rsid w:val="00380FD8"/>
    <w:rPr>
      <w:sz w:val="18"/>
      <w:szCs w:val="18"/>
    </w:rPr>
  </w:style>
  <w:style w:type="paragraph" w:styleId="a9">
    <w:name w:val="Subtitle"/>
    <w:basedOn w:val="a0"/>
    <w:next w:val="a0"/>
    <w:link w:val="Char2"/>
    <w:uiPriority w:val="11"/>
    <w:qFormat/>
    <w:rsid w:val="0061175B"/>
    <w:pPr>
      <w:spacing w:before="240" w:after="60" w:line="312" w:lineRule="auto"/>
      <w:jc w:val="center"/>
      <w:outlineLvl w:val="1"/>
    </w:pPr>
    <w:rPr>
      <w:rFonts w:asciiTheme="majorHAnsi" w:hAnsiTheme="majorHAnsi" w:cstheme="majorBidi"/>
      <w:b/>
      <w:bCs/>
      <w:kern w:val="28"/>
      <w:sz w:val="32"/>
      <w:szCs w:val="32"/>
    </w:rPr>
  </w:style>
  <w:style w:type="character" w:customStyle="1" w:styleId="Char2">
    <w:name w:val="副标题 Char"/>
    <w:basedOn w:val="a1"/>
    <w:link w:val="a9"/>
    <w:uiPriority w:val="11"/>
    <w:rsid w:val="0061175B"/>
    <w:rPr>
      <w:rFonts w:asciiTheme="majorHAnsi"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3882018">
      <w:bodyDiv w:val="1"/>
      <w:marLeft w:val="0"/>
      <w:marRight w:val="0"/>
      <w:marTop w:val="0"/>
      <w:marBottom w:val="0"/>
      <w:divBdr>
        <w:top w:val="none" w:sz="0" w:space="0" w:color="auto"/>
        <w:left w:val="none" w:sz="0" w:space="0" w:color="auto"/>
        <w:bottom w:val="none" w:sz="0" w:space="0" w:color="auto"/>
        <w:right w:val="none" w:sz="0" w:space="0" w:color="auto"/>
      </w:divBdr>
    </w:div>
    <w:div w:id="855965851">
      <w:bodyDiv w:val="1"/>
      <w:marLeft w:val="0"/>
      <w:marRight w:val="0"/>
      <w:marTop w:val="0"/>
      <w:marBottom w:val="0"/>
      <w:divBdr>
        <w:top w:val="none" w:sz="0" w:space="0" w:color="auto"/>
        <w:left w:val="none" w:sz="0" w:space="0" w:color="auto"/>
        <w:bottom w:val="none" w:sz="0" w:space="0" w:color="auto"/>
        <w:right w:val="none" w:sz="0" w:space="0" w:color="auto"/>
      </w:divBdr>
    </w:div>
    <w:div w:id="2087607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6E5EC4-9B45-460D-B366-AD5C0B05B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TotalTime>
  <Pages>42</Pages>
  <Words>4797</Words>
  <Characters>27343</Characters>
  <Application>Microsoft Office Word</Application>
  <DocSecurity>0</DocSecurity>
  <Lines>227</Lines>
  <Paragraphs>64</Paragraphs>
  <ScaleCrop>false</ScaleCrop>
  <Company>china</Company>
  <LinksUpToDate>false</LinksUpToDate>
  <CharactersWithSpaces>32076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1948812165@qq.com</cp:lastModifiedBy>
  <cp:revision>52</cp:revision>
  <dcterms:created xsi:type="dcterms:W3CDTF">2019-12-19T00:27:00Z</dcterms:created>
  <dcterms:modified xsi:type="dcterms:W3CDTF">2019-12-26T09:26:00Z</dcterms:modified>
</cp:coreProperties>
</file>