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4466" w:rsidRDefault="000D31E1" w:rsidP="000D31E1">
      <w:pPr>
        <w:jc w:val="center"/>
        <w:rPr>
          <w:b/>
          <w:sz w:val="30"/>
          <w:szCs w:val="30"/>
        </w:rPr>
      </w:pPr>
      <w:r>
        <w:rPr>
          <w:rFonts w:hint="eastAsia"/>
          <w:b/>
          <w:sz w:val="30"/>
          <w:szCs w:val="30"/>
        </w:rPr>
        <w:t>食品感官评价复习整理</w:t>
      </w:r>
    </w:p>
    <w:p w:rsidR="000D31E1" w:rsidRPr="00B31AD9" w:rsidRDefault="000D31E1" w:rsidP="00B31AD9">
      <w:pPr>
        <w:spacing w:line="360" w:lineRule="auto"/>
        <w:ind w:firstLineChars="200" w:firstLine="422"/>
        <w:jc w:val="left"/>
        <w:rPr>
          <w:b/>
          <w:szCs w:val="21"/>
        </w:rPr>
      </w:pPr>
      <w:r w:rsidRPr="00B31AD9">
        <w:rPr>
          <w:rFonts w:hint="eastAsia"/>
          <w:b/>
          <w:szCs w:val="21"/>
        </w:rPr>
        <w:t>1.</w:t>
      </w:r>
      <w:r w:rsidRPr="00B31AD9">
        <w:rPr>
          <w:rFonts w:hint="eastAsia"/>
          <w:b/>
          <w:szCs w:val="21"/>
        </w:rPr>
        <w:t>名词解释</w:t>
      </w:r>
    </w:p>
    <w:p w:rsidR="000D31E1" w:rsidRDefault="00D2089D" w:rsidP="00B31AD9">
      <w:pPr>
        <w:spacing w:line="360" w:lineRule="auto"/>
        <w:ind w:firstLineChars="200" w:firstLine="422"/>
        <w:jc w:val="left"/>
        <w:rPr>
          <w:szCs w:val="21"/>
        </w:rPr>
      </w:pPr>
      <w:r w:rsidRPr="00B31AD9">
        <w:rPr>
          <w:rFonts w:hint="eastAsia"/>
          <w:b/>
          <w:szCs w:val="21"/>
        </w:rPr>
        <w:t>感官评价</w:t>
      </w:r>
      <w:r>
        <w:rPr>
          <w:rFonts w:hint="eastAsia"/>
          <w:szCs w:val="21"/>
        </w:rPr>
        <w:t>：用于唤起、测量、分析和解释通过视觉、听觉、嗅觉和味觉而感知到的食品及其他物质的特征或者性质的一种科学方法。</w:t>
      </w:r>
    </w:p>
    <w:p w:rsidR="0090453B" w:rsidRPr="0090453B" w:rsidRDefault="0090453B" w:rsidP="0090453B">
      <w:pPr>
        <w:spacing w:line="360" w:lineRule="auto"/>
        <w:ind w:firstLineChars="200" w:firstLine="422"/>
        <w:rPr>
          <w:szCs w:val="21"/>
        </w:rPr>
      </w:pPr>
      <w:r w:rsidRPr="0090453B">
        <w:rPr>
          <w:rFonts w:hint="eastAsia"/>
          <w:b/>
          <w:szCs w:val="21"/>
        </w:rPr>
        <w:t>韦伯公式：</w:t>
      </w:r>
      <w:r w:rsidRPr="0090453B">
        <w:rPr>
          <w:b/>
          <w:bCs/>
          <w:szCs w:val="21"/>
        </w:rPr>
        <w:t xml:space="preserve">                   K=ΔI / I</w:t>
      </w:r>
    </w:p>
    <w:p w:rsidR="0090453B" w:rsidRPr="0090453B" w:rsidRDefault="0090453B" w:rsidP="0090453B">
      <w:pPr>
        <w:spacing w:line="360" w:lineRule="auto"/>
        <w:ind w:firstLineChars="200" w:firstLine="422"/>
        <w:jc w:val="left"/>
        <w:rPr>
          <w:szCs w:val="21"/>
        </w:rPr>
      </w:pPr>
      <w:r w:rsidRPr="0090453B">
        <w:rPr>
          <w:rFonts w:hint="eastAsia"/>
          <w:b/>
          <w:bCs/>
          <w:szCs w:val="21"/>
        </w:rPr>
        <w:t>式中：</w:t>
      </w:r>
      <w:r w:rsidRPr="0090453B">
        <w:rPr>
          <w:szCs w:val="21"/>
        </w:rPr>
        <w:t xml:space="preserve">ΔI —  </w:t>
      </w:r>
      <w:r w:rsidRPr="0090453B">
        <w:rPr>
          <w:rFonts w:hint="eastAsia"/>
          <w:szCs w:val="21"/>
        </w:rPr>
        <w:t>差别</w:t>
      </w:r>
      <w:proofErr w:type="gramStart"/>
      <w:r w:rsidRPr="0090453B">
        <w:rPr>
          <w:rFonts w:hint="eastAsia"/>
          <w:szCs w:val="21"/>
        </w:rPr>
        <w:t>阈</w:t>
      </w:r>
      <w:proofErr w:type="gramEnd"/>
    </w:p>
    <w:p w:rsidR="0090453B" w:rsidRPr="0090453B" w:rsidRDefault="0090453B" w:rsidP="0090453B">
      <w:pPr>
        <w:spacing w:line="360" w:lineRule="auto"/>
        <w:ind w:firstLineChars="200" w:firstLine="420"/>
        <w:jc w:val="left"/>
        <w:rPr>
          <w:szCs w:val="21"/>
        </w:rPr>
      </w:pPr>
      <w:r w:rsidRPr="0090453B">
        <w:rPr>
          <w:szCs w:val="21"/>
        </w:rPr>
        <w:t xml:space="preserve">              I   —</w:t>
      </w:r>
      <w:r w:rsidRPr="0090453B">
        <w:rPr>
          <w:rFonts w:hint="eastAsia"/>
          <w:szCs w:val="21"/>
        </w:rPr>
        <w:t xml:space="preserve"> </w:t>
      </w:r>
      <w:r w:rsidRPr="0090453B">
        <w:rPr>
          <w:rFonts w:hint="eastAsia"/>
          <w:szCs w:val="21"/>
        </w:rPr>
        <w:t>刺激量（刺激强度）</w:t>
      </w:r>
    </w:p>
    <w:p w:rsidR="0090453B" w:rsidRPr="0090453B" w:rsidRDefault="0090453B" w:rsidP="0090453B">
      <w:pPr>
        <w:spacing w:line="360" w:lineRule="auto"/>
        <w:ind w:firstLineChars="200" w:firstLine="420"/>
        <w:jc w:val="left"/>
        <w:rPr>
          <w:szCs w:val="21"/>
        </w:rPr>
      </w:pPr>
      <w:r w:rsidRPr="0090453B">
        <w:rPr>
          <w:szCs w:val="21"/>
        </w:rPr>
        <w:t xml:space="preserve">              K  —  </w:t>
      </w:r>
      <w:r w:rsidRPr="0090453B">
        <w:rPr>
          <w:rFonts w:hint="eastAsia"/>
          <w:szCs w:val="21"/>
        </w:rPr>
        <w:t>常数，又称韦伯分数</w:t>
      </w:r>
    </w:p>
    <w:p w:rsidR="0090453B" w:rsidRPr="0090453B" w:rsidRDefault="0090453B" w:rsidP="0090453B">
      <w:pPr>
        <w:spacing w:line="360" w:lineRule="auto"/>
        <w:ind w:firstLineChars="200" w:firstLine="422"/>
        <w:jc w:val="left"/>
        <w:rPr>
          <w:szCs w:val="21"/>
        </w:rPr>
      </w:pPr>
      <w:r w:rsidRPr="0090453B">
        <w:rPr>
          <w:rFonts w:hint="eastAsia"/>
          <w:b/>
          <w:bCs/>
          <w:szCs w:val="21"/>
        </w:rPr>
        <w:t>注意：</w:t>
      </w:r>
      <w:r w:rsidRPr="0090453B">
        <w:rPr>
          <w:rFonts w:hint="eastAsia"/>
          <w:szCs w:val="21"/>
        </w:rPr>
        <w:t>韦伯公式使用的范围仅限于</w:t>
      </w:r>
      <w:r w:rsidRPr="0090453B">
        <w:rPr>
          <w:rFonts w:hint="eastAsia"/>
          <w:b/>
          <w:bCs/>
          <w:szCs w:val="21"/>
        </w:rPr>
        <w:t>中等强度的刺激</w:t>
      </w:r>
      <w:r w:rsidRPr="0090453B">
        <w:rPr>
          <w:rFonts w:hint="eastAsia"/>
          <w:szCs w:val="21"/>
        </w:rPr>
        <w:t>，在其他范围内</w:t>
      </w:r>
      <w:r w:rsidRPr="0090453B">
        <w:rPr>
          <w:szCs w:val="21"/>
        </w:rPr>
        <w:t>K</w:t>
      </w:r>
      <w:r w:rsidRPr="0090453B">
        <w:rPr>
          <w:rFonts w:hint="eastAsia"/>
          <w:szCs w:val="21"/>
        </w:rPr>
        <w:t>则不恒定。在刺激强度</w:t>
      </w:r>
      <w:r w:rsidR="0072588E">
        <w:rPr>
          <w:rFonts w:hint="eastAsia"/>
          <w:szCs w:val="21"/>
        </w:rPr>
        <w:t>（刺激量）</w:t>
      </w:r>
      <w:r w:rsidRPr="0090453B">
        <w:rPr>
          <w:rFonts w:hint="eastAsia"/>
          <w:szCs w:val="21"/>
        </w:rPr>
        <w:t>较低时，</w:t>
      </w:r>
      <w:r w:rsidRPr="0090453B">
        <w:rPr>
          <w:szCs w:val="21"/>
        </w:rPr>
        <w:t>K</w:t>
      </w:r>
      <w:r w:rsidRPr="0090453B">
        <w:rPr>
          <w:rFonts w:hint="eastAsia"/>
          <w:szCs w:val="21"/>
        </w:rPr>
        <w:t>会迅速变大。</w:t>
      </w:r>
      <w:r w:rsidRPr="0090453B">
        <w:rPr>
          <w:szCs w:val="21"/>
        </w:rPr>
        <w:t xml:space="preserve"> </w:t>
      </w:r>
    </w:p>
    <w:p w:rsidR="0090453B" w:rsidRPr="0090453B" w:rsidRDefault="0090453B" w:rsidP="0090453B">
      <w:pPr>
        <w:spacing w:line="360" w:lineRule="auto"/>
        <w:ind w:firstLineChars="200" w:firstLine="422"/>
        <w:jc w:val="left"/>
        <w:rPr>
          <w:szCs w:val="21"/>
        </w:rPr>
      </w:pPr>
      <w:r w:rsidRPr="0090453B">
        <w:rPr>
          <w:rFonts w:hint="eastAsia"/>
          <w:b/>
          <w:szCs w:val="21"/>
        </w:rPr>
        <w:t>费纳西规律：</w:t>
      </w:r>
      <w:r w:rsidRPr="0090453B">
        <w:rPr>
          <w:szCs w:val="21"/>
        </w:rPr>
        <w:t xml:space="preserve">              </w:t>
      </w:r>
      <w:r w:rsidRPr="0090453B">
        <w:rPr>
          <w:b/>
          <w:bCs/>
          <w:szCs w:val="21"/>
        </w:rPr>
        <w:t>R=K log C</w:t>
      </w:r>
    </w:p>
    <w:p w:rsidR="0090453B" w:rsidRPr="0090453B" w:rsidRDefault="0090453B" w:rsidP="0090453B">
      <w:pPr>
        <w:spacing w:line="360" w:lineRule="auto"/>
        <w:ind w:firstLineChars="200" w:firstLine="422"/>
        <w:jc w:val="left"/>
        <w:rPr>
          <w:szCs w:val="21"/>
        </w:rPr>
      </w:pPr>
      <w:r w:rsidRPr="0090453B">
        <w:rPr>
          <w:rFonts w:hint="eastAsia"/>
          <w:b/>
          <w:bCs/>
          <w:szCs w:val="21"/>
        </w:rPr>
        <w:t>式中</w:t>
      </w:r>
      <w:r w:rsidRPr="0090453B">
        <w:rPr>
          <w:szCs w:val="21"/>
        </w:rPr>
        <w:t xml:space="preserve">:     R — </w:t>
      </w:r>
      <w:r w:rsidRPr="0090453B">
        <w:rPr>
          <w:rFonts w:hint="eastAsia"/>
          <w:szCs w:val="21"/>
        </w:rPr>
        <w:t>感觉量</w:t>
      </w:r>
    </w:p>
    <w:p w:rsidR="0090453B" w:rsidRPr="0090453B" w:rsidRDefault="0090453B" w:rsidP="0090453B">
      <w:pPr>
        <w:spacing w:line="360" w:lineRule="auto"/>
        <w:ind w:firstLineChars="200" w:firstLine="420"/>
        <w:jc w:val="left"/>
        <w:rPr>
          <w:szCs w:val="21"/>
        </w:rPr>
      </w:pPr>
      <w:r w:rsidRPr="0090453B">
        <w:rPr>
          <w:szCs w:val="21"/>
        </w:rPr>
        <w:t xml:space="preserve">              K — </w:t>
      </w:r>
      <w:r w:rsidRPr="0090453B">
        <w:rPr>
          <w:rFonts w:hint="eastAsia"/>
          <w:szCs w:val="21"/>
        </w:rPr>
        <w:t>常数</w:t>
      </w:r>
    </w:p>
    <w:p w:rsidR="0090453B" w:rsidRPr="0090453B" w:rsidRDefault="0090453B" w:rsidP="0090453B">
      <w:pPr>
        <w:spacing w:line="360" w:lineRule="auto"/>
        <w:ind w:firstLineChars="200" w:firstLine="420"/>
        <w:jc w:val="left"/>
        <w:rPr>
          <w:szCs w:val="21"/>
        </w:rPr>
      </w:pPr>
      <w:r w:rsidRPr="0090453B">
        <w:rPr>
          <w:szCs w:val="21"/>
        </w:rPr>
        <w:t xml:space="preserve">              C — </w:t>
      </w:r>
      <w:r w:rsidRPr="0090453B">
        <w:rPr>
          <w:rFonts w:hint="eastAsia"/>
          <w:szCs w:val="21"/>
        </w:rPr>
        <w:t>刺激量</w:t>
      </w:r>
      <w:r w:rsidRPr="0090453B">
        <w:rPr>
          <w:szCs w:val="21"/>
        </w:rPr>
        <w:t>(</w:t>
      </w:r>
      <w:r w:rsidRPr="0090453B">
        <w:rPr>
          <w:rFonts w:hint="eastAsia"/>
          <w:szCs w:val="21"/>
        </w:rPr>
        <w:t>刺激强度</w:t>
      </w:r>
      <w:r w:rsidRPr="0090453B">
        <w:rPr>
          <w:szCs w:val="21"/>
        </w:rPr>
        <w:t>)</w:t>
      </w:r>
    </w:p>
    <w:p w:rsidR="0090453B" w:rsidRPr="0090453B" w:rsidRDefault="0090453B" w:rsidP="0090453B">
      <w:pPr>
        <w:spacing w:line="360" w:lineRule="auto"/>
        <w:ind w:firstLineChars="200" w:firstLine="422"/>
        <w:jc w:val="left"/>
        <w:rPr>
          <w:szCs w:val="21"/>
        </w:rPr>
      </w:pPr>
      <w:r w:rsidRPr="0090453B">
        <w:rPr>
          <w:rFonts w:hint="eastAsia"/>
          <w:b/>
          <w:bCs/>
          <w:szCs w:val="21"/>
        </w:rPr>
        <w:t>注意：</w:t>
      </w:r>
      <w:r w:rsidRPr="0090453B">
        <w:rPr>
          <w:rFonts w:hint="eastAsia"/>
          <w:szCs w:val="21"/>
        </w:rPr>
        <w:t>这个公式也适用于中等强度的刺激范围</w:t>
      </w:r>
    </w:p>
    <w:p w:rsidR="0014086A" w:rsidRPr="0014086A" w:rsidRDefault="0014086A" w:rsidP="0014086A">
      <w:pPr>
        <w:spacing w:line="360" w:lineRule="auto"/>
        <w:ind w:firstLineChars="200" w:firstLine="422"/>
        <w:jc w:val="left"/>
        <w:rPr>
          <w:szCs w:val="21"/>
        </w:rPr>
      </w:pPr>
      <w:r w:rsidRPr="0014086A">
        <w:rPr>
          <w:rFonts w:hint="eastAsia"/>
          <w:b/>
          <w:szCs w:val="21"/>
        </w:rPr>
        <w:t>范氏检验</w:t>
      </w:r>
      <w:r>
        <w:rPr>
          <w:rFonts w:hint="eastAsia"/>
          <w:szCs w:val="21"/>
        </w:rPr>
        <w:t>：是一种气体不送入口中而在舌头上被感知的一种技术</w:t>
      </w:r>
    </w:p>
    <w:p w:rsidR="00D2089D" w:rsidRDefault="00D2089D" w:rsidP="00B31AD9">
      <w:pPr>
        <w:spacing w:line="360" w:lineRule="auto"/>
        <w:ind w:firstLineChars="200" w:firstLine="422"/>
        <w:jc w:val="left"/>
        <w:rPr>
          <w:szCs w:val="21"/>
        </w:rPr>
      </w:pPr>
      <w:r w:rsidRPr="00B31AD9">
        <w:rPr>
          <w:rFonts w:hint="eastAsia"/>
          <w:b/>
          <w:szCs w:val="21"/>
        </w:rPr>
        <w:t>外观感官评价指标</w:t>
      </w:r>
      <w:r>
        <w:rPr>
          <w:rFonts w:hint="eastAsia"/>
          <w:szCs w:val="21"/>
        </w:rPr>
        <w:t>：表面质地、颜色、透明度、充气、大小和形状</w:t>
      </w:r>
    </w:p>
    <w:p w:rsidR="00D2089D" w:rsidRDefault="00D2089D" w:rsidP="00B31AD9">
      <w:pPr>
        <w:spacing w:line="360" w:lineRule="auto"/>
        <w:ind w:firstLineChars="200" w:firstLine="422"/>
        <w:jc w:val="left"/>
        <w:rPr>
          <w:szCs w:val="21"/>
        </w:rPr>
      </w:pPr>
      <w:r w:rsidRPr="00B31AD9">
        <w:rPr>
          <w:rFonts w:hint="eastAsia"/>
          <w:b/>
          <w:szCs w:val="21"/>
        </w:rPr>
        <w:t>水分性能</w:t>
      </w:r>
      <w:r>
        <w:rPr>
          <w:rFonts w:hint="eastAsia"/>
          <w:szCs w:val="21"/>
        </w:rPr>
        <w:t>：通过接触感受到的水、油、脂肪等的情况。</w:t>
      </w:r>
    </w:p>
    <w:p w:rsidR="00D2089D" w:rsidRDefault="00D2089D" w:rsidP="00B31AD9">
      <w:pPr>
        <w:spacing w:line="360" w:lineRule="auto"/>
        <w:ind w:firstLineChars="200" w:firstLine="422"/>
        <w:jc w:val="left"/>
        <w:rPr>
          <w:szCs w:val="21"/>
        </w:rPr>
      </w:pPr>
      <w:r w:rsidRPr="00B31AD9">
        <w:rPr>
          <w:rFonts w:hint="eastAsia"/>
          <w:b/>
          <w:szCs w:val="21"/>
        </w:rPr>
        <w:t>风味</w:t>
      </w:r>
      <w:r>
        <w:rPr>
          <w:rFonts w:hint="eastAsia"/>
          <w:szCs w:val="21"/>
        </w:rPr>
        <w:t>：对口腔中的产品通过化学感应获得的印象。</w:t>
      </w:r>
    </w:p>
    <w:p w:rsidR="00953B52" w:rsidRDefault="00953B52" w:rsidP="00B31AD9">
      <w:pPr>
        <w:spacing w:line="360" w:lineRule="auto"/>
        <w:ind w:firstLineChars="200" w:firstLine="422"/>
        <w:jc w:val="left"/>
        <w:rPr>
          <w:rFonts w:ascii="宋体" w:hAnsi="宋体"/>
          <w:bCs/>
          <w:szCs w:val="21"/>
        </w:rPr>
      </w:pPr>
      <w:r w:rsidRPr="00B31AD9">
        <w:rPr>
          <w:rFonts w:hint="eastAsia"/>
          <w:b/>
          <w:szCs w:val="21"/>
        </w:rPr>
        <w:t>敏感性</w:t>
      </w:r>
      <w:r>
        <w:rPr>
          <w:rFonts w:hint="eastAsia"/>
          <w:szCs w:val="21"/>
        </w:rPr>
        <w:t>：</w:t>
      </w:r>
      <w:r w:rsidR="00D551A3">
        <w:rPr>
          <w:rFonts w:ascii="宋体" w:hAnsi="宋体" w:hint="eastAsia"/>
          <w:bCs/>
          <w:szCs w:val="21"/>
        </w:rPr>
        <w:t>是指人的感觉器官对刺激的感受、识别和分辨能力</w:t>
      </w:r>
    </w:p>
    <w:p w:rsidR="008175BF" w:rsidRDefault="008175BF" w:rsidP="008175BF">
      <w:pPr>
        <w:spacing w:line="360" w:lineRule="auto"/>
        <w:ind w:firstLineChars="200" w:firstLine="422"/>
        <w:jc w:val="left"/>
        <w:rPr>
          <w:rFonts w:ascii="宋体" w:hAnsi="宋体"/>
          <w:bCs/>
          <w:iCs/>
          <w:color w:val="000000"/>
          <w:szCs w:val="21"/>
        </w:rPr>
      </w:pPr>
      <w:r w:rsidRPr="008175BF">
        <w:rPr>
          <w:rFonts w:ascii="宋体" w:hAnsi="宋体" w:hint="eastAsia"/>
          <w:b/>
          <w:bCs/>
          <w:iCs/>
          <w:color w:val="000000"/>
          <w:szCs w:val="21"/>
        </w:rPr>
        <w:t>嗅觉疲劳</w:t>
      </w:r>
      <w:r w:rsidR="0014086A">
        <w:rPr>
          <w:rFonts w:ascii="宋体" w:hAnsi="宋体" w:hint="eastAsia"/>
          <w:bCs/>
          <w:iCs/>
          <w:color w:val="000000"/>
          <w:szCs w:val="21"/>
        </w:rPr>
        <w:t>：嗅觉长期作用于同一种气味刺激而产生的适应现</w:t>
      </w:r>
      <w:r>
        <w:rPr>
          <w:rFonts w:ascii="宋体" w:hAnsi="宋体" w:hint="eastAsia"/>
          <w:bCs/>
          <w:iCs/>
          <w:color w:val="000000"/>
          <w:szCs w:val="21"/>
        </w:rPr>
        <w:t>象</w:t>
      </w:r>
    </w:p>
    <w:p w:rsidR="0014086A" w:rsidRPr="0014086A" w:rsidRDefault="0014086A" w:rsidP="0014086A">
      <w:pPr>
        <w:spacing w:line="360" w:lineRule="auto"/>
        <w:ind w:firstLineChars="200" w:firstLine="422"/>
        <w:rPr>
          <w:bCs/>
          <w:iCs/>
          <w:color w:val="000000"/>
          <w:szCs w:val="21"/>
        </w:rPr>
      </w:pPr>
      <w:r w:rsidRPr="0014086A">
        <w:rPr>
          <w:rFonts w:ascii="宋体" w:hAnsi="宋体" w:hint="eastAsia"/>
          <w:b/>
          <w:bCs/>
          <w:i/>
          <w:iCs/>
          <w:color w:val="000000"/>
          <w:szCs w:val="21"/>
        </w:rPr>
        <w:t>三个特点</w:t>
      </w:r>
      <w:r>
        <w:rPr>
          <w:rFonts w:ascii="宋体" w:hAnsi="宋体" w:hint="eastAsia"/>
          <w:bCs/>
          <w:iCs/>
          <w:color w:val="000000"/>
          <w:szCs w:val="21"/>
        </w:rPr>
        <w:t>；</w:t>
      </w:r>
      <w:r w:rsidRPr="0014086A">
        <w:rPr>
          <w:rFonts w:hint="eastAsia"/>
          <w:bCs/>
          <w:iCs/>
          <w:color w:val="000000"/>
          <w:szCs w:val="21"/>
        </w:rPr>
        <w:t>从施加刺激到嗅觉疲劳式嗅感消失有一定的时间间隔（疲劳时间）；</w:t>
      </w:r>
    </w:p>
    <w:p w:rsidR="0014086A" w:rsidRPr="0014086A" w:rsidRDefault="0014086A" w:rsidP="0014086A">
      <w:pPr>
        <w:spacing w:line="360" w:lineRule="auto"/>
        <w:ind w:firstLineChars="200" w:firstLine="420"/>
        <w:jc w:val="left"/>
        <w:rPr>
          <w:rFonts w:ascii="宋体" w:hAnsi="宋体"/>
          <w:bCs/>
          <w:iCs/>
          <w:color w:val="000000"/>
          <w:szCs w:val="21"/>
        </w:rPr>
      </w:pPr>
      <w:r w:rsidRPr="0014086A">
        <w:rPr>
          <w:rFonts w:ascii="宋体" w:hAnsi="宋体" w:hint="eastAsia"/>
          <w:bCs/>
          <w:iCs/>
          <w:color w:val="000000"/>
          <w:szCs w:val="21"/>
        </w:rPr>
        <w:t>② 在产生嗅觉疲劳的过程中，嗅味</w:t>
      </w:r>
      <w:proofErr w:type="gramStart"/>
      <w:r w:rsidRPr="0014086A">
        <w:rPr>
          <w:rFonts w:ascii="宋体" w:hAnsi="宋体" w:hint="eastAsia"/>
          <w:bCs/>
          <w:iCs/>
          <w:color w:val="000000"/>
          <w:szCs w:val="21"/>
        </w:rPr>
        <w:t>阈</w:t>
      </w:r>
      <w:proofErr w:type="gramEnd"/>
      <w:r w:rsidRPr="0014086A">
        <w:rPr>
          <w:rFonts w:ascii="宋体" w:hAnsi="宋体" w:hint="eastAsia"/>
          <w:bCs/>
          <w:iCs/>
          <w:color w:val="000000"/>
          <w:szCs w:val="21"/>
        </w:rPr>
        <w:t>逐渐增加；</w:t>
      </w:r>
    </w:p>
    <w:p w:rsidR="0014086A" w:rsidRDefault="0014086A" w:rsidP="0014086A">
      <w:pPr>
        <w:spacing w:line="360" w:lineRule="auto"/>
        <w:ind w:firstLineChars="200" w:firstLine="420"/>
        <w:jc w:val="left"/>
        <w:rPr>
          <w:rFonts w:ascii="宋体" w:hAnsi="宋体"/>
          <w:bCs/>
          <w:iCs/>
          <w:color w:val="000000"/>
          <w:szCs w:val="21"/>
        </w:rPr>
      </w:pPr>
      <w:r w:rsidRPr="0014086A">
        <w:rPr>
          <w:rFonts w:ascii="宋体" w:hAnsi="宋体" w:hint="eastAsia"/>
          <w:bCs/>
          <w:iCs/>
          <w:color w:val="000000"/>
          <w:szCs w:val="21"/>
        </w:rPr>
        <w:t>③ 嗅觉对一种刺激疲劳后，嗅感灵敏度</w:t>
      </w:r>
      <w:r w:rsidRPr="0014086A">
        <w:rPr>
          <w:rFonts w:ascii="宋体" w:hAnsi="宋体" w:hint="eastAsia"/>
          <w:b/>
          <w:bCs/>
          <w:iCs/>
          <w:color w:val="000000"/>
          <w:szCs w:val="21"/>
        </w:rPr>
        <w:t>再恢复需要一定的时间</w:t>
      </w:r>
      <w:r w:rsidRPr="0014086A">
        <w:rPr>
          <w:rFonts w:ascii="宋体" w:hAnsi="宋体" w:hint="eastAsia"/>
          <w:bCs/>
          <w:iCs/>
          <w:color w:val="000000"/>
          <w:szCs w:val="21"/>
        </w:rPr>
        <w:t xml:space="preserve">。 </w:t>
      </w:r>
    </w:p>
    <w:p w:rsidR="00F55F92" w:rsidRPr="00A0426B" w:rsidRDefault="00A0426B" w:rsidP="00A0426B">
      <w:pPr>
        <w:spacing w:line="360" w:lineRule="auto"/>
        <w:ind w:firstLineChars="196" w:firstLine="413"/>
        <w:jc w:val="left"/>
        <w:rPr>
          <w:rFonts w:ascii="宋体" w:hAnsi="宋体"/>
          <w:bCs/>
          <w:iCs/>
          <w:color w:val="000000"/>
          <w:szCs w:val="21"/>
        </w:rPr>
      </w:pPr>
      <w:r w:rsidRPr="00A0426B">
        <w:rPr>
          <w:rFonts w:ascii="宋体" w:hAnsi="宋体" w:hint="eastAsia"/>
          <w:b/>
          <w:bCs/>
          <w:iCs/>
          <w:color w:val="000000"/>
          <w:szCs w:val="21"/>
        </w:rPr>
        <w:t>补偿作用</w:t>
      </w:r>
      <w:r w:rsidRPr="00A0426B">
        <w:rPr>
          <w:rFonts w:ascii="宋体" w:hAnsi="宋体" w:hint="eastAsia"/>
          <w:bCs/>
          <w:iCs/>
          <w:color w:val="000000"/>
          <w:szCs w:val="21"/>
        </w:rPr>
        <w:t>是指在</w:t>
      </w:r>
      <w:r w:rsidRPr="00A0426B">
        <w:rPr>
          <w:rFonts w:ascii="宋体" w:hAnsi="宋体" w:hint="eastAsia"/>
          <w:bCs/>
          <w:iCs/>
          <w:color w:val="000000"/>
          <w:szCs w:val="21"/>
          <w:u w:val="single"/>
        </w:rPr>
        <w:t>某种呈味物质</w:t>
      </w:r>
      <w:r w:rsidRPr="00A0426B">
        <w:rPr>
          <w:rFonts w:ascii="宋体" w:hAnsi="宋体" w:hint="eastAsia"/>
          <w:bCs/>
          <w:iCs/>
          <w:color w:val="000000"/>
          <w:szCs w:val="21"/>
        </w:rPr>
        <w:t>中加入</w:t>
      </w:r>
      <w:r w:rsidRPr="00A0426B">
        <w:rPr>
          <w:rFonts w:ascii="宋体" w:hAnsi="宋体" w:hint="eastAsia"/>
          <w:bCs/>
          <w:iCs/>
          <w:color w:val="000000"/>
          <w:szCs w:val="21"/>
          <w:u w:val="single"/>
        </w:rPr>
        <w:t>另一种物质</w:t>
      </w:r>
      <w:r w:rsidRPr="00A0426B">
        <w:rPr>
          <w:rFonts w:ascii="宋体" w:hAnsi="宋体" w:hint="eastAsia"/>
          <w:bCs/>
          <w:iCs/>
          <w:color w:val="000000"/>
          <w:szCs w:val="21"/>
        </w:rPr>
        <w:t>后阻得了它与另一种相同浓度呈味物质进行味感比较的现象。</w:t>
      </w:r>
    </w:p>
    <w:p w:rsidR="00A0426B" w:rsidRPr="00A0426B" w:rsidRDefault="00A0426B" w:rsidP="00A0426B">
      <w:pPr>
        <w:spacing w:line="360" w:lineRule="auto"/>
        <w:ind w:firstLineChars="196" w:firstLine="413"/>
        <w:jc w:val="left"/>
        <w:rPr>
          <w:rFonts w:ascii="宋体" w:hAnsi="宋体"/>
          <w:bCs/>
          <w:iCs/>
          <w:color w:val="000000"/>
          <w:szCs w:val="21"/>
        </w:rPr>
      </w:pPr>
      <w:r w:rsidRPr="00A0426B">
        <w:rPr>
          <w:rFonts w:ascii="宋体" w:hAnsi="宋体" w:hint="eastAsia"/>
          <w:b/>
          <w:bCs/>
          <w:iCs/>
          <w:color w:val="000000"/>
          <w:szCs w:val="21"/>
        </w:rPr>
        <w:t>竞争作用</w:t>
      </w:r>
      <w:r w:rsidRPr="00A0426B">
        <w:rPr>
          <w:rFonts w:ascii="宋体" w:hAnsi="宋体" w:hint="eastAsia"/>
          <w:bCs/>
          <w:iCs/>
          <w:color w:val="000000"/>
          <w:szCs w:val="21"/>
        </w:rPr>
        <w:t>是指在呈味物质中加入另一种物质而没有</w:t>
      </w:r>
      <w:proofErr w:type="gramStart"/>
      <w:r w:rsidRPr="00A0426B">
        <w:rPr>
          <w:rFonts w:ascii="宋体" w:hAnsi="宋体" w:hint="eastAsia"/>
          <w:bCs/>
          <w:iCs/>
          <w:color w:val="000000"/>
          <w:szCs w:val="21"/>
        </w:rPr>
        <w:t>对原呈味</w:t>
      </w:r>
      <w:proofErr w:type="gramEnd"/>
      <w:r w:rsidRPr="00A0426B">
        <w:rPr>
          <w:rFonts w:ascii="宋体" w:hAnsi="宋体" w:hint="eastAsia"/>
          <w:bCs/>
          <w:iCs/>
          <w:color w:val="000000"/>
          <w:szCs w:val="21"/>
        </w:rPr>
        <w:t>物质味道产生影响的现象。</w:t>
      </w:r>
    </w:p>
    <w:p w:rsidR="009B305C" w:rsidRDefault="009B305C" w:rsidP="00B31AD9">
      <w:pPr>
        <w:spacing w:line="360" w:lineRule="auto"/>
        <w:ind w:firstLineChars="200" w:firstLine="422"/>
        <w:jc w:val="left"/>
        <w:rPr>
          <w:szCs w:val="21"/>
        </w:rPr>
      </w:pPr>
      <w:r w:rsidRPr="00B31AD9">
        <w:rPr>
          <w:rFonts w:hint="eastAsia"/>
          <w:b/>
          <w:szCs w:val="21"/>
        </w:rPr>
        <w:t>交叉疲劳现象</w:t>
      </w:r>
      <w:r>
        <w:rPr>
          <w:rFonts w:hint="eastAsia"/>
          <w:szCs w:val="21"/>
        </w:rPr>
        <w:t>：对一种气味的疲劳影响嗅觉对另一种气味影响。</w:t>
      </w:r>
    </w:p>
    <w:p w:rsidR="008175BF" w:rsidRDefault="008175BF" w:rsidP="008175BF">
      <w:pPr>
        <w:spacing w:line="360" w:lineRule="auto"/>
        <w:ind w:firstLineChars="200" w:firstLine="422"/>
        <w:jc w:val="left"/>
        <w:rPr>
          <w:szCs w:val="21"/>
        </w:rPr>
      </w:pPr>
      <w:r w:rsidRPr="008175BF">
        <w:rPr>
          <w:rFonts w:ascii="宋体" w:hAnsi="宋体" w:hint="eastAsia"/>
          <w:b/>
          <w:bCs/>
          <w:color w:val="000000"/>
          <w:szCs w:val="21"/>
        </w:rPr>
        <w:t>相对气味强度</w:t>
      </w:r>
      <w:r>
        <w:rPr>
          <w:rFonts w:ascii="宋体" w:hAnsi="宋体" w:hint="eastAsia"/>
          <w:bCs/>
          <w:color w:val="000000"/>
          <w:szCs w:val="21"/>
        </w:rPr>
        <w:t>：气味感觉随气味物质浓度降低而增强的特性。</w:t>
      </w:r>
    </w:p>
    <w:p w:rsidR="009B305C" w:rsidRDefault="009B305C" w:rsidP="00B31AD9">
      <w:pPr>
        <w:spacing w:line="360" w:lineRule="auto"/>
        <w:ind w:firstLineChars="200" w:firstLine="422"/>
        <w:jc w:val="left"/>
        <w:rPr>
          <w:szCs w:val="21"/>
        </w:rPr>
      </w:pPr>
      <w:r w:rsidRPr="00B31AD9">
        <w:rPr>
          <w:rFonts w:hint="eastAsia"/>
          <w:b/>
          <w:szCs w:val="21"/>
        </w:rPr>
        <w:lastRenderedPageBreak/>
        <w:t>阈值</w:t>
      </w:r>
      <w:r>
        <w:rPr>
          <w:rFonts w:hint="eastAsia"/>
          <w:szCs w:val="21"/>
        </w:rPr>
        <w:t>：受试者能够感觉到的刺激的最低量。</w:t>
      </w:r>
    </w:p>
    <w:p w:rsidR="009B305C" w:rsidRDefault="009B305C" w:rsidP="00B31AD9">
      <w:pPr>
        <w:spacing w:line="360" w:lineRule="auto"/>
        <w:ind w:firstLineChars="200" w:firstLine="422"/>
        <w:jc w:val="left"/>
        <w:rPr>
          <w:szCs w:val="21"/>
        </w:rPr>
      </w:pPr>
      <w:r w:rsidRPr="00B31AD9">
        <w:rPr>
          <w:rFonts w:hint="eastAsia"/>
          <w:b/>
          <w:szCs w:val="21"/>
        </w:rPr>
        <w:t>差别阈值</w:t>
      </w:r>
      <w:r>
        <w:rPr>
          <w:rFonts w:hint="eastAsia"/>
          <w:szCs w:val="21"/>
        </w:rPr>
        <w:t>：感觉到刺激的最小变化量</w:t>
      </w:r>
    </w:p>
    <w:p w:rsidR="009B305C" w:rsidRDefault="009B305C" w:rsidP="00B31AD9">
      <w:pPr>
        <w:spacing w:line="360" w:lineRule="auto"/>
        <w:ind w:firstLineChars="200" w:firstLine="422"/>
        <w:jc w:val="left"/>
        <w:rPr>
          <w:szCs w:val="21"/>
        </w:rPr>
      </w:pPr>
      <w:r w:rsidRPr="00B31AD9">
        <w:rPr>
          <w:rFonts w:hint="eastAsia"/>
          <w:b/>
          <w:szCs w:val="21"/>
        </w:rPr>
        <w:t>极限阈值</w:t>
      </w:r>
      <w:r>
        <w:rPr>
          <w:rFonts w:hint="eastAsia"/>
          <w:szCs w:val="21"/>
        </w:rPr>
        <w:t>：刚好感觉消失最大刺激量</w:t>
      </w:r>
    </w:p>
    <w:p w:rsidR="009B305C" w:rsidRDefault="009B305C" w:rsidP="00B31AD9">
      <w:pPr>
        <w:spacing w:line="360" w:lineRule="auto"/>
        <w:ind w:firstLineChars="200" w:firstLine="422"/>
        <w:jc w:val="left"/>
        <w:rPr>
          <w:szCs w:val="21"/>
        </w:rPr>
      </w:pPr>
      <w:r w:rsidRPr="00B31AD9">
        <w:rPr>
          <w:rFonts w:hint="eastAsia"/>
          <w:b/>
          <w:szCs w:val="21"/>
        </w:rPr>
        <w:t>绝对阈值</w:t>
      </w:r>
      <w:r>
        <w:rPr>
          <w:rFonts w:hint="eastAsia"/>
          <w:szCs w:val="21"/>
        </w:rPr>
        <w:t>：产生感觉的最低量和感觉消失的最高量之间的范围。</w:t>
      </w:r>
    </w:p>
    <w:p w:rsidR="009B305C" w:rsidRDefault="009B305C" w:rsidP="00B31AD9">
      <w:pPr>
        <w:spacing w:line="360" w:lineRule="auto"/>
        <w:ind w:firstLineChars="200" w:firstLine="422"/>
        <w:jc w:val="left"/>
        <w:rPr>
          <w:szCs w:val="21"/>
        </w:rPr>
      </w:pPr>
      <w:r w:rsidRPr="00B31AD9">
        <w:rPr>
          <w:rFonts w:hint="eastAsia"/>
          <w:b/>
          <w:szCs w:val="21"/>
        </w:rPr>
        <w:t>感觉阈</w:t>
      </w:r>
      <w:r>
        <w:rPr>
          <w:rFonts w:hint="eastAsia"/>
          <w:szCs w:val="21"/>
        </w:rPr>
        <w:t>：刚好感觉到</w:t>
      </w:r>
      <w:r w:rsidR="00D551A3">
        <w:rPr>
          <w:rFonts w:hint="eastAsia"/>
          <w:szCs w:val="21"/>
        </w:rPr>
        <w:t>至</w:t>
      </w:r>
      <w:r>
        <w:rPr>
          <w:rFonts w:hint="eastAsia"/>
          <w:szCs w:val="21"/>
        </w:rPr>
        <w:t>刚好不能引起感觉的刺激强度范围。</w:t>
      </w:r>
    </w:p>
    <w:p w:rsidR="00545054" w:rsidRDefault="00545054" w:rsidP="00B31AD9">
      <w:pPr>
        <w:spacing w:line="360" w:lineRule="auto"/>
        <w:ind w:firstLineChars="200" w:firstLine="422"/>
        <w:jc w:val="left"/>
        <w:rPr>
          <w:szCs w:val="21"/>
        </w:rPr>
      </w:pPr>
      <w:r w:rsidRPr="00B31AD9">
        <w:rPr>
          <w:rFonts w:hint="eastAsia"/>
          <w:b/>
          <w:szCs w:val="21"/>
        </w:rPr>
        <w:t>分类法</w:t>
      </w:r>
      <w:r>
        <w:rPr>
          <w:rFonts w:hint="eastAsia"/>
          <w:szCs w:val="21"/>
        </w:rPr>
        <w:t>：将样品</w:t>
      </w:r>
      <w:r w:rsidR="00175144">
        <w:rPr>
          <w:rFonts w:hint="eastAsia"/>
          <w:szCs w:val="21"/>
        </w:rPr>
        <w:t>分为</w:t>
      </w:r>
      <w:r>
        <w:rPr>
          <w:rFonts w:hint="eastAsia"/>
          <w:szCs w:val="21"/>
        </w:rPr>
        <w:t>几组，几组之间只是在命名上有所不同。</w:t>
      </w:r>
    </w:p>
    <w:p w:rsidR="00545054" w:rsidRDefault="00545054" w:rsidP="00B31AD9">
      <w:pPr>
        <w:spacing w:line="360" w:lineRule="auto"/>
        <w:ind w:firstLineChars="200" w:firstLine="422"/>
        <w:jc w:val="left"/>
        <w:rPr>
          <w:szCs w:val="21"/>
        </w:rPr>
      </w:pPr>
      <w:r w:rsidRPr="00B31AD9">
        <w:rPr>
          <w:rFonts w:hint="eastAsia"/>
          <w:b/>
          <w:szCs w:val="21"/>
        </w:rPr>
        <w:t>排序法</w:t>
      </w:r>
      <w:r>
        <w:rPr>
          <w:rFonts w:hint="eastAsia"/>
          <w:szCs w:val="21"/>
        </w:rPr>
        <w:t>：将样品按照强度、等级或者其他任何性质进行排序。</w:t>
      </w:r>
    </w:p>
    <w:p w:rsidR="00545054" w:rsidRDefault="00545054" w:rsidP="00B31AD9">
      <w:pPr>
        <w:spacing w:line="360" w:lineRule="auto"/>
        <w:ind w:firstLineChars="200" w:firstLine="422"/>
        <w:jc w:val="left"/>
        <w:rPr>
          <w:b/>
          <w:szCs w:val="21"/>
        </w:rPr>
      </w:pPr>
      <w:r w:rsidRPr="00B31AD9">
        <w:rPr>
          <w:rFonts w:hint="eastAsia"/>
          <w:b/>
          <w:szCs w:val="21"/>
        </w:rPr>
        <w:t>标度法：</w:t>
      </w:r>
      <w:proofErr w:type="gramStart"/>
      <w:r w:rsidRPr="00B31AD9">
        <w:rPr>
          <w:rFonts w:hint="eastAsia"/>
          <w:b/>
          <w:szCs w:val="21"/>
        </w:rPr>
        <w:t>品评员</w:t>
      </w:r>
      <w:proofErr w:type="gramEnd"/>
      <w:r w:rsidRPr="00B31AD9">
        <w:rPr>
          <w:rFonts w:hint="eastAsia"/>
          <w:b/>
          <w:szCs w:val="21"/>
        </w:rPr>
        <w:t>根据一定范围内的标尺对样品进行评判。</w:t>
      </w:r>
    </w:p>
    <w:p w:rsidR="002C2237" w:rsidRDefault="002C2237" w:rsidP="002C2237">
      <w:pPr>
        <w:ind w:firstLineChars="200" w:firstLine="422"/>
        <w:rPr>
          <w:rFonts w:ascii="宋体" w:hAnsi="宋体"/>
          <w:bCs/>
          <w:color w:val="000000"/>
          <w:szCs w:val="21"/>
        </w:rPr>
      </w:pPr>
      <w:r w:rsidRPr="002C2237">
        <w:rPr>
          <w:rFonts w:ascii="宋体" w:hAnsi="宋体" w:hint="eastAsia"/>
          <w:b/>
          <w:bCs/>
          <w:color w:val="000000"/>
          <w:szCs w:val="21"/>
        </w:rPr>
        <w:t>分级试验</w:t>
      </w:r>
      <w:r>
        <w:rPr>
          <w:rFonts w:ascii="宋体" w:hAnsi="宋体" w:hint="eastAsia"/>
          <w:bCs/>
          <w:color w:val="000000"/>
          <w:szCs w:val="21"/>
        </w:rPr>
        <w:t>：按照特定的分级尺度，对试验样品进行评判，并以适当的级数值表示。</w:t>
      </w:r>
    </w:p>
    <w:p w:rsidR="002C2237" w:rsidRDefault="002C2237" w:rsidP="002C2237">
      <w:pPr>
        <w:ind w:firstLineChars="200" w:firstLine="422"/>
        <w:rPr>
          <w:rFonts w:ascii="宋体" w:hAnsi="宋体"/>
          <w:bCs/>
          <w:color w:val="000000"/>
          <w:szCs w:val="21"/>
        </w:rPr>
      </w:pPr>
      <w:r w:rsidRPr="002C2237">
        <w:rPr>
          <w:rFonts w:ascii="宋体" w:hAnsi="宋体" w:hint="eastAsia"/>
          <w:b/>
          <w:bCs/>
          <w:color w:val="000000"/>
          <w:szCs w:val="21"/>
        </w:rPr>
        <w:t>阈值试验</w:t>
      </w:r>
      <w:r>
        <w:rPr>
          <w:rFonts w:ascii="宋体" w:hAnsi="宋体" w:hint="eastAsia"/>
          <w:bCs/>
          <w:color w:val="000000"/>
          <w:szCs w:val="21"/>
        </w:rPr>
        <w:t xml:space="preserve">：指通过稀释样品确定感官分辨某一质量指标的最小值。   </w:t>
      </w:r>
    </w:p>
    <w:p w:rsidR="002C2237" w:rsidRDefault="002C2237" w:rsidP="002C2237">
      <w:pPr>
        <w:ind w:firstLineChars="200" w:firstLine="422"/>
        <w:rPr>
          <w:rFonts w:ascii="宋体" w:hAnsi="宋体"/>
          <w:bCs/>
          <w:color w:val="000000"/>
          <w:szCs w:val="21"/>
        </w:rPr>
      </w:pPr>
      <w:r w:rsidRPr="002C2237">
        <w:rPr>
          <w:rFonts w:ascii="宋体" w:hAnsi="宋体" w:hint="eastAsia"/>
          <w:b/>
          <w:bCs/>
          <w:color w:val="000000"/>
          <w:szCs w:val="21"/>
        </w:rPr>
        <w:t>分析或描述试验</w:t>
      </w:r>
      <w:r>
        <w:rPr>
          <w:rFonts w:ascii="宋体" w:hAnsi="宋体" w:hint="eastAsia"/>
          <w:bCs/>
          <w:color w:val="000000"/>
          <w:szCs w:val="21"/>
        </w:rPr>
        <w:t>：指对试验样品和样品间的差异给出准确的语言描述。</w:t>
      </w:r>
    </w:p>
    <w:p w:rsidR="002C2237" w:rsidRDefault="002C2237" w:rsidP="002C2237">
      <w:pPr>
        <w:ind w:firstLineChars="200" w:firstLine="422"/>
        <w:rPr>
          <w:rFonts w:ascii="宋体" w:hAnsi="宋体"/>
          <w:bCs/>
          <w:color w:val="000000"/>
          <w:szCs w:val="21"/>
        </w:rPr>
      </w:pPr>
      <w:r w:rsidRPr="002C2237">
        <w:rPr>
          <w:rFonts w:ascii="宋体" w:hAnsi="宋体" w:hint="eastAsia"/>
          <w:b/>
          <w:bCs/>
          <w:color w:val="000000"/>
          <w:szCs w:val="21"/>
        </w:rPr>
        <w:t>消费者试验</w:t>
      </w:r>
      <w:r>
        <w:rPr>
          <w:rFonts w:ascii="宋体" w:hAnsi="宋体" w:hint="eastAsia"/>
          <w:bCs/>
          <w:color w:val="000000"/>
          <w:szCs w:val="21"/>
        </w:rPr>
        <w:t>：指有消费者或顾客根据各自的喜好对食品进行评判。</w:t>
      </w:r>
    </w:p>
    <w:p w:rsidR="002C2237" w:rsidRPr="00B31AD9" w:rsidRDefault="002C2237" w:rsidP="002C2237">
      <w:pPr>
        <w:spacing w:line="360" w:lineRule="auto"/>
        <w:ind w:firstLineChars="200" w:firstLine="422"/>
        <w:jc w:val="left"/>
        <w:rPr>
          <w:b/>
          <w:szCs w:val="21"/>
        </w:rPr>
      </w:pPr>
      <w:r w:rsidRPr="002C2237">
        <w:rPr>
          <w:rFonts w:ascii="宋体" w:hAnsi="宋体" w:hint="eastAsia"/>
          <w:b/>
          <w:bCs/>
          <w:color w:val="000000"/>
          <w:szCs w:val="21"/>
        </w:rPr>
        <w:t>置信区间</w:t>
      </w:r>
      <w:r>
        <w:rPr>
          <w:rFonts w:ascii="宋体" w:hAnsi="宋体" w:hint="eastAsia"/>
          <w:bCs/>
          <w:color w:val="000000"/>
          <w:szCs w:val="21"/>
        </w:rPr>
        <w:t>：是表示某参数真实值的可能变化范围，用以判断数字是否精确的概念。</w:t>
      </w:r>
    </w:p>
    <w:p w:rsidR="00545054" w:rsidRDefault="00545054" w:rsidP="00B31AD9">
      <w:pPr>
        <w:spacing w:line="360" w:lineRule="auto"/>
        <w:ind w:firstLineChars="200" w:firstLine="422"/>
        <w:jc w:val="left"/>
        <w:rPr>
          <w:szCs w:val="21"/>
        </w:rPr>
      </w:pPr>
      <w:r w:rsidRPr="00B31AD9">
        <w:rPr>
          <w:rFonts w:hint="eastAsia"/>
          <w:b/>
          <w:szCs w:val="21"/>
        </w:rPr>
        <w:t>三角检验</w:t>
      </w:r>
      <w:r>
        <w:rPr>
          <w:rFonts w:hint="eastAsia"/>
          <w:szCs w:val="21"/>
        </w:rPr>
        <w:t>：在检验中，将</w:t>
      </w:r>
      <w:r>
        <w:rPr>
          <w:rFonts w:hint="eastAsia"/>
          <w:szCs w:val="21"/>
        </w:rPr>
        <w:t>3</w:t>
      </w:r>
      <w:r>
        <w:rPr>
          <w:rFonts w:hint="eastAsia"/>
          <w:szCs w:val="21"/>
        </w:rPr>
        <w:t>个样品同时呈送给品评人员，并告知参评人员其中两个样品是一样的，另外一个样品与其他两个样品不同，情品评人员品尝后，挑出其中不同的那个样品。</w:t>
      </w:r>
      <w:r w:rsidR="002C2237" w:rsidRPr="002C2237">
        <w:rPr>
          <w:rFonts w:hint="eastAsia"/>
          <w:b/>
          <w:i/>
          <w:szCs w:val="21"/>
        </w:rPr>
        <w:t>方法特点</w:t>
      </w:r>
    </w:p>
    <w:p w:rsidR="002C2237" w:rsidRDefault="002C2237" w:rsidP="002C2237">
      <w:pPr>
        <w:rPr>
          <w:rFonts w:ascii="宋体" w:hAnsi="宋体"/>
          <w:bCs/>
          <w:color w:val="000000"/>
          <w:szCs w:val="21"/>
        </w:rPr>
      </w:pPr>
      <w:r>
        <w:rPr>
          <w:rFonts w:ascii="宋体" w:hAnsi="宋体" w:hint="eastAsia"/>
          <w:bCs/>
          <w:color w:val="000000"/>
          <w:szCs w:val="21"/>
        </w:rPr>
        <w:t xml:space="preserve">（1）主要用于鉴别样品间的细微差异（如品质管理，仿制产品），差别可以是总体特征，也可以是某一特征。 </w:t>
      </w:r>
    </w:p>
    <w:p w:rsidR="002C2237" w:rsidRDefault="002C2237" w:rsidP="002C2237">
      <w:pPr>
        <w:rPr>
          <w:rFonts w:ascii="宋体" w:hAnsi="宋体"/>
          <w:bCs/>
          <w:color w:val="000000"/>
          <w:szCs w:val="21"/>
        </w:rPr>
      </w:pPr>
      <w:r>
        <w:rPr>
          <w:rFonts w:ascii="宋体" w:hAnsi="宋体" w:hint="eastAsia"/>
          <w:bCs/>
          <w:color w:val="000000"/>
          <w:szCs w:val="21"/>
        </w:rPr>
        <w:t xml:space="preserve">（2）每次随机呈送的样品，两个相同，一个不同，所有评价人员间交叉平衡，六种组合出现的频率相等，人员最好是6的倍数。 </w:t>
      </w:r>
    </w:p>
    <w:p w:rsidR="002C2237" w:rsidRDefault="002C2237" w:rsidP="002C2237">
      <w:pPr>
        <w:rPr>
          <w:rFonts w:ascii="宋体" w:hAnsi="宋体"/>
          <w:bCs/>
          <w:color w:val="000000"/>
          <w:szCs w:val="21"/>
        </w:rPr>
      </w:pPr>
      <w:r>
        <w:rPr>
          <w:rFonts w:ascii="宋体" w:hAnsi="宋体" w:hint="eastAsia"/>
          <w:bCs/>
          <w:color w:val="000000"/>
          <w:szCs w:val="21"/>
        </w:rPr>
        <w:t xml:space="preserve">（3）当样品间没有可觉察的差别时做出正确选择的概率是1/3。 </w:t>
      </w:r>
    </w:p>
    <w:p w:rsidR="002C2237" w:rsidRDefault="002C2237" w:rsidP="002C2237">
      <w:pPr>
        <w:rPr>
          <w:rFonts w:ascii="宋体" w:hAnsi="宋体"/>
          <w:bCs/>
          <w:color w:val="000000"/>
          <w:szCs w:val="21"/>
        </w:rPr>
      </w:pPr>
      <w:r>
        <w:rPr>
          <w:rFonts w:ascii="宋体" w:hAnsi="宋体" w:hint="eastAsia"/>
          <w:bCs/>
          <w:color w:val="000000"/>
          <w:szCs w:val="21"/>
        </w:rPr>
        <w:t>（4）要求所有评价人员基本上具有同等鉴别能力和水平。</w:t>
      </w:r>
    </w:p>
    <w:p w:rsidR="002C2237" w:rsidRDefault="002C2237" w:rsidP="002C2237">
      <w:pPr>
        <w:rPr>
          <w:rFonts w:ascii="宋体" w:hAnsi="宋体"/>
          <w:bCs/>
          <w:color w:val="000000"/>
          <w:szCs w:val="21"/>
        </w:rPr>
      </w:pPr>
      <w:r>
        <w:rPr>
          <w:rFonts w:ascii="宋体" w:hAnsi="宋体" w:hint="eastAsia"/>
          <w:bCs/>
          <w:color w:val="000000"/>
          <w:szCs w:val="21"/>
        </w:rPr>
        <w:t>（5）一般采用强迫性选择。特殊情况允许做</w:t>
      </w:r>
      <w:r>
        <w:rPr>
          <w:rFonts w:ascii="宋体" w:hAnsi="宋体"/>
          <w:bCs/>
          <w:color w:val="000000"/>
          <w:szCs w:val="21"/>
        </w:rPr>
        <w:t>“</w:t>
      </w:r>
      <w:r>
        <w:rPr>
          <w:rFonts w:ascii="宋体" w:hAnsi="宋体" w:hint="eastAsia"/>
          <w:bCs/>
          <w:color w:val="000000"/>
          <w:szCs w:val="21"/>
        </w:rPr>
        <w:t>无差别</w:t>
      </w:r>
      <w:r>
        <w:rPr>
          <w:rFonts w:ascii="宋体" w:hAnsi="宋体"/>
          <w:bCs/>
          <w:color w:val="000000"/>
          <w:szCs w:val="21"/>
        </w:rPr>
        <w:t>”</w:t>
      </w:r>
      <w:r>
        <w:rPr>
          <w:rFonts w:ascii="宋体" w:hAnsi="宋体" w:hint="eastAsia"/>
          <w:bCs/>
          <w:color w:val="000000"/>
          <w:szCs w:val="21"/>
        </w:rPr>
        <w:t xml:space="preserve">记录，但结果统计有不同。 </w:t>
      </w:r>
    </w:p>
    <w:p w:rsidR="002C2237" w:rsidRDefault="002C2237" w:rsidP="002C2237">
      <w:pPr>
        <w:rPr>
          <w:rFonts w:ascii="宋体" w:hAnsi="宋体"/>
          <w:bCs/>
          <w:color w:val="000000"/>
          <w:szCs w:val="21"/>
        </w:rPr>
      </w:pPr>
      <w:r>
        <w:rPr>
          <w:rFonts w:ascii="宋体" w:hAnsi="宋体" w:hint="eastAsia"/>
          <w:bCs/>
          <w:color w:val="000000"/>
          <w:szCs w:val="21"/>
        </w:rPr>
        <w:t>（6）实验人员每次都按照从左到右的顺序评价</w:t>
      </w:r>
    </w:p>
    <w:p w:rsidR="002C2237" w:rsidRDefault="002C2237" w:rsidP="002C2237">
      <w:pPr>
        <w:rPr>
          <w:rFonts w:ascii="宋体" w:hAnsi="宋体"/>
          <w:bCs/>
          <w:color w:val="000000"/>
          <w:szCs w:val="21"/>
        </w:rPr>
      </w:pPr>
      <w:r>
        <w:rPr>
          <w:rFonts w:ascii="宋体" w:hAnsi="宋体" w:hint="eastAsia"/>
          <w:bCs/>
          <w:color w:val="000000"/>
          <w:szCs w:val="21"/>
        </w:rPr>
        <w:t>（7）当</w:t>
      </w:r>
      <w:proofErr w:type="gramStart"/>
      <w:r>
        <w:rPr>
          <w:rFonts w:ascii="宋体" w:hAnsi="宋体" w:hint="eastAsia"/>
          <w:bCs/>
          <w:color w:val="000000"/>
          <w:szCs w:val="21"/>
        </w:rPr>
        <w:t>评价员</w:t>
      </w:r>
      <w:proofErr w:type="gramEnd"/>
      <w:r>
        <w:rPr>
          <w:rFonts w:ascii="宋体" w:hAnsi="宋体" w:hint="eastAsia"/>
          <w:bCs/>
          <w:color w:val="000000"/>
          <w:szCs w:val="21"/>
        </w:rPr>
        <w:t xml:space="preserve">已经确定前面的一对产品为同一样品时，还必须用另一样品的特征去证明。 </w:t>
      </w:r>
    </w:p>
    <w:p w:rsidR="002C2237" w:rsidRDefault="002C2237" w:rsidP="002C2237">
      <w:pPr>
        <w:rPr>
          <w:rFonts w:ascii="宋体" w:hAnsi="宋体"/>
          <w:bCs/>
          <w:color w:val="000000"/>
          <w:szCs w:val="21"/>
        </w:rPr>
      </w:pPr>
      <w:r>
        <w:rPr>
          <w:rFonts w:ascii="宋体" w:hAnsi="宋体" w:hint="eastAsia"/>
          <w:bCs/>
          <w:color w:val="000000"/>
          <w:szCs w:val="21"/>
        </w:rPr>
        <w:t xml:space="preserve">（8）人数选择原则   </w:t>
      </w:r>
    </w:p>
    <w:p w:rsidR="002C2237" w:rsidRDefault="002C2237" w:rsidP="002C2237">
      <w:pPr>
        <w:ind w:firstLineChars="196" w:firstLine="413"/>
        <w:rPr>
          <w:rFonts w:ascii="宋体" w:hAnsi="宋体"/>
          <w:bCs/>
          <w:color w:val="000000"/>
          <w:szCs w:val="21"/>
        </w:rPr>
      </w:pPr>
      <w:r w:rsidRPr="002C2237">
        <w:rPr>
          <w:rFonts w:ascii="宋体" w:hAnsi="宋体" w:hint="eastAsia"/>
          <w:b/>
          <w:bCs/>
          <w:i/>
          <w:color w:val="000000"/>
          <w:szCs w:val="21"/>
        </w:rPr>
        <w:t>应用范围：</w:t>
      </w:r>
      <w:r>
        <w:rPr>
          <w:rFonts w:ascii="宋体" w:hAnsi="宋体" w:hint="eastAsia"/>
          <w:bCs/>
          <w:color w:val="000000"/>
          <w:szCs w:val="21"/>
        </w:rPr>
        <w:t>主要用于各类样品间的细微差异</w:t>
      </w:r>
    </w:p>
    <w:p w:rsidR="002C2237" w:rsidRDefault="002C2237" w:rsidP="002C2237">
      <w:pPr>
        <w:rPr>
          <w:rFonts w:ascii="宋体" w:hAnsi="宋体"/>
          <w:bCs/>
          <w:color w:val="000000"/>
          <w:szCs w:val="21"/>
        </w:rPr>
      </w:pPr>
      <w:r>
        <w:rPr>
          <w:rFonts w:ascii="宋体" w:hAnsi="宋体" w:hint="eastAsia"/>
          <w:bCs/>
          <w:color w:val="000000"/>
          <w:szCs w:val="21"/>
        </w:rPr>
        <w:t>（1）鉴别样品间的整体差异（2）确定样品差异的原因（3）筛选和培训检验人员</w:t>
      </w:r>
    </w:p>
    <w:p w:rsidR="002C2237" w:rsidRPr="002C2237" w:rsidRDefault="002C2237" w:rsidP="002C2237">
      <w:pPr>
        <w:ind w:firstLineChars="196" w:firstLine="413"/>
        <w:rPr>
          <w:rFonts w:ascii="宋体" w:hAnsi="宋体"/>
          <w:b/>
          <w:bCs/>
          <w:i/>
          <w:color w:val="000000"/>
          <w:szCs w:val="21"/>
        </w:rPr>
      </w:pPr>
      <w:r w:rsidRPr="002C2237">
        <w:rPr>
          <w:rFonts w:ascii="宋体" w:hAnsi="宋体" w:hint="eastAsia"/>
          <w:b/>
          <w:bCs/>
          <w:i/>
          <w:color w:val="000000"/>
          <w:szCs w:val="21"/>
        </w:rPr>
        <w:t>三角检验的工作流程</w:t>
      </w:r>
    </w:p>
    <w:p w:rsidR="002C2237" w:rsidRDefault="002C2237" w:rsidP="002C2237">
      <w:pPr>
        <w:ind w:firstLineChars="100" w:firstLine="210"/>
        <w:rPr>
          <w:rFonts w:ascii="宋体" w:hAnsi="宋体"/>
          <w:bCs/>
          <w:color w:val="000000"/>
          <w:szCs w:val="21"/>
        </w:rPr>
      </w:pPr>
      <w:r>
        <w:rPr>
          <w:rFonts w:ascii="宋体" w:hAnsi="宋体" w:hint="eastAsia"/>
          <w:bCs/>
          <w:color w:val="000000"/>
          <w:szCs w:val="21"/>
        </w:rPr>
        <w:t>试验设计----样品准备----检验----结果分析----检验报告</w:t>
      </w:r>
    </w:p>
    <w:p w:rsidR="002C2237" w:rsidRPr="002C2237" w:rsidRDefault="002C2237" w:rsidP="002C2237">
      <w:pPr>
        <w:spacing w:line="360" w:lineRule="auto"/>
        <w:ind w:firstLineChars="200" w:firstLine="420"/>
        <w:jc w:val="left"/>
        <w:rPr>
          <w:szCs w:val="21"/>
        </w:rPr>
      </w:pPr>
    </w:p>
    <w:p w:rsidR="00545054" w:rsidRDefault="00545054" w:rsidP="00B31AD9">
      <w:pPr>
        <w:spacing w:line="360" w:lineRule="auto"/>
        <w:ind w:firstLineChars="200" w:firstLine="422"/>
        <w:jc w:val="left"/>
        <w:rPr>
          <w:szCs w:val="21"/>
        </w:rPr>
      </w:pPr>
      <w:r w:rsidRPr="00B31AD9">
        <w:rPr>
          <w:rFonts w:hint="eastAsia"/>
          <w:b/>
          <w:szCs w:val="21"/>
        </w:rPr>
        <w:t>2-3</w:t>
      </w:r>
      <w:r w:rsidRPr="00B31AD9">
        <w:rPr>
          <w:rFonts w:hint="eastAsia"/>
          <w:b/>
          <w:szCs w:val="21"/>
        </w:rPr>
        <w:t>检验：</w:t>
      </w:r>
      <w:r>
        <w:rPr>
          <w:rFonts w:hint="eastAsia"/>
          <w:szCs w:val="21"/>
        </w:rPr>
        <w:t>每个品评人员依然得到</w:t>
      </w:r>
      <w:r>
        <w:rPr>
          <w:rFonts w:hint="eastAsia"/>
          <w:szCs w:val="21"/>
        </w:rPr>
        <w:t>3</w:t>
      </w:r>
      <w:r>
        <w:rPr>
          <w:rFonts w:hint="eastAsia"/>
          <w:szCs w:val="21"/>
        </w:rPr>
        <w:t>个样品，其中一个标明是“参照样”，要求</w:t>
      </w:r>
      <w:proofErr w:type="gramStart"/>
      <w:r>
        <w:rPr>
          <w:rFonts w:hint="eastAsia"/>
          <w:szCs w:val="21"/>
        </w:rPr>
        <w:t>评定员</w:t>
      </w:r>
      <w:proofErr w:type="gramEnd"/>
      <w:r>
        <w:rPr>
          <w:rFonts w:hint="eastAsia"/>
          <w:szCs w:val="21"/>
        </w:rPr>
        <w:t>从另外两个样品中选出一个与参照样品相同的哪一个。</w:t>
      </w:r>
      <w:r w:rsidR="00FA37D5" w:rsidRPr="00FA37D5">
        <w:rPr>
          <w:rFonts w:hint="eastAsia"/>
          <w:b/>
          <w:i/>
          <w:szCs w:val="21"/>
        </w:rPr>
        <w:t>方法特点</w:t>
      </w:r>
    </w:p>
    <w:p w:rsidR="00FA37D5" w:rsidRDefault="00FA37D5" w:rsidP="00FA37D5">
      <w:pPr>
        <w:rPr>
          <w:rFonts w:ascii="宋体" w:hAnsi="宋体"/>
          <w:bCs/>
          <w:color w:val="000000"/>
          <w:szCs w:val="21"/>
        </w:rPr>
      </w:pPr>
      <w:r>
        <w:rPr>
          <w:rFonts w:ascii="宋体" w:hAnsi="宋体" w:hint="eastAsia"/>
          <w:bCs/>
          <w:color w:val="000000"/>
          <w:szCs w:val="21"/>
        </w:rPr>
        <w:t>（1）当样品间没有可觉察的差别时做出正确选择的概率是1/2。</w:t>
      </w:r>
      <w:r>
        <w:rPr>
          <w:rFonts w:ascii="宋体" w:hAnsi="宋体"/>
          <w:bCs/>
          <w:color w:val="000000"/>
          <w:szCs w:val="21"/>
        </w:rPr>
        <w:t>——</w:t>
      </w:r>
      <w:r>
        <w:rPr>
          <w:rFonts w:ascii="宋体" w:hAnsi="宋体" w:hint="eastAsia"/>
          <w:bCs/>
          <w:color w:val="000000"/>
          <w:szCs w:val="21"/>
        </w:rPr>
        <w:t xml:space="preserve">所以统计学上不如3点检验具有说服力。 </w:t>
      </w:r>
    </w:p>
    <w:p w:rsidR="00FA37D5" w:rsidRDefault="00FA37D5" w:rsidP="00FA37D5">
      <w:pPr>
        <w:rPr>
          <w:rFonts w:ascii="宋体" w:hAnsi="宋体"/>
          <w:bCs/>
          <w:color w:val="000000"/>
          <w:szCs w:val="21"/>
        </w:rPr>
      </w:pPr>
      <w:r>
        <w:rPr>
          <w:rFonts w:ascii="宋体" w:hAnsi="宋体" w:hint="eastAsia"/>
          <w:bCs/>
          <w:color w:val="000000"/>
          <w:szCs w:val="21"/>
        </w:rPr>
        <w:t>（2）具强制选择性</w:t>
      </w:r>
    </w:p>
    <w:p w:rsidR="00FA37D5" w:rsidRDefault="00FA37D5" w:rsidP="00FA37D5">
      <w:pPr>
        <w:rPr>
          <w:rFonts w:ascii="宋体" w:hAnsi="宋体"/>
          <w:bCs/>
          <w:color w:val="000000"/>
          <w:szCs w:val="21"/>
        </w:rPr>
      </w:pPr>
      <w:r>
        <w:rPr>
          <w:rFonts w:ascii="宋体" w:hAnsi="宋体" w:hint="eastAsia"/>
          <w:bCs/>
          <w:color w:val="000000"/>
          <w:szCs w:val="21"/>
        </w:rPr>
        <w:t>（3）</w:t>
      </w:r>
      <w:proofErr w:type="gramStart"/>
      <w:r>
        <w:rPr>
          <w:rFonts w:ascii="宋体" w:hAnsi="宋体" w:hint="eastAsia"/>
          <w:bCs/>
          <w:color w:val="000000"/>
          <w:szCs w:val="21"/>
        </w:rPr>
        <w:t>做风</w:t>
      </w:r>
      <w:proofErr w:type="gramEnd"/>
      <w:r>
        <w:rPr>
          <w:rFonts w:ascii="宋体" w:hAnsi="宋体" w:hint="eastAsia"/>
          <w:bCs/>
          <w:color w:val="000000"/>
          <w:szCs w:val="21"/>
        </w:rPr>
        <w:t>味较强产品的试验时，做样品间品评的间隔时间，需要漱口，做完一组试验后，</w:t>
      </w:r>
      <w:r>
        <w:rPr>
          <w:rFonts w:ascii="宋体" w:hAnsi="宋体" w:hint="eastAsia"/>
          <w:bCs/>
          <w:color w:val="000000"/>
          <w:szCs w:val="21"/>
        </w:rPr>
        <w:lastRenderedPageBreak/>
        <w:t xml:space="preserve">如果后面还要做同类型产品的试验，应暂时远离试验场所，以恢复感官的敏感性。 </w:t>
      </w:r>
    </w:p>
    <w:p w:rsidR="00FA37D5" w:rsidRPr="00FA37D5" w:rsidRDefault="00FA37D5" w:rsidP="00FA37D5">
      <w:pPr>
        <w:ind w:firstLineChars="196" w:firstLine="413"/>
        <w:rPr>
          <w:rFonts w:ascii="宋体" w:hAnsi="宋体"/>
          <w:b/>
          <w:bCs/>
          <w:i/>
          <w:color w:val="000000"/>
          <w:szCs w:val="21"/>
        </w:rPr>
      </w:pPr>
      <w:r w:rsidRPr="00FA37D5">
        <w:rPr>
          <w:rFonts w:ascii="宋体" w:hAnsi="宋体" w:hint="eastAsia"/>
          <w:b/>
          <w:bCs/>
          <w:i/>
          <w:color w:val="000000"/>
          <w:szCs w:val="21"/>
        </w:rPr>
        <w:t>应用范围</w:t>
      </w:r>
    </w:p>
    <w:p w:rsidR="00FA37D5" w:rsidRDefault="00FA37D5" w:rsidP="00FA37D5">
      <w:pPr>
        <w:rPr>
          <w:rFonts w:ascii="宋体" w:hAnsi="宋体"/>
          <w:bCs/>
          <w:color w:val="000000"/>
          <w:szCs w:val="21"/>
        </w:rPr>
      </w:pPr>
      <w:r>
        <w:rPr>
          <w:rFonts w:ascii="宋体" w:hAnsi="宋体" w:hint="eastAsia"/>
          <w:bCs/>
          <w:color w:val="000000"/>
          <w:szCs w:val="21"/>
        </w:rPr>
        <w:t>（1）确定样品差异的原因（2）确定样品的整体差异（3）多适用于风味较强的产品或具有冲动效应的产品</w:t>
      </w:r>
    </w:p>
    <w:p w:rsidR="00FA37D5" w:rsidRPr="00FA37D5" w:rsidRDefault="00FA37D5" w:rsidP="00FA37D5">
      <w:pPr>
        <w:spacing w:line="360" w:lineRule="auto"/>
        <w:ind w:firstLineChars="200" w:firstLine="420"/>
        <w:jc w:val="left"/>
        <w:rPr>
          <w:szCs w:val="21"/>
        </w:rPr>
      </w:pPr>
    </w:p>
    <w:p w:rsidR="00545054" w:rsidRDefault="00545054" w:rsidP="00B31AD9">
      <w:pPr>
        <w:spacing w:line="360" w:lineRule="auto"/>
        <w:ind w:firstLineChars="200" w:firstLine="422"/>
        <w:jc w:val="left"/>
        <w:rPr>
          <w:szCs w:val="21"/>
        </w:rPr>
      </w:pPr>
      <w:r w:rsidRPr="00B31AD9">
        <w:rPr>
          <w:rFonts w:hint="eastAsia"/>
          <w:b/>
          <w:szCs w:val="21"/>
        </w:rPr>
        <w:t>5</w:t>
      </w:r>
      <w:r w:rsidRPr="00B31AD9">
        <w:rPr>
          <w:rFonts w:hint="eastAsia"/>
          <w:b/>
          <w:szCs w:val="21"/>
        </w:rPr>
        <w:t>选</w:t>
      </w:r>
      <w:r w:rsidRPr="00B31AD9">
        <w:rPr>
          <w:rFonts w:hint="eastAsia"/>
          <w:b/>
          <w:szCs w:val="21"/>
        </w:rPr>
        <w:t>2</w:t>
      </w:r>
      <w:r w:rsidRPr="00B31AD9">
        <w:rPr>
          <w:rFonts w:hint="eastAsia"/>
          <w:b/>
          <w:szCs w:val="21"/>
        </w:rPr>
        <w:t>检验</w:t>
      </w:r>
      <w:r>
        <w:rPr>
          <w:rFonts w:hint="eastAsia"/>
          <w:szCs w:val="21"/>
        </w:rPr>
        <w:t>：每个受试者获得</w:t>
      </w:r>
      <w:r>
        <w:rPr>
          <w:rFonts w:hint="eastAsia"/>
          <w:szCs w:val="21"/>
        </w:rPr>
        <w:t>5</w:t>
      </w:r>
      <w:r>
        <w:rPr>
          <w:rFonts w:hint="eastAsia"/>
          <w:szCs w:val="21"/>
        </w:rPr>
        <w:t>个样品，其中</w:t>
      </w:r>
      <w:r>
        <w:rPr>
          <w:rFonts w:hint="eastAsia"/>
          <w:szCs w:val="21"/>
        </w:rPr>
        <w:t>2</w:t>
      </w:r>
      <w:r>
        <w:rPr>
          <w:rFonts w:hint="eastAsia"/>
          <w:szCs w:val="21"/>
        </w:rPr>
        <w:t>个是相同的，另外</w:t>
      </w:r>
      <w:r>
        <w:rPr>
          <w:rFonts w:hint="eastAsia"/>
          <w:szCs w:val="21"/>
        </w:rPr>
        <w:t>3</w:t>
      </w:r>
      <w:r>
        <w:rPr>
          <w:rFonts w:hint="eastAsia"/>
          <w:szCs w:val="21"/>
        </w:rPr>
        <w:t>个是相同的，品尝过后，从中选出相同的</w:t>
      </w:r>
      <w:r>
        <w:rPr>
          <w:rFonts w:hint="eastAsia"/>
          <w:szCs w:val="21"/>
        </w:rPr>
        <w:t>2</w:t>
      </w:r>
      <w:r>
        <w:rPr>
          <w:rFonts w:hint="eastAsia"/>
          <w:szCs w:val="21"/>
        </w:rPr>
        <w:t>个产品。</w:t>
      </w:r>
      <w:r w:rsidR="00FA37D5" w:rsidRPr="00FA37D5">
        <w:rPr>
          <w:rFonts w:hint="eastAsia"/>
          <w:b/>
          <w:i/>
          <w:szCs w:val="21"/>
        </w:rPr>
        <w:t>方法特点</w:t>
      </w:r>
    </w:p>
    <w:p w:rsidR="00FA37D5" w:rsidRDefault="00FA37D5" w:rsidP="00FA37D5">
      <w:pPr>
        <w:rPr>
          <w:rFonts w:ascii="宋体" w:hAnsi="宋体"/>
          <w:bCs/>
          <w:color w:val="000000"/>
          <w:szCs w:val="21"/>
        </w:rPr>
      </w:pPr>
      <w:r>
        <w:rPr>
          <w:rFonts w:ascii="宋体" w:hAnsi="宋体" w:hint="eastAsia"/>
          <w:bCs/>
          <w:color w:val="000000"/>
          <w:szCs w:val="21"/>
        </w:rPr>
        <w:t>（1）这个试验单纯猜中的几率是1/10</w:t>
      </w:r>
      <w:r>
        <w:rPr>
          <w:rFonts w:ascii="宋体" w:hAnsi="宋体"/>
          <w:bCs/>
          <w:color w:val="000000"/>
          <w:szCs w:val="21"/>
        </w:rPr>
        <w:t>——</w:t>
      </w:r>
      <w:r>
        <w:rPr>
          <w:rFonts w:ascii="宋体" w:hAnsi="宋体" w:hint="eastAsia"/>
          <w:bCs/>
          <w:color w:val="000000"/>
          <w:szCs w:val="21"/>
        </w:rPr>
        <w:t xml:space="preserve">所以统计学上更具有说服力。 </w:t>
      </w:r>
    </w:p>
    <w:p w:rsidR="00FA37D5" w:rsidRDefault="00FA37D5" w:rsidP="00FA37D5">
      <w:pPr>
        <w:rPr>
          <w:rFonts w:ascii="宋体" w:hAnsi="宋体"/>
          <w:bCs/>
          <w:color w:val="000000"/>
          <w:szCs w:val="21"/>
        </w:rPr>
      </w:pPr>
      <w:r>
        <w:rPr>
          <w:rFonts w:ascii="宋体" w:hAnsi="宋体" w:hint="eastAsia"/>
          <w:bCs/>
          <w:color w:val="000000"/>
          <w:szCs w:val="21"/>
        </w:rPr>
        <w:t>（2）参与试验的人数可以不需要太多10人或稍多。</w:t>
      </w:r>
    </w:p>
    <w:p w:rsidR="00FA37D5" w:rsidRDefault="00FA37D5" w:rsidP="00FA37D5">
      <w:pPr>
        <w:rPr>
          <w:rFonts w:ascii="宋体" w:hAnsi="宋体"/>
          <w:bCs/>
          <w:color w:val="000000"/>
          <w:szCs w:val="21"/>
        </w:rPr>
      </w:pPr>
      <w:r>
        <w:rPr>
          <w:rFonts w:ascii="宋体" w:hAnsi="宋体" w:hint="eastAsia"/>
          <w:bCs/>
          <w:color w:val="000000"/>
          <w:szCs w:val="21"/>
        </w:rPr>
        <w:t xml:space="preserve">（3）由于样品多，时间长，感官易于疲劳，所以要求评价人员经验丰富，记忆力好。 </w:t>
      </w:r>
    </w:p>
    <w:p w:rsidR="00FA37D5" w:rsidRDefault="00FA37D5" w:rsidP="00FA37D5">
      <w:pPr>
        <w:rPr>
          <w:rFonts w:ascii="宋体" w:hAnsi="宋体"/>
          <w:bCs/>
          <w:color w:val="000000"/>
          <w:szCs w:val="21"/>
        </w:rPr>
      </w:pPr>
      <w:r>
        <w:rPr>
          <w:rFonts w:ascii="宋体" w:hAnsi="宋体" w:hint="eastAsia"/>
          <w:bCs/>
          <w:color w:val="000000"/>
          <w:szCs w:val="21"/>
        </w:rPr>
        <w:t>（4）呈送样品的顺序组合较多，有20个组合。</w:t>
      </w:r>
      <w:proofErr w:type="gramStart"/>
      <w:r>
        <w:rPr>
          <w:rFonts w:ascii="宋体" w:hAnsi="宋体" w:hint="eastAsia"/>
          <w:bCs/>
          <w:color w:val="000000"/>
          <w:szCs w:val="21"/>
        </w:rPr>
        <w:t>当人员</w:t>
      </w:r>
      <w:proofErr w:type="gramEnd"/>
      <w:r>
        <w:rPr>
          <w:rFonts w:ascii="宋体" w:hAnsi="宋体" w:hint="eastAsia"/>
          <w:bCs/>
          <w:color w:val="000000"/>
          <w:szCs w:val="21"/>
        </w:rPr>
        <w:t xml:space="preserve">不足20人时，尽量保证出现3个A和3个B的几率相等。 </w:t>
      </w:r>
    </w:p>
    <w:p w:rsidR="00FA37D5" w:rsidRPr="00FA37D5" w:rsidRDefault="00FA37D5" w:rsidP="00FA37D5">
      <w:pPr>
        <w:ind w:firstLineChars="196" w:firstLine="413"/>
        <w:rPr>
          <w:rFonts w:ascii="宋体" w:hAnsi="宋体"/>
          <w:b/>
          <w:bCs/>
          <w:i/>
          <w:color w:val="000000"/>
          <w:szCs w:val="21"/>
        </w:rPr>
      </w:pPr>
      <w:r w:rsidRPr="00FA37D5">
        <w:rPr>
          <w:rFonts w:ascii="宋体" w:hAnsi="宋体" w:hint="eastAsia"/>
          <w:b/>
          <w:bCs/>
          <w:i/>
          <w:color w:val="000000"/>
          <w:szCs w:val="21"/>
        </w:rPr>
        <w:t>应用范围</w:t>
      </w:r>
    </w:p>
    <w:p w:rsidR="00FA37D5" w:rsidRDefault="00FA37D5" w:rsidP="00FA37D5">
      <w:pPr>
        <w:rPr>
          <w:rFonts w:ascii="宋体" w:hAnsi="宋体"/>
          <w:bCs/>
          <w:color w:val="000000"/>
          <w:szCs w:val="21"/>
        </w:rPr>
      </w:pPr>
      <w:r>
        <w:rPr>
          <w:rFonts w:ascii="宋体" w:hAnsi="宋体" w:hint="eastAsia"/>
          <w:bCs/>
          <w:color w:val="000000"/>
          <w:szCs w:val="21"/>
        </w:rPr>
        <w:t xml:space="preserve">（1）确定样品差异的原因（2）确定样品的整体差异（3）多适用于听觉、视觉、触觉等方面的试验，而较少用于味觉方面的检验。 </w:t>
      </w:r>
    </w:p>
    <w:p w:rsidR="00055509" w:rsidRDefault="00055509" w:rsidP="00055509">
      <w:pPr>
        <w:spacing w:line="360" w:lineRule="auto"/>
        <w:ind w:firstLine="420"/>
        <w:jc w:val="left"/>
        <w:rPr>
          <w:szCs w:val="21"/>
        </w:rPr>
      </w:pPr>
      <w:r w:rsidRPr="00B31AD9">
        <w:rPr>
          <w:rFonts w:hint="eastAsia"/>
          <w:b/>
          <w:szCs w:val="21"/>
        </w:rPr>
        <w:t>成对比较检验</w:t>
      </w:r>
      <w:r>
        <w:rPr>
          <w:rFonts w:hint="eastAsia"/>
          <w:szCs w:val="21"/>
        </w:rPr>
        <w:t>：</w:t>
      </w:r>
      <w:r w:rsidRPr="00000AA4">
        <w:rPr>
          <w:rFonts w:hint="eastAsia"/>
          <w:szCs w:val="21"/>
        </w:rPr>
        <w:t>试验向评判人员每次提供两个样品，要求评定人员判定整个样品或</w:t>
      </w:r>
      <w:proofErr w:type="gramStart"/>
      <w:r w:rsidRPr="00000AA4">
        <w:rPr>
          <w:rFonts w:hint="eastAsia"/>
          <w:szCs w:val="21"/>
        </w:rPr>
        <w:t>某特征</w:t>
      </w:r>
      <w:proofErr w:type="gramEnd"/>
      <w:r w:rsidRPr="00000AA4">
        <w:rPr>
          <w:rFonts w:hint="eastAsia"/>
          <w:szCs w:val="21"/>
        </w:rPr>
        <w:t>强度序列的一种评价方法，称成对比较检验法。</w:t>
      </w:r>
    </w:p>
    <w:p w:rsidR="00FA37D5" w:rsidRPr="00055509" w:rsidRDefault="00FA37D5" w:rsidP="00FA37D5">
      <w:pPr>
        <w:spacing w:line="360" w:lineRule="auto"/>
        <w:ind w:firstLineChars="200" w:firstLine="420"/>
        <w:jc w:val="left"/>
        <w:rPr>
          <w:szCs w:val="21"/>
        </w:rPr>
      </w:pPr>
    </w:p>
    <w:p w:rsidR="00545054" w:rsidRPr="00FA37D5" w:rsidRDefault="00545054" w:rsidP="00B31AD9">
      <w:pPr>
        <w:spacing w:line="360" w:lineRule="auto"/>
        <w:ind w:firstLineChars="200" w:firstLine="422"/>
        <w:jc w:val="left"/>
        <w:rPr>
          <w:b/>
          <w:i/>
          <w:szCs w:val="21"/>
        </w:rPr>
      </w:pPr>
      <w:r w:rsidRPr="00055509">
        <w:rPr>
          <w:rFonts w:hint="eastAsia"/>
          <w:b/>
          <w:i/>
          <w:szCs w:val="21"/>
        </w:rPr>
        <w:t>差别成对</w:t>
      </w:r>
      <w:r w:rsidR="00FA37D5" w:rsidRPr="00055509">
        <w:rPr>
          <w:rFonts w:hint="eastAsia"/>
          <w:b/>
          <w:i/>
          <w:szCs w:val="21"/>
        </w:rPr>
        <w:t>比较</w:t>
      </w:r>
      <w:r w:rsidRPr="00055509">
        <w:rPr>
          <w:rFonts w:hint="eastAsia"/>
          <w:b/>
          <w:i/>
          <w:szCs w:val="21"/>
        </w:rPr>
        <w:t>实验</w:t>
      </w:r>
      <w:r>
        <w:rPr>
          <w:rFonts w:hint="eastAsia"/>
          <w:szCs w:val="21"/>
        </w:rPr>
        <w:t>：试验者每次得到</w:t>
      </w:r>
      <w:r>
        <w:rPr>
          <w:rFonts w:hint="eastAsia"/>
          <w:szCs w:val="21"/>
        </w:rPr>
        <w:t>2</w:t>
      </w:r>
      <w:r>
        <w:rPr>
          <w:rFonts w:hint="eastAsia"/>
          <w:szCs w:val="21"/>
        </w:rPr>
        <w:t>个（</w:t>
      </w:r>
      <w:r>
        <w:rPr>
          <w:rFonts w:hint="eastAsia"/>
          <w:szCs w:val="21"/>
        </w:rPr>
        <w:t>1</w:t>
      </w:r>
      <w:r>
        <w:rPr>
          <w:rFonts w:hint="eastAsia"/>
          <w:szCs w:val="21"/>
        </w:rPr>
        <w:t>对）样品，被要求回答它们是</w:t>
      </w:r>
      <w:r w:rsidR="003D2200">
        <w:rPr>
          <w:rFonts w:hint="eastAsia"/>
          <w:szCs w:val="21"/>
        </w:rPr>
        <w:t>相同还是不同，在呈送给试验者的样品中，相同和不同的样品的对数是一样的，通过比较观察的频率和期望（假设）的频率，根据</w:t>
      </w:r>
      <w:r w:rsidR="003D2200" w:rsidRPr="003D2200">
        <w:rPr>
          <w:rFonts w:hint="eastAsia"/>
          <w:sz w:val="28"/>
          <w:szCs w:val="28"/>
        </w:rPr>
        <w:t>x</w:t>
      </w:r>
      <w:r w:rsidR="003D2200" w:rsidRPr="003D2200">
        <w:rPr>
          <w:rFonts w:hint="eastAsia"/>
          <w:szCs w:val="21"/>
          <w:vertAlign w:val="superscript"/>
        </w:rPr>
        <w:t>2</w:t>
      </w:r>
      <w:r w:rsidR="00FA37D5">
        <w:rPr>
          <w:rFonts w:hint="eastAsia"/>
          <w:szCs w:val="21"/>
        </w:rPr>
        <w:t>分布检验分析结</w:t>
      </w:r>
      <w:r w:rsidR="003D2200">
        <w:rPr>
          <w:rFonts w:hint="eastAsia"/>
          <w:szCs w:val="21"/>
        </w:rPr>
        <w:t>。</w:t>
      </w:r>
      <w:r w:rsidR="00FA37D5">
        <w:rPr>
          <w:rFonts w:hint="eastAsia"/>
          <w:szCs w:val="21"/>
        </w:rPr>
        <w:t xml:space="preserve"> </w:t>
      </w:r>
      <w:r w:rsidR="00FA37D5" w:rsidRPr="00FA37D5">
        <w:rPr>
          <w:rFonts w:hint="eastAsia"/>
          <w:b/>
          <w:i/>
          <w:szCs w:val="21"/>
        </w:rPr>
        <w:t>方法特点</w:t>
      </w:r>
    </w:p>
    <w:p w:rsidR="00FA37D5" w:rsidRDefault="00FA37D5" w:rsidP="00FA37D5">
      <w:pPr>
        <w:rPr>
          <w:rFonts w:ascii="宋体" w:hAnsi="宋体"/>
          <w:bCs/>
          <w:color w:val="000000"/>
          <w:szCs w:val="21"/>
        </w:rPr>
      </w:pPr>
      <w:r>
        <w:rPr>
          <w:rFonts w:ascii="宋体" w:hAnsi="宋体" w:hint="eastAsia"/>
          <w:bCs/>
          <w:color w:val="000000"/>
          <w:szCs w:val="21"/>
        </w:rPr>
        <w:t>（1）样品有四种可能呈送顺序AA、BB、AB、BA，这些顺序应在</w:t>
      </w:r>
      <w:proofErr w:type="gramStart"/>
      <w:r>
        <w:rPr>
          <w:rFonts w:ascii="宋体" w:hAnsi="宋体" w:hint="eastAsia"/>
          <w:bCs/>
          <w:color w:val="000000"/>
          <w:szCs w:val="21"/>
        </w:rPr>
        <w:t>评价员</w:t>
      </w:r>
      <w:proofErr w:type="gramEnd"/>
      <w:r>
        <w:rPr>
          <w:rFonts w:ascii="宋体" w:hAnsi="宋体" w:hint="eastAsia"/>
          <w:bCs/>
          <w:color w:val="000000"/>
          <w:szCs w:val="21"/>
        </w:rPr>
        <w:t xml:space="preserve">中交叉随机出现，几率相等。 </w:t>
      </w:r>
    </w:p>
    <w:p w:rsidR="00FA37D5" w:rsidRDefault="00FA37D5" w:rsidP="00FA37D5">
      <w:pPr>
        <w:numPr>
          <w:ilvl w:val="0"/>
          <w:numId w:val="2"/>
        </w:numPr>
        <w:rPr>
          <w:rFonts w:ascii="宋体" w:hAnsi="宋体"/>
          <w:bCs/>
          <w:color w:val="000000"/>
          <w:szCs w:val="21"/>
        </w:rPr>
      </w:pPr>
      <w:r>
        <w:rPr>
          <w:rFonts w:ascii="宋体" w:hAnsi="宋体" w:hint="eastAsia"/>
          <w:bCs/>
          <w:color w:val="000000"/>
          <w:szCs w:val="21"/>
        </w:rPr>
        <w:t xml:space="preserve">该方法适合味道很浓或味道感官刺激持续时间长的样品，或者样品数量较少。 </w:t>
      </w:r>
    </w:p>
    <w:p w:rsidR="00FA37D5" w:rsidRDefault="00FA37D5" w:rsidP="00FA37D5">
      <w:pPr>
        <w:numPr>
          <w:ilvl w:val="0"/>
          <w:numId w:val="2"/>
        </w:numPr>
        <w:rPr>
          <w:rFonts w:ascii="宋体" w:hAnsi="宋体"/>
          <w:bCs/>
          <w:color w:val="000000"/>
          <w:szCs w:val="21"/>
        </w:rPr>
      </w:pPr>
      <w:r>
        <w:rPr>
          <w:rFonts w:ascii="宋体" w:hAnsi="宋体" w:hint="eastAsia"/>
          <w:bCs/>
          <w:color w:val="000000"/>
          <w:szCs w:val="21"/>
        </w:rPr>
        <w:t>一般要求参与试验的人员较多（20-50人或更多）</w:t>
      </w:r>
    </w:p>
    <w:p w:rsidR="00FA37D5" w:rsidRDefault="00FA37D5" w:rsidP="00FA37D5">
      <w:pPr>
        <w:numPr>
          <w:ilvl w:val="0"/>
          <w:numId w:val="2"/>
        </w:numPr>
        <w:rPr>
          <w:rFonts w:ascii="宋体" w:hAnsi="宋体"/>
          <w:bCs/>
          <w:color w:val="000000"/>
          <w:szCs w:val="21"/>
        </w:rPr>
      </w:pPr>
      <w:r>
        <w:rPr>
          <w:rFonts w:ascii="宋体" w:hAnsi="宋体" w:hint="eastAsia"/>
          <w:bCs/>
          <w:color w:val="000000"/>
          <w:szCs w:val="21"/>
        </w:rPr>
        <w:t>强制选择性</w:t>
      </w:r>
    </w:p>
    <w:p w:rsidR="00FA37D5" w:rsidRDefault="00FA37D5" w:rsidP="00FA37D5">
      <w:pPr>
        <w:rPr>
          <w:rFonts w:ascii="宋体" w:hAnsi="宋体"/>
          <w:bCs/>
          <w:color w:val="000000"/>
          <w:szCs w:val="21"/>
        </w:rPr>
      </w:pPr>
      <w:r>
        <w:rPr>
          <w:rFonts w:ascii="宋体" w:hAnsi="宋体" w:hint="eastAsia"/>
          <w:bCs/>
          <w:color w:val="000000"/>
          <w:szCs w:val="21"/>
        </w:rPr>
        <w:t>（5）结果一般</w:t>
      </w:r>
      <w:proofErr w:type="gramStart"/>
      <w:r>
        <w:rPr>
          <w:rFonts w:ascii="宋体" w:hAnsi="宋体" w:hint="eastAsia"/>
          <w:bCs/>
          <w:color w:val="000000"/>
          <w:szCs w:val="21"/>
        </w:rPr>
        <w:t>采用卡方检验</w:t>
      </w:r>
      <w:proofErr w:type="gramEnd"/>
    </w:p>
    <w:p w:rsidR="00FA37D5" w:rsidRPr="00FA37D5" w:rsidRDefault="00FA37D5" w:rsidP="00FA37D5">
      <w:pPr>
        <w:ind w:firstLineChars="196" w:firstLine="413"/>
        <w:rPr>
          <w:rFonts w:ascii="宋体" w:hAnsi="宋体"/>
          <w:b/>
          <w:bCs/>
          <w:i/>
          <w:color w:val="000000"/>
          <w:szCs w:val="21"/>
        </w:rPr>
      </w:pPr>
      <w:r w:rsidRPr="00FA37D5">
        <w:rPr>
          <w:rFonts w:ascii="宋体" w:hAnsi="宋体" w:hint="eastAsia"/>
          <w:b/>
          <w:bCs/>
          <w:i/>
          <w:color w:val="000000"/>
          <w:szCs w:val="21"/>
        </w:rPr>
        <w:t>定向成对比较试验特点</w:t>
      </w:r>
    </w:p>
    <w:p w:rsidR="00FA37D5" w:rsidRDefault="00FA37D5" w:rsidP="00FA37D5">
      <w:pPr>
        <w:rPr>
          <w:rFonts w:ascii="宋体" w:hAnsi="宋体"/>
          <w:bCs/>
          <w:color w:val="000000"/>
          <w:szCs w:val="21"/>
        </w:rPr>
      </w:pPr>
      <w:r>
        <w:rPr>
          <w:rFonts w:ascii="宋体" w:hAnsi="宋体" w:hint="eastAsia"/>
          <w:bCs/>
          <w:color w:val="000000"/>
          <w:szCs w:val="21"/>
        </w:rPr>
        <w:t>（1）样品有两种呈送顺序AB、BA，这两种顺序应在</w:t>
      </w:r>
      <w:proofErr w:type="gramStart"/>
      <w:r>
        <w:rPr>
          <w:rFonts w:ascii="宋体" w:hAnsi="宋体" w:hint="eastAsia"/>
          <w:bCs/>
          <w:color w:val="000000"/>
          <w:szCs w:val="21"/>
        </w:rPr>
        <w:t>评价员</w:t>
      </w:r>
      <w:proofErr w:type="gramEnd"/>
      <w:r>
        <w:rPr>
          <w:rFonts w:ascii="宋体" w:hAnsi="宋体" w:hint="eastAsia"/>
          <w:bCs/>
          <w:color w:val="000000"/>
          <w:szCs w:val="21"/>
        </w:rPr>
        <w:t xml:space="preserve">中交叉随机出现，几率相等。 </w:t>
      </w:r>
    </w:p>
    <w:p w:rsidR="00FA37D5" w:rsidRDefault="00FA37D5" w:rsidP="00FA37D5">
      <w:pPr>
        <w:rPr>
          <w:rFonts w:ascii="宋体" w:hAnsi="宋体"/>
          <w:bCs/>
          <w:color w:val="000000"/>
          <w:szCs w:val="21"/>
        </w:rPr>
      </w:pPr>
      <w:r>
        <w:rPr>
          <w:rFonts w:ascii="宋体" w:hAnsi="宋体" w:hint="eastAsia"/>
          <w:bCs/>
          <w:color w:val="000000"/>
          <w:szCs w:val="21"/>
        </w:rPr>
        <w:t>（2）试验应保证两个样品只存在所指定的单一属性不同，其余属性应该完全一致。</w:t>
      </w:r>
    </w:p>
    <w:p w:rsidR="00FA37D5" w:rsidRDefault="00FA37D5" w:rsidP="00FA37D5">
      <w:pPr>
        <w:rPr>
          <w:rFonts w:ascii="宋体" w:hAnsi="宋体"/>
          <w:bCs/>
          <w:color w:val="000000"/>
          <w:szCs w:val="21"/>
        </w:rPr>
      </w:pPr>
      <w:r>
        <w:rPr>
          <w:rFonts w:ascii="宋体" w:hAnsi="宋体" w:hint="eastAsia"/>
          <w:bCs/>
          <w:color w:val="000000"/>
          <w:szCs w:val="21"/>
        </w:rPr>
        <w:t>（3）结果一般采用卡方检验。</w:t>
      </w:r>
    </w:p>
    <w:p w:rsidR="00FA37D5" w:rsidRPr="00FA37D5" w:rsidRDefault="00FA37D5" w:rsidP="00FA37D5">
      <w:pPr>
        <w:spacing w:line="360" w:lineRule="auto"/>
        <w:ind w:firstLineChars="200" w:firstLine="420"/>
        <w:jc w:val="left"/>
        <w:rPr>
          <w:szCs w:val="21"/>
        </w:rPr>
      </w:pPr>
    </w:p>
    <w:p w:rsidR="003D2200" w:rsidRDefault="003D2200" w:rsidP="00B31AD9">
      <w:pPr>
        <w:spacing w:line="360" w:lineRule="auto"/>
        <w:ind w:firstLineChars="200" w:firstLine="422"/>
        <w:jc w:val="left"/>
        <w:rPr>
          <w:szCs w:val="21"/>
        </w:rPr>
      </w:pPr>
      <w:r w:rsidRPr="00B31AD9">
        <w:rPr>
          <w:rFonts w:hint="eastAsia"/>
          <w:b/>
          <w:szCs w:val="21"/>
        </w:rPr>
        <w:t>A-</w:t>
      </w:r>
      <w:r w:rsidRPr="00B31AD9">
        <w:rPr>
          <w:rFonts w:hint="eastAsia"/>
          <w:b/>
          <w:szCs w:val="21"/>
        </w:rPr>
        <w:t>非</w:t>
      </w:r>
      <w:r w:rsidRPr="00B31AD9">
        <w:rPr>
          <w:rFonts w:hint="eastAsia"/>
          <w:b/>
          <w:szCs w:val="21"/>
        </w:rPr>
        <w:t>A</w:t>
      </w:r>
      <w:r w:rsidRPr="00B31AD9">
        <w:rPr>
          <w:rFonts w:hint="eastAsia"/>
          <w:b/>
          <w:szCs w:val="21"/>
        </w:rPr>
        <w:t>检验</w:t>
      </w:r>
      <w:r>
        <w:rPr>
          <w:rFonts w:hint="eastAsia"/>
          <w:szCs w:val="21"/>
        </w:rPr>
        <w:t>：样品中有的样品室</w:t>
      </w:r>
      <w:r>
        <w:rPr>
          <w:rFonts w:hint="eastAsia"/>
          <w:szCs w:val="21"/>
        </w:rPr>
        <w:t>A</w:t>
      </w:r>
      <w:r>
        <w:rPr>
          <w:rFonts w:hint="eastAsia"/>
          <w:szCs w:val="21"/>
        </w:rPr>
        <w:t>有的</w:t>
      </w:r>
      <w:proofErr w:type="gramStart"/>
      <w:r>
        <w:rPr>
          <w:rFonts w:hint="eastAsia"/>
          <w:szCs w:val="21"/>
        </w:rPr>
        <w:t>样品室非</w:t>
      </w:r>
      <w:proofErr w:type="gramEnd"/>
      <w:r>
        <w:rPr>
          <w:rFonts w:hint="eastAsia"/>
          <w:szCs w:val="21"/>
        </w:rPr>
        <w:t>A</w:t>
      </w:r>
      <w:r>
        <w:rPr>
          <w:rFonts w:hint="eastAsia"/>
          <w:szCs w:val="21"/>
        </w:rPr>
        <w:t>，参评人员要对每个样品做出判断，最后通过</w:t>
      </w:r>
      <w:r w:rsidRPr="003D2200">
        <w:rPr>
          <w:rFonts w:hint="eastAsia"/>
          <w:sz w:val="28"/>
          <w:szCs w:val="28"/>
        </w:rPr>
        <w:t>x</w:t>
      </w:r>
      <w:r w:rsidRPr="003D2200">
        <w:rPr>
          <w:rFonts w:hint="eastAsia"/>
          <w:szCs w:val="21"/>
          <w:vertAlign w:val="superscript"/>
        </w:rPr>
        <w:t>2</w:t>
      </w:r>
      <w:r>
        <w:rPr>
          <w:rFonts w:hint="eastAsia"/>
          <w:szCs w:val="21"/>
        </w:rPr>
        <w:t>分布检验分析结果</w:t>
      </w:r>
      <w:r w:rsidR="00055509">
        <w:rPr>
          <w:rFonts w:hint="eastAsia"/>
          <w:szCs w:val="21"/>
        </w:rPr>
        <w:t xml:space="preserve">  </w:t>
      </w:r>
      <w:r w:rsidR="00055509" w:rsidRPr="00055509">
        <w:rPr>
          <w:rFonts w:hint="eastAsia"/>
          <w:b/>
          <w:i/>
          <w:szCs w:val="21"/>
        </w:rPr>
        <w:t>方法特点</w:t>
      </w:r>
    </w:p>
    <w:p w:rsidR="00055509" w:rsidRDefault="00055509" w:rsidP="00055509">
      <w:pPr>
        <w:rPr>
          <w:rFonts w:ascii="宋体" w:hAnsi="宋体"/>
          <w:bCs/>
          <w:color w:val="000000"/>
          <w:szCs w:val="21"/>
        </w:rPr>
      </w:pPr>
      <w:r>
        <w:rPr>
          <w:rFonts w:ascii="宋体" w:hAnsi="宋体" w:hint="eastAsia"/>
          <w:bCs/>
          <w:color w:val="000000"/>
          <w:szCs w:val="21"/>
        </w:rPr>
        <w:t>（1）该方法本质上和成对差异检验法一致：</w:t>
      </w:r>
      <w:proofErr w:type="gramStart"/>
      <w:r>
        <w:rPr>
          <w:rFonts w:ascii="宋体" w:hAnsi="宋体" w:hint="eastAsia"/>
          <w:bCs/>
          <w:color w:val="000000"/>
          <w:szCs w:val="21"/>
        </w:rPr>
        <w:t>让评价员先</w:t>
      </w:r>
      <w:proofErr w:type="gramEnd"/>
      <w:r>
        <w:rPr>
          <w:rFonts w:ascii="宋体" w:hAnsi="宋体" w:hint="eastAsia"/>
          <w:bCs/>
          <w:color w:val="000000"/>
          <w:szCs w:val="21"/>
        </w:rPr>
        <w:t>评价一个样品，然后在评价另一个样品，判断它们相同或不同。</w:t>
      </w:r>
    </w:p>
    <w:p w:rsidR="00055509" w:rsidRDefault="00055509" w:rsidP="00055509">
      <w:pPr>
        <w:rPr>
          <w:rFonts w:ascii="宋体" w:hAnsi="宋体"/>
          <w:bCs/>
          <w:color w:val="000000"/>
          <w:szCs w:val="21"/>
        </w:rPr>
      </w:pPr>
      <w:r>
        <w:rPr>
          <w:rFonts w:ascii="宋体" w:hAnsi="宋体" w:hint="eastAsia"/>
          <w:bCs/>
          <w:color w:val="000000"/>
          <w:szCs w:val="21"/>
        </w:rPr>
        <w:t xml:space="preserve">（2）但本方法较灵活：可以一次鉴定两个样品，也可以同时做多个样品。 </w:t>
      </w:r>
    </w:p>
    <w:p w:rsidR="00055509" w:rsidRDefault="00055509" w:rsidP="00055509">
      <w:pPr>
        <w:rPr>
          <w:rFonts w:ascii="宋体" w:hAnsi="宋体"/>
          <w:bCs/>
          <w:color w:val="000000"/>
          <w:szCs w:val="21"/>
        </w:rPr>
      </w:pPr>
      <w:r>
        <w:rPr>
          <w:rFonts w:ascii="宋体" w:hAnsi="宋体" w:hint="eastAsia"/>
          <w:bCs/>
          <w:color w:val="000000"/>
          <w:szCs w:val="21"/>
        </w:rPr>
        <w:lastRenderedPageBreak/>
        <w:t>(3)评价人对参照样品（A及/或非A）很熟悉。</w:t>
      </w:r>
    </w:p>
    <w:p w:rsidR="00055509" w:rsidRDefault="00055509" w:rsidP="00055509">
      <w:pPr>
        <w:rPr>
          <w:rFonts w:ascii="宋体" w:hAnsi="宋体"/>
          <w:bCs/>
          <w:color w:val="000000"/>
          <w:szCs w:val="21"/>
        </w:rPr>
      </w:pPr>
      <w:r>
        <w:rPr>
          <w:rFonts w:ascii="宋体" w:hAnsi="宋体" w:hint="eastAsia"/>
          <w:bCs/>
          <w:color w:val="000000"/>
          <w:szCs w:val="21"/>
        </w:rPr>
        <w:t>（4）结果采用卡方检验。</w:t>
      </w:r>
    </w:p>
    <w:p w:rsidR="00055509" w:rsidRDefault="00055509" w:rsidP="00055509">
      <w:pPr>
        <w:ind w:firstLineChars="200" w:firstLine="422"/>
        <w:rPr>
          <w:rFonts w:ascii="宋体" w:hAnsi="宋体"/>
          <w:bCs/>
          <w:color w:val="000000"/>
          <w:szCs w:val="21"/>
        </w:rPr>
      </w:pPr>
      <w:r w:rsidRPr="00055509">
        <w:rPr>
          <w:rFonts w:ascii="宋体" w:hAnsi="宋体" w:hint="eastAsia"/>
          <w:b/>
          <w:bCs/>
          <w:color w:val="000000"/>
          <w:szCs w:val="21"/>
        </w:rPr>
        <w:t>排序与分级试验</w:t>
      </w:r>
      <w:r>
        <w:rPr>
          <w:rFonts w:ascii="宋体" w:hAnsi="宋体" w:hint="eastAsia"/>
          <w:bCs/>
          <w:color w:val="000000"/>
          <w:szCs w:val="21"/>
        </w:rPr>
        <w:t xml:space="preserve">：比较数个产品，按照其某项品质程度（某特性的强度或嗜好程度）的大小进行排序的方法，称为排序试验。在排序试验基础上进行产品的差异大小进行分组，称为分级试验。 </w:t>
      </w:r>
    </w:p>
    <w:p w:rsidR="00055509" w:rsidRPr="00055509" w:rsidRDefault="00055509" w:rsidP="00055509">
      <w:pPr>
        <w:ind w:firstLineChars="196" w:firstLine="413"/>
        <w:rPr>
          <w:rFonts w:ascii="宋体" w:hAnsi="宋体"/>
          <w:b/>
          <w:bCs/>
          <w:i/>
          <w:color w:val="000000"/>
          <w:szCs w:val="21"/>
        </w:rPr>
      </w:pPr>
      <w:r w:rsidRPr="00055509">
        <w:rPr>
          <w:rFonts w:ascii="宋体" w:hAnsi="宋体" w:hint="eastAsia"/>
          <w:b/>
          <w:bCs/>
          <w:i/>
          <w:color w:val="000000"/>
          <w:szCs w:val="21"/>
        </w:rPr>
        <w:t>方法特点</w:t>
      </w:r>
    </w:p>
    <w:p w:rsidR="00055509" w:rsidRDefault="00055509" w:rsidP="00055509">
      <w:pPr>
        <w:rPr>
          <w:rFonts w:ascii="宋体" w:hAnsi="宋体"/>
          <w:bCs/>
          <w:color w:val="000000"/>
          <w:szCs w:val="21"/>
        </w:rPr>
      </w:pPr>
      <w:r>
        <w:rPr>
          <w:rFonts w:ascii="宋体" w:hAnsi="宋体" w:hint="eastAsia"/>
          <w:bCs/>
          <w:color w:val="000000"/>
          <w:szCs w:val="21"/>
        </w:rPr>
        <w:t>（1）</w:t>
      </w:r>
      <w:r w:rsidRPr="00FE1607">
        <w:rPr>
          <w:rFonts w:ascii="宋体" w:hAnsi="宋体" w:hint="eastAsia"/>
          <w:b/>
          <w:bCs/>
          <w:color w:val="000000"/>
          <w:szCs w:val="21"/>
        </w:rPr>
        <w:t>方法快速而简单</w:t>
      </w:r>
      <w:r>
        <w:rPr>
          <w:rFonts w:ascii="宋体" w:hAnsi="宋体" w:hint="eastAsia"/>
          <w:bCs/>
          <w:color w:val="000000"/>
          <w:szCs w:val="21"/>
        </w:rPr>
        <w:t xml:space="preserve">，尤其是对多个样品或对样品的复杂特性进行感官分析时 </w:t>
      </w:r>
    </w:p>
    <w:p w:rsidR="00055509" w:rsidRDefault="00055509" w:rsidP="00055509">
      <w:pPr>
        <w:rPr>
          <w:rFonts w:ascii="宋体" w:hAnsi="宋体"/>
          <w:bCs/>
          <w:color w:val="000000"/>
          <w:szCs w:val="21"/>
        </w:rPr>
      </w:pPr>
      <w:r>
        <w:rPr>
          <w:rFonts w:ascii="宋体" w:hAnsi="宋体" w:hint="eastAsia"/>
          <w:bCs/>
          <w:color w:val="000000"/>
          <w:szCs w:val="21"/>
        </w:rPr>
        <w:t>（2）排</w:t>
      </w:r>
      <w:r w:rsidRPr="00FE1607">
        <w:rPr>
          <w:rFonts w:ascii="宋体" w:hAnsi="宋体" w:hint="eastAsia"/>
          <w:b/>
          <w:bCs/>
          <w:color w:val="000000"/>
          <w:szCs w:val="21"/>
        </w:rPr>
        <w:t>序检验只能按照一种指标或属性进行</w:t>
      </w:r>
      <w:r>
        <w:rPr>
          <w:rFonts w:ascii="宋体" w:hAnsi="宋体" w:hint="eastAsia"/>
          <w:bCs/>
          <w:color w:val="000000"/>
          <w:szCs w:val="21"/>
        </w:rPr>
        <w:t xml:space="preserve">，如果要对不同的属性进行排序，可按照不同的属性分别排序，注意编号分开。 </w:t>
      </w:r>
    </w:p>
    <w:p w:rsidR="00055509" w:rsidRDefault="00055509" w:rsidP="00055509">
      <w:pPr>
        <w:rPr>
          <w:rFonts w:ascii="宋体" w:hAnsi="宋体"/>
          <w:bCs/>
          <w:color w:val="000000"/>
          <w:szCs w:val="21"/>
        </w:rPr>
      </w:pPr>
      <w:r>
        <w:rPr>
          <w:rFonts w:ascii="宋体" w:hAnsi="宋体" w:hint="eastAsia"/>
          <w:bCs/>
          <w:color w:val="000000"/>
          <w:szCs w:val="21"/>
        </w:rPr>
        <w:t>（3）</w:t>
      </w:r>
      <w:r w:rsidRPr="00FE1607">
        <w:rPr>
          <w:rFonts w:ascii="宋体" w:hAnsi="宋体" w:hint="eastAsia"/>
          <w:b/>
          <w:bCs/>
          <w:color w:val="000000"/>
          <w:szCs w:val="21"/>
        </w:rPr>
        <w:t>排序试验之前，必须对检验者提出具体的规定</w:t>
      </w:r>
      <w:r>
        <w:rPr>
          <w:rFonts w:ascii="宋体" w:hAnsi="宋体" w:hint="eastAsia"/>
          <w:bCs/>
          <w:color w:val="000000"/>
          <w:szCs w:val="21"/>
        </w:rPr>
        <w:t xml:space="preserve">，指标的具体内容、评价准则、评价方法等。 </w:t>
      </w:r>
    </w:p>
    <w:p w:rsidR="00055509" w:rsidRDefault="00055509" w:rsidP="00055509">
      <w:pPr>
        <w:rPr>
          <w:rFonts w:ascii="宋体" w:hAnsi="宋体"/>
          <w:bCs/>
          <w:color w:val="000000"/>
          <w:szCs w:val="21"/>
        </w:rPr>
      </w:pPr>
      <w:r>
        <w:rPr>
          <w:rFonts w:ascii="宋体" w:hAnsi="宋体" w:hint="eastAsia"/>
          <w:bCs/>
          <w:color w:val="000000"/>
          <w:szCs w:val="21"/>
        </w:rPr>
        <w:t>（4）程序：按照呈送样品顺序进行编码，样品的检验，可</w:t>
      </w:r>
      <w:r w:rsidRPr="00FE1607">
        <w:rPr>
          <w:rFonts w:ascii="宋体" w:hAnsi="宋体" w:hint="eastAsia"/>
          <w:b/>
          <w:bCs/>
          <w:color w:val="000000"/>
          <w:szCs w:val="21"/>
        </w:rPr>
        <w:t>事先排出一个初步顺序</w:t>
      </w:r>
      <w:r>
        <w:rPr>
          <w:rFonts w:ascii="宋体" w:hAnsi="宋体" w:hint="eastAsia"/>
          <w:bCs/>
          <w:color w:val="000000"/>
          <w:szCs w:val="21"/>
        </w:rPr>
        <w:t xml:space="preserve">，然后进一步调整 </w:t>
      </w:r>
    </w:p>
    <w:p w:rsidR="00055509" w:rsidRDefault="00055509" w:rsidP="00055509">
      <w:pPr>
        <w:rPr>
          <w:rFonts w:ascii="宋体" w:hAnsi="宋体"/>
          <w:bCs/>
          <w:color w:val="000000"/>
          <w:szCs w:val="21"/>
        </w:rPr>
      </w:pPr>
      <w:r>
        <w:rPr>
          <w:rFonts w:ascii="宋体" w:hAnsi="宋体" w:hint="eastAsia"/>
          <w:bCs/>
          <w:color w:val="000000"/>
          <w:szCs w:val="21"/>
        </w:rPr>
        <w:t>（5）如果确实无法区别差异时，可以猜，也可以采用并列的方式排序</w:t>
      </w:r>
      <w:r>
        <w:rPr>
          <w:rFonts w:ascii="宋体" w:hAnsi="宋体"/>
          <w:bCs/>
          <w:color w:val="000000"/>
          <w:szCs w:val="21"/>
        </w:rPr>
        <w:t>——</w:t>
      </w:r>
      <w:r>
        <w:rPr>
          <w:rFonts w:ascii="宋体" w:hAnsi="宋体" w:hint="eastAsia"/>
          <w:bCs/>
          <w:color w:val="000000"/>
          <w:szCs w:val="21"/>
        </w:rPr>
        <w:t xml:space="preserve">排在同一秩序。 </w:t>
      </w:r>
    </w:p>
    <w:p w:rsidR="00055509" w:rsidRDefault="00055509" w:rsidP="00055509">
      <w:pPr>
        <w:rPr>
          <w:rFonts w:ascii="宋体" w:hAnsi="宋体"/>
          <w:bCs/>
          <w:color w:val="000000"/>
          <w:szCs w:val="21"/>
        </w:rPr>
      </w:pPr>
      <w:r>
        <w:rPr>
          <w:rFonts w:ascii="宋体" w:hAnsi="宋体" w:hint="eastAsia"/>
          <w:bCs/>
          <w:color w:val="000000"/>
          <w:szCs w:val="21"/>
        </w:rPr>
        <w:t>（6）同一组样品可以以不同的编号被一次或数次呈送，次数</w:t>
      </w:r>
      <w:proofErr w:type="gramStart"/>
      <w:r>
        <w:rPr>
          <w:rFonts w:ascii="宋体" w:hAnsi="宋体" w:hint="eastAsia"/>
          <w:bCs/>
          <w:color w:val="000000"/>
          <w:szCs w:val="21"/>
        </w:rPr>
        <w:t>呈送越</w:t>
      </w:r>
      <w:proofErr w:type="gramEnd"/>
      <w:r>
        <w:rPr>
          <w:rFonts w:ascii="宋体" w:hAnsi="宋体" w:hint="eastAsia"/>
          <w:bCs/>
          <w:color w:val="000000"/>
          <w:szCs w:val="21"/>
        </w:rPr>
        <w:t xml:space="preserve">多，试验结果准确性越高。 </w:t>
      </w:r>
    </w:p>
    <w:p w:rsidR="00055509" w:rsidRDefault="00055509" w:rsidP="00055509">
      <w:pPr>
        <w:rPr>
          <w:rFonts w:ascii="宋体" w:hAnsi="宋体"/>
          <w:bCs/>
          <w:color w:val="000000"/>
          <w:szCs w:val="21"/>
        </w:rPr>
      </w:pPr>
      <w:r>
        <w:rPr>
          <w:rFonts w:ascii="宋体" w:hAnsi="宋体" w:hint="eastAsia"/>
          <w:bCs/>
          <w:color w:val="000000"/>
          <w:szCs w:val="21"/>
        </w:rPr>
        <w:t>（7）在排序试验统计分析基础上还可以进行分</w:t>
      </w:r>
      <w:r>
        <w:rPr>
          <w:rFonts w:ascii="宋体" w:hAnsi="宋体"/>
          <w:bCs/>
          <w:color w:val="000000"/>
          <w:szCs w:val="21"/>
        </w:rPr>
        <w:t>——</w:t>
      </w:r>
      <w:r>
        <w:rPr>
          <w:rFonts w:ascii="宋体" w:hAnsi="宋体" w:hint="eastAsia"/>
          <w:bCs/>
          <w:color w:val="000000"/>
          <w:szCs w:val="21"/>
        </w:rPr>
        <w:t xml:space="preserve">差异大小 </w:t>
      </w:r>
    </w:p>
    <w:p w:rsidR="00055509" w:rsidRDefault="00055509" w:rsidP="00055509">
      <w:pPr>
        <w:rPr>
          <w:rFonts w:ascii="宋体" w:hAnsi="宋体"/>
          <w:bCs/>
          <w:color w:val="000000"/>
          <w:szCs w:val="21"/>
        </w:rPr>
      </w:pPr>
      <w:r>
        <w:rPr>
          <w:rFonts w:ascii="宋体" w:hAnsi="宋体" w:hint="eastAsia"/>
          <w:bCs/>
          <w:color w:val="000000"/>
          <w:szCs w:val="21"/>
        </w:rPr>
        <w:t>（8）一般需要的试验人数8人以上，16人以上效果更好。</w:t>
      </w:r>
    </w:p>
    <w:p w:rsidR="00055509" w:rsidRDefault="00055509" w:rsidP="00055509">
      <w:pPr>
        <w:ind w:firstLineChars="200" w:firstLine="422"/>
        <w:rPr>
          <w:rFonts w:ascii="宋体" w:hAnsi="宋体"/>
          <w:bCs/>
          <w:color w:val="000000"/>
          <w:szCs w:val="21"/>
        </w:rPr>
      </w:pPr>
      <w:r w:rsidRPr="00055509">
        <w:rPr>
          <w:rFonts w:ascii="宋体" w:hAnsi="宋体" w:hint="eastAsia"/>
          <w:b/>
          <w:bCs/>
          <w:color w:val="000000"/>
          <w:szCs w:val="21"/>
        </w:rPr>
        <w:t>分类试验法</w:t>
      </w:r>
      <w:r>
        <w:rPr>
          <w:rFonts w:ascii="宋体" w:hAnsi="宋体" w:hint="eastAsia"/>
          <w:bCs/>
          <w:color w:val="000000"/>
          <w:szCs w:val="21"/>
        </w:rPr>
        <w:t>：</w:t>
      </w:r>
      <w:proofErr w:type="gramStart"/>
      <w:r>
        <w:rPr>
          <w:rFonts w:ascii="宋体" w:hAnsi="宋体" w:hint="eastAsia"/>
          <w:bCs/>
          <w:color w:val="000000"/>
          <w:szCs w:val="21"/>
        </w:rPr>
        <w:t>评价员评价</w:t>
      </w:r>
      <w:proofErr w:type="gramEnd"/>
      <w:r>
        <w:rPr>
          <w:rFonts w:ascii="宋体" w:hAnsi="宋体" w:hint="eastAsia"/>
          <w:bCs/>
          <w:color w:val="000000"/>
          <w:szCs w:val="21"/>
        </w:rPr>
        <w:t xml:space="preserve">比较数个产品后，按照其某项品质预先定义的类别进行归类，称为分类试验。 </w:t>
      </w:r>
    </w:p>
    <w:p w:rsidR="00055509" w:rsidRPr="00055509" w:rsidRDefault="00055509" w:rsidP="00055509">
      <w:pPr>
        <w:spacing w:line="360" w:lineRule="auto"/>
        <w:ind w:firstLineChars="200" w:firstLine="420"/>
        <w:jc w:val="left"/>
        <w:rPr>
          <w:szCs w:val="21"/>
        </w:rPr>
      </w:pPr>
    </w:p>
    <w:p w:rsidR="003D2200" w:rsidRDefault="003D2200" w:rsidP="00B31AD9">
      <w:pPr>
        <w:spacing w:line="360" w:lineRule="auto"/>
        <w:ind w:firstLineChars="200" w:firstLine="422"/>
        <w:jc w:val="left"/>
        <w:rPr>
          <w:szCs w:val="21"/>
        </w:rPr>
      </w:pPr>
      <w:r w:rsidRPr="00B31AD9">
        <w:rPr>
          <w:rFonts w:hint="eastAsia"/>
          <w:b/>
          <w:szCs w:val="21"/>
        </w:rPr>
        <w:t>描述分析</w:t>
      </w:r>
      <w:r>
        <w:rPr>
          <w:rFonts w:hint="eastAsia"/>
          <w:szCs w:val="21"/>
        </w:rPr>
        <w:t>：由一组合格的感官评价人员对产品提供定性，定量描述的感官评价检验方法。</w:t>
      </w:r>
    </w:p>
    <w:p w:rsidR="00055509" w:rsidRPr="00055509" w:rsidRDefault="00055509" w:rsidP="00055509">
      <w:pPr>
        <w:ind w:firstLineChars="195" w:firstLine="411"/>
        <w:rPr>
          <w:rFonts w:ascii="宋体" w:hAnsi="宋体"/>
          <w:b/>
          <w:bCs/>
          <w:i/>
          <w:color w:val="000000"/>
          <w:szCs w:val="21"/>
        </w:rPr>
      </w:pPr>
      <w:r w:rsidRPr="00055509">
        <w:rPr>
          <w:rFonts w:ascii="宋体" w:hAnsi="宋体" w:hint="eastAsia"/>
          <w:b/>
          <w:bCs/>
          <w:i/>
          <w:color w:val="000000"/>
          <w:szCs w:val="21"/>
        </w:rPr>
        <w:t>应用范围</w:t>
      </w:r>
    </w:p>
    <w:p w:rsidR="00055509" w:rsidRDefault="00055509" w:rsidP="00055509">
      <w:pPr>
        <w:rPr>
          <w:rFonts w:ascii="宋体" w:hAnsi="宋体"/>
          <w:bCs/>
          <w:color w:val="000000"/>
          <w:szCs w:val="21"/>
        </w:rPr>
      </w:pPr>
      <w:r>
        <w:rPr>
          <w:rFonts w:ascii="宋体" w:hAnsi="宋体" w:hint="eastAsia"/>
          <w:bCs/>
          <w:color w:val="000000"/>
          <w:szCs w:val="21"/>
        </w:rPr>
        <w:t>（1）全面了解产品的感官特性（2）制定产品质量标准（3）产品质量跟踪（4）结合仪器分析、化学分析进行全面分析产品的特性，并研究其相关性 （5）分析食品的相关性质的动态变化</w:t>
      </w:r>
    </w:p>
    <w:p w:rsidR="00055509" w:rsidRPr="00055509" w:rsidRDefault="00055509" w:rsidP="00055509">
      <w:pPr>
        <w:ind w:firstLineChars="196" w:firstLine="413"/>
        <w:rPr>
          <w:rFonts w:ascii="宋体" w:hAnsi="宋体"/>
          <w:b/>
          <w:bCs/>
          <w:i/>
          <w:color w:val="000000"/>
          <w:szCs w:val="21"/>
        </w:rPr>
      </w:pPr>
      <w:r w:rsidRPr="00055509">
        <w:rPr>
          <w:rFonts w:ascii="宋体" w:hAnsi="宋体" w:hint="eastAsia"/>
          <w:b/>
          <w:bCs/>
          <w:i/>
          <w:color w:val="000000"/>
          <w:szCs w:val="21"/>
        </w:rPr>
        <w:t>描述分析的语言特点</w:t>
      </w:r>
    </w:p>
    <w:p w:rsidR="00055509" w:rsidRDefault="00055509" w:rsidP="00055509">
      <w:pPr>
        <w:rPr>
          <w:rFonts w:ascii="宋体" w:hAnsi="宋体"/>
          <w:bCs/>
          <w:color w:val="000000"/>
          <w:szCs w:val="21"/>
        </w:rPr>
      </w:pPr>
      <w:r>
        <w:rPr>
          <w:rFonts w:ascii="宋体" w:hAnsi="宋体" w:hint="eastAsia"/>
          <w:bCs/>
          <w:color w:val="000000"/>
          <w:szCs w:val="21"/>
        </w:rPr>
        <w:t>（1）使用科学的语言（公认的概念和术语 /事先约定的概念和术语 ）</w:t>
      </w:r>
    </w:p>
    <w:p w:rsidR="00055509" w:rsidRDefault="00055509" w:rsidP="00055509">
      <w:pPr>
        <w:rPr>
          <w:rFonts w:ascii="宋体" w:hAnsi="宋体"/>
          <w:bCs/>
          <w:color w:val="000000"/>
          <w:szCs w:val="21"/>
        </w:rPr>
      </w:pPr>
      <w:r>
        <w:rPr>
          <w:rFonts w:ascii="宋体" w:hAnsi="宋体" w:hint="eastAsia"/>
          <w:bCs/>
          <w:color w:val="000000"/>
          <w:szCs w:val="21"/>
        </w:rPr>
        <w:t xml:space="preserve">（2）科学的语言对其术语通常是进行了非常精确的定义 </w:t>
      </w:r>
    </w:p>
    <w:p w:rsidR="00055509" w:rsidRDefault="00055509" w:rsidP="00055509">
      <w:pPr>
        <w:rPr>
          <w:rFonts w:ascii="宋体" w:hAnsi="宋体"/>
          <w:bCs/>
          <w:color w:val="000000"/>
          <w:szCs w:val="21"/>
        </w:rPr>
      </w:pPr>
      <w:r>
        <w:rPr>
          <w:rFonts w:ascii="宋体" w:hAnsi="宋体" w:hint="eastAsia"/>
          <w:bCs/>
          <w:color w:val="000000"/>
          <w:szCs w:val="21"/>
        </w:rPr>
        <w:t xml:space="preserve">（3）感官人员对概念有着相同或相似的理解 </w:t>
      </w:r>
    </w:p>
    <w:p w:rsidR="00055509" w:rsidRPr="00055509" w:rsidRDefault="00055509" w:rsidP="00055509">
      <w:pPr>
        <w:ind w:firstLineChars="196" w:firstLine="413"/>
        <w:rPr>
          <w:rFonts w:ascii="宋体" w:hAnsi="宋体"/>
          <w:b/>
          <w:bCs/>
          <w:i/>
          <w:color w:val="000000"/>
          <w:szCs w:val="21"/>
        </w:rPr>
      </w:pPr>
      <w:r w:rsidRPr="00055509">
        <w:rPr>
          <w:rFonts w:ascii="宋体" w:hAnsi="宋体" w:hint="eastAsia"/>
          <w:b/>
          <w:bCs/>
          <w:i/>
          <w:color w:val="000000"/>
          <w:szCs w:val="21"/>
        </w:rPr>
        <w:t xml:space="preserve">描述分析语言的选择 </w:t>
      </w:r>
    </w:p>
    <w:p w:rsidR="00055509" w:rsidRDefault="00055509" w:rsidP="00055509">
      <w:pPr>
        <w:rPr>
          <w:rFonts w:ascii="宋体" w:hAnsi="宋体"/>
          <w:bCs/>
          <w:color w:val="000000"/>
          <w:szCs w:val="21"/>
        </w:rPr>
      </w:pPr>
      <w:r>
        <w:rPr>
          <w:rFonts w:ascii="宋体" w:hAnsi="宋体" w:hint="eastAsia"/>
          <w:bCs/>
          <w:color w:val="000000"/>
          <w:szCs w:val="21"/>
        </w:rPr>
        <w:t xml:space="preserve">（1）所选择的术语要能够准确的体现产品特征或能准确的区分样品之间的差异 </w:t>
      </w:r>
    </w:p>
    <w:p w:rsidR="00055509" w:rsidRDefault="00055509" w:rsidP="00055509">
      <w:pPr>
        <w:rPr>
          <w:rFonts w:ascii="宋体" w:hAnsi="宋体"/>
          <w:bCs/>
          <w:color w:val="000000"/>
          <w:szCs w:val="21"/>
        </w:rPr>
      </w:pPr>
      <w:r>
        <w:rPr>
          <w:rFonts w:ascii="宋体" w:hAnsi="宋体" w:hint="eastAsia"/>
          <w:bCs/>
          <w:color w:val="000000"/>
          <w:szCs w:val="21"/>
        </w:rPr>
        <w:t xml:space="preserve">（2）术语最好与产品的基本结构性质相一致 </w:t>
      </w:r>
    </w:p>
    <w:p w:rsidR="00055509" w:rsidRDefault="00055509" w:rsidP="00055509">
      <w:pPr>
        <w:rPr>
          <w:rFonts w:ascii="宋体" w:hAnsi="宋体"/>
          <w:bCs/>
          <w:color w:val="000000"/>
          <w:szCs w:val="21"/>
        </w:rPr>
      </w:pPr>
      <w:r>
        <w:rPr>
          <w:rFonts w:ascii="宋体" w:hAnsi="宋体" w:hint="eastAsia"/>
          <w:bCs/>
          <w:color w:val="000000"/>
          <w:szCs w:val="21"/>
        </w:rPr>
        <w:t xml:space="preserve">（3）品评人员可以很容易对其定义的含义达成一致意见并且精确的使用它们 </w:t>
      </w:r>
    </w:p>
    <w:p w:rsidR="00055509" w:rsidRDefault="00055509" w:rsidP="00055509">
      <w:pPr>
        <w:rPr>
          <w:rFonts w:ascii="宋体" w:hAnsi="宋体"/>
          <w:bCs/>
          <w:color w:val="000000"/>
          <w:szCs w:val="21"/>
        </w:rPr>
      </w:pPr>
      <w:r>
        <w:rPr>
          <w:rFonts w:ascii="宋体" w:hAnsi="宋体" w:hint="eastAsia"/>
          <w:bCs/>
          <w:color w:val="000000"/>
          <w:szCs w:val="21"/>
        </w:rPr>
        <w:t xml:space="preserve">（4）描述分析时采用单一准确的术语要好于术语间的组合 </w:t>
      </w:r>
    </w:p>
    <w:p w:rsidR="00055509" w:rsidRPr="00055509" w:rsidRDefault="00055509" w:rsidP="00055509">
      <w:pPr>
        <w:spacing w:line="360" w:lineRule="auto"/>
        <w:ind w:firstLineChars="200" w:firstLine="420"/>
        <w:jc w:val="left"/>
        <w:rPr>
          <w:szCs w:val="21"/>
        </w:rPr>
      </w:pPr>
    </w:p>
    <w:p w:rsidR="003D2200" w:rsidRDefault="003D2200" w:rsidP="00B31AD9">
      <w:pPr>
        <w:spacing w:line="360" w:lineRule="auto"/>
        <w:ind w:firstLineChars="200" w:firstLine="422"/>
        <w:jc w:val="left"/>
        <w:rPr>
          <w:szCs w:val="21"/>
        </w:rPr>
      </w:pPr>
      <w:r w:rsidRPr="00B31AD9">
        <w:rPr>
          <w:rFonts w:hint="eastAsia"/>
          <w:b/>
          <w:szCs w:val="21"/>
        </w:rPr>
        <w:t>风味剖析法</w:t>
      </w:r>
      <w:r>
        <w:rPr>
          <w:rFonts w:hint="eastAsia"/>
          <w:szCs w:val="21"/>
        </w:rPr>
        <w:t>：品评人员对于一个产品的能够被感知到的所有气味和风味，他们的强度，出现的顺序以及余味进行描述，讨论，达成一致意见之后，由小组长总结，形成书面报告。</w:t>
      </w:r>
    </w:p>
    <w:p w:rsidR="00C85D18" w:rsidRDefault="00C85D18" w:rsidP="00B31AD9">
      <w:pPr>
        <w:spacing w:line="360" w:lineRule="auto"/>
        <w:ind w:firstLineChars="200" w:firstLine="422"/>
        <w:jc w:val="left"/>
        <w:rPr>
          <w:szCs w:val="21"/>
        </w:rPr>
      </w:pPr>
      <w:r w:rsidRPr="00B31AD9">
        <w:rPr>
          <w:rFonts w:hint="eastAsia"/>
          <w:b/>
          <w:szCs w:val="21"/>
        </w:rPr>
        <w:t>质地剖析法</w:t>
      </w:r>
      <w:r>
        <w:rPr>
          <w:rFonts w:hint="eastAsia"/>
          <w:szCs w:val="21"/>
        </w:rPr>
        <w:t>：对食品质地，结构体系从其机械、几何、脂肪、水分等方面的感官分析。</w:t>
      </w:r>
    </w:p>
    <w:p w:rsidR="00055509" w:rsidRDefault="00055509" w:rsidP="00055509">
      <w:pPr>
        <w:ind w:firstLineChars="196" w:firstLine="413"/>
        <w:rPr>
          <w:rFonts w:ascii="宋体" w:hAnsi="宋体"/>
          <w:bCs/>
          <w:color w:val="000000"/>
          <w:szCs w:val="21"/>
        </w:rPr>
      </w:pPr>
      <w:r w:rsidRPr="00055509">
        <w:rPr>
          <w:rFonts w:ascii="宋体" w:hAnsi="宋体" w:hint="eastAsia"/>
          <w:b/>
          <w:bCs/>
          <w:color w:val="000000"/>
          <w:szCs w:val="21"/>
        </w:rPr>
        <w:t>简单描述法</w:t>
      </w:r>
      <w:r>
        <w:rPr>
          <w:rFonts w:ascii="宋体" w:hAnsi="宋体" w:hint="eastAsia"/>
          <w:bCs/>
          <w:color w:val="000000"/>
          <w:szCs w:val="21"/>
        </w:rPr>
        <w:t>：指评判员对呈送样品特征的某个指标或各个指标进行定性描述，尽量完整的描述出样品的品质。</w:t>
      </w:r>
    </w:p>
    <w:p w:rsidR="00055509" w:rsidRDefault="00055509" w:rsidP="00055509">
      <w:pPr>
        <w:ind w:firstLineChars="250" w:firstLine="527"/>
        <w:rPr>
          <w:rFonts w:ascii="宋体" w:hAnsi="宋体"/>
          <w:bCs/>
          <w:color w:val="000000"/>
          <w:szCs w:val="21"/>
        </w:rPr>
      </w:pPr>
      <w:r w:rsidRPr="00055509">
        <w:rPr>
          <w:rFonts w:ascii="宋体" w:hAnsi="宋体" w:hint="eastAsia"/>
          <w:b/>
          <w:bCs/>
          <w:color w:val="000000"/>
          <w:szCs w:val="21"/>
        </w:rPr>
        <w:lastRenderedPageBreak/>
        <w:t>定量描述分析法</w:t>
      </w:r>
      <w:r>
        <w:rPr>
          <w:rFonts w:ascii="宋体" w:hAnsi="宋体" w:hint="eastAsia"/>
          <w:bCs/>
          <w:color w:val="000000"/>
          <w:szCs w:val="21"/>
        </w:rPr>
        <w:t>：QDA的数据不是通过一致性讨论产生的，评价人员使用非线形结构的标度来描述评估特性的强度。</w:t>
      </w:r>
    </w:p>
    <w:p w:rsidR="00055509" w:rsidRDefault="00055509" w:rsidP="00055509">
      <w:pPr>
        <w:ind w:firstLineChars="250" w:firstLine="527"/>
        <w:rPr>
          <w:rFonts w:ascii="宋体" w:hAnsi="宋体"/>
          <w:bCs/>
          <w:color w:val="000000"/>
          <w:szCs w:val="21"/>
        </w:rPr>
      </w:pPr>
      <w:r w:rsidRPr="00055509">
        <w:rPr>
          <w:rFonts w:ascii="宋体" w:hAnsi="宋体" w:hint="eastAsia"/>
          <w:b/>
          <w:bCs/>
          <w:color w:val="000000"/>
          <w:szCs w:val="21"/>
        </w:rPr>
        <w:t>时间-强度描述分析</w:t>
      </w:r>
      <w:r>
        <w:rPr>
          <w:rFonts w:ascii="宋体" w:hAnsi="宋体" w:hint="eastAsia"/>
          <w:bCs/>
          <w:color w:val="000000"/>
          <w:szCs w:val="21"/>
        </w:rPr>
        <w:t>：用于容易随时间变化而发生变化的特性分析</w:t>
      </w:r>
    </w:p>
    <w:p w:rsidR="00055509" w:rsidRPr="00055509" w:rsidRDefault="00055509" w:rsidP="00055509">
      <w:pPr>
        <w:spacing w:line="360" w:lineRule="auto"/>
        <w:ind w:firstLineChars="200" w:firstLine="422"/>
        <w:jc w:val="left"/>
        <w:rPr>
          <w:szCs w:val="21"/>
        </w:rPr>
      </w:pPr>
      <w:r w:rsidRPr="00055509">
        <w:rPr>
          <w:rFonts w:ascii="宋体" w:hAnsi="宋体" w:hint="eastAsia"/>
          <w:b/>
          <w:bCs/>
          <w:color w:val="000000"/>
          <w:szCs w:val="21"/>
        </w:rPr>
        <w:t>自由选择剖析法</w:t>
      </w:r>
      <w:r>
        <w:rPr>
          <w:rFonts w:ascii="宋体" w:hAnsi="宋体" w:hint="eastAsia"/>
          <w:bCs/>
          <w:color w:val="000000"/>
          <w:szCs w:val="21"/>
        </w:rPr>
        <w:t>：多采用线性标度、也可以采用类项标度</w:t>
      </w:r>
    </w:p>
    <w:p w:rsidR="00C85D18" w:rsidRDefault="00000AA4" w:rsidP="00000AA4">
      <w:pPr>
        <w:spacing w:line="360" w:lineRule="auto"/>
        <w:ind w:firstLine="420"/>
        <w:jc w:val="left"/>
        <w:rPr>
          <w:szCs w:val="21"/>
        </w:rPr>
      </w:pPr>
      <w:r w:rsidRPr="00B31AD9">
        <w:rPr>
          <w:rFonts w:hint="eastAsia"/>
          <w:b/>
          <w:szCs w:val="21"/>
        </w:rPr>
        <w:t>食品感官实验设计</w:t>
      </w:r>
      <w:r>
        <w:rPr>
          <w:rFonts w:hint="eastAsia"/>
          <w:szCs w:val="21"/>
        </w:rPr>
        <w:t>：</w:t>
      </w:r>
      <w:r w:rsidRPr="00000AA4">
        <w:rPr>
          <w:rFonts w:hint="eastAsia"/>
          <w:szCs w:val="21"/>
        </w:rPr>
        <w:t>是指进</w:t>
      </w:r>
      <w:proofErr w:type="gramStart"/>
      <w:r w:rsidRPr="00000AA4">
        <w:rPr>
          <w:rFonts w:hint="eastAsia"/>
          <w:szCs w:val="21"/>
        </w:rPr>
        <w:t>行食品</w:t>
      </w:r>
      <w:proofErr w:type="gramEnd"/>
      <w:r w:rsidRPr="00000AA4">
        <w:rPr>
          <w:rFonts w:hint="eastAsia"/>
          <w:szCs w:val="21"/>
        </w:rPr>
        <w:t>感官评定前的关于实验目标、方法、参数选择、技术要求、结果统计与结果解释的全部研究方法与步骤。</w:t>
      </w:r>
    </w:p>
    <w:p w:rsidR="00000AA4" w:rsidRDefault="00000AA4" w:rsidP="00000AA4">
      <w:pPr>
        <w:spacing w:line="360" w:lineRule="auto"/>
        <w:ind w:firstLine="420"/>
        <w:jc w:val="left"/>
        <w:rPr>
          <w:szCs w:val="21"/>
        </w:rPr>
      </w:pPr>
      <w:r w:rsidRPr="00B31AD9">
        <w:rPr>
          <w:rFonts w:hint="eastAsia"/>
          <w:b/>
          <w:szCs w:val="21"/>
        </w:rPr>
        <w:t>置信区间</w:t>
      </w:r>
      <w:r>
        <w:rPr>
          <w:rFonts w:hint="eastAsia"/>
          <w:szCs w:val="21"/>
        </w:rPr>
        <w:t>：</w:t>
      </w:r>
      <w:r w:rsidRPr="00000AA4">
        <w:rPr>
          <w:rFonts w:hint="eastAsia"/>
          <w:szCs w:val="21"/>
        </w:rPr>
        <w:t>是表示某参数真实值的可能变化范围，用以判断数字是否精确的概念。</w:t>
      </w:r>
    </w:p>
    <w:p w:rsidR="00DC1246" w:rsidRPr="00DC1246" w:rsidRDefault="00DC1246" w:rsidP="00DC1246">
      <w:pPr>
        <w:ind w:firstLine="420"/>
        <w:jc w:val="left"/>
        <w:rPr>
          <w:szCs w:val="21"/>
        </w:rPr>
      </w:pPr>
      <w:r w:rsidRPr="00B31AD9">
        <w:rPr>
          <w:rFonts w:hint="eastAsia"/>
          <w:b/>
          <w:szCs w:val="21"/>
        </w:rPr>
        <w:t>评价小组组长</w:t>
      </w:r>
      <w:r>
        <w:rPr>
          <w:rFonts w:hint="eastAsia"/>
          <w:szCs w:val="21"/>
        </w:rPr>
        <w:t>：</w:t>
      </w:r>
      <w:r w:rsidRPr="00DC1246">
        <w:rPr>
          <w:rFonts w:hint="eastAsia"/>
          <w:szCs w:val="21"/>
        </w:rPr>
        <w:t>负责感官分析试验的组织与实施，包括实验设计，样品处理方法确定，数据收集分析及召集讨论会等。</w:t>
      </w:r>
    </w:p>
    <w:p w:rsidR="00000AA4" w:rsidRDefault="00DC1246" w:rsidP="00000AA4">
      <w:pPr>
        <w:spacing w:line="360" w:lineRule="auto"/>
        <w:ind w:firstLine="420"/>
        <w:jc w:val="left"/>
        <w:rPr>
          <w:szCs w:val="21"/>
        </w:rPr>
      </w:pPr>
      <w:r w:rsidRPr="00B31AD9">
        <w:rPr>
          <w:rFonts w:hint="eastAsia"/>
          <w:b/>
          <w:szCs w:val="21"/>
        </w:rPr>
        <w:t>专家型评价员</w:t>
      </w:r>
      <w:r>
        <w:rPr>
          <w:rFonts w:hint="eastAsia"/>
          <w:szCs w:val="21"/>
        </w:rPr>
        <w:t>：</w:t>
      </w:r>
      <w:r w:rsidRPr="00DC1246">
        <w:rPr>
          <w:rFonts w:hint="eastAsia"/>
          <w:szCs w:val="21"/>
        </w:rPr>
        <w:t>一般有</w:t>
      </w:r>
      <w:r w:rsidRPr="00DC1246">
        <w:rPr>
          <w:rFonts w:hint="eastAsia"/>
          <w:b/>
          <w:bCs/>
          <w:szCs w:val="21"/>
        </w:rPr>
        <w:t>长期从事专业工作</w:t>
      </w:r>
      <w:r w:rsidRPr="00DC1246">
        <w:rPr>
          <w:rFonts w:hint="eastAsia"/>
          <w:szCs w:val="21"/>
        </w:rPr>
        <w:t>的经验和感官评价的能力，并在某些特性</w:t>
      </w:r>
      <w:r w:rsidRPr="00DC1246">
        <w:rPr>
          <w:rFonts w:hint="eastAsia"/>
          <w:b/>
          <w:bCs/>
          <w:szCs w:val="21"/>
        </w:rPr>
        <w:t>感觉上有超人之处</w:t>
      </w:r>
      <w:r w:rsidRPr="00DC1246">
        <w:rPr>
          <w:rFonts w:hint="eastAsia"/>
          <w:szCs w:val="21"/>
        </w:rPr>
        <w:t>，表现出特殊的天赋。</w:t>
      </w:r>
    </w:p>
    <w:p w:rsidR="005626FE" w:rsidRPr="00DC1246" w:rsidRDefault="00DC1246" w:rsidP="00B31AD9">
      <w:pPr>
        <w:spacing w:line="360" w:lineRule="auto"/>
        <w:ind w:firstLineChars="200" w:firstLine="422"/>
        <w:rPr>
          <w:szCs w:val="21"/>
        </w:rPr>
      </w:pPr>
      <w:r w:rsidRPr="00B31AD9">
        <w:rPr>
          <w:rFonts w:hint="eastAsia"/>
          <w:b/>
          <w:szCs w:val="21"/>
        </w:rPr>
        <w:t>消费型评价员</w:t>
      </w:r>
      <w:r>
        <w:rPr>
          <w:rFonts w:hint="eastAsia"/>
          <w:szCs w:val="21"/>
        </w:rPr>
        <w:t>：</w:t>
      </w:r>
      <w:r w:rsidR="00B31AD9" w:rsidRPr="00DC1246">
        <w:rPr>
          <w:rFonts w:hint="eastAsia"/>
          <w:szCs w:val="21"/>
          <w:u w:val="single"/>
        </w:rPr>
        <w:t>仅从自身的主观愿望出发</w:t>
      </w:r>
      <w:r w:rsidR="00B31AD9" w:rsidRPr="00DC1246">
        <w:rPr>
          <w:rFonts w:hint="eastAsia"/>
          <w:szCs w:val="21"/>
        </w:rPr>
        <w:t>，评价</w:t>
      </w:r>
      <w:r w:rsidR="00B31AD9" w:rsidRPr="00DC1246">
        <w:rPr>
          <w:rFonts w:hint="eastAsia"/>
          <w:szCs w:val="21"/>
          <w:u w:val="single"/>
        </w:rPr>
        <w:t>是否喜爱或接受</w:t>
      </w:r>
      <w:r w:rsidR="00B31AD9" w:rsidRPr="00DC1246">
        <w:rPr>
          <w:rFonts w:hint="eastAsia"/>
          <w:szCs w:val="21"/>
        </w:rPr>
        <w:t>所试验的产品及</w:t>
      </w:r>
      <w:r w:rsidR="00B31AD9" w:rsidRPr="00DC1246">
        <w:rPr>
          <w:rFonts w:hint="eastAsia"/>
          <w:szCs w:val="21"/>
          <w:u w:val="single"/>
        </w:rPr>
        <w:t>喜爱和接受的程度</w:t>
      </w:r>
      <w:r w:rsidR="00B31AD9" w:rsidRPr="00DC1246">
        <w:rPr>
          <w:rFonts w:hint="eastAsia"/>
          <w:szCs w:val="21"/>
        </w:rPr>
        <w:t>，不对产品的具体属性或属性间的差别</w:t>
      </w:r>
      <w:proofErr w:type="gramStart"/>
      <w:r w:rsidR="00B31AD9" w:rsidRPr="00DC1246">
        <w:rPr>
          <w:rFonts w:hint="eastAsia"/>
          <w:szCs w:val="21"/>
        </w:rPr>
        <w:t>作出</w:t>
      </w:r>
      <w:proofErr w:type="gramEnd"/>
      <w:r w:rsidR="00B31AD9" w:rsidRPr="00DC1246">
        <w:rPr>
          <w:rFonts w:hint="eastAsia"/>
          <w:szCs w:val="21"/>
        </w:rPr>
        <w:t>评价。</w:t>
      </w:r>
      <w:r w:rsidR="00B31AD9" w:rsidRPr="00DC1246">
        <w:rPr>
          <w:rFonts w:hint="eastAsia"/>
          <w:szCs w:val="21"/>
        </w:rPr>
        <w:t xml:space="preserve">  </w:t>
      </w:r>
    </w:p>
    <w:p w:rsidR="00DC1246" w:rsidRDefault="00DC1246" w:rsidP="00B31AD9">
      <w:pPr>
        <w:spacing w:line="360" w:lineRule="auto"/>
        <w:ind w:firstLineChars="200" w:firstLine="422"/>
        <w:jc w:val="left"/>
        <w:rPr>
          <w:szCs w:val="21"/>
        </w:rPr>
      </w:pPr>
      <w:r w:rsidRPr="00B31AD9">
        <w:rPr>
          <w:rFonts w:hint="eastAsia"/>
          <w:b/>
          <w:szCs w:val="21"/>
        </w:rPr>
        <w:t>无经验型评价员</w:t>
      </w:r>
      <w:r>
        <w:rPr>
          <w:rFonts w:hint="eastAsia"/>
          <w:szCs w:val="21"/>
        </w:rPr>
        <w:t>：</w:t>
      </w:r>
      <w:r w:rsidRPr="00DC1246">
        <w:rPr>
          <w:rFonts w:hint="eastAsia"/>
          <w:szCs w:val="21"/>
        </w:rPr>
        <w:t>也是一类只对产品的</w:t>
      </w:r>
      <w:r w:rsidRPr="00DC1246">
        <w:rPr>
          <w:rFonts w:hint="eastAsia"/>
          <w:szCs w:val="21"/>
          <w:u w:val="single"/>
        </w:rPr>
        <w:t>喜爱和接受程度进行评价</w:t>
      </w:r>
      <w:r w:rsidRPr="00DC1246">
        <w:rPr>
          <w:rFonts w:hint="eastAsia"/>
          <w:szCs w:val="21"/>
        </w:rPr>
        <w:t>的感官鉴评人员，但不及消费者型代表性强。</w:t>
      </w:r>
    </w:p>
    <w:p w:rsidR="00DC1246" w:rsidRDefault="00DC1246" w:rsidP="00000AA4">
      <w:pPr>
        <w:spacing w:line="360" w:lineRule="auto"/>
        <w:ind w:firstLine="420"/>
        <w:jc w:val="left"/>
        <w:rPr>
          <w:szCs w:val="21"/>
        </w:rPr>
      </w:pPr>
      <w:r w:rsidRPr="00B31AD9">
        <w:rPr>
          <w:rFonts w:hint="eastAsia"/>
          <w:b/>
          <w:szCs w:val="21"/>
        </w:rPr>
        <w:t>有经验</w:t>
      </w:r>
      <w:proofErr w:type="gramStart"/>
      <w:r w:rsidRPr="00B31AD9">
        <w:rPr>
          <w:rFonts w:hint="eastAsia"/>
          <w:b/>
          <w:szCs w:val="21"/>
        </w:rPr>
        <w:t>型评价员</w:t>
      </w:r>
      <w:proofErr w:type="gramEnd"/>
      <w:r>
        <w:rPr>
          <w:rFonts w:hint="eastAsia"/>
          <w:szCs w:val="21"/>
        </w:rPr>
        <w:t>：</w:t>
      </w:r>
      <w:r w:rsidRPr="00DC1246">
        <w:rPr>
          <w:rFonts w:hint="eastAsia"/>
          <w:szCs w:val="21"/>
        </w:rPr>
        <w:t>是通过感官鉴评人员</w:t>
      </w:r>
      <w:r w:rsidRPr="00DC1246">
        <w:rPr>
          <w:rFonts w:hint="eastAsia"/>
          <w:szCs w:val="21"/>
          <w:u w:val="single"/>
        </w:rPr>
        <w:t>筛选试验</w:t>
      </w:r>
      <w:r w:rsidRPr="00DC1246">
        <w:rPr>
          <w:rFonts w:hint="eastAsia"/>
          <w:szCs w:val="21"/>
        </w:rPr>
        <w:t>，并具有</w:t>
      </w:r>
      <w:r w:rsidRPr="00DC1246">
        <w:rPr>
          <w:rFonts w:hint="eastAsia"/>
          <w:szCs w:val="21"/>
          <w:u w:val="single"/>
        </w:rPr>
        <w:t>一定分辨差别能力</w:t>
      </w:r>
      <w:r w:rsidRPr="00DC1246">
        <w:rPr>
          <w:rFonts w:hint="eastAsia"/>
          <w:szCs w:val="21"/>
        </w:rPr>
        <w:t>的感官鉴评人员。</w:t>
      </w:r>
    </w:p>
    <w:p w:rsidR="00DC1246" w:rsidRDefault="00DC1246" w:rsidP="00000AA4">
      <w:pPr>
        <w:spacing w:line="360" w:lineRule="auto"/>
        <w:ind w:firstLine="420"/>
        <w:jc w:val="left"/>
        <w:rPr>
          <w:szCs w:val="21"/>
        </w:rPr>
      </w:pPr>
      <w:r w:rsidRPr="00B31AD9">
        <w:rPr>
          <w:rFonts w:hint="eastAsia"/>
          <w:b/>
          <w:szCs w:val="21"/>
        </w:rPr>
        <w:t>训练</w:t>
      </w:r>
      <w:proofErr w:type="gramStart"/>
      <w:r w:rsidRPr="00B31AD9">
        <w:rPr>
          <w:rFonts w:hint="eastAsia"/>
          <w:b/>
          <w:szCs w:val="21"/>
        </w:rPr>
        <w:t>型评价员</w:t>
      </w:r>
      <w:proofErr w:type="gramEnd"/>
      <w:r>
        <w:rPr>
          <w:rFonts w:hint="eastAsia"/>
          <w:szCs w:val="21"/>
        </w:rPr>
        <w:t>：</w:t>
      </w:r>
      <w:r w:rsidRPr="00DC1246">
        <w:rPr>
          <w:rFonts w:hint="eastAsia"/>
          <w:szCs w:val="21"/>
        </w:rPr>
        <w:t>是</w:t>
      </w:r>
      <w:r w:rsidRPr="00DC1246">
        <w:rPr>
          <w:rFonts w:hint="eastAsia"/>
          <w:szCs w:val="21"/>
          <w:u w:val="single"/>
        </w:rPr>
        <w:t>从初级</w:t>
      </w:r>
      <w:proofErr w:type="gramStart"/>
      <w:r w:rsidRPr="00DC1246">
        <w:rPr>
          <w:rFonts w:hint="eastAsia"/>
          <w:szCs w:val="21"/>
          <w:u w:val="single"/>
        </w:rPr>
        <w:t>评价员</w:t>
      </w:r>
      <w:proofErr w:type="gramEnd"/>
      <w:r w:rsidRPr="00DC1246">
        <w:rPr>
          <w:rFonts w:hint="eastAsia"/>
          <w:szCs w:val="21"/>
          <w:u w:val="single"/>
        </w:rPr>
        <w:t>中经过进一步筛选和训练而获得</w:t>
      </w:r>
      <w:r w:rsidRPr="00DC1246">
        <w:rPr>
          <w:rFonts w:hint="eastAsia"/>
          <w:szCs w:val="21"/>
        </w:rPr>
        <w:t>的感官鉴评人员</w:t>
      </w:r>
      <w:r>
        <w:rPr>
          <w:rFonts w:hint="eastAsia"/>
          <w:szCs w:val="21"/>
        </w:rPr>
        <w:t>。</w:t>
      </w:r>
    </w:p>
    <w:p w:rsidR="00DC1246" w:rsidRPr="00DC1246" w:rsidRDefault="00DC1246" w:rsidP="00DC1246">
      <w:pPr>
        <w:spacing w:line="360" w:lineRule="auto"/>
        <w:ind w:firstLine="420"/>
        <w:rPr>
          <w:szCs w:val="21"/>
        </w:rPr>
      </w:pPr>
      <w:r w:rsidRPr="00B31AD9">
        <w:rPr>
          <w:rFonts w:hint="eastAsia"/>
          <w:b/>
          <w:szCs w:val="21"/>
        </w:rPr>
        <w:t>分析型感官试验</w:t>
      </w:r>
      <w:r>
        <w:rPr>
          <w:rFonts w:hint="eastAsia"/>
          <w:szCs w:val="21"/>
        </w:rPr>
        <w:t>：</w:t>
      </w:r>
      <w:r w:rsidRPr="00D551A3">
        <w:rPr>
          <w:rFonts w:hint="eastAsia"/>
          <w:bCs/>
          <w:szCs w:val="21"/>
        </w:rPr>
        <w:t>把人的感觉作为测定仪器，测定食品的特性或差别的方法</w:t>
      </w:r>
      <w:r w:rsidRPr="00DC1246">
        <w:rPr>
          <w:rFonts w:hint="eastAsia"/>
          <w:b/>
          <w:bCs/>
          <w:szCs w:val="21"/>
        </w:rPr>
        <w:t>。</w:t>
      </w:r>
    </w:p>
    <w:p w:rsidR="00DC1246" w:rsidRDefault="00DC1246" w:rsidP="00B31AD9">
      <w:pPr>
        <w:spacing w:line="360" w:lineRule="auto"/>
        <w:ind w:firstLineChars="200" w:firstLine="422"/>
        <w:jc w:val="left"/>
        <w:rPr>
          <w:szCs w:val="21"/>
        </w:rPr>
      </w:pPr>
      <w:r w:rsidRPr="00B31AD9">
        <w:rPr>
          <w:rFonts w:hint="eastAsia"/>
          <w:b/>
          <w:szCs w:val="21"/>
        </w:rPr>
        <w:t>嗜好型感官试验</w:t>
      </w:r>
      <w:r>
        <w:rPr>
          <w:rFonts w:hint="eastAsia"/>
          <w:szCs w:val="21"/>
        </w:rPr>
        <w:t>：</w:t>
      </w:r>
      <w:r w:rsidRPr="00DC1246">
        <w:rPr>
          <w:rFonts w:hint="eastAsia"/>
          <w:szCs w:val="21"/>
        </w:rPr>
        <w:t>根据消费者的嗜好程度评定食品特性的方法。</w:t>
      </w:r>
    </w:p>
    <w:p w:rsidR="00DC1246" w:rsidRDefault="00DC1246" w:rsidP="00B31AD9">
      <w:pPr>
        <w:spacing w:line="360" w:lineRule="auto"/>
        <w:ind w:firstLineChars="200" w:firstLine="422"/>
        <w:jc w:val="left"/>
        <w:rPr>
          <w:szCs w:val="21"/>
        </w:rPr>
      </w:pPr>
      <w:r w:rsidRPr="00B31AD9">
        <w:rPr>
          <w:rFonts w:hint="eastAsia"/>
          <w:b/>
          <w:szCs w:val="21"/>
        </w:rPr>
        <w:t>量值估算</w:t>
      </w:r>
      <w:r>
        <w:rPr>
          <w:rFonts w:hint="eastAsia"/>
          <w:szCs w:val="21"/>
        </w:rPr>
        <w:t>：</w:t>
      </w:r>
      <w:proofErr w:type="gramStart"/>
      <w:r w:rsidRPr="00DC1246">
        <w:rPr>
          <w:rFonts w:hint="eastAsia"/>
          <w:szCs w:val="21"/>
        </w:rPr>
        <w:t>让评价员</w:t>
      </w:r>
      <w:proofErr w:type="gramEnd"/>
      <w:r w:rsidRPr="00DC1246">
        <w:rPr>
          <w:rFonts w:hint="eastAsia"/>
          <w:szCs w:val="21"/>
        </w:rPr>
        <w:t>不受限制地应用数字来表示感觉的比率。</w:t>
      </w:r>
    </w:p>
    <w:p w:rsidR="00DC1246" w:rsidRDefault="00DC1246" w:rsidP="00B31AD9">
      <w:pPr>
        <w:spacing w:line="360" w:lineRule="auto"/>
        <w:ind w:firstLineChars="200" w:firstLine="422"/>
        <w:jc w:val="left"/>
        <w:rPr>
          <w:szCs w:val="21"/>
        </w:rPr>
      </w:pPr>
      <w:r w:rsidRPr="00B31AD9">
        <w:rPr>
          <w:rFonts w:hint="eastAsia"/>
          <w:b/>
          <w:szCs w:val="21"/>
        </w:rPr>
        <w:t>线性标度</w:t>
      </w:r>
      <w:r>
        <w:rPr>
          <w:rFonts w:hint="eastAsia"/>
          <w:szCs w:val="21"/>
        </w:rPr>
        <w:t>：</w:t>
      </w:r>
      <w:proofErr w:type="gramStart"/>
      <w:r w:rsidRPr="00DC1246">
        <w:rPr>
          <w:rFonts w:hint="eastAsia"/>
          <w:szCs w:val="21"/>
        </w:rPr>
        <w:t>让评价员</w:t>
      </w:r>
      <w:proofErr w:type="gramEnd"/>
      <w:r w:rsidRPr="00DC1246">
        <w:rPr>
          <w:rFonts w:hint="eastAsia"/>
          <w:szCs w:val="21"/>
        </w:rPr>
        <w:t>在一条线段上做标记</w:t>
      </w:r>
      <w:proofErr w:type="gramStart"/>
      <w:r w:rsidRPr="00DC1246">
        <w:rPr>
          <w:rFonts w:hint="eastAsia"/>
          <w:szCs w:val="21"/>
        </w:rPr>
        <w:t>一</w:t>
      </w:r>
      <w:proofErr w:type="gramEnd"/>
      <w:r w:rsidRPr="00DC1246">
        <w:rPr>
          <w:rFonts w:hint="eastAsia"/>
          <w:szCs w:val="21"/>
        </w:rPr>
        <w:t>表示感官特性的强度或数量。</w:t>
      </w:r>
    </w:p>
    <w:p w:rsidR="00DC1246" w:rsidRDefault="00DC1246" w:rsidP="00B31AD9">
      <w:pPr>
        <w:spacing w:line="360" w:lineRule="auto"/>
        <w:ind w:firstLineChars="200" w:firstLine="422"/>
        <w:jc w:val="left"/>
        <w:rPr>
          <w:szCs w:val="21"/>
        </w:rPr>
      </w:pPr>
      <w:r w:rsidRPr="00B31AD9">
        <w:rPr>
          <w:rFonts w:hint="eastAsia"/>
          <w:b/>
          <w:szCs w:val="21"/>
        </w:rPr>
        <w:t>类项标度</w:t>
      </w:r>
      <w:r>
        <w:rPr>
          <w:rFonts w:hint="eastAsia"/>
          <w:szCs w:val="21"/>
        </w:rPr>
        <w:t>：</w:t>
      </w:r>
      <w:proofErr w:type="gramStart"/>
      <w:r w:rsidRPr="00DC1246">
        <w:rPr>
          <w:rFonts w:hint="eastAsia"/>
          <w:szCs w:val="21"/>
        </w:rPr>
        <w:t>评价员</w:t>
      </w:r>
      <w:proofErr w:type="gramEnd"/>
      <w:r w:rsidRPr="00DC1246">
        <w:rPr>
          <w:rFonts w:hint="eastAsia"/>
          <w:szCs w:val="21"/>
        </w:rPr>
        <w:t>根据特定而有效的反应，将数值赋予觉察到的感官刺激。</w:t>
      </w:r>
    </w:p>
    <w:p w:rsidR="00DC1246" w:rsidRDefault="00DC1246" w:rsidP="00B31AD9">
      <w:pPr>
        <w:spacing w:line="360" w:lineRule="auto"/>
        <w:ind w:firstLineChars="200" w:firstLine="422"/>
        <w:jc w:val="left"/>
        <w:rPr>
          <w:szCs w:val="21"/>
        </w:rPr>
      </w:pPr>
      <w:r w:rsidRPr="00B31AD9">
        <w:rPr>
          <w:rFonts w:hint="eastAsia"/>
          <w:b/>
          <w:szCs w:val="21"/>
        </w:rPr>
        <w:t>名义标度</w:t>
      </w:r>
      <w:r>
        <w:rPr>
          <w:rFonts w:hint="eastAsia"/>
          <w:szCs w:val="21"/>
        </w:rPr>
        <w:t>：</w:t>
      </w:r>
      <w:r w:rsidRPr="00DC1246">
        <w:rPr>
          <w:rFonts w:hint="eastAsia"/>
          <w:szCs w:val="21"/>
        </w:rPr>
        <w:t>赋值仅仅作为标记、类项或种类，</w:t>
      </w:r>
      <w:proofErr w:type="gramStart"/>
      <w:r w:rsidRPr="00DC1246">
        <w:rPr>
          <w:rFonts w:hint="eastAsia"/>
          <w:szCs w:val="21"/>
        </w:rPr>
        <w:t>不</w:t>
      </w:r>
      <w:proofErr w:type="gramEnd"/>
      <w:r w:rsidRPr="00DC1246">
        <w:rPr>
          <w:rFonts w:hint="eastAsia"/>
          <w:szCs w:val="21"/>
        </w:rPr>
        <w:t>反应序列特征。</w:t>
      </w:r>
    </w:p>
    <w:p w:rsidR="00DC1246" w:rsidRDefault="00DC1246" w:rsidP="00B31AD9">
      <w:pPr>
        <w:spacing w:line="360" w:lineRule="auto"/>
        <w:ind w:firstLineChars="200" w:firstLine="422"/>
        <w:jc w:val="left"/>
        <w:rPr>
          <w:szCs w:val="21"/>
        </w:rPr>
      </w:pPr>
      <w:proofErr w:type="gramStart"/>
      <w:r w:rsidRPr="00B31AD9">
        <w:rPr>
          <w:rFonts w:hint="eastAsia"/>
          <w:b/>
          <w:szCs w:val="21"/>
        </w:rPr>
        <w:t>序级标度</w:t>
      </w:r>
      <w:proofErr w:type="gramEnd"/>
      <w:r>
        <w:rPr>
          <w:rFonts w:hint="eastAsia"/>
          <w:szCs w:val="21"/>
        </w:rPr>
        <w:t>：</w:t>
      </w:r>
      <w:r w:rsidRPr="00DC1246">
        <w:rPr>
          <w:rFonts w:hint="eastAsia"/>
          <w:szCs w:val="21"/>
        </w:rPr>
        <w:t>赋值是为了对某产品的特性、品质或观点（如偏好）标示排列的顺序。</w:t>
      </w:r>
    </w:p>
    <w:p w:rsidR="00B31AD9" w:rsidRDefault="00B31AD9" w:rsidP="00B31AD9">
      <w:pPr>
        <w:spacing w:line="360" w:lineRule="auto"/>
        <w:ind w:firstLineChars="200" w:firstLine="422"/>
        <w:jc w:val="left"/>
        <w:rPr>
          <w:szCs w:val="21"/>
        </w:rPr>
      </w:pPr>
      <w:r w:rsidRPr="00B31AD9">
        <w:rPr>
          <w:rFonts w:hint="eastAsia"/>
          <w:b/>
          <w:szCs w:val="21"/>
        </w:rPr>
        <w:t>等距标度</w:t>
      </w:r>
      <w:r>
        <w:rPr>
          <w:rFonts w:hint="eastAsia"/>
          <w:szCs w:val="21"/>
        </w:rPr>
        <w:t>：</w:t>
      </w:r>
      <w:r w:rsidRPr="00B31AD9">
        <w:rPr>
          <w:rFonts w:hint="eastAsia"/>
          <w:szCs w:val="21"/>
        </w:rPr>
        <w:t>用以反应主观间距相等时标度，赋值可以表示实际差别程度。</w:t>
      </w:r>
    </w:p>
    <w:p w:rsidR="00B31AD9" w:rsidRDefault="00B31AD9" w:rsidP="00B31AD9">
      <w:pPr>
        <w:spacing w:line="360" w:lineRule="auto"/>
        <w:ind w:firstLineChars="200" w:firstLine="422"/>
        <w:jc w:val="left"/>
        <w:rPr>
          <w:szCs w:val="21"/>
        </w:rPr>
      </w:pPr>
      <w:r w:rsidRPr="00B31AD9">
        <w:rPr>
          <w:rFonts w:hint="eastAsia"/>
          <w:b/>
          <w:szCs w:val="21"/>
        </w:rPr>
        <w:t>比率标度</w:t>
      </w:r>
      <w:r>
        <w:rPr>
          <w:rFonts w:hint="eastAsia"/>
          <w:szCs w:val="21"/>
        </w:rPr>
        <w:t>：</w:t>
      </w:r>
      <w:r w:rsidRPr="00B31AD9">
        <w:rPr>
          <w:rFonts w:hint="eastAsia"/>
          <w:szCs w:val="21"/>
        </w:rPr>
        <w:t>赋值是为了反应对某产品特性、品质的差异以及差异比率关系，该方法下，“</w:t>
      </w:r>
      <w:r w:rsidRPr="00B31AD9">
        <w:rPr>
          <w:rFonts w:hint="eastAsia"/>
          <w:szCs w:val="21"/>
        </w:rPr>
        <w:t>0</w:t>
      </w:r>
      <w:r w:rsidRPr="00B31AD9">
        <w:rPr>
          <w:rFonts w:hint="eastAsia"/>
          <w:szCs w:val="21"/>
        </w:rPr>
        <w:t>”不是任意的，它代表一定的比率关系。</w:t>
      </w:r>
    </w:p>
    <w:p w:rsidR="00D551A3" w:rsidRDefault="00D551A3" w:rsidP="00D551A3">
      <w:pPr>
        <w:spacing w:line="360" w:lineRule="auto"/>
        <w:ind w:firstLineChars="200" w:firstLine="422"/>
        <w:jc w:val="left"/>
        <w:rPr>
          <w:rFonts w:ascii="宋体" w:hAnsi="宋体"/>
          <w:bCs/>
          <w:szCs w:val="21"/>
        </w:rPr>
      </w:pPr>
      <w:r w:rsidRPr="00D551A3">
        <w:rPr>
          <w:rFonts w:ascii="宋体" w:hAnsi="宋体" w:hint="eastAsia"/>
          <w:b/>
          <w:bCs/>
          <w:szCs w:val="21"/>
        </w:rPr>
        <w:t>电子鼻和电子舌</w:t>
      </w:r>
      <w:r>
        <w:rPr>
          <w:rFonts w:ascii="宋体" w:hAnsi="宋体" w:hint="eastAsia"/>
          <w:bCs/>
          <w:szCs w:val="21"/>
        </w:rPr>
        <w:t>：即人工嗅觉和味觉系统－模拟人的嗅觉和味觉，得到的结果不是某种或几种成分的定性与定量结果，而得到的是样品中气味和滋味的整体信息和总体评价</w:t>
      </w:r>
    </w:p>
    <w:p w:rsidR="00271FDE" w:rsidRDefault="00271FDE" w:rsidP="00271FDE">
      <w:pPr>
        <w:spacing w:line="360" w:lineRule="auto"/>
        <w:ind w:firstLineChars="200" w:firstLine="422"/>
        <w:jc w:val="left"/>
        <w:rPr>
          <w:rFonts w:ascii="宋体" w:hAnsi="宋体"/>
          <w:bCs/>
          <w:szCs w:val="21"/>
        </w:rPr>
      </w:pPr>
      <w:r w:rsidRPr="00271FDE">
        <w:rPr>
          <w:rFonts w:ascii="宋体" w:hAnsi="宋体" w:hint="eastAsia"/>
          <w:b/>
          <w:bCs/>
          <w:szCs w:val="21"/>
        </w:rPr>
        <w:t>期望误差</w:t>
      </w:r>
      <w:r>
        <w:rPr>
          <w:rFonts w:ascii="宋体" w:hAnsi="宋体" w:hint="eastAsia"/>
          <w:bCs/>
          <w:szCs w:val="21"/>
        </w:rPr>
        <w:t>：</w:t>
      </w:r>
      <w:r w:rsidRPr="00271FDE">
        <w:rPr>
          <w:rFonts w:ascii="宋体" w:hAnsi="宋体" w:hint="eastAsia"/>
          <w:bCs/>
          <w:szCs w:val="21"/>
        </w:rPr>
        <w:t>在对某一样品进行品评时，我们所知道的样品的信息可能会影响对样品的判</w:t>
      </w:r>
      <w:r w:rsidRPr="00271FDE">
        <w:rPr>
          <w:rFonts w:ascii="宋体" w:hAnsi="宋体" w:hint="eastAsia"/>
          <w:bCs/>
          <w:szCs w:val="21"/>
        </w:rPr>
        <w:lastRenderedPageBreak/>
        <w:t>断。</w:t>
      </w:r>
    </w:p>
    <w:p w:rsidR="00271FDE" w:rsidRPr="00271FDE" w:rsidRDefault="00271FDE" w:rsidP="00271FDE">
      <w:pPr>
        <w:spacing w:line="360" w:lineRule="auto"/>
        <w:ind w:firstLineChars="200" w:firstLine="422"/>
        <w:jc w:val="left"/>
        <w:rPr>
          <w:rFonts w:ascii="宋体" w:hAnsi="宋体"/>
          <w:bCs/>
          <w:szCs w:val="21"/>
        </w:rPr>
      </w:pPr>
      <w:r w:rsidRPr="00271FDE">
        <w:rPr>
          <w:rFonts w:ascii="宋体" w:hAnsi="宋体" w:hint="eastAsia"/>
          <w:b/>
          <w:bCs/>
          <w:szCs w:val="21"/>
        </w:rPr>
        <w:t>习惯误差</w:t>
      </w:r>
      <w:r>
        <w:rPr>
          <w:rFonts w:ascii="宋体" w:hAnsi="宋体" w:hint="eastAsia"/>
          <w:bCs/>
          <w:szCs w:val="21"/>
        </w:rPr>
        <w:t>：</w:t>
      </w:r>
      <w:r w:rsidRPr="00271FDE">
        <w:rPr>
          <w:rFonts w:ascii="宋体" w:hAnsi="宋体" w:hint="eastAsia"/>
          <w:bCs/>
          <w:szCs w:val="21"/>
        </w:rPr>
        <w:t>对于缓慢递增或者递减的刺激给出的是相同的反应。</w:t>
      </w:r>
    </w:p>
    <w:p w:rsidR="00271FDE" w:rsidRDefault="00271FDE" w:rsidP="00271FDE">
      <w:pPr>
        <w:spacing w:line="360" w:lineRule="auto"/>
        <w:ind w:firstLineChars="200" w:firstLine="422"/>
        <w:jc w:val="left"/>
        <w:rPr>
          <w:rFonts w:ascii="宋体" w:hAnsi="宋体"/>
          <w:bCs/>
          <w:szCs w:val="21"/>
        </w:rPr>
      </w:pPr>
      <w:r w:rsidRPr="00271FDE">
        <w:rPr>
          <w:rFonts w:ascii="宋体" w:hAnsi="宋体" w:hint="eastAsia"/>
          <w:b/>
          <w:bCs/>
          <w:szCs w:val="21"/>
        </w:rPr>
        <w:t>逻辑误差</w:t>
      </w:r>
      <w:r>
        <w:rPr>
          <w:rFonts w:ascii="宋体" w:hAnsi="宋体" w:hint="eastAsia"/>
          <w:bCs/>
          <w:szCs w:val="21"/>
        </w:rPr>
        <w:t>：</w:t>
      </w:r>
      <w:r w:rsidRPr="00271FDE">
        <w:rPr>
          <w:rFonts w:ascii="宋体" w:hAnsi="宋体" w:hint="eastAsia"/>
          <w:bCs/>
          <w:szCs w:val="21"/>
        </w:rPr>
        <w:t>当</w:t>
      </w:r>
      <w:proofErr w:type="gramStart"/>
      <w:r w:rsidRPr="00271FDE">
        <w:rPr>
          <w:rFonts w:ascii="宋体" w:hAnsi="宋体" w:hint="eastAsia"/>
          <w:bCs/>
          <w:szCs w:val="21"/>
        </w:rPr>
        <w:t>品评员</w:t>
      </w:r>
      <w:proofErr w:type="gramEnd"/>
      <w:r w:rsidRPr="00271FDE">
        <w:rPr>
          <w:rFonts w:ascii="宋体" w:hAnsi="宋体" w:hint="eastAsia"/>
          <w:bCs/>
          <w:szCs w:val="21"/>
        </w:rPr>
        <w:t>将样品的两个或多个特性联系起来时，而产生的逻辑错误</w:t>
      </w:r>
    </w:p>
    <w:p w:rsidR="00271FDE" w:rsidRDefault="00271FDE" w:rsidP="00271FDE">
      <w:pPr>
        <w:spacing w:line="360" w:lineRule="auto"/>
        <w:ind w:firstLineChars="200" w:firstLine="422"/>
        <w:jc w:val="left"/>
        <w:rPr>
          <w:rFonts w:ascii="宋体" w:hAnsi="宋体"/>
          <w:bCs/>
          <w:szCs w:val="21"/>
        </w:rPr>
      </w:pPr>
      <w:r w:rsidRPr="00271FDE">
        <w:rPr>
          <w:rFonts w:ascii="宋体" w:hAnsi="宋体" w:hint="eastAsia"/>
          <w:b/>
          <w:bCs/>
          <w:szCs w:val="21"/>
        </w:rPr>
        <w:t>光环效应</w:t>
      </w:r>
      <w:r>
        <w:rPr>
          <w:rFonts w:ascii="宋体" w:hAnsi="宋体" w:hint="eastAsia"/>
          <w:bCs/>
          <w:szCs w:val="21"/>
        </w:rPr>
        <w:t>：</w:t>
      </w:r>
      <w:r w:rsidRPr="00271FDE">
        <w:rPr>
          <w:rFonts w:ascii="宋体" w:hAnsi="宋体" w:hint="eastAsia"/>
          <w:bCs/>
          <w:szCs w:val="21"/>
        </w:rPr>
        <w:t>当评价样品的一个以上的指标时，这些指标会相互发生影响。</w:t>
      </w:r>
    </w:p>
    <w:p w:rsidR="00271FDE" w:rsidRDefault="00271FDE" w:rsidP="00271FDE">
      <w:pPr>
        <w:spacing w:line="360" w:lineRule="auto"/>
        <w:ind w:firstLineChars="200" w:firstLine="422"/>
        <w:jc w:val="left"/>
        <w:rPr>
          <w:rFonts w:ascii="宋体" w:hAnsi="宋体"/>
          <w:bCs/>
          <w:szCs w:val="21"/>
        </w:rPr>
      </w:pPr>
      <w:r w:rsidRPr="00271FDE">
        <w:rPr>
          <w:rFonts w:ascii="宋体" w:hAnsi="宋体" w:hint="eastAsia"/>
          <w:b/>
          <w:bCs/>
          <w:szCs w:val="21"/>
        </w:rPr>
        <w:t>刺激误差</w:t>
      </w:r>
      <w:r>
        <w:rPr>
          <w:rFonts w:ascii="宋体" w:hAnsi="宋体" w:hint="eastAsia"/>
          <w:bCs/>
          <w:szCs w:val="21"/>
        </w:rPr>
        <w:t>：</w:t>
      </w:r>
      <w:r w:rsidRPr="00271FDE">
        <w:rPr>
          <w:rFonts w:ascii="宋体" w:hAnsi="宋体" w:hint="eastAsia"/>
          <w:bCs/>
          <w:szCs w:val="21"/>
        </w:rPr>
        <w:t>由不相关的判断标准引起的误差</w:t>
      </w:r>
    </w:p>
    <w:p w:rsidR="003456A8" w:rsidRDefault="003456A8" w:rsidP="003456A8">
      <w:pPr>
        <w:spacing w:line="360" w:lineRule="auto"/>
        <w:ind w:firstLineChars="200" w:firstLine="422"/>
        <w:jc w:val="left"/>
        <w:rPr>
          <w:rFonts w:ascii="宋体" w:hAnsi="宋体"/>
          <w:bCs/>
          <w:szCs w:val="21"/>
        </w:rPr>
      </w:pPr>
      <w:r w:rsidRPr="003456A8">
        <w:rPr>
          <w:rFonts w:ascii="宋体" w:hAnsi="宋体" w:hint="eastAsia"/>
          <w:b/>
          <w:bCs/>
          <w:szCs w:val="21"/>
        </w:rPr>
        <w:t>协同效应</w:t>
      </w:r>
      <w:r>
        <w:rPr>
          <w:rFonts w:ascii="宋体" w:hAnsi="宋体" w:hint="eastAsia"/>
          <w:bCs/>
          <w:szCs w:val="21"/>
        </w:rPr>
        <w:t>：</w:t>
      </w:r>
      <w:r w:rsidRPr="003456A8">
        <w:rPr>
          <w:rFonts w:ascii="宋体" w:hAnsi="宋体" w:hint="eastAsia"/>
          <w:bCs/>
          <w:szCs w:val="21"/>
        </w:rPr>
        <w:t>两种或多种刺激的综合效应，它导致感觉水平超过预期的每种刺激各自效应的叠加</w:t>
      </w:r>
    </w:p>
    <w:p w:rsidR="003456A8" w:rsidRDefault="003456A8" w:rsidP="003456A8">
      <w:pPr>
        <w:spacing w:line="360" w:lineRule="auto"/>
        <w:ind w:firstLineChars="200" w:firstLine="422"/>
        <w:jc w:val="left"/>
        <w:rPr>
          <w:rFonts w:ascii="宋体" w:hAnsi="宋体"/>
          <w:bCs/>
          <w:szCs w:val="21"/>
        </w:rPr>
      </w:pPr>
      <w:r w:rsidRPr="003456A8">
        <w:rPr>
          <w:rFonts w:ascii="宋体" w:hAnsi="宋体" w:hint="eastAsia"/>
          <w:b/>
          <w:bCs/>
          <w:szCs w:val="21"/>
        </w:rPr>
        <w:t>变调效应</w:t>
      </w:r>
      <w:r>
        <w:rPr>
          <w:rFonts w:ascii="宋体" w:hAnsi="宋体" w:hint="eastAsia"/>
          <w:bCs/>
          <w:szCs w:val="21"/>
        </w:rPr>
        <w:t>：</w:t>
      </w:r>
      <w:r w:rsidRPr="003456A8">
        <w:rPr>
          <w:rFonts w:ascii="宋体" w:hAnsi="宋体" w:hint="eastAsia"/>
          <w:bCs/>
          <w:szCs w:val="21"/>
        </w:rPr>
        <w:t>当两个刺激先后施加时，一个刺激造成另一个刺激的感觉发生根本变化的现象</w:t>
      </w:r>
    </w:p>
    <w:p w:rsidR="003456A8" w:rsidRDefault="003456A8" w:rsidP="003456A8">
      <w:pPr>
        <w:spacing w:line="360" w:lineRule="auto"/>
        <w:ind w:firstLineChars="200" w:firstLine="422"/>
        <w:jc w:val="left"/>
        <w:rPr>
          <w:rFonts w:ascii="宋体" w:hAnsi="宋体"/>
          <w:bCs/>
          <w:szCs w:val="21"/>
        </w:rPr>
      </w:pPr>
      <w:r w:rsidRPr="003456A8">
        <w:rPr>
          <w:rFonts w:ascii="宋体" w:hAnsi="宋体" w:hint="eastAsia"/>
          <w:b/>
          <w:bCs/>
          <w:szCs w:val="21"/>
        </w:rPr>
        <w:t>对比增强效应</w:t>
      </w:r>
      <w:r>
        <w:rPr>
          <w:rFonts w:ascii="宋体" w:hAnsi="宋体" w:hint="eastAsia"/>
          <w:bCs/>
          <w:szCs w:val="21"/>
        </w:rPr>
        <w:t>：</w:t>
      </w:r>
      <w:r w:rsidRPr="003456A8">
        <w:rPr>
          <w:rFonts w:ascii="宋体" w:hAnsi="宋体" w:hint="eastAsia"/>
          <w:bCs/>
          <w:szCs w:val="21"/>
        </w:rPr>
        <w:t>当两个刺激同时或相继存在时，一个刺激的存在造成另一个刺激增强的现象称为对比增强现象</w:t>
      </w:r>
    </w:p>
    <w:p w:rsidR="003456A8" w:rsidRDefault="003456A8" w:rsidP="003456A8">
      <w:pPr>
        <w:spacing w:line="360" w:lineRule="auto"/>
        <w:ind w:firstLineChars="200" w:firstLine="422"/>
        <w:jc w:val="left"/>
        <w:rPr>
          <w:rFonts w:ascii="宋体" w:hAnsi="宋体"/>
          <w:bCs/>
          <w:szCs w:val="21"/>
        </w:rPr>
      </w:pPr>
      <w:r w:rsidRPr="003456A8">
        <w:rPr>
          <w:rFonts w:ascii="宋体" w:hAnsi="宋体" w:hint="eastAsia"/>
          <w:b/>
          <w:bCs/>
          <w:szCs w:val="21"/>
        </w:rPr>
        <w:t>拮抗作用</w:t>
      </w:r>
      <w:r>
        <w:rPr>
          <w:rFonts w:ascii="宋体" w:hAnsi="宋体" w:hint="eastAsia"/>
          <w:bCs/>
          <w:szCs w:val="21"/>
        </w:rPr>
        <w:t>：</w:t>
      </w:r>
      <w:r w:rsidRPr="003456A8">
        <w:rPr>
          <w:rFonts w:ascii="宋体" w:hAnsi="宋体" w:hint="eastAsia"/>
          <w:bCs/>
          <w:szCs w:val="21"/>
        </w:rPr>
        <w:t>它是指因一种刺激的存在，而使另一种刺激强度减弱或消失的现象</w:t>
      </w:r>
    </w:p>
    <w:p w:rsidR="003456A8" w:rsidRPr="003456A8" w:rsidRDefault="003456A8" w:rsidP="003456A8">
      <w:pPr>
        <w:spacing w:line="360" w:lineRule="auto"/>
        <w:ind w:firstLineChars="200" w:firstLine="422"/>
        <w:jc w:val="left"/>
        <w:rPr>
          <w:rFonts w:ascii="宋体" w:hAnsi="宋体"/>
          <w:bCs/>
          <w:szCs w:val="21"/>
        </w:rPr>
      </w:pPr>
      <w:r w:rsidRPr="003456A8">
        <w:rPr>
          <w:rFonts w:ascii="宋体" w:hAnsi="宋体" w:hint="eastAsia"/>
          <w:b/>
          <w:bCs/>
          <w:szCs w:val="21"/>
        </w:rPr>
        <w:t>掩蔽作用</w:t>
      </w:r>
      <w:r>
        <w:rPr>
          <w:rFonts w:ascii="宋体" w:hAnsi="宋体" w:hint="eastAsia"/>
          <w:bCs/>
          <w:szCs w:val="21"/>
        </w:rPr>
        <w:t>：</w:t>
      </w:r>
      <w:r w:rsidRPr="003456A8">
        <w:rPr>
          <w:rFonts w:ascii="宋体" w:hAnsi="宋体" w:hint="eastAsia"/>
          <w:bCs/>
          <w:szCs w:val="21"/>
        </w:rPr>
        <w:t>即同时进行两种或两种以上的刺激时，降低了其中某种刺激的强度。</w:t>
      </w:r>
    </w:p>
    <w:p w:rsidR="00E66932" w:rsidRDefault="00E66932" w:rsidP="00271FDE">
      <w:pPr>
        <w:spacing w:line="360" w:lineRule="auto"/>
        <w:jc w:val="left"/>
        <w:rPr>
          <w:rFonts w:ascii="宋体" w:hAnsi="宋体"/>
          <w:bCs/>
          <w:szCs w:val="21"/>
        </w:rPr>
      </w:pPr>
    </w:p>
    <w:p w:rsidR="00E66932" w:rsidRPr="00E66932" w:rsidRDefault="00E66932" w:rsidP="00E66932">
      <w:pPr>
        <w:rPr>
          <w:rFonts w:ascii="宋体" w:hAnsi="宋体"/>
          <w:b/>
          <w:bCs/>
          <w:szCs w:val="21"/>
        </w:rPr>
      </w:pPr>
      <w:r w:rsidRPr="00E66932">
        <w:rPr>
          <w:rFonts w:ascii="宋体" w:hAnsi="宋体" w:hint="eastAsia"/>
          <w:b/>
          <w:bCs/>
          <w:szCs w:val="21"/>
        </w:rPr>
        <w:t>1.食品感官检验的意义</w:t>
      </w:r>
    </w:p>
    <w:p w:rsidR="00E66932" w:rsidRDefault="00E66932" w:rsidP="00E66932">
      <w:pPr>
        <w:numPr>
          <w:ilvl w:val="0"/>
          <w:numId w:val="3"/>
        </w:numPr>
        <w:rPr>
          <w:rFonts w:ascii="宋体" w:hAnsi="宋体"/>
          <w:bCs/>
          <w:szCs w:val="21"/>
        </w:rPr>
      </w:pPr>
      <w:r>
        <w:rPr>
          <w:rFonts w:ascii="宋体" w:hAnsi="宋体" w:hint="eastAsia"/>
          <w:bCs/>
          <w:szCs w:val="21"/>
        </w:rPr>
        <w:t>食品工业原辅料、半成品和成品质量的检测与控制</w:t>
      </w:r>
    </w:p>
    <w:p w:rsidR="00E66932" w:rsidRDefault="00E66932" w:rsidP="00E66932">
      <w:pPr>
        <w:numPr>
          <w:ilvl w:val="0"/>
          <w:numId w:val="3"/>
        </w:numPr>
        <w:rPr>
          <w:rFonts w:ascii="宋体" w:hAnsi="宋体"/>
          <w:bCs/>
          <w:szCs w:val="21"/>
        </w:rPr>
      </w:pPr>
      <w:r>
        <w:rPr>
          <w:rFonts w:ascii="宋体" w:hAnsi="宋体" w:hint="eastAsia"/>
          <w:bCs/>
          <w:szCs w:val="21"/>
        </w:rPr>
        <w:t>是食品市场调查、新产品研发的重要手段</w:t>
      </w:r>
    </w:p>
    <w:p w:rsidR="00E66932" w:rsidRDefault="00E66932" w:rsidP="00E66932">
      <w:pPr>
        <w:numPr>
          <w:ilvl w:val="0"/>
          <w:numId w:val="3"/>
        </w:numPr>
        <w:rPr>
          <w:rFonts w:ascii="宋体" w:hAnsi="宋体"/>
          <w:bCs/>
          <w:szCs w:val="21"/>
        </w:rPr>
      </w:pPr>
      <w:r>
        <w:rPr>
          <w:rFonts w:ascii="宋体" w:hAnsi="宋体" w:hint="eastAsia"/>
          <w:bCs/>
          <w:szCs w:val="21"/>
        </w:rPr>
        <w:t>可及时、准确地鉴别出异常食品，便于及早处理</w:t>
      </w:r>
    </w:p>
    <w:p w:rsidR="00E66932" w:rsidRDefault="00E66932" w:rsidP="00E66932">
      <w:pPr>
        <w:numPr>
          <w:ilvl w:val="0"/>
          <w:numId w:val="3"/>
        </w:numPr>
        <w:rPr>
          <w:rFonts w:ascii="宋体" w:hAnsi="宋体"/>
          <w:bCs/>
          <w:szCs w:val="21"/>
        </w:rPr>
      </w:pPr>
      <w:r>
        <w:rPr>
          <w:rFonts w:ascii="宋体" w:hAnsi="宋体" w:hint="eastAsia"/>
          <w:bCs/>
          <w:szCs w:val="21"/>
        </w:rPr>
        <w:t>是理化检验、微生物检验的补充手段</w:t>
      </w:r>
    </w:p>
    <w:p w:rsidR="00E66932" w:rsidRDefault="00E66932" w:rsidP="00E66932">
      <w:pPr>
        <w:numPr>
          <w:ilvl w:val="0"/>
          <w:numId w:val="3"/>
        </w:numPr>
        <w:rPr>
          <w:rFonts w:ascii="宋体" w:hAnsi="宋体"/>
          <w:bCs/>
          <w:szCs w:val="21"/>
        </w:rPr>
      </w:pPr>
      <w:r>
        <w:rPr>
          <w:rFonts w:ascii="宋体" w:hAnsi="宋体" w:hint="eastAsia"/>
          <w:bCs/>
          <w:szCs w:val="21"/>
        </w:rPr>
        <w:t>食品贮藏保鲜</w:t>
      </w:r>
    </w:p>
    <w:p w:rsidR="00E66932" w:rsidRPr="00E66932" w:rsidRDefault="00E66932" w:rsidP="00E66932">
      <w:pPr>
        <w:rPr>
          <w:rFonts w:ascii="宋体" w:hAnsi="宋体"/>
          <w:b/>
          <w:bCs/>
          <w:szCs w:val="21"/>
        </w:rPr>
      </w:pPr>
      <w:r w:rsidRPr="00E66932">
        <w:rPr>
          <w:rFonts w:ascii="宋体" w:hAnsi="宋体" w:hint="eastAsia"/>
          <w:b/>
          <w:bCs/>
          <w:szCs w:val="21"/>
        </w:rPr>
        <w:t>2.食品感官评价的特点</w:t>
      </w:r>
    </w:p>
    <w:p w:rsidR="00E66932" w:rsidRDefault="00E66932" w:rsidP="00E66932">
      <w:pPr>
        <w:numPr>
          <w:ilvl w:val="0"/>
          <w:numId w:val="4"/>
        </w:numPr>
        <w:rPr>
          <w:rFonts w:ascii="宋体" w:hAnsi="宋体"/>
          <w:bCs/>
          <w:szCs w:val="21"/>
        </w:rPr>
      </w:pPr>
      <w:r>
        <w:rPr>
          <w:rFonts w:ascii="宋体" w:hAnsi="宋体" w:hint="eastAsia"/>
          <w:bCs/>
          <w:szCs w:val="21"/>
        </w:rPr>
        <w:t>人类感官对食品的外观、气味、滋味、质地等特性非常敏感</w:t>
      </w:r>
    </w:p>
    <w:p w:rsidR="00E66932" w:rsidRDefault="00E66932" w:rsidP="00E66932">
      <w:pPr>
        <w:numPr>
          <w:ilvl w:val="0"/>
          <w:numId w:val="4"/>
        </w:numPr>
        <w:rPr>
          <w:rFonts w:ascii="宋体" w:hAnsi="宋体"/>
          <w:bCs/>
          <w:szCs w:val="21"/>
        </w:rPr>
      </w:pPr>
      <w:r>
        <w:rPr>
          <w:rFonts w:ascii="宋体" w:hAnsi="宋体" w:hint="eastAsia"/>
          <w:bCs/>
          <w:szCs w:val="21"/>
        </w:rPr>
        <w:t>直观、手段简便、实用性强</w:t>
      </w:r>
    </w:p>
    <w:p w:rsidR="00E66932" w:rsidRDefault="00E66932" w:rsidP="00E66932">
      <w:pPr>
        <w:numPr>
          <w:ilvl w:val="0"/>
          <w:numId w:val="4"/>
        </w:numPr>
        <w:rPr>
          <w:rFonts w:ascii="宋体" w:hAnsi="宋体"/>
          <w:bCs/>
          <w:szCs w:val="21"/>
        </w:rPr>
      </w:pPr>
      <w:r>
        <w:rPr>
          <w:rFonts w:ascii="宋体" w:hAnsi="宋体" w:hint="eastAsia"/>
          <w:bCs/>
          <w:szCs w:val="21"/>
        </w:rPr>
        <w:t>不稳定性（如不同个体、不同时间、不同心情等）</w:t>
      </w:r>
    </w:p>
    <w:p w:rsidR="00E66932" w:rsidRDefault="00E66932" w:rsidP="00E66932">
      <w:pPr>
        <w:numPr>
          <w:ilvl w:val="0"/>
          <w:numId w:val="4"/>
        </w:numPr>
        <w:rPr>
          <w:rFonts w:ascii="宋体" w:hAnsi="宋体"/>
          <w:szCs w:val="21"/>
        </w:rPr>
      </w:pPr>
      <w:r>
        <w:rPr>
          <w:rFonts w:ascii="宋体" w:hAnsi="宋体" w:hint="eastAsia"/>
          <w:bCs/>
          <w:szCs w:val="21"/>
        </w:rPr>
        <w:t>容易受到干扰（从众心理、个人的经历等）</w:t>
      </w:r>
      <w:r>
        <w:rPr>
          <w:rFonts w:ascii="宋体" w:hAnsi="宋体" w:hint="eastAsia"/>
          <w:szCs w:val="21"/>
        </w:rPr>
        <w:t xml:space="preserve"> </w:t>
      </w:r>
    </w:p>
    <w:p w:rsidR="00E66932" w:rsidRPr="00E66932" w:rsidRDefault="00E66932" w:rsidP="00E66932">
      <w:pPr>
        <w:rPr>
          <w:rFonts w:ascii="宋体" w:hAnsi="宋体"/>
          <w:b/>
          <w:bCs/>
          <w:szCs w:val="21"/>
        </w:rPr>
      </w:pPr>
      <w:r w:rsidRPr="00E66932">
        <w:rPr>
          <w:rFonts w:ascii="宋体" w:hAnsi="宋体" w:hint="eastAsia"/>
          <w:b/>
          <w:bCs/>
          <w:szCs w:val="21"/>
        </w:rPr>
        <w:t xml:space="preserve">3.既然主观影响因素多，为何还要使用感官评价/分析？ </w:t>
      </w:r>
    </w:p>
    <w:p w:rsidR="00E66932" w:rsidRDefault="00E66932" w:rsidP="00E66932">
      <w:pPr>
        <w:rPr>
          <w:rFonts w:ascii="宋体" w:hAnsi="宋体"/>
          <w:bCs/>
          <w:szCs w:val="21"/>
        </w:rPr>
      </w:pPr>
      <w:r>
        <w:rPr>
          <w:rFonts w:ascii="宋体" w:hAnsi="宋体" w:hint="eastAsia"/>
          <w:bCs/>
          <w:szCs w:val="21"/>
        </w:rPr>
        <w:t>（1）理化分析方法操作复杂，费时费钱，不如感官分析方法简单、实用</w:t>
      </w:r>
    </w:p>
    <w:p w:rsidR="00E66932" w:rsidRDefault="00E66932" w:rsidP="00E66932">
      <w:pPr>
        <w:rPr>
          <w:rFonts w:ascii="宋体" w:hAnsi="宋体"/>
          <w:bCs/>
          <w:szCs w:val="21"/>
        </w:rPr>
      </w:pPr>
      <w:r>
        <w:rPr>
          <w:rFonts w:ascii="宋体" w:hAnsi="宋体" w:hint="eastAsia"/>
          <w:bCs/>
          <w:szCs w:val="21"/>
        </w:rPr>
        <w:t>（2）一般理化分析方法还达不到感官方法的灵敏度</w:t>
      </w:r>
    </w:p>
    <w:p w:rsidR="00E66932" w:rsidRDefault="00E66932" w:rsidP="00E66932">
      <w:pPr>
        <w:rPr>
          <w:rFonts w:ascii="宋体" w:hAnsi="宋体"/>
          <w:bCs/>
          <w:szCs w:val="21"/>
        </w:rPr>
      </w:pPr>
      <w:r>
        <w:rPr>
          <w:rFonts w:ascii="宋体" w:hAnsi="宋体" w:hint="eastAsia"/>
          <w:bCs/>
          <w:szCs w:val="21"/>
        </w:rPr>
        <w:t>（3）用感官可以感知，但其理化性能尚不明了</w:t>
      </w:r>
    </w:p>
    <w:p w:rsidR="00E66932" w:rsidRDefault="00E66932" w:rsidP="00E66932">
      <w:pPr>
        <w:rPr>
          <w:rFonts w:ascii="宋体" w:hAnsi="宋体"/>
          <w:bCs/>
          <w:szCs w:val="21"/>
        </w:rPr>
      </w:pPr>
      <w:r>
        <w:rPr>
          <w:rFonts w:ascii="宋体" w:hAnsi="宋体" w:hint="eastAsia"/>
          <w:bCs/>
          <w:szCs w:val="21"/>
        </w:rPr>
        <w:t>（4）还没有开发出合适的理化分析方法</w:t>
      </w:r>
    </w:p>
    <w:p w:rsidR="00E66932" w:rsidRDefault="00E66932" w:rsidP="00E66932">
      <w:pPr>
        <w:rPr>
          <w:rFonts w:ascii="宋体" w:hAnsi="宋体"/>
          <w:bCs/>
          <w:szCs w:val="21"/>
        </w:rPr>
      </w:pPr>
      <w:r>
        <w:rPr>
          <w:rFonts w:ascii="宋体" w:hAnsi="宋体" w:hint="eastAsia"/>
          <w:bCs/>
          <w:szCs w:val="21"/>
        </w:rPr>
        <w:t>（5）食品感官测试仪器设备尚处于发展阶段，价格昂贵，仅限于有限指标的测试，很难获得感官分析的综合评价结果。</w:t>
      </w:r>
    </w:p>
    <w:p w:rsidR="00E66932" w:rsidRDefault="00E66932" w:rsidP="00E66932">
      <w:pPr>
        <w:rPr>
          <w:rFonts w:ascii="宋体" w:hAnsi="宋体"/>
          <w:bCs/>
          <w:szCs w:val="21"/>
        </w:rPr>
      </w:pPr>
      <w:r w:rsidRPr="00E66932">
        <w:rPr>
          <w:rFonts w:ascii="宋体" w:hAnsi="宋体" w:hint="eastAsia"/>
          <w:b/>
          <w:bCs/>
          <w:szCs w:val="21"/>
        </w:rPr>
        <w:t>4.针对人作为仪器会表现出不稳定性和容易受干扰的缺点，在感官评定中要注意以下几点</w:t>
      </w:r>
      <w:r>
        <w:rPr>
          <w:rFonts w:ascii="宋体" w:hAnsi="宋体" w:hint="eastAsia"/>
          <w:bCs/>
          <w:szCs w:val="21"/>
        </w:rPr>
        <w:t>：</w:t>
      </w:r>
    </w:p>
    <w:p w:rsidR="00E66932" w:rsidRDefault="00E66932" w:rsidP="00E66932">
      <w:pPr>
        <w:rPr>
          <w:rFonts w:ascii="宋体" w:hAnsi="宋体"/>
          <w:bCs/>
          <w:szCs w:val="21"/>
        </w:rPr>
      </w:pPr>
      <w:r>
        <w:rPr>
          <w:rFonts w:ascii="宋体" w:hAnsi="宋体" w:hint="eastAsia"/>
          <w:bCs/>
          <w:szCs w:val="21"/>
        </w:rPr>
        <w:t>实验要重复几次进行</w:t>
      </w:r>
    </w:p>
    <w:p w:rsidR="00E66932" w:rsidRDefault="00E66932" w:rsidP="00E66932">
      <w:pPr>
        <w:rPr>
          <w:rFonts w:ascii="宋体" w:hAnsi="宋体"/>
          <w:bCs/>
          <w:szCs w:val="21"/>
        </w:rPr>
      </w:pPr>
      <w:r>
        <w:rPr>
          <w:rFonts w:ascii="宋体" w:hAnsi="宋体" w:hint="eastAsia"/>
          <w:bCs/>
          <w:szCs w:val="21"/>
        </w:rPr>
        <w:t>每次实验使用多个品评员</w:t>
      </w:r>
    </w:p>
    <w:p w:rsidR="00E66932" w:rsidRDefault="00E66932" w:rsidP="00E66932">
      <w:pPr>
        <w:rPr>
          <w:rFonts w:ascii="宋体" w:hAnsi="宋体"/>
          <w:bCs/>
          <w:szCs w:val="21"/>
        </w:rPr>
      </w:pPr>
      <w:r>
        <w:rPr>
          <w:rFonts w:ascii="宋体" w:hAnsi="宋体" w:hint="eastAsia"/>
          <w:bCs/>
          <w:szCs w:val="21"/>
        </w:rPr>
        <w:t>对参评人员要进行筛选</w:t>
      </w:r>
    </w:p>
    <w:p w:rsidR="00E66932" w:rsidRDefault="00E66932" w:rsidP="00E66932">
      <w:pPr>
        <w:rPr>
          <w:rFonts w:ascii="宋体" w:hAnsi="宋体"/>
          <w:bCs/>
          <w:szCs w:val="21"/>
        </w:rPr>
      </w:pPr>
      <w:r>
        <w:rPr>
          <w:rFonts w:ascii="宋体" w:hAnsi="宋体" w:hint="eastAsia"/>
          <w:bCs/>
          <w:szCs w:val="21"/>
        </w:rPr>
        <w:t>对感官评价人员要进行培训</w:t>
      </w:r>
    </w:p>
    <w:p w:rsidR="00E66932" w:rsidRPr="00E66932" w:rsidRDefault="00E66932" w:rsidP="00E66932">
      <w:pPr>
        <w:rPr>
          <w:rFonts w:ascii="宋体" w:hAnsi="宋体"/>
          <w:b/>
          <w:bCs/>
          <w:szCs w:val="21"/>
        </w:rPr>
      </w:pPr>
      <w:r w:rsidRPr="00E66932">
        <w:rPr>
          <w:rFonts w:ascii="宋体" w:hAnsi="宋体" w:hint="eastAsia"/>
          <w:b/>
          <w:bCs/>
          <w:szCs w:val="21"/>
        </w:rPr>
        <w:lastRenderedPageBreak/>
        <w:t>5.感官评价在食品工业中的应用</w:t>
      </w:r>
    </w:p>
    <w:p w:rsidR="00E66932" w:rsidRPr="00D86F33" w:rsidRDefault="00E66932" w:rsidP="00E66932">
      <w:pPr>
        <w:rPr>
          <w:rFonts w:ascii="宋体" w:hAnsi="宋体"/>
          <w:b/>
          <w:bCs/>
          <w:szCs w:val="21"/>
        </w:rPr>
      </w:pPr>
      <w:r>
        <w:rPr>
          <w:rFonts w:ascii="宋体" w:hAnsi="宋体" w:hint="eastAsia"/>
          <w:szCs w:val="21"/>
        </w:rPr>
        <w:t>1)</w:t>
      </w:r>
      <w:r>
        <w:rPr>
          <w:rFonts w:ascii="宋体" w:hAnsi="宋体"/>
          <w:szCs w:val="21"/>
        </w:rPr>
        <w:t>   </w:t>
      </w:r>
      <w:r>
        <w:rPr>
          <w:rFonts w:ascii="宋体" w:hAnsi="宋体" w:hint="eastAsia"/>
          <w:bCs/>
          <w:szCs w:val="21"/>
        </w:rPr>
        <w:t>感官分析技术应用于</w:t>
      </w:r>
      <w:r w:rsidRPr="00D86F33">
        <w:rPr>
          <w:rFonts w:ascii="宋体" w:hAnsi="宋体" w:hint="eastAsia"/>
          <w:b/>
          <w:bCs/>
          <w:szCs w:val="21"/>
        </w:rPr>
        <w:t>新产品的开发</w:t>
      </w:r>
    </w:p>
    <w:p w:rsidR="00E66932" w:rsidRDefault="00E66932" w:rsidP="00E66932">
      <w:pPr>
        <w:rPr>
          <w:rFonts w:ascii="宋体" w:hAnsi="宋体"/>
          <w:bCs/>
          <w:szCs w:val="21"/>
        </w:rPr>
      </w:pPr>
      <w:r>
        <w:rPr>
          <w:rFonts w:ascii="宋体" w:hAnsi="宋体" w:hint="eastAsia"/>
          <w:bCs/>
          <w:szCs w:val="21"/>
        </w:rPr>
        <w:t>2)</w:t>
      </w:r>
      <w:r>
        <w:rPr>
          <w:rFonts w:ascii="宋体" w:hAnsi="宋体"/>
          <w:bCs/>
          <w:szCs w:val="21"/>
        </w:rPr>
        <w:t>   </w:t>
      </w:r>
      <w:r>
        <w:rPr>
          <w:rFonts w:ascii="宋体" w:hAnsi="宋体" w:hint="eastAsia"/>
          <w:bCs/>
          <w:szCs w:val="21"/>
        </w:rPr>
        <w:t>产品的</w:t>
      </w:r>
      <w:r w:rsidRPr="00D86F33">
        <w:rPr>
          <w:rFonts w:ascii="宋体" w:hAnsi="宋体" w:hint="eastAsia"/>
          <w:b/>
          <w:bCs/>
          <w:szCs w:val="21"/>
        </w:rPr>
        <w:t>质量控制</w:t>
      </w:r>
    </w:p>
    <w:p w:rsidR="00E66932" w:rsidRPr="00D86F33" w:rsidRDefault="00E66932" w:rsidP="00E66932">
      <w:pPr>
        <w:rPr>
          <w:rFonts w:ascii="宋体" w:hAnsi="宋体"/>
          <w:b/>
          <w:bCs/>
          <w:szCs w:val="21"/>
        </w:rPr>
      </w:pPr>
      <w:r>
        <w:rPr>
          <w:rFonts w:ascii="宋体" w:hAnsi="宋体" w:hint="eastAsia"/>
          <w:bCs/>
          <w:szCs w:val="21"/>
        </w:rPr>
        <w:t>3)</w:t>
      </w:r>
      <w:r>
        <w:rPr>
          <w:rFonts w:ascii="宋体" w:hAnsi="宋体"/>
          <w:bCs/>
          <w:szCs w:val="21"/>
        </w:rPr>
        <w:t>   </w:t>
      </w:r>
      <w:r>
        <w:rPr>
          <w:rFonts w:ascii="宋体" w:hAnsi="宋体" w:hint="eastAsia"/>
          <w:bCs/>
          <w:szCs w:val="21"/>
        </w:rPr>
        <w:t>应用感官分析技术对产品进行</w:t>
      </w:r>
      <w:r w:rsidRPr="00D86F33">
        <w:rPr>
          <w:rFonts w:ascii="宋体" w:hAnsi="宋体" w:hint="eastAsia"/>
          <w:b/>
          <w:bCs/>
          <w:szCs w:val="21"/>
        </w:rPr>
        <w:t>分析比较</w:t>
      </w:r>
    </w:p>
    <w:p w:rsidR="00E66932" w:rsidRPr="002C0150" w:rsidRDefault="00E66932" w:rsidP="00E66932">
      <w:pPr>
        <w:rPr>
          <w:rFonts w:ascii="宋体" w:hAnsi="宋体"/>
          <w:b/>
          <w:bCs/>
          <w:szCs w:val="21"/>
        </w:rPr>
      </w:pPr>
      <w:r w:rsidRPr="002C0150">
        <w:rPr>
          <w:rFonts w:ascii="宋体" w:hAnsi="宋体" w:hint="eastAsia"/>
          <w:b/>
          <w:bCs/>
          <w:szCs w:val="21"/>
        </w:rPr>
        <w:t xml:space="preserve">6.食品感官评价的主要步骤/过程 </w:t>
      </w:r>
    </w:p>
    <w:p w:rsidR="00E66932" w:rsidRDefault="00E66932" w:rsidP="00E66932">
      <w:pPr>
        <w:rPr>
          <w:rFonts w:ascii="宋体" w:hAnsi="宋体"/>
          <w:bCs/>
          <w:szCs w:val="21"/>
        </w:rPr>
      </w:pPr>
      <w:r>
        <w:rPr>
          <w:rFonts w:ascii="宋体" w:hAnsi="宋体" w:hint="eastAsia"/>
          <w:bCs/>
          <w:szCs w:val="21"/>
        </w:rPr>
        <w:t>项目目标的确定---- 实验目标的确定 ----样品的筛选 ----实验设计 ----</w:t>
      </w:r>
      <w:r w:rsidR="002C0150">
        <w:rPr>
          <w:rFonts w:ascii="宋体" w:hAnsi="宋体" w:hint="eastAsia"/>
          <w:bCs/>
          <w:szCs w:val="21"/>
        </w:rPr>
        <w:t>感官评价</w:t>
      </w:r>
      <w:r>
        <w:rPr>
          <w:rFonts w:ascii="宋体" w:hAnsi="宋体" w:hint="eastAsia"/>
          <w:bCs/>
          <w:szCs w:val="21"/>
        </w:rPr>
        <w:t>----分析数据 ----解释结果 。</w:t>
      </w:r>
    </w:p>
    <w:p w:rsidR="00E66932" w:rsidRPr="00E66932" w:rsidRDefault="00E66932" w:rsidP="00E66932">
      <w:pPr>
        <w:rPr>
          <w:rFonts w:ascii="宋体" w:hAnsi="宋体"/>
          <w:b/>
          <w:bCs/>
          <w:szCs w:val="21"/>
        </w:rPr>
      </w:pPr>
      <w:r w:rsidRPr="00E66932">
        <w:rPr>
          <w:rFonts w:ascii="宋体" w:hAnsi="宋体" w:hint="eastAsia"/>
          <w:b/>
          <w:bCs/>
          <w:szCs w:val="21"/>
        </w:rPr>
        <w:t>7. 感官的主要特征:</w:t>
      </w:r>
    </w:p>
    <w:p w:rsidR="00E66932" w:rsidRDefault="00E66932" w:rsidP="00E66932">
      <w:pPr>
        <w:rPr>
          <w:rFonts w:ascii="宋体" w:hAnsi="宋体"/>
          <w:bCs/>
          <w:szCs w:val="21"/>
        </w:rPr>
      </w:pPr>
      <w:r>
        <w:rPr>
          <w:rFonts w:ascii="宋体" w:hAnsi="宋体" w:hint="eastAsia"/>
          <w:bCs/>
          <w:szCs w:val="21"/>
        </w:rPr>
        <w:t xml:space="preserve">   </w:t>
      </w:r>
      <w:r w:rsidR="00D7054C">
        <w:rPr>
          <w:rFonts w:ascii="宋体" w:hAnsi="宋体" w:hint="eastAsia"/>
          <w:bCs/>
          <w:szCs w:val="21"/>
        </w:rPr>
        <w:t>（1）</w:t>
      </w:r>
      <w:r>
        <w:rPr>
          <w:rFonts w:ascii="宋体" w:hAnsi="宋体" w:hint="eastAsia"/>
          <w:bCs/>
          <w:szCs w:val="21"/>
        </w:rPr>
        <w:t>对周围环境和机体内部的化学和物理变化非常敏感。</w:t>
      </w:r>
      <w:r w:rsidR="00D7054C">
        <w:rPr>
          <w:rFonts w:ascii="宋体" w:hAnsi="宋体" w:hint="eastAsia"/>
          <w:bCs/>
          <w:szCs w:val="21"/>
        </w:rPr>
        <w:t>（2）</w:t>
      </w:r>
      <w:r>
        <w:rPr>
          <w:rFonts w:ascii="宋体" w:hAnsi="宋体" w:hint="eastAsia"/>
          <w:bCs/>
          <w:szCs w:val="21"/>
        </w:rPr>
        <w:t>除此之外感官还具有下面的几个特征：一种感官只能接受和识别一种刺激；只有刺激量在一定范围内才会对感官产生作用；某种刺激连续施加到感官上一段时间后，感官会产生疲劳（适应）现象，感官灵敏度随之明显下降；</w:t>
      </w:r>
      <w:r w:rsidR="00D7054C">
        <w:rPr>
          <w:rFonts w:ascii="宋体" w:hAnsi="宋体" w:hint="eastAsia"/>
          <w:bCs/>
          <w:szCs w:val="21"/>
        </w:rPr>
        <w:t>心</w:t>
      </w:r>
      <w:r>
        <w:rPr>
          <w:rFonts w:ascii="宋体" w:hAnsi="宋体" w:hint="eastAsia"/>
          <w:bCs/>
          <w:szCs w:val="21"/>
        </w:rPr>
        <w:t xml:space="preserve">理作用对感官识别刺激有影响；不同感官在接受信息时，会相互影响。 </w:t>
      </w:r>
    </w:p>
    <w:p w:rsidR="00E66932" w:rsidRDefault="00E66932" w:rsidP="00E66932">
      <w:pPr>
        <w:rPr>
          <w:rFonts w:ascii="宋体" w:hAnsi="宋体"/>
          <w:bCs/>
          <w:szCs w:val="21"/>
        </w:rPr>
      </w:pPr>
      <w:r w:rsidRPr="00E66932">
        <w:rPr>
          <w:rFonts w:ascii="宋体" w:hAnsi="宋体" w:hint="eastAsia"/>
          <w:b/>
          <w:bCs/>
          <w:szCs w:val="21"/>
        </w:rPr>
        <w:t>8.食品感官的基本规律</w:t>
      </w:r>
    </w:p>
    <w:p w:rsidR="00E66932" w:rsidRDefault="00E66932" w:rsidP="00E66932">
      <w:pPr>
        <w:rPr>
          <w:rFonts w:ascii="宋体" w:hAnsi="宋体"/>
          <w:bCs/>
          <w:szCs w:val="21"/>
        </w:rPr>
      </w:pPr>
      <w:r>
        <w:rPr>
          <w:rFonts w:ascii="宋体" w:hAnsi="宋体" w:hint="eastAsia"/>
          <w:bCs/>
          <w:szCs w:val="21"/>
        </w:rPr>
        <w:t>适应现象</w:t>
      </w:r>
      <w:r w:rsidR="00D7054C">
        <w:rPr>
          <w:rFonts w:ascii="宋体" w:hAnsi="宋体" w:hint="eastAsia"/>
          <w:bCs/>
          <w:szCs w:val="21"/>
        </w:rPr>
        <w:t>（感觉疲劳0</w:t>
      </w:r>
    </w:p>
    <w:p w:rsidR="00E66932" w:rsidRDefault="00E66932" w:rsidP="00E66932">
      <w:pPr>
        <w:rPr>
          <w:rFonts w:ascii="宋体" w:hAnsi="宋体"/>
          <w:bCs/>
          <w:szCs w:val="21"/>
        </w:rPr>
      </w:pPr>
      <w:r>
        <w:rPr>
          <w:rFonts w:ascii="宋体" w:hAnsi="宋体" w:hint="eastAsia"/>
          <w:bCs/>
          <w:szCs w:val="21"/>
        </w:rPr>
        <w:t>对比增强现象</w:t>
      </w:r>
      <w:r w:rsidR="00D7054C">
        <w:rPr>
          <w:rFonts w:ascii="宋体" w:hAnsi="宋体" w:hint="eastAsia"/>
          <w:bCs/>
          <w:szCs w:val="21"/>
        </w:rPr>
        <w:t>;</w:t>
      </w:r>
      <w:r>
        <w:rPr>
          <w:rFonts w:ascii="宋体" w:hAnsi="宋体" w:hint="eastAsia"/>
          <w:bCs/>
          <w:szCs w:val="21"/>
        </w:rPr>
        <w:t>对比减弱现象</w:t>
      </w:r>
    </w:p>
    <w:p w:rsidR="00E66932" w:rsidRDefault="00E66932" w:rsidP="00E66932">
      <w:pPr>
        <w:rPr>
          <w:rFonts w:ascii="宋体" w:hAnsi="宋体"/>
          <w:bCs/>
          <w:szCs w:val="21"/>
        </w:rPr>
      </w:pPr>
      <w:r>
        <w:rPr>
          <w:rFonts w:ascii="宋体" w:hAnsi="宋体" w:hint="eastAsia"/>
          <w:bCs/>
          <w:szCs w:val="21"/>
        </w:rPr>
        <w:t>相乘作用</w:t>
      </w:r>
      <w:r w:rsidR="00D7054C">
        <w:rPr>
          <w:rFonts w:ascii="宋体" w:hAnsi="宋体" w:hint="eastAsia"/>
          <w:bCs/>
          <w:szCs w:val="21"/>
        </w:rPr>
        <w:t>;</w:t>
      </w:r>
      <w:r>
        <w:rPr>
          <w:rFonts w:ascii="宋体" w:hAnsi="宋体" w:hint="eastAsia"/>
          <w:bCs/>
          <w:szCs w:val="21"/>
        </w:rPr>
        <w:t>阻碍作用</w:t>
      </w:r>
    </w:p>
    <w:p w:rsidR="00E66932" w:rsidRDefault="00E66932" w:rsidP="00E66932">
      <w:pPr>
        <w:rPr>
          <w:rFonts w:ascii="宋体" w:hAnsi="宋体"/>
          <w:bCs/>
          <w:szCs w:val="21"/>
        </w:rPr>
      </w:pPr>
      <w:r>
        <w:rPr>
          <w:rFonts w:ascii="宋体" w:hAnsi="宋体" w:hint="eastAsia"/>
          <w:bCs/>
          <w:szCs w:val="21"/>
        </w:rPr>
        <w:t>掩蔽作用</w:t>
      </w:r>
    </w:p>
    <w:p w:rsidR="00E66932" w:rsidRDefault="00E66932" w:rsidP="00E66932">
      <w:pPr>
        <w:rPr>
          <w:rFonts w:ascii="宋体" w:hAnsi="宋体"/>
          <w:bCs/>
          <w:szCs w:val="21"/>
        </w:rPr>
      </w:pPr>
      <w:r>
        <w:rPr>
          <w:rFonts w:ascii="宋体" w:hAnsi="宋体" w:hint="eastAsia"/>
          <w:bCs/>
          <w:szCs w:val="21"/>
        </w:rPr>
        <w:t>变调现象</w:t>
      </w:r>
    </w:p>
    <w:p w:rsidR="00E66932" w:rsidRPr="00D7054C" w:rsidRDefault="00E66932" w:rsidP="00E66932">
      <w:pPr>
        <w:rPr>
          <w:rFonts w:ascii="宋体" w:hAnsi="宋体"/>
          <w:b/>
          <w:bCs/>
          <w:szCs w:val="21"/>
        </w:rPr>
      </w:pPr>
      <w:r w:rsidRPr="00D7054C">
        <w:rPr>
          <w:rFonts w:ascii="宋体" w:hAnsi="宋体" w:hint="eastAsia"/>
          <w:b/>
          <w:bCs/>
          <w:szCs w:val="21"/>
        </w:rPr>
        <w:t>9.食品的气味形成</w:t>
      </w:r>
    </w:p>
    <w:p w:rsidR="00E66932" w:rsidRDefault="00E66932" w:rsidP="00E66932">
      <w:pPr>
        <w:rPr>
          <w:rFonts w:ascii="宋体" w:hAnsi="宋体"/>
          <w:bCs/>
          <w:szCs w:val="21"/>
        </w:rPr>
      </w:pPr>
      <w:r>
        <w:rPr>
          <w:rFonts w:ascii="宋体" w:hAnsi="宋体" w:hint="eastAsia"/>
          <w:bCs/>
          <w:szCs w:val="21"/>
        </w:rPr>
        <w:t>生物合成</w:t>
      </w:r>
    </w:p>
    <w:p w:rsidR="00E66932" w:rsidRDefault="00E66932" w:rsidP="00E66932">
      <w:pPr>
        <w:rPr>
          <w:rFonts w:ascii="宋体" w:hAnsi="宋体"/>
          <w:bCs/>
          <w:szCs w:val="21"/>
        </w:rPr>
      </w:pPr>
      <w:r>
        <w:rPr>
          <w:rFonts w:ascii="宋体" w:hAnsi="宋体" w:hint="eastAsia"/>
          <w:bCs/>
          <w:szCs w:val="21"/>
        </w:rPr>
        <w:t>酶作用</w:t>
      </w:r>
    </w:p>
    <w:p w:rsidR="00E66932" w:rsidRDefault="00E66932" w:rsidP="00E66932">
      <w:pPr>
        <w:rPr>
          <w:rFonts w:ascii="宋体" w:hAnsi="宋体"/>
          <w:bCs/>
          <w:szCs w:val="21"/>
        </w:rPr>
      </w:pPr>
      <w:r>
        <w:rPr>
          <w:rFonts w:ascii="宋体" w:hAnsi="宋体" w:hint="eastAsia"/>
          <w:bCs/>
          <w:szCs w:val="21"/>
        </w:rPr>
        <w:t>氧化作用</w:t>
      </w:r>
    </w:p>
    <w:p w:rsidR="00E66932" w:rsidRDefault="00E66932" w:rsidP="00E66932">
      <w:pPr>
        <w:rPr>
          <w:rFonts w:ascii="宋体" w:hAnsi="宋体"/>
          <w:bCs/>
          <w:szCs w:val="21"/>
        </w:rPr>
      </w:pPr>
      <w:r>
        <w:rPr>
          <w:rFonts w:ascii="宋体" w:hAnsi="宋体" w:hint="eastAsia"/>
          <w:bCs/>
          <w:szCs w:val="21"/>
        </w:rPr>
        <w:t>高温分解或发酵作用</w:t>
      </w:r>
    </w:p>
    <w:p w:rsidR="00E66932" w:rsidRDefault="00E66932" w:rsidP="00E66932">
      <w:pPr>
        <w:rPr>
          <w:rFonts w:ascii="宋体" w:hAnsi="宋体"/>
          <w:bCs/>
          <w:szCs w:val="21"/>
        </w:rPr>
      </w:pPr>
      <w:r>
        <w:rPr>
          <w:rFonts w:ascii="宋体" w:hAnsi="宋体" w:hint="eastAsia"/>
          <w:bCs/>
          <w:szCs w:val="21"/>
        </w:rPr>
        <w:t>添加香料</w:t>
      </w:r>
    </w:p>
    <w:p w:rsidR="00E66932" w:rsidRDefault="00E66932" w:rsidP="00E66932">
      <w:pPr>
        <w:rPr>
          <w:rFonts w:ascii="宋体" w:hAnsi="宋体"/>
          <w:bCs/>
          <w:szCs w:val="21"/>
        </w:rPr>
      </w:pPr>
      <w:r>
        <w:rPr>
          <w:rFonts w:ascii="宋体" w:hAnsi="宋体" w:hint="eastAsia"/>
          <w:bCs/>
          <w:szCs w:val="21"/>
        </w:rPr>
        <w:t>腐败变质</w:t>
      </w:r>
    </w:p>
    <w:p w:rsidR="00E66932" w:rsidRPr="00E66932" w:rsidRDefault="00E66932" w:rsidP="00E66932">
      <w:pPr>
        <w:rPr>
          <w:rFonts w:ascii="宋体" w:hAnsi="宋体"/>
          <w:b/>
          <w:bCs/>
          <w:szCs w:val="21"/>
        </w:rPr>
      </w:pPr>
      <w:r w:rsidRPr="00E66932">
        <w:rPr>
          <w:rFonts w:ascii="宋体" w:hAnsi="宋体" w:hint="eastAsia"/>
          <w:b/>
          <w:bCs/>
          <w:szCs w:val="21"/>
        </w:rPr>
        <w:t>10.食品感官检验实验室应达到的要求</w:t>
      </w:r>
    </w:p>
    <w:p w:rsidR="00E66932" w:rsidRDefault="00E66932" w:rsidP="00E66932">
      <w:pPr>
        <w:rPr>
          <w:rFonts w:ascii="宋体" w:hAnsi="宋体"/>
          <w:bCs/>
          <w:szCs w:val="21"/>
        </w:rPr>
      </w:pPr>
      <w:r>
        <w:rPr>
          <w:rFonts w:ascii="宋体" w:hAnsi="宋体" w:hint="eastAsia"/>
          <w:bCs/>
          <w:szCs w:val="21"/>
        </w:rPr>
        <w:t>（一）一般要求</w:t>
      </w:r>
    </w:p>
    <w:p w:rsidR="00E66932" w:rsidRDefault="00E66932" w:rsidP="00E66932">
      <w:pPr>
        <w:rPr>
          <w:rFonts w:ascii="宋体" w:hAnsi="宋体"/>
          <w:bCs/>
          <w:szCs w:val="21"/>
        </w:rPr>
      </w:pPr>
      <w:r>
        <w:rPr>
          <w:rFonts w:ascii="宋体" w:hAnsi="宋体" w:hint="eastAsia"/>
          <w:bCs/>
          <w:szCs w:val="21"/>
        </w:rPr>
        <w:t xml:space="preserve">    食品感官检验实验室应建立在环境清净、交通方便的地方，周围不应该有外来气味或噪声。设计感官分析实验室时，一般要考虑的条件有：</w:t>
      </w:r>
      <w:r w:rsidRPr="00D7054C">
        <w:rPr>
          <w:rFonts w:ascii="宋体" w:hAnsi="宋体" w:hint="eastAsia"/>
          <w:b/>
          <w:bCs/>
          <w:szCs w:val="21"/>
          <w:u w:val="single"/>
        </w:rPr>
        <w:t>噪声</w:t>
      </w:r>
      <w:r>
        <w:rPr>
          <w:rFonts w:ascii="宋体" w:hAnsi="宋体" w:hint="eastAsia"/>
          <w:bCs/>
          <w:szCs w:val="21"/>
          <w:u w:val="single"/>
        </w:rPr>
        <w:t>、振动、</w:t>
      </w:r>
      <w:r w:rsidRPr="00D7054C">
        <w:rPr>
          <w:rFonts w:ascii="宋体" w:hAnsi="宋体" w:hint="eastAsia"/>
          <w:b/>
          <w:bCs/>
          <w:szCs w:val="21"/>
          <w:u w:val="single"/>
        </w:rPr>
        <w:t>室温</w:t>
      </w:r>
      <w:r>
        <w:rPr>
          <w:rFonts w:ascii="宋体" w:hAnsi="宋体" w:hint="eastAsia"/>
          <w:bCs/>
          <w:szCs w:val="21"/>
          <w:u w:val="single"/>
        </w:rPr>
        <w:t>、</w:t>
      </w:r>
      <w:r w:rsidRPr="00D7054C">
        <w:rPr>
          <w:rFonts w:ascii="宋体" w:hAnsi="宋体" w:hint="eastAsia"/>
          <w:b/>
          <w:bCs/>
          <w:szCs w:val="21"/>
          <w:u w:val="single"/>
        </w:rPr>
        <w:t>湿度</w:t>
      </w:r>
      <w:r>
        <w:rPr>
          <w:rFonts w:ascii="宋体" w:hAnsi="宋体" w:hint="eastAsia"/>
          <w:bCs/>
          <w:szCs w:val="21"/>
          <w:u w:val="single"/>
        </w:rPr>
        <w:t>、</w:t>
      </w:r>
      <w:r w:rsidR="00D7054C" w:rsidRPr="00D7054C">
        <w:rPr>
          <w:rFonts w:ascii="宋体" w:hAnsi="宋体" w:hint="eastAsia"/>
          <w:b/>
          <w:bCs/>
          <w:szCs w:val="21"/>
          <w:u w:val="single"/>
        </w:rPr>
        <w:t>光线</w:t>
      </w:r>
      <w:r>
        <w:rPr>
          <w:rFonts w:ascii="宋体" w:hAnsi="宋体" w:hint="eastAsia"/>
          <w:bCs/>
          <w:szCs w:val="21"/>
          <w:u w:val="single"/>
        </w:rPr>
        <w:t>、</w:t>
      </w:r>
      <w:r w:rsidR="00D7054C" w:rsidRPr="00D7054C">
        <w:rPr>
          <w:rFonts w:ascii="宋体" w:hAnsi="宋体" w:hint="eastAsia"/>
          <w:b/>
          <w:bCs/>
          <w:szCs w:val="21"/>
          <w:u w:val="single"/>
        </w:rPr>
        <w:t>外来</w:t>
      </w:r>
      <w:r w:rsidRPr="00D7054C">
        <w:rPr>
          <w:rFonts w:ascii="宋体" w:hAnsi="宋体" w:hint="eastAsia"/>
          <w:b/>
          <w:bCs/>
          <w:szCs w:val="21"/>
          <w:u w:val="single"/>
        </w:rPr>
        <w:t>气味</w:t>
      </w:r>
      <w:r>
        <w:rPr>
          <w:rFonts w:ascii="宋体" w:hAnsi="宋体" w:hint="eastAsia"/>
          <w:bCs/>
          <w:szCs w:val="21"/>
          <w:u w:val="single"/>
        </w:rPr>
        <w:t>、气压</w:t>
      </w:r>
      <w:r>
        <w:rPr>
          <w:rFonts w:ascii="宋体" w:hAnsi="宋体" w:hint="eastAsia"/>
          <w:bCs/>
          <w:szCs w:val="21"/>
        </w:rPr>
        <w:t xml:space="preserve">等，针对检查对象及种类，还需做适合各自对象的特殊要求。 </w:t>
      </w:r>
    </w:p>
    <w:p w:rsidR="00E66932" w:rsidRDefault="00E66932" w:rsidP="00E66932">
      <w:pPr>
        <w:rPr>
          <w:rFonts w:ascii="宋体" w:hAnsi="宋体"/>
          <w:bCs/>
          <w:szCs w:val="21"/>
        </w:rPr>
      </w:pPr>
      <w:r>
        <w:rPr>
          <w:rFonts w:ascii="宋体" w:hAnsi="宋体" w:hint="eastAsia"/>
          <w:bCs/>
          <w:szCs w:val="21"/>
        </w:rPr>
        <w:t>（二）功能要求</w:t>
      </w:r>
    </w:p>
    <w:p w:rsidR="00E66932" w:rsidRDefault="00E66932" w:rsidP="00E66932">
      <w:pPr>
        <w:rPr>
          <w:rFonts w:ascii="宋体" w:hAnsi="宋体"/>
          <w:bCs/>
          <w:szCs w:val="21"/>
        </w:rPr>
      </w:pPr>
      <w:r>
        <w:rPr>
          <w:rFonts w:ascii="宋体" w:hAnsi="宋体" w:hint="eastAsia"/>
          <w:bCs/>
          <w:szCs w:val="21"/>
        </w:rPr>
        <w:t xml:space="preserve">     食品感官分析实验室由两个基本部分组成：</w:t>
      </w:r>
      <w:r w:rsidRPr="00D7054C">
        <w:rPr>
          <w:rFonts w:ascii="宋体" w:hAnsi="宋体" w:hint="eastAsia"/>
          <w:b/>
          <w:bCs/>
          <w:szCs w:val="21"/>
        </w:rPr>
        <w:t>试验区和样品制备区</w:t>
      </w:r>
      <w:r>
        <w:rPr>
          <w:rFonts w:ascii="宋体" w:hAnsi="宋体" w:hint="eastAsia"/>
          <w:bCs/>
          <w:szCs w:val="21"/>
        </w:rPr>
        <w:t>，若条件允许，也可设置附属部分，如办公室、休息室、更衣室、盥洗室等。</w:t>
      </w:r>
    </w:p>
    <w:p w:rsidR="00E66932" w:rsidRDefault="00E66932" w:rsidP="00E66932">
      <w:pPr>
        <w:rPr>
          <w:rFonts w:ascii="宋体" w:hAnsi="宋体"/>
          <w:bCs/>
          <w:szCs w:val="21"/>
        </w:rPr>
      </w:pPr>
      <w:r>
        <w:rPr>
          <w:rFonts w:ascii="宋体" w:hAnsi="宋体" w:hint="eastAsia"/>
          <w:bCs/>
          <w:szCs w:val="21"/>
        </w:rPr>
        <w:t>（三）试验区内的环境要求</w:t>
      </w:r>
    </w:p>
    <w:p w:rsidR="00E66932" w:rsidRDefault="00E66932" w:rsidP="00E66932">
      <w:pPr>
        <w:rPr>
          <w:rFonts w:ascii="宋体" w:hAnsi="宋体"/>
          <w:bCs/>
          <w:szCs w:val="21"/>
        </w:rPr>
      </w:pPr>
      <w:r>
        <w:rPr>
          <w:rFonts w:ascii="宋体" w:hAnsi="宋体" w:hint="eastAsia"/>
          <w:bCs/>
          <w:szCs w:val="21"/>
        </w:rPr>
        <w:t>（1）温度和湿度</w:t>
      </w:r>
      <w:r w:rsidR="00994A2C">
        <w:rPr>
          <w:rFonts w:ascii="宋体" w:hAnsi="宋体" w:hint="eastAsia"/>
          <w:bCs/>
          <w:szCs w:val="21"/>
        </w:rPr>
        <w:t>在人体适宜的范围内</w:t>
      </w:r>
      <w:r>
        <w:rPr>
          <w:rFonts w:ascii="宋体" w:hAnsi="宋体" w:hint="eastAsia"/>
          <w:bCs/>
          <w:szCs w:val="21"/>
        </w:rPr>
        <w:t xml:space="preserve">  </w:t>
      </w:r>
    </w:p>
    <w:p w:rsidR="00E66932" w:rsidRDefault="00E66932" w:rsidP="00E66932">
      <w:pPr>
        <w:rPr>
          <w:rFonts w:ascii="宋体" w:hAnsi="宋体"/>
          <w:bCs/>
          <w:szCs w:val="21"/>
        </w:rPr>
      </w:pPr>
      <w:r>
        <w:rPr>
          <w:rFonts w:ascii="宋体" w:hAnsi="宋体" w:hint="eastAsia"/>
          <w:bCs/>
          <w:szCs w:val="21"/>
        </w:rPr>
        <w:t>（2）换气速度</w:t>
      </w:r>
      <w:r w:rsidR="00D7054C">
        <w:rPr>
          <w:rFonts w:ascii="宋体" w:hAnsi="宋体" w:hint="eastAsia"/>
          <w:bCs/>
          <w:szCs w:val="21"/>
        </w:rPr>
        <w:t>适宜</w:t>
      </w:r>
      <w:r w:rsidR="00994A2C">
        <w:rPr>
          <w:rFonts w:ascii="宋体" w:hAnsi="宋体" w:hint="eastAsia"/>
          <w:bCs/>
          <w:szCs w:val="21"/>
        </w:rPr>
        <w:t>（</w:t>
      </w:r>
      <w:r w:rsidR="00994A2C" w:rsidRPr="00994A2C">
        <w:rPr>
          <w:rFonts w:ascii="宋体" w:hAnsi="宋体" w:hint="eastAsia"/>
          <w:bCs/>
          <w:szCs w:val="21"/>
        </w:rPr>
        <w:t>半分钟左右置换一次室内空气为宜</w:t>
      </w:r>
      <w:r w:rsidR="00994A2C">
        <w:rPr>
          <w:rFonts w:ascii="宋体" w:hAnsi="宋体" w:hint="eastAsia"/>
          <w:bCs/>
          <w:szCs w:val="21"/>
        </w:rPr>
        <w:t>）</w:t>
      </w:r>
      <w:r>
        <w:rPr>
          <w:rFonts w:ascii="宋体" w:hAnsi="宋体" w:hint="eastAsia"/>
          <w:bCs/>
          <w:szCs w:val="21"/>
        </w:rPr>
        <w:t xml:space="preserve"> </w:t>
      </w:r>
    </w:p>
    <w:p w:rsidR="00E66932" w:rsidRDefault="00E66932" w:rsidP="00E66932">
      <w:pPr>
        <w:rPr>
          <w:rFonts w:ascii="宋体" w:hAnsi="宋体"/>
          <w:bCs/>
          <w:szCs w:val="21"/>
        </w:rPr>
      </w:pPr>
      <w:r>
        <w:rPr>
          <w:rFonts w:ascii="宋体" w:hAnsi="宋体" w:hint="eastAsia"/>
          <w:bCs/>
          <w:szCs w:val="21"/>
        </w:rPr>
        <w:t>（3）空气的纯净度</w:t>
      </w:r>
      <w:r w:rsidR="00D7054C">
        <w:rPr>
          <w:rFonts w:ascii="宋体" w:hAnsi="宋体" w:hint="eastAsia"/>
          <w:bCs/>
          <w:szCs w:val="21"/>
        </w:rPr>
        <w:t>要高</w:t>
      </w:r>
      <w:r>
        <w:rPr>
          <w:rFonts w:ascii="宋体" w:hAnsi="宋体" w:hint="eastAsia"/>
          <w:bCs/>
          <w:szCs w:val="21"/>
        </w:rPr>
        <w:t xml:space="preserve"> </w:t>
      </w:r>
      <w:r w:rsidR="00994A2C">
        <w:rPr>
          <w:rFonts w:ascii="宋体" w:hAnsi="宋体" w:hint="eastAsia"/>
          <w:bCs/>
          <w:szCs w:val="21"/>
        </w:rPr>
        <w:t>（检验区应安装有空气过滤器）</w:t>
      </w:r>
    </w:p>
    <w:p w:rsidR="00E66932" w:rsidRDefault="00E66932" w:rsidP="00E66932">
      <w:pPr>
        <w:rPr>
          <w:rFonts w:ascii="宋体" w:hAnsi="宋体"/>
          <w:bCs/>
          <w:szCs w:val="21"/>
        </w:rPr>
      </w:pPr>
      <w:r>
        <w:rPr>
          <w:rFonts w:ascii="宋体" w:hAnsi="宋体" w:hint="eastAsia"/>
          <w:bCs/>
          <w:szCs w:val="21"/>
        </w:rPr>
        <w:t>（4）光线和照明</w:t>
      </w:r>
      <w:r w:rsidR="00D7054C">
        <w:rPr>
          <w:rFonts w:ascii="宋体" w:hAnsi="宋体" w:hint="eastAsia"/>
          <w:bCs/>
          <w:szCs w:val="21"/>
        </w:rPr>
        <w:t>适宜</w:t>
      </w:r>
      <w:r w:rsidR="00994A2C">
        <w:rPr>
          <w:rFonts w:ascii="宋体" w:hAnsi="宋体" w:hint="eastAsia"/>
          <w:bCs/>
          <w:szCs w:val="21"/>
        </w:rPr>
        <w:t>（</w:t>
      </w:r>
      <w:r w:rsidR="00994A2C" w:rsidRPr="00994A2C">
        <w:rPr>
          <w:rFonts w:ascii="宋体" w:hAnsi="宋体" w:hint="eastAsia"/>
          <w:bCs/>
          <w:szCs w:val="21"/>
        </w:rPr>
        <w:t>可调控的、无影的和均匀的，并且有足够的亮度</w:t>
      </w:r>
      <w:r w:rsidR="00994A2C">
        <w:rPr>
          <w:rFonts w:ascii="宋体" w:hAnsi="宋体" w:hint="eastAsia"/>
          <w:bCs/>
          <w:szCs w:val="21"/>
        </w:rPr>
        <w:t>）</w:t>
      </w:r>
    </w:p>
    <w:p w:rsidR="00E66932" w:rsidRDefault="00E66932" w:rsidP="00E66932">
      <w:pPr>
        <w:rPr>
          <w:rFonts w:ascii="宋体" w:hAnsi="宋体"/>
          <w:bCs/>
          <w:szCs w:val="21"/>
        </w:rPr>
      </w:pPr>
      <w:r>
        <w:rPr>
          <w:rFonts w:ascii="宋体" w:hAnsi="宋体" w:hint="eastAsia"/>
          <w:bCs/>
          <w:szCs w:val="21"/>
        </w:rPr>
        <w:t>（5）颜色</w:t>
      </w:r>
      <w:r w:rsidR="00D7054C">
        <w:rPr>
          <w:rFonts w:ascii="宋体" w:hAnsi="宋体" w:hint="eastAsia"/>
          <w:bCs/>
          <w:szCs w:val="21"/>
        </w:rPr>
        <w:t>不能对视觉产生影响</w:t>
      </w:r>
      <w:r w:rsidR="00994A2C">
        <w:rPr>
          <w:rFonts w:ascii="宋体" w:hAnsi="宋体" w:hint="eastAsia"/>
          <w:bCs/>
          <w:szCs w:val="21"/>
        </w:rPr>
        <w:t>（中性色为主）</w:t>
      </w:r>
    </w:p>
    <w:p w:rsidR="00E66932" w:rsidRDefault="00E66932" w:rsidP="00E66932">
      <w:pPr>
        <w:rPr>
          <w:rFonts w:ascii="宋体" w:hAnsi="宋体"/>
          <w:bCs/>
          <w:szCs w:val="21"/>
        </w:rPr>
      </w:pPr>
      <w:r>
        <w:rPr>
          <w:rFonts w:ascii="宋体" w:hAnsi="宋体" w:hint="eastAsia"/>
          <w:bCs/>
          <w:szCs w:val="21"/>
        </w:rPr>
        <w:t>（6）噪声</w:t>
      </w:r>
      <w:r w:rsidR="00D7054C">
        <w:rPr>
          <w:rFonts w:ascii="宋体" w:hAnsi="宋体" w:hint="eastAsia"/>
          <w:bCs/>
          <w:szCs w:val="21"/>
        </w:rPr>
        <w:t>不应过大影响感官品评人员的品评操作</w:t>
      </w:r>
    </w:p>
    <w:p w:rsidR="00E66932" w:rsidRPr="00E66932" w:rsidRDefault="00E66932" w:rsidP="00E66932">
      <w:pPr>
        <w:rPr>
          <w:rFonts w:ascii="宋体" w:hAnsi="宋体"/>
          <w:b/>
          <w:bCs/>
          <w:szCs w:val="21"/>
        </w:rPr>
      </w:pPr>
      <w:r w:rsidRPr="00E66932">
        <w:rPr>
          <w:rFonts w:ascii="宋体" w:hAnsi="宋体" w:hint="eastAsia"/>
          <w:b/>
          <w:bCs/>
          <w:szCs w:val="21"/>
        </w:rPr>
        <w:t>11.样品制备的要求</w:t>
      </w:r>
    </w:p>
    <w:p w:rsidR="00E66932" w:rsidRDefault="00E66932" w:rsidP="00E66932">
      <w:pPr>
        <w:rPr>
          <w:rFonts w:ascii="宋体" w:hAnsi="宋体"/>
          <w:bCs/>
          <w:szCs w:val="21"/>
        </w:rPr>
      </w:pPr>
      <w:r>
        <w:rPr>
          <w:rFonts w:ascii="宋体" w:hAnsi="宋体" w:hint="eastAsia"/>
          <w:bCs/>
          <w:szCs w:val="21"/>
        </w:rPr>
        <w:t>1．均</w:t>
      </w:r>
      <w:proofErr w:type="gramStart"/>
      <w:r>
        <w:rPr>
          <w:rFonts w:ascii="宋体" w:hAnsi="宋体" w:hint="eastAsia"/>
          <w:bCs/>
          <w:szCs w:val="21"/>
        </w:rPr>
        <w:t>一</w:t>
      </w:r>
      <w:proofErr w:type="gramEnd"/>
      <w:r>
        <w:rPr>
          <w:rFonts w:ascii="宋体" w:hAnsi="宋体" w:hint="eastAsia"/>
          <w:bCs/>
          <w:szCs w:val="21"/>
        </w:rPr>
        <w:t>性</w:t>
      </w:r>
      <w:r w:rsidR="003F6F0B">
        <w:rPr>
          <w:rFonts w:ascii="宋体" w:hAnsi="宋体" w:hint="eastAsia"/>
          <w:bCs/>
          <w:szCs w:val="21"/>
        </w:rPr>
        <w:t>（</w:t>
      </w:r>
      <w:r w:rsidR="003F6F0B" w:rsidRPr="003F6F0B">
        <w:rPr>
          <w:rFonts w:ascii="宋体" w:hAnsi="宋体" w:hint="eastAsia"/>
          <w:bCs/>
          <w:szCs w:val="21"/>
        </w:rPr>
        <w:t>样品的各项特性均应完全一致</w:t>
      </w:r>
      <w:r w:rsidR="003F6F0B">
        <w:rPr>
          <w:rFonts w:ascii="宋体" w:hAnsi="宋体" w:hint="eastAsia"/>
          <w:bCs/>
          <w:szCs w:val="21"/>
        </w:rPr>
        <w:t>）</w:t>
      </w:r>
    </w:p>
    <w:p w:rsidR="00E66932" w:rsidRDefault="00E66932" w:rsidP="00E66932">
      <w:pPr>
        <w:rPr>
          <w:rFonts w:ascii="宋体" w:hAnsi="宋体"/>
          <w:bCs/>
          <w:szCs w:val="21"/>
        </w:rPr>
      </w:pPr>
      <w:r>
        <w:rPr>
          <w:rFonts w:ascii="宋体" w:hAnsi="宋体" w:hint="eastAsia"/>
          <w:bCs/>
          <w:szCs w:val="21"/>
        </w:rPr>
        <w:t>2．样品量</w:t>
      </w:r>
      <w:r w:rsidR="003F6F0B">
        <w:rPr>
          <w:rFonts w:ascii="宋体" w:hAnsi="宋体" w:hint="eastAsia"/>
          <w:bCs/>
          <w:szCs w:val="21"/>
        </w:rPr>
        <w:t>（每个批次样品的量必须完全一致）</w:t>
      </w:r>
    </w:p>
    <w:p w:rsidR="00E66932" w:rsidRDefault="00E66932" w:rsidP="00E66932">
      <w:pPr>
        <w:rPr>
          <w:rFonts w:ascii="宋体" w:hAnsi="宋体"/>
          <w:bCs/>
          <w:szCs w:val="21"/>
        </w:rPr>
      </w:pPr>
      <w:r>
        <w:rPr>
          <w:rFonts w:ascii="宋体" w:hAnsi="宋体" w:hint="eastAsia"/>
          <w:bCs/>
          <w:szCs w:val="21"/>
        </w:rPr>
        <w:t xml:space="preserve">3．样品的温度  </w:t>
      </w:r>
      <w:r w:rsidR="003F6F0B">
        <w:rPr>
          <w:rFonts w:ascii="宋体" w:hAnsi="宋体" w:hint="eastAsia"/>
          <w:bCs/>
          <w:szCs w:val="21"/>
        </w:rPr>
        <w:t>（</w:t>
      </w:r>
      <w:r w:rsidR="003F6F0B" w:rsidRPr="003F6F0B">
        <w:rPr>
          <w:rFonts w:ascii="宋体" w:hAnsi="宋体" w:hint="eastAsia"/>
          <w:bCs/>
          <w:szCs w:val="21"/>
        </w:rPr>
        <w:t>样品温度保持在该产品日常食用的温度</w:t>
      </w:r>
      <w:r w:rsidR="003F6F0B">
        <w:rPr>
          <w:rFonts w:ascii="宋体" w:hAnsi="宋体" w:hint="eastAsia"/>
          <w:bCs/>
          <w:szCs w:val="21"/>
        </w:rPr>
        <w:t>）</w:t>
      </w:r>
      <w:r>
        <w:rPr>
          <w:rFonts w:ascii="宋体" w:hAnsi="宋体" w:hint="eastAsia"/>
          <w:bCs/>
          <w:szCs w:val="21"/>
        </w:rPr>
        <w:t xml:space="preserve">  </w:t>
      </w:r>
    </w:p>
    <w:p w:rsidR="00E66932" w:rsidRDefault="00E66932" w:rsidP="00E66932">
      <w:pPr>
        <w:rPr>
          <w:rFonts w:ascii="宋体" w:hAnsi="宋体"/>
          <w:bCs/>
          <w:szCs w:val="21"/>
        </w:rPr>
      </w:pPr>
      <w:r>
        <w:rPr>
          <w:rFonts w:ascii="宋体" w:hAnsi="宋体" w:hint="eastAsia"/>
          <w:bCs/>
          <w:szCs w:val="21"/>
        </w:rPr>
        <w:lastRenderedPageBreak/>
        <w:t>4．器皿</w:t>
      </w:r>
      <w:r w:rsidR="003F6F0B">
        <w:rPr>
          <w:rFonts w:ascii="宋体" w:hAnsi="宋体" w:hint="eastAsia"/>
          <w:bCs/>
          <w:szCs w:val="21"/>
        </w:rPr>
        <w:t>（</w:t>
      </w:r>
      <w:r w:rsidR="003F6F0B" w:rsidRPr="003F6F0B">
        <w:rPr>
          <w:rFonts w:ascii="宋体" w:hAnsi="宋体" w:hint="eastAsia"/>
          <w:bCs/>
          <w:szCs w:val="21"/>
        </w:rPr>
        <w:t>素色、无气味、清洗方便</w:t>
      </w:r>
      <w:r w:rsidR="003F6F0B">
        <w:rPr>
          <w:rFonts w:ascii="宋体" w:hAnsi="宋体" w:hint="eastAsia"/>
          <w:bCs/>
          <w:szCs w:val="21"/>
        </w:rPr>
        <w:t>）</w:t>
      </w:r>
    </w:p>
    <w:p w:rsidR="003F6F0B" w:rsidRDefault="003F6F0B" w:rsidP="00E66932">
      <w:pPr>
        <w:rPr>
          <w:rFonts w:ascii="宋体" w:hAnsi="宋体"/>
          <w:bCs/>
          <w:szCs w:val="21"/>
        </w:rPr>
      </w:pPr>
      <w:r>
        <w:rPr>
          <w:rFonts w:ascii="宋体" w:hAnsi="宋体" w:hint="eastAsia"/>
          <w:bCs/>
          <w:szCs w:val="21"/>
        </w:rPr>
        <w:t>5.其他（样品的器皿应用无味清洗剂来清洗，品评人员不能使用香味较浓的化妆品，品评前不可以接触浓香食品和吸烟饮酒等，周一和周末一般不做感官评价）</w:t>
      </w:r>
    </w:p>
    <w:p w:rsidR="00E66932" w:rsidRDefault="00E66932" w:rsidP="00E66932">
      <w:pPr>
        <w:rPr>
          <w:rFonts w:ascii="宋体" w:hAnsi="宋体"/>
          <w:bCs/>
          <w:szCs w:val="21"/>
        </w:rPr>
      </w:pPr>
      <w:r w:rsidRPr="00E66932">
        <w:rPr>
          <w:rFonts w:ascii="宋体" w:hAnsi="宋体" w:hint="eastAsia"/>
          <w:b/>
          <w:bCs/>
          <w:szCs w:val="21"/>
        </w:rPr>
        <w:t xml:space="preserve">12. </w:t>
      </w:r>
      <w:proofErr w:type="gramStart"/>
      <w:r w:rsidRPr="00E66932">
        <w:rPr>
          <w:rFonts w:ascii="宋体" w:hAnsi="宋体" w:hint="eastAsia"/>
          <w:b/>
          <w:bCs/>
          <w:szCs w:val="21"/>
        </w:rPr>
        <w:t>评价员</w:t>
      </w:r>
      <w:proofErr w:type="gramEnd"/>
      <w:r w:rsidRPr="00E66932">
        <w:rPr>
          <w:rFonts w:ascii="宋体" w:hAnsi="宋体" w:hint="eastAsia"/>
          <w:b/>
          <w:bCs/>
          <w:szCs w:val="21"/>
        </w:rPr>
        <w:t>可分为五类：</w:t>
      </w:r>
      <w:r>
        <w:rPr>
          <w:rFonts w:ascii="宋体" w:hAnsi="宋体" w:hint="eastAsia"/>
          <w:bCs/>
          <w:szCs w:val="21"/>
        </w:rPr>
        <w:t xml:space="preserve"> </w:t>
      </w:r>
    </w:p>
    <w:p w:rsidR="00E66932" w:rsidRDefault="00E66932" w:rsidP="00E66932">
      <w:pPr>
        <w:rPr>
          <w:rFonts w:ascii="宋体" w:hAnsi="宋体"/>
          <w:bCs/>
          <w:szCs w:val="21"/>
        </w:rPr>
      </w:pPr>
      <w:r>
        <w:rPr>
          <w:rFonts w:ascii="宋体" w:hAnsi="宋体" w:hint="eastAsia"/>
          <w:bCs/>
          <w:szCs w:val="21"/>
        </w:rPr>
        <w:t>专家型</w:t>
      </w:r>
    </w:p>
    <w:p w:rsidR="00E66932" w:rsidRDefault="00E66932" w:rsidP="00E66932">
      <w:pPr>
        <w:rPr>
          <w:rFonts w:ascii="宋体" w:hAnsi="宋体"/>
          <w:bCs/>
          <w:szCs w:val="21"/>
        </w:rPr>
      </w:pPr>
      <w:r>
        <w:rPr>
          <w:rFonts w:ascii="宋体" w:hAnsi="宋体" w:hint="eastAsia"/>
          <w:bCs/>
          <w:szCs w:val="21"/>
        </w:rPr>
        <w:t>消费者型</w:t>
      </w:r>
    </w:p>
    <w:p w:rsidR="00E66932" w:rsidRDefault="00E66932" w:rsidP="00E66932">
      <w:pPr>
        <w:rPr>
          <w:rFonts w:ascii="宋体" w:hAnsi="宋体"/>
          <w:bCs/>
          <w:szCs w:val="21"/>
        </w:rPr>
      </w:pPr>
      <w:r>
        <w:rPr>
          <w:rFonts w:ascii="宋体" w:hAnsi="宋体" w:hint="eastAsia"/>
          <w:bCs/>
          <w:szCs w:val="21"/>
        </w:rPr>
        <w:t>无经验型</w:t>
      </w:r>
    </w:p>
    <w:p w:rsidR="00E66932" w:rsidRDefault="00E66932" w:rsidP="00E66932">
      <w:pPr>
        <w:rPr>
          <w:rFonts w:ascii="宋体" w:hAnsi="宋体"/>
          <w:bCs/>
          <w:szCs w:val="21"/>
        </w:rPr>
      </w:pPr>
      <w:r>
        <w:rPr>
          <w:rFonts w:ascii="宋体" w:hAnsi="宋体" w:hint="eastAsia"/>
          <w:bCs/>
          <w:szCs w:val="21"/>
        </w:rPr>
        <w:t>有经验型</w:t>
      </w:r>
    </w:p>
    <w:p w:rsidR="00E66932" w:rsidRDefault="00E66932" w:rsidP="00E66932">
      <w:pPr>
        <w:rPr>
          <w:rFonts w:ascii="宋体" w:hAnsi="宋体"/>
          <w:bCs/>
          <w:szCs w:val="21"/>
        </w:rPr>
      </w:pPr>
      <w:r>
        <w:rPr>
          <w:rFonts w:ascii="宋体" w:hAnsi="宋体" w:hint="eastAsia"/>
          <w:bCs/>
          <w:szCs w:val="21"/>
        </w:rPr>
        <w:t>训练型</w:t>
      </w:r>
    </w:p>
    <w:p w:rsidR="00E66932" w:rsidRPr="00E66932" w:rsidRDefault="00E66932" w:rsidP="00E66932">
      <w:pPr>
        <w:rPr>
          <w:rFonts w:ascii="宋体" w:hAnsi="宋体"/>
          <w:b/>
          <w:bCs/>
          <w:szCs w:val="21"/>
        </w:rPr>
      </w:pPr>
      <w:r w:rsidRPr="00E66932">
        <w:rPr>
          <w:rFonts w:ascii="宋体" w:hAnsi="宋体" w:hint="eastAsia"/>
          <w:b/>
          <w:bCs/>
          <w:szCs w:val="21"/>
        </w:rPr>
        <w:t>13.对感官</w:t>
      </w:r>
      <w:proofErr w:type="gramStart"/>
      <w:r w:rsidRPr="00E66932">
        <w:rPr>
          <w:rFonts w:ascii="宋体" w:hAnsi="宋体" w:hint="eastAsia"/>
          <w:b/>
          <w:bCs/>
          <w:szCs w:val="21"/>
        </w:rPr>
        <w:t>评价员</w:t>
      </w:r>
      <w:proofErr w:type="gramEnd"/>
      <w:r w:rsidRPr="00E66932">
        <w:rPr>
          <w:rFonts w:ascii="宋体" w:hAnsi="宋体" w:hint="eastAsia"/>
          <w:b/>
          <w:bCs/>
          <w:szCs w:val="21"/>
        </w:rPr>
        <w:t>的基本要求</w:t>
      </w:r>
    </w:p>
    <w:p w:rsidR="00E66932" w:rsidRDefault="00E66932" w:rsidP="00E66932">
      <w:pPr>
        <w:rPr>
          <w:rFonts w:ascii="宋体" w:hAnsi="宋体"/>
          <w:bCs/>
          <w:szCs w:val="21"/>
        </w:rPr>
      </w:pPr>
      <w:r>
        <w:rPr>
          <w:rFonts w:ascii="宋体" w:hAnsi="宋体" w:hint="eastAsia"/>
          <w:bCs/>
          <w:szCs w:val="21"/>
        </w:rPr>
        <w:t>（1）身体健康，不能有任何感觉方面的缺陷；</w:t>
      </w:r>
    </w:p>
    <w:p w:rsidR="00E66932" w:rsidRDefault="00E66932" w:rsidP="00E66932">
      <w:pPr>
        <w:rPr>
          <w:rFonts w:ascii="宋体" w:hAnsi="宋体"/>
          <w:bCs/>
          <w:szCs w:val="21"/>
        </w:rPr>
      </w:pPr>
      <w:r>
        <w:rPr>
          <w:rFonts w:ascii="宋体" w:hAnsi="宋体" w:hint="eastAsia"/>
          <w:bCs/>
          <w:szCs w:val="21"/>
        </w:rPr>
        <w:t>（2）各</w:t>
      </w:r>
      <w:proofErr w:type="gramStart"/>
      <w:r>
        <w:rPr>
          <w:rFonts w:ascii="宋体" w:hAnsi="宋体" w:hint="eastAsia"/>
          <w:bCs/>
          <w:szCs w:val="21"/>
        </w:rPr>
        <w:t>评价员</w:t>
      </w:r>
      <w:proofErr w:type="gramEnd"/>
      <w:r>
        <w:rPr>
          <w:rFonts w:ascii="宋体" w:hAnsi="宋体" w:hint="eastAsia"/>
          <w:bCs/>
          <w:szCs w:val="21"/>
        </w:rPr>
        <w:t>之间及</w:t>
      </w:r>
      <w:proofErr w:type="gramStart"/>
      <w:r>
        <w:rPr>
          <w:rFonts w:ascii="宋体" w:hAnsi="宋体" w:hint="eastAsia"/>
          <w:bCs/>
          <w:szCs w:val="21"/>
        </w:rPr>
        <w:t>评价员</w:t>
      </w:r>
      <w:proofErr w:type="gramEnd"/>
      <w:r>
        <w:rPr>
          <w:rFonts w:ascii="宋体" w:hAnsi="宋体" w:hint="eastAsia"/>
          <w:bCs/>
          <w:szCs w:val="21"/>
        </w:rPr>
        <w:t>本人的感官要有一致和正常的敏感性；</w:t>
      </w:r>
    </w:p>
    <w:p w:rsidR="00E66932" w:rsidRDefault="00E66932" w:rsidP="00E66932">
      <w:pPr>
        <w:rPr>
          <w:rFonts w:ascii="宋体" w:hAnsi="宋体"/>
          <w:bCs/>
          <w:szCs w:val="21"/>
        </w:rPr>
      </w:pPr>
      <w:r>
        <w:rPr>
          <w:rFonts w:ascii="宋体" w:hAnsi="宋体" w:hint="eastAsia"/>
          <w:bCs/>
          <w:szCs w:val="21"/>
        </w:rPr>
        <w:t>（3）</w:t>
      </w:r>
      <w:proofErr w:type="gramStart"/>
      <w:r>
        <w:rPr>
          <w:rFonts w:ascii="宋体" w:hAnsi="宋体" w:hint="eastAsia"/>
          <w:bCs/>
          <w:szCs w:val="21"/>
        </w:rPr>
        <w:t>评价员</w:t>
      </w:r>
      <w:proofErr w:type="gramEnd"/>
      <w:r>
        <w:rPr>
          <w:rFonts w:ascii="宋体" w:hAnsi="宋体" w:hint="eastAsia"/>
          <w:bCs/>
          <w:szCs w:val="21"/>
        </w:rPr>
        <w:t>要具备对感官分析的兴趣；</w:t>
      </w:r>
    </w:p>
    <w:p w:rsidR="00E66932" w:rsidRDefault="00E66932" w:rsidP="00E66932">
      <w:pPr>
        <w:rPr>
          <w:rFonts w:ascii="宋体" w:hAnsi="宋体"/>
          <w:bCs/>
          <w:szCs w:val="21"/>
        </w:rPr>
      </w:pPr>
      <w:r>
        <w:rPr>
          <w:rFonts w:ascii="宋体" w:hAnsi="宋体" w:hint="eastAsia"/>
          <w:bCs/>
          <w:szCs w:val="21"/>
        </w:rPr>
        <w:t>（4）个人卫生条件较好，无明显个人气味；</w:t>
      </w:r>
    </w:p>
    <w:p w:rsidR="00E66932" w:rsidRDefault="00E66932" w:rsidP="00E66932">
      <w:pPr>
        <w:rPr>
          <w:rFonts w:ascii="宋体" w:hAnsi="宋体"/>
          <w:bCs/>
          <w:szCs w:val="21"/>
        </w:rPr>
      </w:pPr>
      <w:r>
        <w:rPr>
          <w:rFonts w:ascii="宋体" w:hAnsi="宋体" w:hint="eastAsia"/>
          <w:bCs/>
          <w:szCs w:val="21"/>
        </w:rPr>
        <w:t>（5）具有对检验产品的专业知识，并对产品无偏见；</w:t>
      </w:r>
    </w:p>
    <w:p w:rsidR="00E66932" w:rsidRDefault="00E66932" w:rsidP="00E66932">
      <w:pPr>
        <w:rPr>
          <w:rFonts w:ascii="宋体" w:hAnsi="宋体"/>
          <w:bCs/>
          <w:szCs w:val="21"/>
        </w:rPr>
      </w:pPr>
      <w:r>
        <w:rPr>
          <w:rFonts w:ascii="宋体" w:hAnsi="宋体" w:hint="eastAsia"/>
          <w:bCs/>
          <w:szCs w:val="21"/>
        </w:rPr>
        <w:t>（6）检验过程中应集中精力避免任何因素的干扰，不能用表情和语言来传播结果；</w:t>
      </w:r>
    </w:p>
    <w:p w:rsidR="00E66932" w:rsidRDefault="00E66932" w:rsidP="00E66932">
      <w:pPr>
        <w:rPr>
          <w:rFonts w:ascii="宋体" w:hAnsi="宋体"/>
          <w:bCs/>
          <w:szCs w:val="21"/>
        </w:rPr>
      </w:pPr>
      <w:r>
        <w:rPr>
          <w:rFonts w:ascii="宋体" w:hAnsi="宋体" w:hint="eastAsia"/>
          <w:bCs/>
          <w:szCs w:val="21"/>
        </w:rPr>
        <w:t xml:space="preserve">（7）评价人员应按时出席，对经常出差、旅行或工作繁忙者应排除在外。 </w:t>
      </w:r>
    </w:p>
    <w:p w:rsidR="00E66932" w:rsidRPr="00E66932" w:rsidRDefault="00E66932" w:rsidP="00E66932">
      <w:pPr>
        <w:rPr>
          <w:rFonts w:ascii="宋体" w:hAnsi="宋体"/>
          <w:b/>
          <w:bCs/>
          <w:szCs w:val="21"/>
        </w:rPr>
      </w:pPr>
      <w:r w:rsidRPr="00E66932">
        <w:rPr>
          <w:rFonts w:ascii="宋体" w:hAnsi="宋体" w:hint="eastAsia"/>
          <w:b/>
          <w:bCs/>
          <w:szCs w:val="21"/>
        </w:rPr>
        <w:t>14.感官评价前的注意事项</w:t>
      </w:r>
    </w:p>
    <w:p w:rsidR="00E66932" w:rsidRDefault="00E66932" w:rsidP="00E66932">
      <w:pPr>
        <w:rPr>
          <w:rFonts w:ascii="宋体" w:hAnsi="宋体"/>
          <w:bCs/>
          <w:szCs w:val="21"/>
        </w:rPr>
      </w:pPr>
      <w:r>
        <w:rPr>
          <w:rFonts w:ascii="宋体" w:hAnsi="宋体" w:hint="eastAsia"/>
          <w:bCs/>
          <w:szCs w:val="21"/>
        </w:rPr>
        <w:t>（1）</w:t>
      </w:r>
      <w:r w:rsidRPr="00994A2C">
        <w:rPr>
          <w:rFonts w:ascii="宋体" w:hAnsi="宋体" w:hint="eastAsia"/>
          <w:b/>
          <w:bCs/>
          <w:szCs w:val="21"/>
        </w:rPr>
        <w:t>检验开始前30分钟内，避免浓香食物</w:t>
      </w:r>
      <w:r>
        <w:rPr>
          <w:rFonts w:ascii="宋体" w:hAnsi="宋体" w:hint="eastAsia"/>
          <w:bCs/>
          <w:szCs w:val="21"/>
        </w:rPr>
        <w:t>、饮料、糖果或口香糖</w:t>
      </w:r>
    </w:p>
    <w:p w:rsidR="00E66932" w:rsidRDefault="00E66932" w:rsidP="00E66932">
      <w:pPr>
        <w:rPr>
          <w:rFonts w:ascii="宋体" w:hAnsi="宋体"/>
          <w:bCs/>
          <w:szCs w:val="21"/>
        </w:rPr>
      </w:pPr>
      <w:r>
        <w:rPr>
          <w:rFonts w:ascii="宋体" w:hAnsi="宋体" w:hint="eastAsia"/>
          <w:bCs/>
          <w:szCs w:val="21"/>
        </w:rPr>
        <w:t>（2）</w:t>
      </w:r>
      <w:r w:rsidRPr="00994A2C">
        <w:rPr>
          <w:rFonts w:ascii="宋体" w:hAnsi="宋体" w:hint="eastAsia"/>
          <w:b/>
          <w:bCs/>
          <w:szCs w:val="21"/>
        </w:rPr>
        <w:t>检验前，禁止使用强气味的化妆品</w:t>
      </w:r>
      <w:r>
        <w:rPr>
          <w:rFonts w:ascii="宋体" w:hAnsi="宋体" w:hint="eastAsia"/>
          <w:bCs/>
          <w:szCs w:val="21"/>
        </w:rPr>
        <w:t>，如洗面奶、发乳、雪花膏、唇膏等</w:t>
      </w:r>
    </w:p>
    <w:p w:rsidR="00E66932" w:rsidRDefault="00E66932" w:rsidP="00E66932">
      <w:pPr>
        <w:rPr>
          <w:rFonts w:ascii="宋体" w:hAnsi="宋体"/>
          <w:bCs/>
          <w:szCs w:val="21"/>
        </w:rPr>
      </w:pPr>
      <w:r>
        <w:rPr>
          <w:rFonts w:ascii="宋体" w:hAnsi="宋体" w:hint="eastAsia"/>
          <w:bCs/>
          <w:szCs w:val="21"/>
        </w:rPr>
        <w:t>（3）</w:t>
      </w:r>
      <w:r w:rsidRPr="00994A2C">
        <w:rPr>
          <w:rFonts w:ascii="宋体" w:hAnsi="宋体" w:hint="eastAsia"/>
          <w:b/>
          <w:bCs/>
          <w:szCs w:val="21"/>
        </w:rPr>
        <w:t>衣服、手、身体洁净</w:t>
      </w:r>
      <w:r>
        <w:rPr>
          <w:rFonts w:ascii="宋体" w:hAnsi="宋体" w:hint="eastAsia"/>
          <w:bCs/>
          <w:szCs w:val="21"/>
        </w:rPr>
        <w:t>。衣服上无汗味或由其他环境中带入的强烈刺激性气味</w:t>
      </w:r>
    </w:p>
    <w:p w:rsidR="00E66932" w:rsidRDefault="00E66932" w:rsidP="00E66932">
      <w:pPr>
        <w:rPr>
          <w:rFonts w:ascii="宋体" w:hAnsi="宋体"/>
          <w:bCs/>
          <w:szCs w:val="21"/>
        </w:rPr>
      </w:pPr>
      <w:r>
        <w:rPr>
          <w:rFonts w:ascii="宋体" w:hAnsi="宋体" w:hint="eastAsia"/>
          <w:bCs/>
          <w:szCs w:val="21"/>
        </w:rPr>
        <w:t>（4）</w:t>
      </w:r>
      <w:proofErr w:type="gramStart"/>
      <w:r w:rsidRPr="00994A2C">
        <w:rPr>
          <w:rFonts w:ascii="宋体" w:hAnsi="宋体" w:hint="eastAsia"/>
          <w:b/>
          <w:bCs/>
          <w:szCs w:val="21"/>
        </w:rPr>
        <w:t>评价员</w:t>
      </w:r>
      <w:proofErr w:type="gramEnd"/>
      <w:r w:rsidRPr="00994A2C">
        <w:rPr>
          <w:rFonts w:ascii="宋体" w:hAnsi="宋体" w:hint="eastAsia"/>
          <w:b/>
          <w:bCs/>
          <w:szCs w:val="21"/>
        </w:rPr>
        <w:t>不能过饱或过饥，检验前1小时内不抽烟；不吃东西</w:t>
      </w:r>
      <w:r>
        <w:rPr>
          <w:rFonts w:ascii="宋体" w:hAnsi="宋体" w:hint="eastAsia"/>
          <w:bCs/>
          <w:szCs w:val="21"/>
        </w:rPr>
        <w:t>；身体处于过度紧张、劳累、激动或感冒等状态时不应参加评定工作</w:t>
      </w:r>
    </w:p>
    <w:p w:rsidR="00E66932" w:rsidRPr="00E66932" w:rsidRDefault="00E66932" w:rsidP="00E66932">
      <w:pPr>
        <w:rPr>
          <w:rFonts w:ascii="宋体" w:hAnsi="宋体"/>
          <w:b/>
          <w:bCs/>
          <w:szCs w:val="21"/>
        </w:rPr>
      </w:pPr>
      <w:r w:rsidRPr="00E66932">
        <w:rPr>
          <w:rFonts w:ascii="宋体" w:hAnsi="宋体" w:hint="eastAsia"/>
          <w:b/>
          <w:bCs/>
          <w:szCs w:val="21"/>
        </w:rPr>
        <w:t>15.</w:t>
      </w:r>
      <w:proofErr w:type="gramStart"/>
      <w:r w:rsidRPr="00E66932">
        <w:rPr>
          <w:rFonts w:ascii="宋体" w:hAnsi="宋体" w:hint="eastAsia"/>
          <w:b/>
          <w:bCs/>
          <w:szCs w:val="21"/>
        </w:rPr>
        <w:t>评价员</w:t>
      </w:r>
      <w:proofErr w:type="gramEnd"/>
      <w:r w:rsidRPr="00E66932">
        <w:rPr>
          <w:rFonts w:ascii="宋体" w:hAnsi="宋体" w:hint="eastAsia"/>
          <w:b/>
          <w:bCs/>
          <w:szCs w:val="21"/>
        </w:rPr>
        <w:t>的筛选</w:t>
      </w:r>
    </w:p>
    <w:p w:rsidR="00E66932" w:rsidRDefault="00E66932" w:rsidP="00E66932">
      <w:pPr>
        <w:rPr>
          <w:rFonts w:ascii="宋体" w:hAnsi="宋体"/>
          <w:bCs/>
          <w:szCs w:val="21"/>
        </w:rPr>
      </w:pPr>
      <w:r>
        <w:rPr>
          <w:rFonts w:ascii="宋体" w:hAnsi="宋体" w:hint="eastAsia"/>
          <w:bCs/>
          <w:szCs w:val="21"/>
        </w:rPr>
        <w:t>筛选程序包括</w:t>
      </w:r>
      <w:r>
        <w:rPr>
          <w:rFonts w:ascii="宋体" w:hAnsi="宋体" w:hint="eastAsia"/>
          <w:bCs/>
          <w:szCs w:val="21"/>
          <w:u w:val="single"/>
        </w:rPr>
        <w:t>挑选候选人员</w:t>
      </w:r>
      <w:r>
        <w:rPr>
          <w:rFonts w:ascii="宋体" w:hAnsi="宋体" w:hint="eastAsia"/>
          <w:bCs/>
          <w:szCs w:val="21"/>
        </w:rPr>
        <w:t>和</w:t>
      </w:r>
      <w:r>
        <w:rPr>
          <w:rFonts w:ascii="宋体" w:hAnsi="宋体" w:hint="eastAsia"/>
          <w:bCs/>
          <w:szCs w:val="21"/>
          <w:u w:val="single"/>
        </w:rPr>
        <w:t>在候选人员中通过特定试验手段筛选</w:t>
      </w:r>
      <w:r>
        <w:rPr>
          <w:rFonts w:ascii="宋体" w:hAnsi="宋体" w:hint="eastAsia"/>
          <w:bCs/>
          <w:szCs w:val="21"/>
        </w:rPr>
        <w:t xml:space="preserve">两个方面。 </w:t>
      </w:r>
    </w:p>
    <w:p w:rsidR="00E66932" w:rsidRDefault="00E66932" w:rsidP="00E66932">
      <w:pPr>
        <w:rPr>
          <w:rFonts w:ascii="宋体" w:hAnsi="宋体"/>
          <w:bCs/>
          <w:szCs w:val="21"/>
        </w:rPr>
      </w:pPr>
      <w:r>
        <w:rPr>
          <w:rFonts w:ascii="宋体" w:hAnsi="宋体" w:hint="eastAsia"/>
          <w:bCs/>
          <w:szCs w:val="21"/>
        </w:rPr>
        <w:t>感官评价候选人员的选择要求</w:t>
      </w:r>
    </w:p>
    <w:p w:rsidR="00E66932" w:rsidRDefault="00E66932" w:rsidP="00E66932">
      <w:pPr>
        <w:rPr>
          <w:rFonts w:ascii="宋体" w:hAnsi="宋体"/>
          <w:bCs/>
          <w:szCs w:val="21"/>
        </w:rPr>
      </w:pPr>
      <w:r>
        <w:rPr>
          <w:rFonts w:ascii="宋体" w:hAnsi="宋体" w:hint="eastAsia"/>
          <w:bCs/>
          <w:szCs w:val="21"/>
        </w:rPr>
        <w:t xml:space="preserve">  （1）兴趣</w:t>
      </w:r>
    </w:p>
    <w:p w:rsidR="00E66932" w:rsidRDefault="00E66932" w:rsidP="00E66932">
      <w:pPr>
        <w:rPr>
          <w:rFonts w:ascii="宋体" w:hAnsi="宋体"/>
          <w:bCs/>
          <w:szCs w:val="21"/>
        </w:rPr>
      </w:pPr>
      <w:r>
        <w:rPr>
          <w:rFonts w:ascii="宋体" w:hAnsi="宋体" w:hint="eastAsia"/>
          <w:bCs/>
          <w:szCs w:val="21"/>
        </w:rPr>
        <w:t xml:space="preserve">  （2）健康状况</w:t>
      </w:r>
      <w:r w:rsidR="00994A2C">
        <w:rPr>
          <w:rFonts w:ascii="宋体" w:hAnsi="宋体" w:hint="eastAsia"/>
          <w:bCs/>
          <w:szCs w:val="21"/>
        </w:rPr>
        <w:t>良好</w:t>
      </w:r>
    </w:p>
    <w:p w:rsidR="00E66932" w:rsidRDefault="00E66932" w:rsidP="00E66932">
      <w:pPr>
        <w:rPr>
          <w:rFonts w:ascii="宋体" w:hAnsi="宋体"/>
          <w:bCs/>
          <w:szCs w:val="21"/>
        </w:rPr>
      </w:pPr>
      <w:r>
        <w:rPr>
          <w:rFonts w:ascii="宋体" w:hAnsi="宋体" w:hint="eastAsia"/>
          <w:bCs/>
          <w:szCs w:val="21"/>
        </w:rPr>
        <w:t xml:space="preserve">  （3）表达能力</w:t>
      </w:r>
      <w:r w:rsidR="00994A2C">
        <w:rPr>
          <w:rFonts w:ascii="宋体" w:hAnsi="宋体" w:hint="eastAsia"/>
          <w:bCs/>
          <w:szCs w:val="21"/>
        </w:rPr>
        <w:t>（能够使用专业感官评价术语对产品进行完整描述）</w:t>
      </w:r>
    </w:p>
    <w:p w:rsidR="00E66932" w:rsidRDefault="00E66932" w:rsidP="00E66932">
      <w:pPr>
        <w:rPr>
          <w:rFonts w:ascii="宋体" w:hAnsi="宋体"/>
          <w:bCs/>
          <w:szCs w:val="21"/>
        </w:rPr>
      </w:pPr>
      <w:r>
        <w:rPr>
          <w:rFonts w:ascii="宋体" w:hAnsi="宋体" w:hint="eastAsia"/>
          <w:bCs/>
          <w:szCs w:val="21"/>
        </w:rPr>
        <w:t xml:space="preserve">  （4）准时性</w:t>
      </w:r>
      <w:r w:rsidR="00994A2C">
        <w:rPr>
          <w:rFonts w:ascii="宋体" w:hAnsi="宋体" w:hint="eastAsia"/>
          <w:bCs/>
          <w:szCs w:val="21"/>
        </w:rPr>
        <w:t>（能够按时参加感官评价实验）</w:t>
      </w:r>
    </w:p>
    <w:p w:rsidR="00E66932" w:rsidRDefault="00E66932" w:rsidP="00E66932">
      <w:pPr>
        <w:rPr>
          <w:rFonts w:ascii="宋体" w:hAnsi="宋体"/>
          <w:bCs/>
          <w:szCs w:val="21"/>
        </w:rPr>
      </w:pPr>
      <w:r>
        <w:rPr>
          <w:rFonts w:ascii="宋体" w:hAnsi="宋体" w:hint="eastAsia"/>
          <w:bCs/>
          <w:szCs w:val="21"/>
        </w:rPr>
        <w:t xml:space="preserve">  （5）对试样的态度</w:t>
      </w:r>
      <w:r w:rsidR="00994A2C">
        <w:rPr>
          <w:rFonts w:ascii="宋体" w:hAnsi="宋体" w:hint="eastAsia"/>
          <w:bCs/>
          <w:szCs w:val="21"/>
        </w:rPr>
        <w:t>（具有高度客观性）</w:t>
      </w:r>
    </w:p>
    <w:p w:rsidR="00E66932" w:rsidRPr="00E66932" w:rsidRDefault="00E66932" w:rsidP="00E66932">
      <w:pPr>
        <w:rPr>
          <w:rFonts w:ascii="宋体" w:hAnsi="宋体"/>
          <w:b/>
          <w:bCs/>
          <w:szCs w:val="21"/>
        </w:rPr>
      </w:pPr>
      <w:r w:rsidRPr="00E66932">
        <w:rPr>
          <w:rFonts w:ascii="宋体" w:hAnsi="宋体" w:hint="eastAsia"/>
          <w:b/>
          <w:bCs/>
          <w:szCs w:val="21"/>
        </w:rPr>
        <w:t>16.在感官评价人员筛选过程的注意问题</w:t>
      </w:r>
    </w:p>
    <w:p w:rsidR="00E66932" w:rsidRDefault="00E66932" w:rsidP="00E66932">
      <w:pPr>
        <w:rPr>
          <w:rFonts w:ascii="宋体" w:hAnsi="宋体"/>
          <w:bCs/>
          <w:szCs w:val="21"/>
        </w:rPr>
      </w:pPr>
      <w:r>
        <w:rPr>
          <w:rFonts w:ascii="宋体" w:hAnsi="宋体" w:hint="eastAsia"/>
          <w:bCs/>
          <w:szCs w:val="21"/>
        </w:rPr>
        <w:t xml:space="preserve">  （1）最好使用</w:t>
      </w:r>
      <w:r w:rsidRPr="00C86ABF">
        <w:rPr>
          <w:rFonts w:ascii="宋体" w:hAnsi="宋体" w:hint="eastAsia"/>
          <w:b/>
          <w:bCs/>
          <w:i/>
          <w:szCs w:val="21"/>
        </w:rPr>
        <w:t>与正式感官鉴评试验相类似的试验材料</w:t>
      </w:r>
      <w:r>
        <w:rPr>
          <w:rFonts w:ascii="宋体" w:hAnsi="宋体" w:hint="eastAsia"/>
          <w:bCs/>
          <w:szCs w:val="21"/>
        </w:rPr>
        <w:t>，这样既可以使参加筛选试验的人员熟悉今后试验中将要接触的样品的特性，也可以减少由于样品间差距而造成人员选择不适当。</w:t>
      </w:r>
    </w:p>
    <w:p w:rsidR="00E66932" w:rsidRDefault="00E66932" w:rsidP="00E66932">
      <w:pPr>
        <w:rPr>
          <w:rFonts w:ascii="宋体" w:hAnsi="宋体"/>
          <w:bCs/>
          <w:szCs w:val="21"/>
        </w:rPr>
      </w:pPr>
      <w:r>
        <w:rPr>
          <w:rFonts w:ascii="宋体" w:hAnsi="宋体" w:hint="eastAsia"/>
          <w:bCs/>
          <w:szCs w:val="21"/>
        </w:rPr>
        <w:t xml:space="preserve">  （2）在筛选过程中，要根据各次试验的结果随时调整试验的难度。</w:t>
      </w:r>
      <w:r w:rsidRPr="00C86ABF">
        <w:rPr>
          <w:rFonts w:ascii="宋体" w:hAnsi="宋体" w:hint="eastAsia"/>
          <w:b/>
          <w:bCs/>
          <w:i/>
          <w:szCs w:val="21"/>
        </w:rPr>
        <w:t>难易程度取决于从参加筛选试验人员的整体水平</w:t>
      </w:r>
      <w:r>
        <w:rPr>
          <w:rFonts w:ascii="宋体" w:hAnsi="宋体" w:hint="eastAsia"/>
          <w:bCs/>
          <w:szCs w:val="21"/>
        </w:rPr>
        <w:t>所能够分辨出差别或识别出味道，但其中少数人员不能正确分辨或识别为宜。</w:t>
      </w:r>
    </w:p>
    <w:p w:rsidR="00E66932" w:rsidRDefault="00E66932" w:rsidP="00E66932">
      <w:pPr>
        <w:rPr>
          <w:rFonts w:ascii="宋体" w:hAnsi="宋体"/>
          <w:bCs/>
          <w:szCs w:val="21"/>
        </w:rPr>
      </w:pPr>
      <w:r>
        <w:rPr>
          <w:rFonts w:ascii="宋体" w:hAnsi="宋体" w:hint="eastAsia"/>
          <w:bCs/>
          <w:szCs w:val="21"/>
        </w:rPr>
        <w:t>（3）参加筛选试验的人数</w:t>
      </w:r>
      <w:r w:rsidRPr="00C86ABF">
        <w:rPr>
          <w:rFonts w:ascii="宋体" w:hAnsi="宋体" w:hint="eastAsia"/>
          <w:b/>
          <w:bCs/>
          <w:i/>
          <w:szCs w:val="21"/>
          <w:u w:val="single"/>
        </w:rPr>
        <w:t>要多于</w:t>
      </w:r>
      <w:r w:rsidRPr="00C86ABF">
        <w:rPr>
          <w:rFonts w:ascii="宋体" w:hAnsi="宋体" w:hint="eastAsia"/>
          <w:b/>
          <w:bCs/>
          <w:i/>
          <w:szCs w:val="21"/>
        </w:rPr>
        <w:t>预定参加实际感官鉴评试验的人数</w:t>
      </w:r>
      <w:r>
        <w:rPr>
          <w:rFonts w:ascii="宋体" w:hAnsi="宋体" w:hint="eastAsia"/>
          <w:bCs/>
          <w:szCs w:val="21"/>
        </w:rPr>
        <w:t>。若是多次筛选，则应采用一些简单易行的试验方法并在每一步筛选中随时淘汰明显不适合参加感官鉴评的人选。</w:t>
      </w:r>
    </w:p>
    <w:p w:rsidR="00E66932" w:rsidRDefault="00E66932" w:rsidP="00E66932">
      <w:pPr>
        <w:rPr>
          <w:rFonts w:ascii="宋体" w:hAnsi="宋体"/>
          <w:bCs/>
          <w:szCs w:val="21"/>
        </w:rPr>
      </w:pPr>
      <w:r>
        <w:rPr>
          <w:rFonts w:ascii="宋体" w:hAnsi="宋体" w:hint="eastAsia"/>
          <w:bCs/>
          <w:szCs w:val="21"/>
        </w:rPr>
        <w:t xml:space="preserve">  （4）多次筛选以</w:t>
      </w:r>
      <w:r>
        <w:rPr>
          <w:rFonts w:ascii="宋体" w:hAnsi="宋体" w:hint="eastAsia"/>
          <w:bCs/>
          <w:szCs w:val="21"/>
          <w:u w:val="single"/>
        </w:rPr>
        <w:t>相对进展为基础</w:t>
      </w:r>
      <w:r>
        <w:rPr>
          <w:rFonts w:ascii="宋体" w:hAnsi="宋体" w:hint="eastAsia"/>
          <w:bCs/>
          <w:szCs w:val="21"/>
        </w:rPr>
        <w:t>，</w:t>
      </w:r>
      <w:r w:rsidRPr="00C86ABF">
        <w:rPr>
          <w:rFonts w:ascii="宋体" w:hAnsi="宋体" w:hint="eastAsia"/>
          <w:b/>
          <w:bCs/>
          <w:i/>
          <w:szCs w:val="21"/>
        </w:rPr>
        <w:t>连续进行直至挑选出人数适宜的最佳人选</w:t>
      </w:r>
      <w:r>
        <w:rPr>
          <w:rFonts w:ascii="宋体" w:hAnsi="宋体" w:hint="eastAsia"/>
          <w:bCs/>
          <w:szCs w:val="21"/>
        </w:rPr>
        <w:t>。</w:t>
      </w:r>
    </w:p>
    <w:p w:rsidR="00E66932" w:rsidRPr="00E66932" w:rsidRDefault="00E66932" w:rsidP="00E66932">
      <w:pPr>
        <w:rPr>
          <w:rFonts w:ascii="宋体" w:hAnsi="宋体"/>
          <w:b/>
          <w:bCs/>
          <w:szCs w:val="21"/>
        </w:rPr>
      </w:pPr>
      <w:r w:rsidRPr="00E66932">
        <w:rPr>
          <w:rFonts w:ascii="宋体" w:hAnsi="宋体" w:hint="eastAsia"/>
          <w:b/>
          <w:bCs/>
          <w:szCs w:val="21"/>
        </w:rPr>
        <w:t>17.对优选出的</w:t>
      </w:r>
      <w:proofErr w:type="gramStart"/>
      <w:r w:rsidRPr="00E66932">
        <w:rPr>
          <w:rFonts w:ascii="宋体" w:hAnsi="宋体" w:hint="eastAsia"/>
          <w:b/>
          <w:bCs/>
          <w:szCs w:val="21"/>
        </w:rPr>
        <w:t>评价员</w:t>
      </w:r>
      <w:proofErr w:type="gramEnd"/>
      <w:r w:rsidRPr="00E66932">
        <w:rPr>
          <w:rFonts w:ascii="宋体" w:hAnsi="宋体" w:hint="eastAsia"/>
          <w:b/>
          <w:bCs/>
          <w:szCs w:val="21"/>
        </w:rPr>
        <w:t>进行培训的主要内容</w:t>
      </w:r>
    </w:p>
    <w:p w:rsidR="00E66932" w:rsidRDefault="00E66932" w:rsidP="00E66932">
      <w:pPr>
        <w:rPr>
          <w:rFonts w:ascii="宋体" w:hAnsi="宋体"/>
          <w:bCs/>
          <w:szCs w:val="21"/>
        </w:rPr>
      </w:pPr>
      <w:r>
        <w:rPr>
          <w:rFonts w:ascii="宋体" w:hAnsi="宋体" w:hint="eastAsia"/>
          <w:bCs/>
          <w:szCs w:val="21"/>
        </w:rPr>
        <w:t xml:space="preserve">（1）感官分析技术的培训  </w:t>
      </w:r>
      <w:r w:rsidR="00C86ABF">
        <w:rPr>
          <w:rFonts w:ascii="宋体" w:hAnsi="宋体" w:hint="eastAsia"/>
          <w:bCs/>
          <w:szCs w:val="21"/>
        </w:rPr>
        <w:t>（</w:t>
      </w:r>
      <w:r w:rsidR="00C86ABF" w:rsidRPr="00C86ABF">
        <w:rPr>
          <w:rFonts w:ascii="宋体" w:hAnsi="宋体" w:hint="eastAsia"/>
          <w:bCs/>
          <w:szCs w:val="21"/>
        </w:rPr>
        <w:t>包括认识感官特性的培训、接受感官刺激的培训和使用感官检验设备的培训。</w:t>
      </w:r>
      <w:r w:rsidR="00C86ABF">
        <w:rPr>
          <w:rFonts w:ascii="宋体" w:hAnsi="宋体" w:hint="eastAsia"/>
          <w:bCs/>
          <w:szCs w:val="21"/>
        </w:rPr>
        <w:t>）</w:t>
      </w:r>
    </w:p>
    <w:p w:rsidR="00E66932" w:rsidRDefault="00E66932" w:rsidP="00E66932">
      <w:pPr>
        <w:rPr>
          <w:rFonts w:ascii="宋体" w:hAnsi="宋体"/>
          <w:bCs/>
          <w:szCs w:val="21"/>
        </w:rPr>
      </w:pPr>
      <w:r>
        <w:rPr>
          <w:rFonts w:ascii="宋体" w:hAnsi="宋体" w:hint="eastAsia"/>
          <w:bCs/>
          <w:szCs w:val="21"/>
        </w:rPr>
        <w:lastRenderedPageBreak/>
        <w:t xml:space="preserve">（2）感官分析方法的培训 </w:t>
      </w:r>
      <w:r w:rsidR="00C86ABF">
        <w:rPr>
          <w:rFonts w:ascii="宋体" w:hAnsi="宋体" w:hint="eastAsia"/>
          <w:bCs/>
          <w:szCs w:val="21"/>
        </w:rPr>
        <w:t>（</w:t>
      </w:r>
      <w:r w:rsidR="00C86ABF" w:rsidRPr="00C86ABF">
        <w:rPr>
          <w:rFonts w:ascii="宋体" w:hAnsi="宋体" w:hint="eastAsia"/>
          <w:bCs/>
          <w:szCs w:val="21"/>
        </w:rPr>
        <w:t>差别检验方法培训</w:t>
      </w:r>
      <w:r w:rsidR="00C86ABF">
        <w:rPr>
          <w:rFonts w:ascii="宋体" w:hAnsi="宋体" w:hint="eastAsia"/>
          <w:bCs/>
          <w:szCs w:val="21"/>
        </w:rPr>
        <w:t>，</w:t>
      </w:r>
      <w:r w:rsidR="00C86ABF" w:rsidRPr="00C86ABF">
        <w:rPr>
          <w:rFonts w:ascii="宋体" w:hAnsi="宋体" w:hint="eastAsia"/>
          <w:bCs/>
          <w:szCs w:val="21"/>
        </w:rPr>
        <w:t>使用标度培训</w:t>
      </w:r>
      <w:r w:rsidR="00C86ABF">
        <w:rPr>
          <w:rFonts w:ascii="宋体" w:hAnsi="宋体" w:hint="eastAsia"/>
          <w:bCs/>
          <w:szCs w:val="21"/>
        </w:rPr>
        <w:t>，</w:t>
      </w:r>
      <w:r w:rsidR="00C86ABF" w:rsidRPr="00C86ABF">
        <w:rPr>
          <w:rFonts w:ascii="宋体" w:hAnsi="宋体" w:hint="eastAsia"/>
          <w:bCs/>
          <w:szCs w:val="21"/>
        </w:rPr>
        <w:t>设计和使用描述词的培训</w:t>
      </w:r>
      <w:r w:rsidR="00C86ABF">
        <w:rPr>
          <w:rFonts w:ascii="宋体" w:hAnsi="宋体" w:hint="eastAsia"/>
          <w:bCs/>
          <w:szCs w:val="21"/>
        </w:rPr>
        <w:t>）</w:t>
      </w:r>
    </w:p>
    <w:p w:rsidR="00E66932" w:rsidRDefault="00E66932" w:rsidP="00E66932">
      <w:pPr>
        <w:rPr>
          <w:rFonts w:ascii="宋体" w:hAnsi="宋体"/>
          <w:bCs/>
          <w:szCs w:val="21"/>
        </w:rPr>
      </w:pPr>
      <w:r>
        <w:rPr>
          <w:rFonts w:ascii="宋体" w:hAnsi="宋体" w:hint="eastAsia"/>
          <w:bCs/>
          <w:szCs w:val="21"/>
        </w:rPr>
        <w:t>（3）产品知识的培训</w:t>
      </w:r>
    </w:p>
    <w:p w:rsidR="00E66932" w:rsidRPr="00E66932" w:rsidRDefault="00E66932" w:rsidP="00E66932">
      <w:pPr>
        <w:rPr>
          <w:rFonts w:ascii="宋体" w:hAnsi="宋体"/>
          <w:b/>
          <w:bCs/>
          <w:szCs w:val="21"/>
        </w:rPr>
      </w:pPr>
      <w:r w:rsidRPr="00E66932">
        <w:rPr>
          <w:rFonts w:ascii="宋体" w:hAnsi="宋体" w:hint="eastAsia"/>
          <w:b/>
          <w:bCs/>
          <w:szCs w:val="21"/>
        </w:rPr>
        <w:t>18.在感官鉴评人员训练过程的注意问题</w:t>
      </w:r>
    </w:p>
    <w:p w:rsidR="00E66932" w:rsidRDefault="00E66932" w:rsidP="00E66932">
      <w:pPr>
        <w:rPr>
          <w:rFonts w:ascii="宋体" w:hAnsi="宋体"/>
          <w:bCs/>
          <w:szCs w:val="21"/>
        </w:rPr>
      </w:pPr>
      <w:r>
        <w:rPr>
          <w:rFonts w:ascii="宋体" w:hAnsi="宋体" w:hint="eastAsia"/>
          <w:bCs/>
          <w:szCs w:val="21"/>
        </w:rPr>
        <w:t>（1）训练期间可以通过提供已知差异程度的样品做单向差异分析，或通过评析与参考样品相同的试样的感官特性，了解感官鉴评人员训练的效果，以及决定何时停止训练或开始实际的感官</w:t>
      </w:r>
      <w:proofErr w:type="gramStart"/>
      <w:r>
        <w:rPr>
          <w:rFonts w:ascii="宋体" w:hAnsi="宋体" w:hint="eastAsia"/>
          <w:bCs/>
          <w:szCs w:val="21"/>
        </w:rPr>
        <w:t>鉴</w:t>
      </w:r>
      <w:proofErr w:type="gramEnd"/>
      <w:r>
        <w:rPr>
          <w:rFonts w:ascii="宋体" w:hAnsi="宋体" w:hint="eastAsia"/>
          <w:bCs/>
          <w:szCs w:val="21"/>
        </w:rPr>
        <w:t>评工作。</w:t>
      </w:r>
    </w:p>
    <w:p w:rsidR="00E66932" w:rsidRDefault="00E66932" w:rsidP="00E66932">
      <w:pPr>
        <w:rPr>
          <w:rFonts w:ascii="宋体" w:hAnsi="宋体"/>
          <w:bCs/>
          <w:szCs w:val="21"/>
        </w:rPr>
      </w:pPr>
      <w:r>
        <w:rPr>
          <w:rFonts w:ascii="宋体" w:hAnsi="宋体" w:hint="eastAsia"/>
          <w:bCs/>
          <w:szCs w:val="21"/>
        </w:rPr>
        <w:t>（2）参加训练的感官鉴评人员应比实际需要的人数多，以防止因疾病、度假或工作繁忙造成人员调配困难。</w:t>
      </w:r>
    </w:p>
    <w:p w:rsidR="00E66932" w:rsidRDefault="00E66932" w:rsidP="00E66932">
      <w:pPr>
        <w:rPr>
          <w:rFonts w:ascii="宋体" w:hAnsi="宋体"/>
          <w:bCs/>
          <w:szCs w:val="21"/>
        </w:rPr>
      </w:pPr>
      <w:r>
        <w:rPr>
          <w:rFonts w:ascii="宋体" w:hAnsi="宋体" w:hint="eastAsia"/>
          <w:bCs/>
          <w:szCs w:val="21"/>
        </w:rPr>
        <w:t>（3）已经接受过训练的感官鉴评人员，</w:t>
      </w:r>
      <w:proofErr w:type="gramStart"/>
      <w:r>
        <w:rPr>
          <w:rFonts w:ascii="宋体" w:hAnsi="宋体" w:hint="eastAsia"/>
          <w:bCs/>
          <w:szCs w:val="21"/>
        </w:rPr>
        <w:t>若一段</w:t>
      </w:r>
      <w:proofErr w:type="gramEnd"/>
      <w:r>
        <w:rPr>
          <w:rFonts w:ascii="宋体" w:hAnsi="宋体" w:hint="eastAsia"/>
          <w:bCs/>
          <w:szCs w:val="21"/>
        </w:rPr>
        <w:t>时间内未参加感官</w:t>
      </w:r>
      <w:proofErr w:type="gramStart"/>
      <w:r>
        <w:rPr>
          <w:rFonts w:ascii="宋体" w:hAnsi="宋体" w:hint="eastAsia"/>
          <w:bCs/>
          <w:szCs w:val="21"/>
        </w:rPr>
        <w:t>鉴</w:t>
      </w:r>
      <w:proofErr w:type="gramEnd"/>
      <w:r>
        <w:rPr>
          <w:rFonts w:ascii="宋体" w:hAnsi="宋体" w:hint="eastAsia"/>
          <w:bCs/>
          <w:szCs w:val="21"/>
        </w:rPr>
        <w:t>评工作，要重新接受简单训练之后才能再参加感官</w:t>
      </w:r>
      <w:proofErr w:type="gramStart"/>
      <w:r>
        <w:rPr>
          <w:rFonts w:ascii="宋体" w:hAnsi="宋体" w:hint="eastAsia"/>
          <w:bCs/>
          <w:szCs w:val="21"/>
        </w:rPr>
        <w:t>鉴</w:t>
      </w:r>
      <w:proofErr w:type="gramEnd"/>
      <w:r>
        <w:rPr>
          <w:rFonts w:ascii="宋体" w:hAnsi="宋体" w:hint="eastAsia"/>
          <w:bCs/>
          <w:szCs w:val="21"/>
        </w:rPr>
        <w:t>评工作。</w:t>
      </w:r>
    </w:p>
    <w:p w:rsidR="00E66932" w:rsidRDefault="00E66932" w:rsidP="00E66932">
      <w:pPr>
        <w:rPr>
          <w:rFonts w:ascii="宋体" w:hAnsi="宋体"/>
          <w:bCs/>
          <w:szCs w:val="21"/>
        </w:rPr>
      </w:pPr>
      <w:r>
        <w:rPr>
          <w:rFonts w:ascii="宋体" w:hAnsi="宋体" w:hint="eastAsia"/>
          <w:bCs/>
          <w:szCs w:val="21"/>
        </w:rPr>
        <w:t>（4）训练期间，每个参训人员至少</w:t>
      </w:r>
      <w:proofErr w:type="gramStart"/>
      <w:r>
        <w:rPr>
          <w:rFonts w:ascii="宋体" w:hAnsi="宋体" w:hint="eastAsia"/>
          <w:bCs/>
          <w:szCs w:val="21"/>
        </w:rPr>
        <w:t>应主持</w:t>
      </w:r>
      <w:proofErr w:type="gramEnd"/>
      <w:r>
        <w:rPr>
          <w:rFonts w:ascii="宋体" w:hAnsi="宋体" w:hint="eastAsia"/>
          <w:bCs/>
          <w:szCs w:val="21"/>
        </w:rPr>
        <w:t>一次感官</w:t>
      </w:r>
      <w:proofErr w:type="gramStart"/>
      <w:r>
        <w:rPr>
          <w:rFonts w:ascii="宋体" w:hAnsi="宋体" w:hint="eastAsia"/>
          <w:bCs/>
          <w:szCs w:val="21"/>
        </w:rPr>
        <w:t>鉴</w:t>
      </w:r>
      <w:proofErr w:type="gramEnd"/>
      <w:r>
        <w:rPr>
          <w:rFonts w:ascii="宋体" w:hAnsi="宋体" w:hint="eastAsia"/>
          <w:bCs/>
          <w:szCs w:val="21"/>
        </w:rPr>
        <w:t>评工作，负责样品制备、试验设计、数据收集整理和讨论会召集等，使每个感官鉴评人员都熟悉感官试验的整个程序和进行试验应遵循的原则。</w:t>
      </w:r>
    </w:p>
    <w:p w:rsidR="00E66932" w:rsidRDefault="00E66932" w:rsidP="00E66932">
      <w:pPr>
        <w:rPr>
          <w:rFonts w:ascii="宋体" w:hAnsi="宋体"/>
          <w:bCs/>
          <w:szCs w:val="21"/>
        </w:rPr>
      </w:pPr>
      <w:r>
        <w:rPr>
          <w:rFonts w:ascii="宋体" w:hAnsi="宋体" w:hint="eastAsia"/>
          <w:bCs/>
          <w:szCs w:val="21"/>
        </w:rPr>
        <w:t>（5）除嗜好性感官试验外，在训练中应反复强调试验中客观评价样品的重要性，鉴评人员在评析过程中不能掺杂个人情绪。另外，应让所有参加训练的人员明确集中注意力和独立完成试验的意义，试验中尽可能避免鉴评人员之间的谈话和讨论结果。</w:t>
      </w:r>
    </w:p>
    <w:p w:rsidR="00E66932" w:rsidRDefault="00E66932" w:rsidP="00E66932">
      <w:pPr>
        <w:rPr>
          <w:rFonts w:ascii="宋体" w:hAnsi="宋体"/>
          <w:bCs/>
          <w:szCs w:val="21"/>
        </w:rPr>
      </w:pPr>
      <w:r>
        <w:rPr>
          <w:rFonts w:ascii="宋体" w:hAnsi="宋体" w:hint="eastAsia"/>
          <w:bCs/>
          <w:szCs w:val="21"/>
        </w:rPr>
        <w:t>（6）在训练期间尤其是训练的开始阶段应严格要求感官鉴评人员在试验前不接触或避免使用有气味化妆品及洗涤剂，避免</w:t>
      </w:r>
      <w:proofErr w:type="gramStart"/>
      <w:r>
        <w:rPr>
          <w:rFonts w:ascii="宋体" w:hAnsi="宋体" w:hint="eastAsia"/>
          <w:bCs/>
          <w:szCs w:val="21"/>
        </w:rPr>
        <w:t>味感受</w:t>
      </w:r>
      <w:proofErr w:type="gramEnd"/>
      <w:r>
        <w:rPr>
          <w:rFonts w:ascii="宋体" w:hAnsi="宋体" w:hint="eastAsia"/>
          <w:bCs/>
          <w:szCs w:val="21"/>
        </w:rPr>
        <w:t xml:space="preserve">器官受到强烈刺激，如喝咖啡、嚼口香糖、吸烟等。  </w:t>
      </w:r>
    </w:p>
    <w:p w:rsidR="00E66932" w:rsidRPr="00E66932" w:rsidRDefault="00E66932" w:rsidP="00E66932">
      <w:pPr>
        <w:rPr>
          <w:rFonts w:ascii="宋体" w:hAnsi="宋体"/>
          <w:b/>
          <w:bCs/>
          <w:szCs w:val="21"/>
        </w:rPr>
      </w:pPr>
      <w:r w:rsidRPr="00E66932">
        <w:rPr>
          <w:rFonts w:ascii="宋体" w:hAnsi="宋体" w:hint="eastAsia"/>
          <w:b/>
          <w:bCs/>
          <w:szCs w:val="21"/>
        </w:rPr>
        <w:t>19.品评人员的考核</w:t>
      </w:r>
    </w:p>
    <w:p w:rsidR="00E66932" w:rsidRDefault="00E66932" w:rsidP="00E66932">
      <w:pPr>
        <w:rPr>
          <w:rFonts w:ascii="宋体" w:hAnsi="宋体"/>
          <w:bCs/>
          <w:szCs w:val="21"/>
        </w:rPr>
      </w:pPr>
      <w:r>
        <w:rPr>
          <w:rFonts w:ascii="宋体" w:hAnsi="宋体" w:hint="eastAsia"/>
          <w:bCs/>
          <w:szCs w:val="21"/>
        </w:rPr>
        <w:t>1）感官灵敏度考核</w:t>
      </w:r>
    </w:p>
    <w:p w:rsidR="00E66932" w:rsidRDefault="00E66932" w:rsidP="00E66932">
      <w:pPr>
        <w:rPr>
          <w:rFonts w:ascii="宋体" w:hAnsi="宋体"/>
          <w:bCs/>
          <w:szCs w:val="21"/>
        </w:rPr>
      </w:pPr>
      <w:r>
        <w:rPr>
          <w:rFonts w:ascii="宋体" w:hAnsi="宋体"/>
          <w:bCs/>
          <w:szCs w:val="21"/>
        </w:rPr>
        <w:t>2</w:t>
      </w:r>
      <w:r>
        <w:rPr>
          <w:rFonts w:ascii="宋体" w:hAnsi="宋体" w:hint="eastAsia"/>
          <w:bCs/>
          <w:szCs w:val="21"/>
        </w:rPr>
        <w:t>）复现性考核</w:t>
      </w:r>
    </w:p>
    <w:p w:rsidR="00E66932" w:rsidRDefault="00E66932" w:rsidP="00E66932">
      <w:pPr>
        <w:rPr>
          <w:rFonts w:ascii="宋体" w:hAnsi="宋体"/>
          <w:bCs/>
          <w:szCs w:val="21"/>
        </w:rPr>
      </w:pPr>
      <w:r>
        <w:rPr>
          <w:rFonts w:ascii="宋体" w:hAnsi="宋体"/>
          <w:bCs/>
          <w:szCs w:val="21"/>
        </w:rPr>
        <w:t>3</w:t>
      </w:r>
      <w:r>
        <w:rPr>
          <w:rFonts w:ascii="宋体" w:hAnsi="宋体" w:hint="eastAsia"/>
          <w:bCs/>
          <w:szCs w:val="21"/>
        </w:rPr>
        <w:t>）相容性考核</w:t>
      </w:r>
    </w:p>
    <w:p w:rsidR="00E66932" w:rsidRPr="00E66932" w:rsidRDefault="00E66932" w:rsidP="00E66932">
      <w:pPr>
        <w:rPr>
          <w:rFonts w:ascii="宋体" w:hAnsi="宋体"/>
          <w:bCs/>
          <w:szCs w:val="21"/>
        </w:rPr>
      </w:pPr>
      <w:r>
        <w:rPr>
          <w:rFonts w:ascii="宋体" w:hAnsi="宋体"/>
          <w:bCs/>
          <w:szCs w:val="21"/>
        </w:rPr>
        <w:t>4</w:t>
      </w:r>
      <w:r>
        <w:rPr>
          <w:rFonts w:ascii="宋体" w:hAnsi="宋体" w:hint="eastAsia"/>
          <w:bCs/>
          <w:szCs w:val="21"/>
        </w:rPr>
        <w:t>）标准性考核</w:t>
      </w:r>
      <w:r>
        <w:rPr>
          <w:rFonts w:ascii="宋体" w:hAnsi="宋体" w:hint="eastAsia"/>
          <w:bCs/>
          <w:szCs w:val="21"/>
        </w:rPr>
        <w:tab/>
      </w:r>
      <w:r>
        <w:rPr>
          <w:rFonts w:ascii="宋体" w:hAnsi="宋体" w:hint="eastAsia"/>
          <w:bCs/>
          <w:szCs w:val="21"/>
        </w:rPr>
        <w:tab/>
      </w:r>
      <w:r>
        <w:rPr>
          <w:rFonts w:ascii="宋体" w:hAnsi="宋体" w:hint="eastAsia"/>
          <w:bCs/>
          <w:szCs w:val="21"/>
        </w:rPr>
        <w:tab/>
      </w:r>
      <w:r>
        <w:rPr>
          <w:rFonts w:ascii="宋体" w:hAnsi="宋体" w:hint="eastAsia"/>
          <w:bCs/>
          <w:szCs w:val="21"/>
        </w:rPr>
        <w:tab/>
      </w:r>
      <w:r>
        <w:rPr>
          <w:rFonts w:ascii="宋体" w:hAnsi="宋体" w:hint="eastAsia"/>
          <w:bCs/>
          <w:szCs w:val="21"/>
        </w:rPr>
        <w:tab/>
      </w:r>
      <w:r>
        <w:rPr>
          <w:rFonts w:ascii="宋体" w:hAnsi="宋体" w:hint="eastAsia"/>
          <w:bCs/>
          <w:szCs w:val="21"/>
        </w:rPr>
        <w:tab/>
      </w:r>
    </w:p>
    <w:p w:rsidR="00E66932" w:rsidRDefault="00E66932" w:rsidP="00E66932">
      <w:pPr>
        <w:rPr>
          <w:rFonts w:ascii="宋体" w:hAnsi="宋体"/>
          <w:bCs/>
          <w:szCs w:val="21"/>
        </w:rPr>
      </w:pPr>
      <w:r>
        <w:rPr>
          <w:rFonts w:ascii="宋体" w:hAnsi="宋体" w:hint="eastAsia"/>
          <w:bCs/>
          <w:szCs w:val="21"/>
        </w:rPr>
        <w:t>感官体验（刺激）的量化方式</w:t>
      </w:r>
    </w:p>
    <w:p w:rsidR="00E66932" w:rsidRDefault="00E66932" w:rsidP="00E66932">
      <w:pPr>
        <w:rPr>
          <w:rFonts w:ascii="宋体" w:hAnsi="宋体"/>
          <w:bCs/>
          <w:szCs w:val="21"/>
        </w:rPr>
      </w:pPr>
      <w:r>
        <w:rPr>
          <w:rFonts w:ascii="宋体" w:hAnsi="宋体" w:hint="eastAsia"/>
          <w:bCs/>
          <w:szCs w:val="21"/>
        </w:rPr>
        <w:t>通过数字化处理，使感官评价成为基于统计分析、模型、预测等理论的定量科学。</w:t>
      </w:r>
    </w:p>
    <w:p w:rsidR="00E66932" w:rsidRDefault="00E66932" w:rsidP="00E66932">
      <w:pPr>
        <w:rPr>
          <w:rFonts w:ascii="宋体" w:hAnsi="宋体"/>
          <w:bCs/>
          <w:szCs w:val="21"/>
        </w:rPr>
      </w:pPr>
      <w:r>
        <w:rPr>
          <w:rFonts w:ascii="宋体" w:hAnsi="宋体" w:hint="eastAsia"/>
          <w:bCs/>
          <w:szCs w:val="21"/>
        </w:rPr>
        <w:t>便于描述性和推断性的统计学处理，为评价提供理性依据</w:t>
      </w:r>
    </w:p>
    <w:p w:rsidR="00E66932" w:rsidRDefault="00E66932" w:rsidP="00E66932">
      <w:pPr>
        <w:rPr>
          <w:rFonts w:ascii="宋体" w:hAnsi="宋体"/>
          <w:bCs/>
          <w:szCs w:val="21"/>
        </w:rPr>
      </w:pPr>
      <w:r>
        <w:rPr>
          <w:rFonts w:ascii="宋体" w:hAnsi="宋体" w:hint="eastAsia"/>
          <w:bCs/>
          <w:szCs w:val="21"/>
        </w:rPr>
        <w:t>标度技术基于感觉强度的心理物理学模型，即增强物理刺激的能量或增加食品组成的浓度或含量，会导致其在感觉（视觉、味觉、嗅觉）方面有多大程度的增强。</w:t>
      </w:r>
    </w:p>
    <w:p w:rsidR="00E66932" w:rsidRDefault="00E66932" w:rsidP="00E66932">
      <w:pPr>
        <w:rPr>
          <w:rFonts w:ascii="宋体" w:hAnsi="宋体"/>
          <w:bCs/>
          <w:szCs w:val="21"/>
        </w:rPr>
      </w:pPr>
    </w:p>
    <w:p w:rsidR="00400E2B" w:rsidRPr="00400E2B" w:rsidRDefault="00400E2B" w:rsidP="00400E2B">
      <w:pPr>
        <w:rPr>
          <w:rFonts w:ascii="宋体" w:hAnsi="宋体"/>
          <w:bCs/>
          <w:szCs w:val="21"/>
        </w:rPr>
      </w:pPr>
      <w:r>
        <w:rPr>
          <w:rFonts w:ascii="宋体" w:hAnsi="宋体" w:hint="eastAsia"/>
          <w:bCs/>
          <w:szCs w:val="21"/>
        </w:rPr>
        <w:t>20</w:t>
      </w:r>
      <w:r w:rsidRPr="00400E2B">
        <w:rPr>
          <w:rFonts w:ascii="宋体" w:hAnsi="宋体" w:hint="eastAsia"/>
          <w:bCs/>
          <w:szCs w:val="21"/>
        </w:rPr>
        <w:t>为什么统计学在感官研究中具有如此重要</w:t>
      </w:r>
    </w:p>
    <w:p w:rsidR="00E66932" w:rsidRDefault="00400E2B" w:rsidP="00400E2B">
      <w:pPr>
        <w:rPr>
          <w:rFonts w:ascii="宋体" w:hAnsi="宋体"/>
          <w:bCs/>
          <w:szCs w:val="21"/>
        </w:rPr>
      </w:pPr>
      <w:r w:rsidRPr="00400E2B">
        <w:rPr>
          <w:rFonts w:ascii="宋体" w:hAnsi="宋体" w:hint="eastAsia"/>
          <w:bCs/>
          <w:szCs w:val="21"/>
        </w:rPr>
        <w:t>的地位？</w:t>
      </w:r>
    </w:p>
    <w:p w:rsidR="008D2FC3" w:rsidRDefault="008D2FC3" w:rsidP="008D2FC3">
      <w:pPr>
        <w:rPr>
          <w:rFonts w:ascii="宋体" w:hAnsi="宋体"/>
          <w:bCs/>
          <w:szCs w:val="21"/>
        </w:rPr>
      </w:pPr>
      <w:r>
        <w:rPr>
          <w:rFonts w:ascii="宋体" w:hAnsi="宋体" w:hint="eastAsia"/>
          <w:bCs/>
          <w:szCs w:val="21"/>
        </w:rPr>
        <w:t xml:space="preserve">  因为感官试验会产生各种误差(原因：</w:t>
      </w:r>
      <w:r w:rsidRPr="008D2FC3">
        <w:rPr>
          <w:rFonts w:ascii="宋体" w:hAnsi="宋体" w:hint="eastAsia"/>
          <w:bCs/>
          <w:szCs w:val="21"/>
        </w:rPr>
        <w:t>人的生理构造不同</w:t>
      </w:r>
      <w:r>
        <w:rPr>
          <w:rFonts w:ascii="宋体" w:hAnsi="宋体" w:hint="eastAsia"/>
          <w:bCs/>
          <w:szCs w:val="21"/>
        </w:rPr>
        <w:t>；</w:t>
      </w:r>
      <w:r w:rsidRPr="008D2FC3">
        <w:rPr>
          <w:rFonts w:ascii="宋体" w:hAnsi="宋体" w:hint="eastAsia"/>
          <w:bCs/>
          <w:szCs w:val="21"/>
        </w:rPr>
        <w:t>环境因素</w:t>
      </w:r>
      <w:r>
        <w:rPr>
          <w:rFonts w:ascii="宋体" w:hAnsi="宋体" w:hint="eastAsia"/>
          <w:bCs/>
          <w:szCs w:val="21"/>
        </w:rPr>
        <w:t>；</w:t>
      </w:r>
      <w:r w:rsidRPr="008D2FC3">
        <w:rPr>
          <w:rFonts w:ascii="宋体" w:hAnsi="宋体" w:hint="eastAsia"/>
          <w:bCs/>
          <w:szCs w:val="21"/>
        </w:rPr>
        <w:t>人的性格以及语言表达上存在差别</w:t>
      </w:r>
      <w:r>
        <w:rPr>
          <w:rFonts w:ascii="宋体" w:hAnsi="宋体" w:hint="eastAsia"/>
          <w:bCs/>
          <w:szCs w:val="21"/>
        </w:rPr>
        <w:t>)，所以统计学就可以作为补充尽量避免这些主观因素的影响，使其误差率下降。</w:t>
      </w:r>
    </w:p>
    <w:p w:rsidR="00E66932" w:rsidRDefault="00E66932" w:rsidP="00E66932">
      <w:pPr>
        <w:rPr>
          <w:rFonts w:ascii="宋体" w:hAnsi="宋体"/>
          <w:bCs/>
          <w:szCs w:val="21"/>
        </w:rPr>
      </w:pPr>
    </w:p>
    <w:p w:rsidR="00E66932" w:rsidRPr="00A0426B" w:rsidRDefault="00A0426B" w:rsidP="00E66932">
      <w:pPr>
        <w:rPr>
          <w:rFonts w:ascii="宋体" w:hAnsi="宋体"/>
          <w:b/>
          <w:bCs/>
          <w:szCs w:val="21"/>
        </w:rPr>
      </w:pPr>
      <w:r w:rsidRPr="00A0426B">
        <w:rPr>
          <w:rFonts w:ascii="宋体" w:hAnsi="宋体" w:hint="eastAsia"/>
          <w:b/>
          <w:bCs/>
          <w:szCs w:val="21"/>
        </w:rPr>
        <w:t>影响味觉的影响因素</w:t>
      </w:r>
    </w:p>
    <w:p w:rsidR="00A0426B" w:rsidRDefault="00A0426B" w:rsidP="00E66932">
      <w:pPr>
        <w:rPr>
          <w:rFonts w:ascii="宋体" w:hAnsi="宋体"/>
          <w:bCs/>
          <w:szCs w:val="21"/>
        </w:rPr>
      </w:pPr>
      <w:r>
        <w:rPr>
          <w:rFonts w:ascii="宋体" w:hAnsi="宋体" w:hint="eastAsia"/>
          <w:bCs/>
          <w:szCs w:val="21"/>
        </w:rPr>
        <w:t>介质影响，温度影响，身体状况影响，年龄与性别</w:t>
      </w:r>
    </w:p>
    <w:p w:rsidR="00E66932" w:rsidRDefault="00E66932" w:rsidP="00E66932">
      <w:pPr>
        <w:rPr>
          <w:rFonts w:ascii="宋体" w:hAnsi="宋体"/>
          <w:bCs/>
          <w:szCs w:val="21"/>
        </w:rPr>
      </w:pPr>
    </w:p>
    <w:p w:rsidR="00E66932" w:rsidRDefault="00E66932" w:rsidP="00E66932">
      <w:pPr>
        <w:rPr>
          <w:rFonts w:ascii="宋体" w:hAnsi="宋体"/>
          <w:bCs/>
          <w:szCs w:val="21"/>
        </w:rPr>
      </w:pPr>
    </w:p>
    <w:p w:rsidR="00E66932" w:rsidRDefault="00E66932" w:rsidP="00E66932">
      <w:pPr>
        <w:rPr>
          <w:rFonts w:ascii="宋体" w:hAnsi="宋体"/>
          <w:bCs/>
          <w:szCs w:val="21"/>
        </w:rPr>
      </w:pPr>
    </w:p>
    <w:p w:rsidR="00E66932" w:rsidRDefault="00E66932" w:rsidP="00E66932">
      <w:pPr>
        <w:rPr>
          <w:rFonts w:ascii="宋体" w:hAnsi="宋体"/>
          <w:szCs w:val="21"/>
        </w:rPr>
      </w:pPr>
    </w:p>
    <w:p w:rsidR="00E66932" w:rsidRPr="00E66932" w:rsidRDefault="00E66932" w:rsidP="00E66932">
      <w:pPr>
        <w:spacing w:line="360" w:lineRule="auto"/>
        <w:ind w:firstLineChars="200" w:firstLine="420"/>
        <w:jc w:val="left"/>
        <w:rPr>
          <w:szCs w:val="21"/>
        </w:rPr>
      </w:pPr>
      <w:bookmarkStart w:id="0" w:name="_GoBack"/>
      <w:bookmarkEnd w:id="0"/>
    </w:p>
    <w:sectPr w:rsidR="00E66932" w:rsidRPr="00E669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CE0E1B"/>
    <w:multiLevelType w:val="hybridMultilevel"/>
    <w:tmpl w:val="8D7C744A"/>
    <w:lvl w:ilvl="0" w:tplc="9CDC5202">
      <w:start w:val="1"/>
      <w:numFmt w:val="bullet"/>
      <w:lvlText w:val="•"/>
      <w:lvlJc w:val="left"/>
      <w:pPr>
        <w:tabs>
          <w:tab w:val="num" w:pos="720"/>
        </w:tabs>
        <w:ind w:left="720" w:hanging="360"/>
      </w:pPr>
      <w:rPr>
        <w:rFonts w:ascii="宋体" w:hAnsi="宋体" w:hint="default"/>
      </w:rPr>
    </w:lvl>
    <w:lvl w:ilvl="1" w:tplc="845E98A6" w:tentative="1">
      <w:start w:val="1"/>
      <w:numFmt w:val="bullet"/>
      <w:lvlText w:val="•"/>
      <w:lvlJc w:val="left"/>
      <w:pPr>
        <w:tabs>
          <w:tab w:val="num" w:pos="1440"/>
        </w:tabs>
        <w:ind w:left="1440" w:hanging="360"/>
      </w:pPr>
      <w:rPr>
        <w:rFonts w:ascii="宋体" w:hAnsi="宋体" w:hint="default"/>
      </w:rPr>
    </w:lvl>
    <w:lvl w:ilvl="2" w:tplc="B01A6402" w:tentative="1">
      <w:start w:val="1"/>
      <w:numFmt w:val="bullet"/>
      <w:lvlText w:val="•"/>
      <w:lvlJc w:val="left"/>
      <w:pPr>
        <w:tabs>
          <w:tab w:val="num" w:pos="2160"/>
        </w:tabs>
        <w:ind w:left="2160" w:hanging="360"/>
      </w:pPr>
      <w:rPr>
        <w:rFonts w:ascii="宋体" w:hAnsi="宋体" w:hint="default"/>
      </w:rPr>
    </w:lvl>
    <w:lvl w:ilvl="3" w:tplc="0122C5A0" w:tentative="1">
      <w:start w:val="1"/>
      <w:numFmt w:val="bullet"/>
      <w:lvlText w:val="•"/>
      <w:lvlJc w:val="left"/>
      <w:pPr>
        <w:tabs>
          <w:tab w:val="num" w:pos="2880"/>
        </w:tabs>
        <w:ind w:left="2880" w:hanging="360"/>
      </w:pPr>
      <w:rPr>
        <w:rFonts w:ascii="宋体" w:hAnsi="宋体" w:hint="default"/>
      </w:rPr>
    </w:lvl>
    <w:lvl w:ilvl="4" w:tplc="0EAAF89A" w:tentative="1">
      <w:start w:val="1"/>
      <w:numFmt w:val="bullet"/>
      <w:lvlText w:val="•"/>
      <w:lvlJc w:val="left"/>
      <w:pPr>
        <w:tabs>
          <w:tab w:val="num" w:pos="3600"/>
        </w:tabs>
        <w:ind w:left="3600" w:hanging="360"/>
      </w:pPr>
      <w:rPr>
        <w:rFonts w:ascii="宋体" w:hAnsi="宋体" w:hint="default"/>
      </w:rPr>
    </w:lvl>
    <w:lvl w:ilvl="5" w:tplc="D152CE52" w:tentative="1">
      <w:start w:val="1"/>
      <w:numFmt w:val="bullet"/>
      <w:lvlText w:val="•"/>
      <w:lvlJc w:val="left"/>
      <w:pPr>
        <w:tabs>
          <w:tab w:val="num" w:pos="4320"/>
        </w:tabs>
        <w:ind w:left="4320" w:hanging="360"/>
      </w:pPr>
      <w:rPr>
        <w:rFonts w:ascii="宋体" w:hAnsi="宋体" w:hint="default"/>
      </w:rPr>
    </w:lvl>
    <w:lvl w:ilvl="6" w:tplc="B1967D20" w:tentative="1">
      <w:start w:val="1"/>
      <w:numFmt w:val="bullet"/>
      <w:lvlText w:val="•"/>
      <w:lvlJc w:val="left"/>
      <w:pPr>
        <w:tabs>
          <w:tab w:val="num" w:pos="5040"/>
        </w:tabs>
        <w:ind w:left="5040" w:hanging="360"/>
      </w:pPr>
      <w:rPr>
        <w:rFonts w:ascii="宋体" w:hAnsi="宋体" w:hint="default"/>
      </w:rPr>
    </w:lvl>
    <w:lvl w:ilvl="7" w:tplc="D334EA58" w:tentative="1">
      <w:start w:val="1"/>
      <w:numFmt w:val="bullet"/>
      <w:lvlText w:val="•"/>
      <w:lvlJc w:val="left"/>
      <w:pPr>
        <w:tabs>
          <w:tab w:val="num" w:pos="5760"/>
        </w:tabs>
        <w:ind w:left="5760" w:hanging="360"/>
      </w:pPr>
      <w:rPr>
        <w:rFonts w:ascii="宋体" w:hAnsi="宋体" w:hint="default"/>
      </w:rPr>
    </w:lvl>
    <w:lvl w:ilvl="8" w:tplc="EF121786" w:tentative="1">
      <w:start w:val="1"/>
      <w:numFmt w:val="bullet"/>
      <w:lvlText w:val="•"/>
      <w:lvlJc w:val="left"/>
      <w:pPr>
        <w:tabs>
          <w:tab w:val="num" w:pos="6480"/>
        </w:tabs>
        <w:ind w:left="6480" w:hanging="360"/>
      </w:pPr>
      <w:rPr>
        <w:rFonts w:ascii="宋体" w:hAnsi="宋体" w:hint="default"/>
      </w:rPr>
    </w:lvl>
  </w:abstractNum>
  <w:abstractNum w:abstractNumId="1">
    <w:nsid w:val="43165FA5"/>
    <w:multiLevelType w:val="multilevel"/>
    <w:tmpl w:val="43165FA5"/>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4F3A2AE0"/>
    <w:multiLevelType w:val="hybridMultilevel"/>
    <w:tmpl w:val="1CECE048"/>
    <w:lvl w:ilvl="0" w:tplc="BFCA40B2">
      <w:start w:val="1"/>
      <w:numFmt w:val="bullet"/>
      <w:lvlText w:val=""/>
      <w:lvlJc w:val="left"/>
      <w:pPr>
        <w:tabs>
          <w:tab w:val="num" w:pos="720"/>
        </w:tabs>
        <w:ind w:left="720" w:hanging="360"/>
      </w:pPr>
      <w:rPr>
        <w:rFonts w:ascii="Wingdings" w:hAnsi="Wingdings" w:hint="default"/>
      </w:rPr>
    </w:lvl>
    <w:lvl w:ilvl="1" w:tplc="6A5835FA" w:tentative="1">
      <w:start w:val="1"/>
      <w:numFmt w:val="bullet"/>
      <w:lvlText w:val=""/>
      <w:lvlJc w:val="left"/>
      <w:pPr>
        <w:tabs>
          <w:tab w:val="num" w:pos="1440"/>
        </w:tabs>
        <w:ind w:left="1440" w:hanging="360"/>
      </w:pPr>
      <w:rPr>
        <w:rFonts w:ascii="Wingdings" w:hAnsi="Wingdings" w:hint="default"/>
      </w:rPr>
    </w:lvl>
    <w:lvl w:ilvl="2" w:tplc="0DDAC220" w:tentative="1">
      <w:start w:val="1"/>
      <w:numFmt w:val="bullet"/>
      <w:lvlText w:val=""/>
      <w:lvlJc w:val="left"/>
      <w:pPr>
        <w:tabs>
          <w:tab w:val="num" w:pos="2160"/>
        </w:tabs>
        <w:ind w:left="2160" w:hanging="360"/>
      </w:pPr>
      <w:rPr>
        <w:rFonts w:ascii="Wingdings" w:hAnsi="Wingdings" w:hint="default"/>
      </w:rPr>
    </w:lvl>
    <w:lvl w:ilvl="3" w:tplc="EAE26202" w:tentative="1">
      <w:start w:val="1"/>
      <w:numFmt w:val="bullet"/>
      <w:lvlText w:val=""/>
      <w:lvlJc w:val="left"/>
      <w:pPr>
        <w:tabs>
          <w:tab w:val="num" w:pos="2880"/>
        </w:tabs>
        <w:ind w:left="2880" w:hanging="360"/>
      </w:pPr>
      <w:rPr>
        <w:rFonts w:ascii="Wingdings" w:hAnsi="Wingdings" w:hint="default"/>
      </w:rPr>
    </w:lvl>
    <w:lvl w:ilvl="4" w:tplc="6F00E3C6" w:tentative="1">
      <w:start w:val="1"/>
      <w:numFmt w:val="bullet"/>
      <w:lvlText w:val=""/>
      <w:lvlJc w:val="left"/>
      <w:pPr>
        <w:tabs>
          <w:tab w:val="num" w:pos="3600"/>
        </w:tabs>
        <w:ind w:left="3600" w:hanging="360"/>
      </w:pPr>
      <w:rPr>
        <w:rFonts w:ascii="Wingdings" w:hAnsi="Wingdings" w:hint="default"/>
      </w:rPr>
    </w:lvl>
    <w:lvl w:ilvl="5" w:tplc="E372337A" w:tentative="1">
      <w:start w:val="1"/>
      <w:numFmt w:val="bullet"/>
      <w:lvlText w:val=""/>
      <w:lvlJc w:val="left"/>
      <w:pPr>
        <w:tabs>
          <w:tab w:val="num" w:pos="4320"/>
        </w:tabs>
        <w:ind w:left="4320" w:hanging="360"/>
      </w:pPr>
      <w:rPr>
        <w:rFonts w:ascii="Wingdings" w:hAnsi="Wingdings" w:hint="default"/>
      </w:rPr>
    </w:lvl>
    <w:lvl w:ilvl="6" w:tplc="347273B6" w:tentative="1">
      <w:start w:val="1"/>
      <w:numFmt w:val="bullet"/>
      <w:lvlText w:val=""/>
      <w:lvlJc w:val="left"/>
      <w:pPr>
        <w:tabs>
          <w:tab w:val="num" w:pos="5040"/>
        </w:tabs>
        <w:ind w:left="5040" w:hanging="360"/>
      </w:pPr>
      <w:rPr>
        <w:rFonts w:ascii="Wingdings" w:hAnsi="Wingdings" w:hint="default"/>
      </w:rPr>
    </w:lvl>
    <w:lvl w:ilvl="7" w:tplc="A7F01284" w:tentative="1">
      <w:start w:val="1"/>
      <w:numFmt w:val="bullet"/>
      <w:lvlText w:val=""/>
      <w:lvlJc w:val="left"/>
      <w:pPr>
        <w:tabs>
          <w:tab w:val="num" w:pos="5760"/>
        </w:tabs>
        <w:ind w:left="5760" w:hanging="360"/>
      </w:pPr>
      <w:rPr>
        <w:rFonts w:ascii="Wingdings" w:hAnsi="Wingdings" w:hint="default"/>
      </w:rPr>
    </w:lvl>
    <w:lvl w:ilvl="8" w:tplc="B00C51FA" w:tentative="1">
      <w:start w:val="1"/>
      <w:numFmt w:val="bullet"/>
      <w:lvlText w:val=""/>
      <w:lvlJc w:val="left"/>
      <w:pPr>
        <w:tabs>
          <w:tab w:val="num" w:pos="6480"/>
        </w:tabs>
        <w:ind w:left="6480" w:hanging="360"/>
      </w:pPr>
      <w:rPr>
        <w:rFonts w:ascii="Wingdings" w:hAnsi="Wingdings" w:hint="default"/>
      </w:rPr>
    </w:lvl>
  </w:abstractNum>
  <w:abstractNum w:abstractNumId="3">
    <w:nsid w:val="57756A63"/>
    <w:multiLevelType w:val="multilevel"/>
    <w:tmpl w:val="57756A63"/>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69384B73"/>
    <w:multiLevelType w:val="multilevel"/>
    <w:tmpl w:val="69384B73"/>
    <w:lvl w:ilvl="0">
      <w:start w:val="2"/>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1E1"/>
    <w:rsid w:val="00000AA4"/>
    <w:rsid w:val="00055509"/>
    <w:rsid w:val="000D31E1"/>
    <w:rsid w:val="0014086A"/>
    <w:rsid w:val="00175144"/>
    <w:rsid w:val="00271FDE"/>
    <w:rsid w:val="002C0150"/>
    <w:rsid w:val="002C2237"/>
    <w:rsid w:val="003456A8"/>
    <w:rsid w:val="003D2200"/>
    <w:rsid w:val="003F6F0B"/>
    <w:rsid w:val="00400E2B"/>
    <w:rsid w:val="00545054"/>
    <w:rsid w:val="005626FE"/>
    <w:rsid w:val="00637899"/>
    <w:rsid w:val="0072588E"/>
    <w:rsid w:val="008175BF"/>
    <w:rsid w:val="008D2FC3"/>
    <w:rsid w:val="0090453B"/>
    <w:rsid w:val="00953B52"/>
    <w:rsid w:val="00994A2C"/>
    <w:rsid w:val="009B305C"/>
    <w:rsid w:val="00A0426B"/>
    <w:rsid w:val="00B31AD9"/>
    <w:rsid w:val="00C04466"/>
    <w:rsid w:val="00C85D18"/>
    <w:rsid w:val="00C86ABF"/>
    <w:rsid w:val="00D2089D"/>
    <w:rsid w:val="00D47179"/>
    <w:rsid w:val="00D551A3"/>
    <w:rsid w:val="00D7054C"/>
    <w:rsid w:val="00D86F33"/>
    <w:rsid w:val="00DC1246"/>
    <w:rsid w:val="00E66932"/>
    <w:rsid w:val="00F55F92"/>
    <w:rsid w:val="00FA37D5"/>
    <w:rsid w:val="00FE16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C1246"/>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DC1246"/>
    <w:pPr>
      <w:widowControl/>
      <w:ind w:firstLineChars="200" w:firstLine="420"/>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C1246"/>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DC1246"/>
    <w:pPr>
      <w:widowControl/>
      <w:ind w:firstLineChars="200" w:firstLine="42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16386">
      <w:bodyDiv w:val="1"/>
      <w:marLeft w:val="0"/>
      <w:marRight w:val="0"/>
      <w:marTop w:val="0"/>
      <w:marBottom w:val="0"/>
      <w:divBdr>
        <w:top w:val="none" w:sz="0" w:space="0" w:color="auto"/>
        <w:left w:val="none" w:sz="0" w:space="0" w:color="auto"/>
        <w:bottom w:val="none" w:sz="0" w:space="0" w:color="auto"/>
        <w:right w:val="none" w:sz="0" w:space="0" w:color="auto"/>
      </w:divBdr>
    </w:div>
    <w:div w:id="243421480">
      <w:bodyDiv w:val="1"/>
      <w:marLeft w:val="0"/>
      <w:marRight w:val="0"/>
      <w:marTop w:val="0"/>
      <w:marBottom w:val="0"/>
      <w:divBdr>
        <w:top w:val="none" w:sz="0" w:space="0" w:color="auto"/>
        <w:left w:val="none" w:sz="0" w:space="0" w:color="auto"/>
        <w:bottom w:val="none" w:sz="0" w:space="0" w:color="auto"/>
        <w:right w:val="none" w:sz="0" w:space="0" w:color="auto"/>
      </w:divBdr>
    </w:div>
    <w:div w:id="402685602">
      <w:bodyDiv w:val="1"/>
      <w:marLeft w:val="0"/>
      <w:marRight w:val="0"/>
      <w:marTop w:val="0"/>
      <w:marBottom w:val="0"/>
      <w:divBdr>
        <w:top w:val="none" w:sz="0" w:space="0" w:color="auto"/>
        <w:left w:val="none" w:sz="0" w:space="0" w:color="auto"/>
        <w:bottom w:val="none" w:sz="0" w:space="0" w:color="auto"/>
        <w:right w:val="none" w:sz="0" w:space="0" w:color="auto"/>
      </w:divBdr>
    </w:div>
    <w:div w:id="793518338">
      <w:bodyDiv w:val="1"/>
      <w:marLeft w:val="0"/>
      <w:marRight w:val="0"/>
      <w:marTop w:val="0"/>
      <w:marBottom w:val="0"/>
      <w:divBdr>
        <w:top w:val="none" w:sz="0" w:space="0" w:color="auto"/>
        <w:left w:val="none" w:sz="0" w:space="0" w:color="auto"/>
        <w:bottom w:val="none" w:sz="0" w:space="0" w:color="auto"/>
        <w:right w:val="none" w:sz="0" w:space="0" w:color="auto"/>
      </w:divBdr>
    </w:div>
    <w:div w:id="996959528">
      <w:bodyDiv w:val="1"/>
      <w:marLeft w:val="0"/>
      <w:marRight w:val="0"/>
      <w:marTop w:val="0"/>
      <w:marBottom w:val="0"/>
      <w:divBdr>
        <w:top w:val="none" w:sz="0" w:space="0" w:color="auto"/>
        <w:left w:val="none" w:sz="0" w:space="0" w:color="auto"/>
        <w:bottom w:val="none" w:sz="0" w:space="0" w:color="auto"/>
        <w:right w:val="none" w:sz="0" w:space="0" w:color="auto"/>
      </w:divBdr>
    </w:div>
    <w:div w:id="1075856542">
      <w:bodyDiv w:val="1"/>
      <w:marLeft w:val="0"/>
      <w:marRight w:val="0"/>
      <w:marTop w:val="0"/>
      <w:marBottom w:val="0"/>
      <w:divBdr>
        <w:top w:val="none" w:sz="0" w:space="0" w:color="auto"/>
        <w:left w:val="none" w:sz="0" w:space="0" w:color="auto"/>
        <w:bottom w:val="none" w:sz="0" w:space="0" w:color="auto"/>
        <w:right w:val="none" w:sz="0" w:space="0" w:color="auto"/>
      </w:divBdr>
    </w:div>
    <w:div w:id="1081221930">
      <w:bodyDiv w:val="1"/>
      <w:marLeft w:val="0"/>
      <w:marRight w:val="0"/>
      <w:marTop w:val="0"/>
      <w:marBottom w:val="0"/>
      <w:divBdr>
        <w:top w:val="none" w:sz="0" w:space="0" w:color="auto"/>
        <w:left w:val="none" w:sz="0" w:space="0" w:color="auto"/>
        <w:bottom w:val="none" w:sz="0" w:space="0" w:color="auto"/>
        <w:right w:val="none" w:sz="0" w:space="0" w:color="auto"/>
      </w:divBdr>
    </w:div>
    <w:div w:id="1260674138">
      <w:bodyDiv w:val="1"/>
      <w:marLeft w:val="0"/>
      <w:marRight w:val="0"/>
      <w:marTop w:val="0"/>
      <w:marBottom w:val="0"/>
      <w:divBdr>
        <w:top w:val="none" w:sz="0" w:space="0" w:color="auto"/>
        <w:left w:val="none" w:sz="0" w:space="0" w:color="auto"/>
        <w:bottom w:val="none" w:sz="0" w:space="0" w:color="auto"/>
        <w:right w:val="none" w:sz="0" w:space="0" w:color="auto"/>
      </w:divBdr>
    </w:div>
    <w:div w:id="1438259664">
      <w:bodyDiv w:val="1"/>
      <w:marLeft w:val="0"/>
      <w:marRight w:val="0"/>
      <w:marTop w:val="0"/>
      <w:marBottom w:val="0"/>
      <w:divBdr>
        <w:top w:val="none" w:sz="0" w:space="0" w:color="auto"/>
        <w:left w:val="none" w:sz="0" w:space="0" w:color="auto"/>
        <w:bottom w:val="none" w:sz="0" w:space="0" w:color="auto"/>
        <w:right w:val="none" w:sz="0" w:space="0" w:color="auto"/>
      </w:divBdr>
    </w:div>
    <w:div w:id="1515150490">
      <w:bodyDiv w:val="1"/>
      <w:marLeft w:val="0"/>
      <w:marRight w:val="0"/>
      <w:marTop w:val="0"/>
      <w:marBottom w:val="0"/>
      <w:divBdr>
        <w:top w:val="none" w:sz="0" w:space="0" w:color="auto"/>
        <w:left w:val="none" w:sz="0" w:space="0" w:color="auto"/>
        <w:bottom w:val="none" w:sz="0" w:space="0" w:color="auto"/>
        <w:right w:val="none" w:sz="0" w:space="0" w:color="auto"/>
      </w:divBdr>
    </w:div>
    <w:div w:id="1643729400">
      <w:bodyDiv w:val="1"/>
      <w:marLeft w:val="0"/>
      <w:marRight w:val="0"/>
      <w:marTop w:val="0"/>
      <w:marBottom w:val="0"/>
      <w:divBdr>
        <w:top w:val="none" w:sz="0" w:space="0" w:color="auto"/>
        <w:left w:val="none" w:sz="0" w:space="0" w:color="auto"/>
        <w:bottom w:val="none" w:sz="0" w:space="0" w:color="auto"/>
        <w:right w:val="none" w:sz="0" w:space="0" w:color="auto"/>
      </w:divBdr>
    </w:div>
    <w:div w:id="1718162203">
      <w:bodyDiv w:val="1"/>
      <w:marLeft w:val="0"/>
      <w:marRight w:val="0"/>
      <w:marTop w:val="0"/>
      <w:marBottom w:val="0"/>
      <w:divBdr>
        <w:top w:val="none" w:sz="0" w:space="0" w:color="auto"/>
        <w:left w:val="none" w:sz="0" w:space="0" w:color="auto"/>
        <w:bottom w:val="none" w:sz="0" w:space="0" w:color="auto"/>
        <w:right w:val="none" w:sz="0" w:space="0" w:color="auto"/>
      </w:divBdr>
    </w:div>
    <w:div w:id="1790970651">
      <w:bodyDiv w:val="1"/>
      <w:marLeft w:val="0"/>
      <w:marRight w:val="0"/>
      <w:marTop w:val="0"/>
      <w:marBottom w:val="0"/>
      <w:divBdr>
        <w:top w:val="none" w:sz="0" w:space="0" w:color="auto"/>
        <w:left w:val="none" w:sz="0" w:space="0" w:color="auto"/>
        <w:bottom w:val="none" w:sz="0" w:space="0" w:color="auto"/>
        <w:right w:val="none" w:sz="0" w:space="0" w:color="auto"/>
      </w:divBdr>
    </w:div>
    <w:div w:id="1846747854">
      <w:bodyDiv w:val="1"/>
      <w:marLeft w:val="0"/>
      <w:marRight w:val="0"/>
      <w:marTop w:val="0"/>
      <w:marBottom w:val="0"/>
      <w:divBdr>
        <w:top w:val="none" w:sz="0" w:space="0" w:color="auto"/>
        <w:left w:val="none" w:sz="0" w:space="0" w:color="auto"/>
        <w:bottom w:val="none" w:sz="0" w:space="0" w:color="auto"/>
        <w:right w:val="none" w:sz="0" w:space="0" w:color="auto"/>
      </w:divBdr>
    </w:div>
    <w:div w:id="1972058368">
      <w:bodyDiv w:val="1"/>
      <w:marLeft w:val="0"/>
      <w:marRight w:val="0"/>
      <w:marTop w:val="0"/>
      <w:marBottom w:val="0"/>
      <w:divBdr>
        <w:top w:val="none" w:sz="0" w:space="0" w:color="auto"/>
        <w:left w:val="none" w:sz="0" w:space="0" w:color="auto"/>
        <w:bottom w:val="none" w:sz="0" w:space="0" w:color="auto"/>
        <w:right w:val="none" w:sz="0" w:space="0" w:color="auto"/>
      </w:divBdr>
    </w:div>
    <w:div w:id="1981840289">
      <w:bodyDiv w:val="1"/>
      <w:marLeft w:val="0"/>
      <w:marRight w:val="0"/>
      <w:marTop w:val="0"/>
      <w:marBottom w:val="0"/>
      <w:divBdr>
        <w:top w:val="none" w:sz="0" w:space="0" w:color="auto"/>
        <w:left w:val="none" w:sz="0" w:space="0" w:color="auto"/>
        <w:bottom w:val="none" w:sz="0" w:space="0" w:color="auto"/>
        <w:right w:val="none" w:sz="0" w:space="0" w:color="auto"/>
      </w:divBdr>
      <w:divsChild>
        <w:div w:id="1168983481">
          <w:marLeft w:val="461"/>
          <w:marRight w:val="0"/>
          <w:marTop w:val="0"/>
          <w:marBottom w:val="0"/>
          <w:divBdr>
            <w:top w:val="none" w:sz="0" w:space="0" w:color="auto"/>
            <w:left w:val="none" w:sz="0" w:space="0" w:color="auto"/>
            <w:bottom w:val="none" w:sz="0" w:space="0" w:color="auto"/>
            <w:right w:val="none" w:sz="0" w:space="0" w:color="auto"/>
          </w:divBdr>
        </w:div>
      </w:divsChild>
    </w:div>
    <w:div w:id="213289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419</TotalTime>
  <Pages>9</Pages>
  <Words>1239</Words>
  <Characters>7067</Characters>
  <Application>Microsoft Office Word</Application>
  <DocSecurity>0</DocSecurity>
  <Lines>58</Lines>
  <Paragraphs>16</Paragraphs>
  <ScaleCrop>false</ScaleCrop>
  <Company>微软中国</Company>
  <LinksUpToDate>false</LinksUpToDate>
  <CharactersWithSpaces>8290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19</cp:revision>
  <dcterms:created xsi:type="dcterms:W3CDTF">2016-06-16T04:57:00Z</dcterms:created>
  <dcterms:modified xsi:type="dcterms:W3CDTF">2016-07-01T08:24:00Z</dcterms:modified>
</cp:coreProperties>
</file>