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8F5D1" w14:textId="342516E4" w:rsidR="00FA2927" w:rsidRPr="00766D14" w:rsidRDefault="001C0EAC">
      <w:pPr>
        <w:rPr>
          <w:b/>
          <w:bCs/>
          <w:sz w:val="24"/>
          <w:szCs w:val="28"/>
        </w:rPr>
      </w:pPr>
      <w:r w:rsidRPr="00766D14">
        <w:rPr>
          <w:rFonts w:hint="eastAsia"/>
          <w:b/>
          <w:bCs/>
          <w:sz w:val="24"/>
          <w:szCs w:val="28"/>
        </w:rPr>
        <w:t>绪论</w:t>
      </w:r>
    </w:p>
    <w:p w14:paraId="2304E915" w14:textId="3749543A" w:rsidR="001C0EAC" w:rsidRDefault="001C0EAC" w:rsidP="001C0EAC">
      <w:pPr>
        <w:pStyle w:val="a3"/>
        <w:numPr>
          <w:ilvl w:val="0"/>
          <w:numId w:val="2"/>
        </w:numPr>
        <w:ind w:firstLineChars="0"/>
      </w:pPr>
      <w:r w:rsidRPr="001C0EAC">
        <w:t xml:space="preserve">国际标准化机构简称 ISO </w:t>
      </w:r>
      <w:r w:rsidR="00C66F5B">
        <w:rPr>
          <w:rFonts w:hint="eastAsia"/>
        </w:rPr>
        <w:t>1947</w:t>
      </w:r>
      <w:r w:rsidR="00C66F5B">
        <w:t xml:space="preserve"> </w:t>
      </w:r>
      <w:r w:rsidR="00C66F5B">
        <w:rPr>
          <w:rFonts w:hint="eastAsia"/>
        </w:rPr>
        <w:t>（</w:t>
      </w:r>
      <w:r w:rsidR="009321FF">
        <w:rPr>
          <w:rFonts w:hint="eastAsia"/>
        </w:rPr>
        <w:t>国际电工委员会 I</w:t>
      </w:r>
      <w:r w:rsidR="009321FF">
        <w:t xml:space="preserve">EC </w:t>
      </w:r>
      <w:r w:rsidR="00C66F5B">
        <w:rPr>
          <w:rFonts w:hint="eastAsia"/>
        </w:rPr>
        <w:t>1906）</w:t>
      </w:r>
    </w:p>
    <w:p w14:paraId="0DEC025F" w14:textId="1B38F42C" w:rsidR="001C0EAC" w:rsidRDefault="001C0EAC" w:rsidP="001C0EAC">
      <w:pPr>
        <w:pStyle w:val="a3"/>
        <w:ind w:left="360" w:firstLineChars="0" w:firstLine="0"/>
      </w:pPr>
      <w:r w:rsidRPr="001C0EAC">
        <w:t>中央办事机构地点：</w:t>
      </w:r>
      <w:r>
        <w:rPr>
          <w:rFonts w:hint="eastAsia"/>
        </w:rPr>
        <w:t>日内瓦</w:t>
      </w:r>
    </w:p>
    <w:p w14:paraId="72FBF71A" w14:textId="064B6AE5" w:rsidR="001C0EAC" w:rsidRDefault="001C0EAC" w:rsidP="001C0EAC">
      <w:pPr>
        <w:pStyle w:val="a3"/>
        <w:ind w:left="360" w:firstLineChars="0" w:firstLine="0"/>
      </w:pPr>
      <w:r w:rsidRPr="001C0EAC">
        <w:rPr>
          <w:rFonts w:hint="eastAsia"/>
        </w:rPr>
        <w:t>内容：涉及除电工电子标准</w:t>
      </w:r>
      <w:r w:rsidRPr="001C0EAC">
        <w:t>(IEC)以外的所有学科</w:t>
      </w:r>
    </w:p>
    <w:p w14:paraId="16508C97" w14:textId="7D04607B" w:rsidR="001C0EAC" w:rsidRDefault="001C0EAC" w:rsidP="001C0EAC">
      <w:pPr>
        <w:pStyle w:val="a3"/>
        <w:numPr>
          <w:ilvl w:val="0"/>
          <w:numId w:val="2"/>
        </w:numPr>
        <w:ind w:firstLineChars="0"/>
      </w:pPr>
      <w:r>
        <w:rPr>
          <w:rFonts w:hint="eastAsia"/>
        </w:rPr>
        <w:t>国际标准分类法：I</w:t>
      </w:r>
      <w:r>
        <w:t>CS</w:t>
      </w:r>
    </w:p>
    <w:p w14:paraId="6CEDE202" w14:textId="7763E86B" w:rsidR="001C0EAC" w:rsidRDefault="001C0EAC" w:rsidP="001C0EAC">
      <w:pPr>
        <w:pStyle w:val="a3"/>
        <w:ind w:left="360" w:firstLineChars="0" w:firstLine="0"/>
      </w:pPr>
      <w:r>
        <w:rPr>
          <w:rFonts w:hint="eastAsia"/>
        </w:rPr>
        <w:t>2.3.2</w:t>
      </w:r>
      <w:r>
        <w:t xml:space="preserve"> </w:t>
      </w:r>
      <w:r>
        <w:rPr>
          <w:rFonts w:hint="eastAsia"/>
        </w:rPr>
        <w:t>例如：67.220.20</w:t>
      </w:r>
      <w:r>
        <w:t xml:space="preserve"> </w:t>
      </w:r>
      <w:r>
        <w:rPr>
          <w:rFonts w:hint="eastAsia"/>
        </w:rPr>
        <w:t>食品添加剂</w:t>
      </w:r>
    </w:p>
    <w:p w14:paraId="4ED855F1" w14:textId="77777777" w:rsidR="00766D14" w:rsidRPr="00766D14" w:rsidRDefault="00766D14" w:rsidP="001C0EAC">
      <w:pPr>
        <w:pStyle w:val="a3"/>
        <w:ind w:left="360" w:firstLineChars="0" w:firstLine="0"/>
      </w:pPr>
    </w:p>
    <w:p w14:paraId="189C45CD" w14:textId="01CD1CB4" w:rsidR="00845FB5" w:rsidRDefault="009321FF" w:rsidP="00845FB5">
      <w:r w:rsidRPr="00766D14">
        <w:rPr>
          <w:b/>
          <w:bCs/>
        </w:rPr>
        <w:t>近代标准化</w:t>
      </w:r>
      <w:r w:rsidRPr="009321FF">
        <w:t>是以</w:t>
      </w:r>
      <w:r w:rsidRPr="00766D14">
        <w:rPr>
          <w:b/>
          <w:bCs/>
        </w:rPr>
        <w:t>工业标准化</w:t>
      </w:r>
      <w:r w:rsidRPr="009321FF">
        <w:t>为代表的标准化</w:t>
      </w:r>
    </w:p>
    <w:p w14:paraId="5C0C410B" w14:textId="77777777" w:rsidR="00766D14" w:rsidRDefault="00766D14" w:rsidP="00845FB5"/>
    <w:p w14:paraId="5F161B7D" w14:textId="5D2819C3" w:rsidR="009321FF" w:rsidRDefault="009321FF" w:rsidP="00845FB5">
      <w:r w:rsidRPr="009321FF">
        <w:rPr>
          <w:rFonts w:hint="eastAsia"/>
        </w:rPr>
        <w:t>世界标准化日：每年的</w:t>
      </w:r>
      <w:r w:rsidRPr="006D3B78">
        <w:rPr>
          <w:b/>
          <w:bCs/>
        </w:rPr>
        <w:t>10月14日</w:t>
      </w:r>
    </w:p>
    <w:p w14:paraId="667134B7" w14:textId="77777777" w:rsidR="00766D14" w:rsidRPr="009321FF" w:rsidRDefault="00766D14" w:rsidP="00845FB5"/>
    <w:p w14:paraId="37F2CFFC" w14:textId="77777777" w:rsidR="009321FF" w:rsidRDefault="009321FF" w:rsidP="009321FF">
      <w:r>
        <w:rPr>
          <w:rFonts w:hint="eastAsia"/>
        </w:rPr>
        <w:t>掌握标准的</w:t>
      </w:r>
      <w:r>
        <w:t>4个特点</w:t>
      </w:r>
    </w:p>
    <w:p w14:paraId="7921C957" w14:textId="43A62377" w:rsidR="009321FF" w:rsidRDefault="00766D14" w:rsidP="009321FF">
      <w:r>
        <w:rPr>
          <w:rFonts w:hint="eastAsia"/>
        </w:rPr>
        <w:t>1.</w:t>
      </w:r>
      <w:r w:rsidR="009321FF">
        <w:rPr>
          <w:rFonts w:hint="eastAsia"/>
        </w:rPr>
        <w:t>标准的本质是统一。</w:t>
      </w:r>
    </w:p>
    <w:p w14:paraId="203603CC" w14:textId="774CFF5B" w:rsidR="009321FF" w:rsidRDefault="00766D14" w:rsidP="009321FF">
      <w:r>
        <w:rPr>
          <w:rFonts w:hint="eastAsia"/>
        </w:rPr>
        <w:t>2.</w:t>
      </w:r>
      <w:r w:rsidR="009321FF">
        <w:rPr>
          <w:rFonts w:hint="eastAsia"/>
        </w:rPr>
        <w:t>标准属于技术规范范畴。</w:t>
      </w:r>
    </w:p>
    <w:p w14:paraId="533C5FE2" w14:textId="0A9DE31E" w:rsidR="009321FF" w:rsidRDefault="00766D14" w:rsidP="009321FF">
      <w:r>
        <w:rPr>
          <w:rFonts w:hint="eastAsia"/>
        </w:rPr>
        <w:t>3.</w:t>
      </w:r>
      <w:r w:rsidR="009321FF">
        <w:rPr>
          <w:rFonts w:hint="eastAsia"/>
        </w:rPr>
        <w:t>标准是社会和群体共同意识的表现。</w:t>
      </w:r>
    </w:p>
    <w:p w14:paraId="26583F71" w14:textId="4151B9AD" w:rsidR="00845FB5" w:rsidRDefault="00766D14" w:rsidP="009321FF">
      <w:r>
        <w:rPr>
          <w:rFonts w:hint="eastAsia"/>
        </w:rPr>
        <w:t>4.</w:t>
      </w:r>
      <w:r w:rsidR="009321FF">
        <w:rPr>
          <w:rFonts w:hint="eastAsia"/>
        </w:rPr>
        <w:t>标准是社会实践的产物</w:t>
      </w:r>
    </w:p>
    <w:p w14:paraId="0D5E5808" w14:textId="77777777" w:rsidR="00766D14" w:rsidRDefault="00766D14" w:rsidP="009321FF"/>
    <w:p w14:paraId="6FF0A78B" w14:textId="77777777" w:rsidR="00766D14" w:rsidRDefault="00766D14" w:rsidP="00766D14">
      <w:r>
        <w:rPr>
          <w:rFonts w:hint="eastAsia"/>
        </w:rPr>
        <w:t>试阐述法规和标准的异同处</w:t>
      </w:r>
      <w:r>
        <w:t>?</w:t>
      </w:r>
    </w:p>
    <w:p w14:paraId="22C9178E" w14:textId="5FED3A45" w:rsidR="00766D14" w:rsidRDefault="00766D14" w:rsidP="00766D14">
      <w:r>
        <w:rPr>
          <w:rFonts w:hint="eastAsia"/>
        </w:rPr>
        <w:t>相同点</w:t>
      </w:r>
    </w:p>
    <w:p w14:paraId="179960B4" w14:textId="77777777" w:rsidR="00766D14" w:rsidRDefault="00766D14" w:rsidP="00766D14">
      <w:r>
        <w:t xml:space="preserve"> ①一般性 </w:t>
      </w:r>
      <w:r>
        <w:t xml:space="preserve"> ②公开性 </w:t>
      </w:r>
      <w:r>
        <w:t xml:space="preserve"> ③明确性和严肃性 </w:t>
      </w:r>
      <w:r>
        <w:t xml:space="preserve"> ④权威性 </w:t>
      </w:r>
      <w:r>
        <w:t xml:space="preserve"> ⑤约束性和强制性 </w:t>
      </w:r>
      <w:r>
        <w:t> ⑥稳定性和连续性</w:t>
      </w:r>
    </w:p>
    <w:p w14:paraId="721FA31E" w14:textId="2AE15EC8" w:rsidR="00766D14" w:rsidRDefault="00766D14" w:rsidP="00766D14">
      <w:r>
        <w:rPr>
          <w:rFonts w:hint="eastAsia"/>
        </w:rPr>
        <w:t>差异（规则和法律）</w:t>
      </w:r>
    </w:p>
    <w:p w14:paraId="093C0F1C" w14:textId="42C1ABE9" w:rsidR="00766D14" w:rsidRDefault="00766D14" w:rsidP="00766D14">
      <w:r>
        <w:t xml:space="preserve"> ①法律效力不同 </w:t>
      </w:r>
      <w:r>
        <w:t xml:space="preserve"> ②制定主体不同 </w:t>
      </w:r>
      <w:r>
        <w:t xml:space="preserve"> ③制定目的不同 </w:t>
      </w:r>
      <w:r>
        <w:t xml:space="preserve"> ④内容不同 </w:t>
      </w:r>
      <w:r>
        <w:t xml:space="preserve"> ⑤对国际贸易的影响力不同 </w:t>
      </w:r>
      <w:r>
        <w:t xml:space="preserve"> ⑥形式不同 </w:t>
      </w:r>
      <w:r>
        <w:t> ⑦稳定性不同</w:t>
      </w:r>
    </w:p>
    <w:p w14:paraId="0953EEAD" w14:textId="77777777" w:rsidR="00766D14" w:rsidRDefault="00766D14" w:rsidP="009321FF"/>
    <w:p w14:paraId="3842C3D8" w14:textId="3A402B4E" w:rsidR="00766D14" w:rsidRPr="00766D14" w:rsidRDefault="00766D14" w:rsidP="009321FF">
      <w:pPr>
        <w:rPr>
          <w:b/>
          <w:bCs/>
          <w:sz w:val="24"/>
          <w:szCs w:val="28"/>
        </w:rPr>
      </w:pPr>
      <w:r w:rsidRPr="00766D14">
        <w:rPr>
          <w:rFonts w:hint="eastAsia"/>
          <w:b/>
          <w:bCs/>
          <w:sz w:val="24"/>
          <w:szCs w:val="28"/>
        </w:rPr>
        <w:t>第一章 标准及标准概述</w:t>
      </w:r>
    </w:p>
    <w:p w14:paraId="609BD663" w14:textId="130AAC3E" w:rsidR="00F476DF" w:rsidRDefault="00F476DF" w:rsidP="00845FB5">
      <w:r>
        <w:rPr>
          <w:rFonts w:hint="eastAsia"/>
        </w:rPr>
        <w:t>标准化：</w:t>
      </w:r>
      <w:r w:rsidRPr="00F476DF">
        <w:rPr>
          <w:rFonts w:hint="eastAsia"/>
        </w:rPr>
        <w:t>为了在既定范围内</w:t>
      </w:r>
      <w:r w:rsidRPr="00F476DF">
        <w:rPr>
          <w:rFonts w:hint="eastAsia"/>
          <w:b/>
          <w:bCs/>
        </w:rPr>
        <w:t>获得最佳秩序，促进共同</w:t>
      </w:r>
      <w:r w:rsidRPr="00F476DF">
        <w:rPr>
          <w:b/>
          <w:bCs/>
        </w:rPr>
        <w:t>效益</w:t>
      </w:r>
      <w:r w:rsidRPr="00F476DF">
        <w:t>，对现实或潜在问题确立共同使用和重复使用的条款以及编制、发布和应用文件的</w:t>
      </w:r>
      <w:r w:rsidRPr="00F476DF">
        <w:rPr>
          <w:b/>
          <w:bCs/>
        </w:rPr>
        <w:t>活动</w:t>
      </w:r>
      <w:r>
        <w:rPr>
          <w:rFonts w:hint="eastAsia"/>
          <w:b/>
          <w:bCs/>
        </w:rPr>
        <w:t>。（不断循环，螺旋上升）</w:t>
      </w:r>
    </w:p>
    <w:p w14:paraId="254A7E72" w14:textId="64EC3782" w:rsidR="00F476DF" w:rsidRDefault="00F476DF" w:rsidP="00845FB5">
      <w:r>
        <w:rPr>
          <w:rFonts w:hint="eastAsia"/>
        </w:rPr>
        <w:t>标准：</w:t>
      </w:r>
      <w:r w:rsidRPr="00F476DF">
        <w:rPr>
          <w:rFonts w:hint="eastAsia"/>
        </w:rPr>
        <w:t>通过标准化活动，</w:t>
      </w:r>
      <w:r w:rsidRPr="00F476DF">
        <w:t xml:space="preserve"> 按照规定的程序经协商一致制定，为各种活动或其结构提供规则、指南或特性</w:t>
      </w:r>
      <w:r>
        <w:rPr>
          <w:rFonts w:hint="eastAsia"/>
        </w:rPr>
        <w:t>，</w:t>
      </w:r>
      <w:r w:rsidRPr="00F476DF">
        <w:t>供共同使用的和重复使用的</w:t>
      </w:r>
      <w:r w:rsidRPr="00F476DF">
        <w:rPr>
          <w:b/>
          <w:bCs/>
        </w:rPr>
        <w:t>文件</w:t>
      </w:r>
    </w:p>
    <w:p w14:paraId="2A72A425" w14:textId="77777777" w:rsidR="00F476DF" w:rsidRDefault="00F476DF" w:rsidP="00845FB5"/>
    <w:p w14:paraId="5D51FD86" w14:textId="77777777" w:rsidR="00F476DF" w:rsidRDefault="00F476DF" w:rsidP="00F476DF">
      <w:r>
        <w:rPr>
          <w:rFonts w:hint="eastAsia"/>
        </w:rPr>
        <w:t>标准化的作用</w:t>
      </w:r>
    </w:p>
    <w:p w14:paraId="2D77DA38" w14:textId="12387CFF" w:rsidR="00F476DF" w:rsidRDefault="00F476DF" w:rsidP="00F476DF">
      <w:r>
        <w:t>1、现代化大生产的必要条件；</w:t>
      </w:r>
    </w:p>
    <w:p w14:paraId="69FB5655" w14:textId="0FB8F927" w:rsidR="00F476DF" w:rsidRDefault="00F476DF" w:rsidP="00F476DF">
      <w:r>
        <w:t>2、实行科学管理和现代化管理的</w:t>
      </w:r>
      <w:r w:rsidRPr="005A7D0E">
        <w:rPr>
          <w:b/>
          <w:bCs/>
        </w:rPr>
        <w:t>基础</w:t>
      </w:r>
      <w:r>
        <w:t>；</w:t>
      </w:r>
    </w:p>
    <w:p w14:paraId="6A2BD95C" w14:textId="4FFCD402" w:rsidR="00F476DF" w:rsidRDefault="00F476DF" w:rsidP="00F476DF">
      <w:r>
        <w:t>3、不断提高产品质量和安全性的</w:t>
      </w:r>
      <w:r w:rsidRPr="005A7D0E">
        <w:rPr>
          <w:b/>
          <w:bCs/>
        </w:rPr>
        <w:t>重要保证</w:t>
      </w:r>
      <w:r>
        <w:t>；</w:t>
      </w:r>
    </w:p>
    <w:p w14:paraId="2F3EA080" w14:textId="04ECEA58" w:rsidR="00F476DF" w:rsidRDefault="00F476DF" w:rsidP="00F476DF">
      <w:r>
        <w:t>4、推广应用科技成果和新技术的桥梁；</w:t>
      </w:r>
    </w:p>
    <w:p w14:paraId="10A00E91" w14:textId="26060EB8" w:rsidR="00F476DF" w:rsidRDefault="00F476DF" w:rsidP="00F476DF">
      <w:r>
        <w:t>5、国家对企业产品进行有效管理的依据；</w:t>
      </w:r>
    </w:p>
    <w:p w14:paraId="675B8FC3" w14:textId="3CBBF358" w:rsidR="00F476DF" w:rsidRDefault="00F476DF" w:rsidP="00F476DF">
      <w:r>
        <w:t>6、可以消除贸易障碍，促进</w:t>
      </w:r>
      <w:r w:rsidRPr="005A7D0E">
        <w:rPr>
          <w:b/>
          <w:bCs/>
        </w:rPr>
        <w:t>国际贸易</w:t>
      </w:r>
      <w:r>
        <w:t>的发展。</w:t>
      </w:r>
    </w:p>
    <w:p w14:paraId="3EA729CB" w14:textId="2AF96944" w:rsidR="00F476DF" w:rsidRDefault="00F476DF" w:rsidP="00F476DF"/>
    <w:p w14:paraId="2DFB378D" w14:textId="77777777" w:rsidR="00F476DF" w:rsidRDefault="00F476DF" w:rsidP="00F476DF">
      <w:r>
        <w:rPr>
          <w:rFonts w:hint="eastAsia"/>
        </w:rPr>
        <w:t>标准化活动的基本原则</w:t>
      </w:r>
    </w:p>
    <w:p w14:paraId="198ED7CB" w14:textId="77777777" w:rsidR="00F476DF" w:rsidRDefault="00F476DF" w:rsidP="00F476DF">
      <w:r>
        <w:t>1. 超前预防原则</w:t>
      </w:r>
    </w:p>
    <w:p w14:paraId="17F949BC" w14:textId="77777777" w:rsidR="00F476DF" w:rsidRDefault="00F476DF" w:rsidP="00F476DF">
      <w:r>
        <w:t>2. 协商一致原则</w:t>
      </w:r>
    </w:p>
    <w:p w14:paraId="518E739C" w14:textId="77777777" w:rsidR="00F476DF" w:rsidRDefault="00F476DF" w:rsidP="00F476DF">
      <w:r>
        <w:lastRenderedPageBreak/>
        <w:t>3. 动变有序原则</w:t>
      </w:r>
    </w:p>
    <w:p w14:paraId="60F5F7FE" w14:textId="77777777" w:rsidR="00F476DF" w:rsidRDefault="00F476DF" w:rsidP="00F476DF">
      <w:r>
        <w:t>4. 互相兼容原则</w:t>
      </w:r>
    </w:p>
    <w:p w14:paraId="5737C0AF" w14:textId="77777777" w:rsidR="00F476DF" w:rsidRDefault="00F476DF" w:rsidP="00F476DF">
      <w:r>
        <w:t>5. 系列优化原则</w:t>
      </w:r>
    </w:p>
    <w:p w14:paraId="10E7EB9E" w14:textId="77777777" w:rsidR="00F476DF" w:rsidRDefault="00F476DF" w:rsidP="00F476DF">
      <w:r>
        <w:t>6. 阶梯发展原则</w:t>
      </w:r>
    </w:p>
    <w:p w14:paraId="7F39EC8F" w14:textId="2C46D169" w:rsidR="00F476DF" w:rsidRDefault="00F476DF" w:rsidP="00F476DF">
      <w:r>
        <w:t>7. 滞阻即废原则</w:t>
      </w:r>
    </w:p>
    <w:p w14:paraId="4B6BB0D9" w14:textId="11734532" w:rsidR="00F476DF" w:rsidRDefault="00F476DF" w:rsidP="00845FB5"/>
    <w:p w14:paraId="0E325AEC" w14:textId="589BEDD1" w:rsidR="00D7384E" w:rsidRDefault="00D7384E" w:rsidP="00845FB5">
      <w:r>
        <w:rPr>
          <w:rFonts w:hint="eastAsia"/>
        </w:rPr>
        <w:t>标准分类：主体，对象，约束力</w:t>
      </w:r>
    </w:p>
    <w:p w14:paraId="70FF60DC" w14:textId="1033D462" w:rsidR="00D7384E" w:rsidRDefault="00D7384E" w:rsidP="00845FB5"/>
    <w:p w14:paraId="745F491E" w14:textId="77777777" w:rsidR="00D7384E" w:rsidRDefault="00D7384E" w:rsidP="00D7384E">
      <w:r>
        <w:rPr>
          <w:rFonts w:hint="eastAsia"/>
        </w:rPr>
        <w:t>制定标准遵循的原则</w:t>
      </w:r>
    </w:p>
    <w:p w14:paraId="336ADC22" w14:textId="77777777" w:rsidR="00ED63B1" w:rsidRDefault="00D7384E" w:rsidP="00D7384E">
      <w:r>
        <w:rPr>
          <w:rFonts w:hint="eastAsia"/>
        </w:rPr>
        <w:t>（</w:t>
      </w:r>
      <w:r>
        <w:t xml:space="preserve">1）遵守国家法律法规和部门规章 </w:t>
      </w:r>
    </w:p>
    <w:p w14:paraId="0108D8CA" w14:textId="6B7FC6A7" w:rsidR="00ED63B1" w:rsidRDefault="00D7384E" w:rsidP="00D7384E">
      <w:r>
        <w:t>（2）</w:t>
      </w:r>
      <w:r w:rsidR="00ED63B1">
        <w:t>发挥专业技术机构和企业作用</w:t>
      </w:r>
    </w:p>
    <w:p w14:paraId="586B4BF5" w14:textId="75246C36" w:rsidR="00ED63B1" w:rsidRDefault="00D7384E" w:rsidP="00D7384E">
      <w:r>
        <w:t>（3）</w:t>
      </w:r>
      <w:r w:rsidR="00ED63B1">
        <w:t>满足生产和使用要求</w:t>
      </w:r>
      <w:r>
        <w:t xml:space="preserve"> </w:t>
      </w:r>
    </w:p>
    <w:p w14:paraId="72479F51" w14:textId="6AC93F7B" w:rsidR="00ED63B1" w:rsidRDefault="00D7384E" w:rsidP="00D7384E">
      <w:r>
        <w:t>（4）</w:t>
      </w:r>
      <w:r w:rsidR="00ED63B1">
        <w:t>与现行标准协调一致</w:t>
      </w:r>
    </w:p>
    <w:p w14:paraId="65ADD322" w14:textId="77777777" w:rsidR="00ED63B1" w:rsidRDefault="00D7384E" w:rsidP="00D7384E">
      <w:r>
        <w:t xml:space="preserve">（5）科学性和经济合理 </w:t>
      </w:r>
    </w:p>
    <w:p w14:paraId="350B38D7" w14:textId="77777777" w:rsidR="00ED63B1" w:rsidRDefault="00D7384E" w:rsidP="00D7384E">
      <w:r>
        <w:t xml:space="preserve">（6）通俗易懂 </w:t>
      </w:r>
    </w:p>
    <w:p w14:paraId="5FADAC90" w14:textId="03583F44" w:rsidR="00ED63B1" w:rsidRDefault="00D7384E" w:rsidP="00D7384E">
      <w:r>
        <w:t>（7）</w:t>
      </w:r>
      <w:r w:rsidR="00ED63B1">
        <w:t>合理利用资源和保护环境</w:t>
      </w:r>
    </w:p>
    <w:p w14:paraId="2F675BD7" w14:textId="1128837B" w:rsidR="00D7384E" w:rsidRDefault="00D7384E" w:rsidP="00D7384E">
      <w:r>
        <w:t>（8）</w:t>
      </w:r>
      <w:r w:rsidR="00ED63B1">
        <w:t>适时制定，适时复审</w:t>
      </w:r>
    </w:p>
    <w:p w14:paraId="39B4D729" w14:textId="0C90EA53" w:rsidR="00D7384E" w:rsidRDefault="00D7384E" w:rsidP="00D7384E"/>
    <w:p w14:paraId="202D97C4" w14:textId="6C3B4CA3" w:rsidR="00D7384E" w:rsidRDefault="00D7384E" w:rsidP="00D7384E">
      <w:r>
        <w:rPr>
          <w:rFonts w:hint="eastAsia"/>
        </w:rPr>
        <w:t>预</w:t>
      </w:r>
      <w:r>
        <w:t>备阶段</w:t>
      </w:r>
    </w:p>
    <w:p w14:paraId="1023FF37" w14:textId="70E9833C" w:rsidR="00D7384E" w:rsidRDefault="00D7384E" w:rsidP="00D7384E">
      <w:r>
        <w:rPr>
          <w:rFonts w:hint="eastAsia"/>
        </w:rPr>
        <w:t>起</w:t>
      </w:r>
      <w:r>
        <w:t>草阶段</w:t>
      </w:r>
    </w:p>
    <w:p w14:paraId="50029F9F" w14:textId="538DF1D6" w:rsidR="00D7384E" w:rsidRDefault="00D7384E" w:rsidP="00D7384E">
      <w:r>
        <w:rPr>
          <w:rFonts w:hint="eastAsia"/>
        </w:rPr>
        <w:t>审</w:t>
      </w:r>
      <w:r>
        <w:t>查阶段</w:t>
      </w:r>
    </w:p>
    <w:p w14:paraId="0FB26AE9" w14:textId="0E2C4634" w:rsidR="00D7384E" w:rsidRDefault="00D7384E" w:rsidP="00D7384E">
      <w:r>
        <w:rPr>
          <w:rFonts w:hint="eastAsia"/>
        </w:rPr>
        <w:t>批</w:t>
      </w:r>
      <w:r>
        <w:t>准阶段</w:t>
      </w:r>
    </w:p>
    <w:p w14:paraId="4ABC1F72" w14:textId="5E4B69F2" w:rsidR="00D7384E" w:rsidRDefault="00D7384E" w:rsidP="00D7384E">
      <w:r>
        <w:rPr>
          <w:rFonts w:hint="eastAsia"/>
        </w:rPr>
        <w:t>出</w:t>
      </w:r>
      <w:r>
        <w:t>版阶段</w:t>
      </w:r>
    </w:p>
    <w:p w14:paraId="2E0F3819" w14:textId="6D3D2899" w:rsidR="00D7384E" w:rsidRDefault="00D7384E" w:rsidP="00D7384E">
      <w:r>
        <w:rPr>
          <w:rFonts w:hint="eastAsia"/>
        </w:rPr>
        <w:t>立</w:t>
      </w:r>
      <w:r>
        <w:t>项阶段</w:t>
      </w:r>
    </w:p>
    <w:p w14:paraId="18E7EF33" w14:textId="727C5FB3" w:rsidR="00D7384E" w:rsidRDefault="00D7384E" w:rsidP="00D7384E">
      <w:r>
        <w:rPr>
          <w:rFonts w:hint="eastAsia"/>
        </w:rPr>
        <w:t>征</w:t>
      </w:r>
      <w:r>
        <w:t>求意见阶段</w:t>
      </w:r>
    </w:p>
    <w:p w14:paraId="14D04262" w14:textId="1DBA6A88" w:rsidR="00D7384E" w:rsidRDefault="00D7384E" w:rsidP="00D7384E">
      <w:r>
        <w:rPr>
          <w:rFonts w:hint="eastAsia"/>
        </w:rPr>
        <w:t>复</w:t>
      </w:r>
      <w:r>
        <w:t>审阶段</w:t>
      </w:r>
    </w:p>
    <w:p w14:paraId="2E7A18E4" w14:textId="181CA389" w:rsidR="00D7384E" w:rsidRPr="00D7384E" w:rsidRDefault="00D7384E" w:rsidP="00D7384E">
      <w:r>
        <w:rPr>
          <w:rFonts w:hint="eastAsia"/>
        </w:rPr>
        <w:t>废</w:t>
      </w:r>
      <w:r>
        <w:t>止阶段</w:t>
      </w:r>
    </w:p>
    <w:p w14:paraId="13F7F838" w14:textId="497E0B87" w:rsidR="00D7384E" w:rsidRDefault="00D7384E" w:rsidP="00845FB5"/>
    <w:p w14:paraId="7F28C9ED" w14:textId="77777777" w:rsidR="00D7384E" w:rsidRDefault="00D7384E" w:rsidP="00D7384E">
      <w:r>
        <w:rPr>
          <w:rFonts w:hint="eastAsia"/>
        </w:rPr>
        <w:t>规范性一般要素：</w:t>
      </w:r>
    </w:p>
    <w:p w14:paraId="00B3E2B4" w14:textId="12049C62" w:rsidR="00D7384E" w:rsidRDefault="00D7384E" w:rsidP="00845FB5">
      <w:r>
        <w:rPr>
          <w:rFonts w:hint="eastAsia"/>
        </w:rPr>
        <w:t>声明符合标准而应遵守的条款的要素为规范性要素。位于正文中靠前的三个要素，即：名称、范围、规范性引用文件为规范性一般要素</w:t>
      </w:r>
    </w:p>
    <w:p w14:paraId="287F6F4C" w14:textId="77777777" w:rsidR="00D7384E" w:rsidRDefault="00D7384E" w:rsidP="00D7384E">
      <w:r>
        <w:rPr>
          <w:rFonts w:hint="eastAsia"/>
        </w:rPr>
        <w:t>资料性概述要素：要素的性质是资料性的，位于正文之前的四个要素，即：标准的封面、目次、前言、引言等</w:t>
      </w:r>
    </w:p>
    <w:p w14:paraId="3BDD8113" w14:textId="77777777" w:rsidR="00D7384E" w:rsidRDefault="00D7384E" w:rsidP="00D7384E">
      <w:r>
        <w:rPr>
          <w:rFonts w:hint="eastAsia"/>
        </w:rPr>
        <w:t>资料性补充要素：</w:t>
      </w:r>
    </w:p>
    <w:p w14:paraId="1AE6667E" w14:textId="3BAD8DFB" w:rsidR="00D7384E" w:rsidRDefault="00D7384E" w:rsidP="00D7384E">
      <w:r>
        <w:rPr>
          <w:rFonts w:hint="eastAsia"/>
        </w:rPr>
        <w:t>位于正文之后，除规范性附录之外的三个要素，即：资料性附录、参考文献、索引。作用是提供附加信息，以帮助理解或使用标准的要素</w:t>
      </w:r>
    </w:p>
    <w:p w14:paraId="77322D8A" w14:textId="282825D0" w:rsidR="00D7384E" w:rsidRDefault="00D7384E" w:rsidP="00845FB5"/>
    <w:p w14:paraId="273F707C" w14:textId="51146033" w:rsidR="006D3B78" w:rsidRDefault="006D3B78" w:rsidP="006D3B78">
      <w:r>
        <w:rPr>
          <w:rFonts w:hint="eastAsia"/>
        </w:rPr>
        <w:t>标准名称最多由三个要素组成，即</w:t>
      </w:r>
      <w:r w:rsidRPr="00ED63B1">
        <w:rPr>
          <w:rFonts w:hint="eastAsia"/>
          <w:b/>
          <w:bCs/>
        </w:rPr>
        <w:t>引导要素、主体要素和补充要素</w:t>
      </w:r>
    </w:p>
    <w:p w14:paraId="38DF6501" w14:textId="6D32BA91" w:rsidR="006D3B78" w:rsidRDefault="006D3B78" w:rsidP="006D3B78"/>
    <w:p w14:paraId="7AECE749" w14:textId="77777777" w:rsidR="006D3B78" w:rsidRDefault="006D3B78" w:rsidP="006D3B78">
      <w:r>
        <w:rPr>
          <w:rFonts w:hint="eastAsia"/>
        </w:rPr>
        <w:t>规范性引用文件的范围</w:t>
      </w:r>
    </w:p>
    <w:p w14:paraId="6D71D86C" w14:textId="1FF4E24A" w:rsidR="006D3B78" w:rsidRDefault="006D3B78" w:rsidP="006D3B78">
      <w:r>
        <w:t xml:space="preserve">1、可以被引用的文件（或标准） ——ISO/IEC公开发布并可获得的文件、技术规范、报告 、指令、指南等； ——国内具有广泛可接受性和权威性，并且可公开获得的文件，对有标识编号的文件应提及文件号或发布年号； ——上述文件的作者或出版者同意引用。 </w:t>
      </w:r>
    </w:p>
    <w:p w14:paraId="4E2C3965" w14:textId="15BB67A9" w:rsidR="006D3B78" w:rsidRDefault="006D3B78" w:rsidP="006D3B78">
      <w:r>
        <w:t>2、不宜被引用的文件 ——</w:t>
      </w:r>
      <w:r w:rsidRPr="00ED63B1">
        <w:rPr>
          <w:u w:val="single"/>
        </w:rPr>
        <w:t>法律、法规、规章和其他政策性的文件</w:t>
      </w:r>
      <w:r>
        <w:t>； ——</w:t>
      </w:r>
      <w:r w:rsidRPr="00ED63B1">
        <w:rPr>
          <w:u w:val="single"/>
        </w:rPr>
        <w:t>宜在合同中引用</w:t>
      </w:r>
      <w:r w:rsidRPr="00ED63B1">
        <w:rPr>
          <w:u w:val="single"/>
        </w:rPr>
        <w:lastRenderedPageBreak/>
        <w:t>的管理、制造和过程类的文件</w:t>
      </w:r>
      <w:r>
        <w:t>； ——</w:t>
      </w:r>
      <w:r w:rsidRPr="00ED63B1">
        <w:rPr>
          <w:u w:val="single"/>
        </w:rPr>
        <w:t>含有专利或限制竞争的文件和设计方案或只属于某个企业所有，其他企业不宜获得的文件</w:t>
      </w:r>
      <w:r>
        <w:t>。</w:t>
      </w:r>
    </w:p>
    <w:p w14:paraId="2CBD5AD5" w14:textId="0FB58F0E" w:rsidR="006D3B78" w:rsidRDefault="006D3B78" w:rsidP="006D3B78"/>
    <w:p w14:paraId="433DD5BE" w14:textId="62DA551E" w:rsidR="006D3B78" w:rsidRDefault="006D3B78" w:rsidP="006D3B78">
      <w:r w:rsidRPr="006D3B78">
        <w:rPr>
          <w:rFonts w:hint="eastAsia"/>
        </w:rPr>
        <w:t>引用标准的顺序按标准顺序号</w:t>
      </w:r>
      <w:r w:rsidRPr="006950B0">
        <w:rPr>
          <w:rFonts w:hint="eastAsia"/>
          <w:b/>
          <w:bCs/>
        </w:rPr>
        <w:t>由小到大</w:t>
      </w:r>
      <w:r w:rsidRPr="006D3B78">
        <w:rPr>
          <w:rFonts w:hint="eastAsia"/>
        </w:rPr>
        <w:t>排列，文件按</w:t>
      </w:r>
      <w:r w:rsidRPr="006950B0">
        <w:rPr>
          <w:b/>
          <w:bCs/>
        </w:rPr>
        <w:t>时间先后</w:t>
      </w:r>
      <w:r w:rsidRPr="006D3B78">
        <w:t>排列。行业标准顺序先按行业代号的英文顺序，再按顺序号</w:t>
      </w:r>
      <w:r w:rsidRPr="006950B0">
        <w:rPr>
          <w:b/>
          <w:bCs/>
        </w:rPr>
        <w:t>由小到大</w:t>
      </w:r>
      <w:r w:rsidRPr="006D3B78">
        <w:t>排列。</w:t>
      </w:r>
    </w:p>
    <w:p w14:paraId="7597B492" w14:textId="57F7356E" w:rsidR="006D3B78" w:rsidRDefault="006D3B78" w:rsidP="006D3B78"/>
    <w:p w14:paraId="41C9A87C" w14:textId="5EB8329E" w:rsidR="006D3B78" w:rsidRDefault="006D3B78" w:rsidP="006D3B78">
      <w:r w:rsidRPr="006D3B78">
        <w:rPr>
          <w:rFonts w:hint="eastAsia"/>
        </w:rPr>
        <w:t>编写标准的原则：目的性，性能，可证实性</w:t>
      </w:r>
    </w:p>
    <w:p w14:paraId="5330E162" w14:textId="6D005C94" w:rsidR="006D3B78" w:rsidRDefault="006D3B78" w:rsidP="00845FB5"/>
    <w:p w14:paraId="41EC7D32" w14:textId="4CF4F77B" w:rsidR="005A7D0E" w:rsidRPr="005A7D0E" w:rsidRDefault="005A7D0E" w:rsidP="00845FB5">
      <w:pPr>
        <w:rPr>
          <w:b/>
          <w:bCs/>
          <w:sz w:val="24"/>
          <w:szCs w:val="28"/>
        </w:rPr>
      </w:pPr>
      <w:r w:rsidRPr="005A7D0E">
        <w:rPr>
          <w:rFonts w:hint="eastAsia"/>
          <w:b/>
          <w:bCs/>
          <w:sz w:val="24"/>
          <w:szCs w:val="28"/>
        </w:rPr>
        <w:t>第二章 我国的食品标准</w:t>
      </w:r>
    </w:p>
    <w:p w14:paraId="3674756C" w14:textId="2CC98C06" w:rsidR="00CA4E88" w:rsidRPr="00CA4E88" w:rsidRDefault="00CA4E88" w:rsidP="005A7D0E">
      <w:pPr>
        <w:rPr>
          <w:rFonts w:hint="eastAsia"/>
          <w:b/>
          <w:bCs/>
        </w:rPr>
      </w:pPr>
      <w:r w:rsidRPr="00CA4E88">
        <w:rPr>
          <w:rFonts w:hint="eastAsia"/>
          <w:b/>
          <w:bCs/>
          <w:color w:val="FF0000"/>
          <w:u w:val="single"/>
        </w:rPr>
        <w:t>我国存在哪些问题</w:t>
      </w:r>
      <w:r w:rsidRPr="00CA4E88">
        <w:rPr>
          <w:rFonts w:hint="eastAsia"/>
          <w:b/>
          <w:bCs/>
        </w:rPr>
        <w:t>？</w:t>
      </w:r>
    </w:p>
    <w:p w14:paraId="026A9895" w14:textId="77777777" w:rsidR="006950B0" w:rsidRDefault="005A7D0E" w:rsidP="006950B0">
      <w:r>
        <w:rPr>
          <w:rFonts w:hint="eastAsia"/>
        </w:rPr>
        <w:t>答：</w:t>
      </w:r>
      <w:r w:rsidR="006950B0">
        <w:rPr>
          <w:rFonts w:hint="eastAsia"/>
        </w:rPr>
        <w:t>（</w:t>
      </w:r>
      <w:r w:rsidR="006950B0">
        <w:t>1）标准体系不够完善</w:t>
      </w:r>
    </w:p>
    <w:p w14:paraId="18B6B482" w14:textId="2EA10B67" w:rsidR="006950B0" w:rsidRDefault="006950B0" w:rsidP="006950B0">
      <w:r>
        <w:rPr>
          <w:rFonts w:hint="eastAsia"/>
        </w:rPr>
        <w:t>①</w:t>
      </w:r>
      <w:r>
        <w:t xml:space="preserve"> 我国还有一些重要食品标准短缺：多为产品质量标准，与</w:t>
      </w:r>
      <w:r>
        <w:rPr>
          <w:rFonts w:hint="eastAsia"/>
        </w:rPr>
        <w:t>之相配套的检验检测方法标准以及产品生产规程、种子、产地环境等方面的标准相对较少。</w:t>
      </w:r>
    </w:p>
    <w:p w14:paraId="34379BB2" w14:textId="3C110B4B" w:rsidR="006950B0" w:rsidRDefault="006950B0" w:rsidP="006950B0">
      <w:r>
        <w:rPr>
          <w:rFonts w:hint="eastAsia"/>
        </w:rPr>
        <w:t>②</w:t>
      </w:r>
      <w:r>
        <w:t xml:space="preserve"> 高新技术产品（酶制剂、氨基酸和转基因食品）标准缺乏</w:t>
      </w:r>
      <w:r w:rsidR="00FF29EB">
        <w:rPr>
          <w:rFonts w:hint="eastAsia"/>
        </w:rPr>
        <w:t>。</w:t>
      </w:r>
    </w:p>
    <w:p w14:paraId="06134316" w14:textId="3A5CB519" w:rsidR="006950B0" w:rsidRDefault="006950B0" w:rsidP="006950B0">
      <w:r>
        <w:rPr>
          <w:rFonts w:hint="eastAsia"/>
        </w:rPr>
        <w:t>③</w:t>
      </w:r>
      <w:r>
        <w:t xml:space="preserve"> 检验方法标准相对缺乏：一些微量、痕量级分析技术的采</w:t>
      </w:r>
      <w:r>
        <w:rPr>
          <w:rFonts w:hint="eastAsia"/>
        </w:rPr>
        <w:t>用相对较少，难以满足大量或快速检测通关。</w:t>
      </w:r>
    </w:p>
    <w:p w14:paraId="2C015173" w14:textId="77777777" w:rsidR="006950B0" w:rsidRDefault="006950B0" w:rsidP="006950B0">
      <w:r>
        <w:rPr>
          <w:rFonts w:hint="eastAsia"/>
        </w:rPr>
        <w:t>④</w:t>
      </w:r>
      <w:r>
        <w:t xml:space="preserve"> 标准的制定没有根据产业链条上下游协调的原则进行配套。</w:t>
      </w:r>
    </w:p>
    <w:p w14:paraId="35D6888C" w14:textId="74EB01ED" w:rsidR="009E1478" w:rsidRDefault="006950B0" w:rsidP="006950B0">
      <w:r>
        <w:rPr>
          <w:rFonts w:hint="eastAsia"/>
        </w:rPr>
        <w:t>⑤</w:t>
      </w:r>
      <w:r>
        <w:t xml:space="preserve"> 2009年以前的旧标准还未及时清理</w:t>
      </w:r>
      <w:r w:rsidR="00FF29EB">
        <w:rPr>
          <w:rFonts w:hint="eastAsia"/>
        </w:rPr>
        <w:t>。</w:t>
      </w:r>
    </w:p>
    <w:p w14:paraId="4C3ED609" w14:textId="42326201" w:rsidR="005A7D0E" w:rsidRDefault="00FF29EB" w:rsidP="005A7D0E">
      <w:r>
        <w:rPr>
          <w:rFonts w:hint="eastAsia"/>
        </w:rPr>
        <w:t>（</w:t>
      </w:r>
      <w:r w:rsidR="005A7D0E">
        <w:t>2</w:t>
      </w:r>
      <w:r w:rsidR="004E76A5">
        <w:rPr>
          <w:rFonts w:hint="eastAsia"/>
        </w:rPr>
        <w:t>）</w:t>
      </w:r>
      <w:r>
        <w:rPr>
          <w:rFonts w:hint="eastAsia"/>
        </w:rPr>
        <w:t>标准总体水平偏低。</w:t>
      </w:r>
    </w:p>
    <w:p w14:paraId="272D43C5" w14:textId="1044897A" w:rsidR="00FF29EB" w:rsidRDefault="00FF29EB" w:rsidP="005A7D0E">
      <w:r>
        <w:rPr>
          <w:rFonts w:hint="eastAsia"/>
        </w:rPr>
        <w:t>例如：中国标准中的铅的限量普遍比CAC标准水平低。</w:t>
      </w:r>
    </w:p>
    <w:p w14:paraId="7841B845" w14:textId="04C26C26" w:rsidR="005A7D0E" w:rsidRDefault="00FF29EB" w:rsidP="005A7D0E">
      <w:r>
        <w:rPr>
          <w:rFonts w:hint="eastAsia"/>
        </w:rPr>
        <w:t>（</w:t>
      </w:r>
      <w:r w:rsidR="005A7D0E">
        <w:t>3）</w:t>
      </w:r>
      <w:r>
        <w:rPr>
          <w:rFonts w:hint="eastAsia"/>
        </w:rPr>
        <w:t>部分标准之间不协调，存在交叉，甚至互相矛盾。</w:t>
      </w:r>
    </w:p>
    <w:p w14:paraId="7510A9DA" w14:textId="2695B499" w:rsidR="00FF29EB" w:rsidRDefault="004E76A5" w:rsidP="005A7D0E">
      <w:r>
        <w:rPr>
          <w:rFonts w:hint="eastAsia"/>
        </w:rPr>
        <w:t>例如：地方标准和国家标准不统一（卫龙辣条）。</w:t>
      </w:r>
    </w:p>
    <w:p w14:paraId="0840CE0B" w14:textId="5B81399D" w:rsidR="005A7D0E" w:rsidRDefault="004E76A5" w:rsidP="004E76A5">
      <w:r>
        <w:rPr>
          <w:rFonts w:hint="eastAsia"/>
        </w:rPr>
        <w:t>（</w:t>
      </w:r>
      <w:r w:rsidR="005A7D0E">
        <w:t>4）标准的</w:t>
      </w:r>
      <w:r>
        <w:rPr>
          <w:rFonts w:hint="eastAsia"/>
        </w:rPr>
        <w:t>制定尚未完全建立在科学基础之上。</w:t>
      </w:r>
    </w:p>
    <w:p w14:paraId="30DF5118" w14:textId="3DA33D4E" w:rsidR="004E76A5" w:rsidRDefault="004E76A5" w:rsidP="004E76A5">
      <w:r>
        <w:rPr>
          <w:rFonts w:hint="eastAsia"/>
        </w:rPr>
        <w:t>①有毒有害物质的检测方法标准以及高新技术产品的科学性和可操作性都亟待提高。</w:t>
      </w:r>
    </w:p>
    <w:p w14:paraId="09C47552" w14:textId="6B6C7292" w:rsidR="004E76A5" w:rsidRDefault="004E76A5" w:rsidP="004E76A5">
      <w:r>
        <w:rPr>
          <w:rFonts w:hint="eastAsia"/>
        </w:rPr>
        <w:t>②标准制定缺乏验证，发达国家发布的标准须经过多个实验室的全程验证后才可以通过，而我国由于时间紧，经费少，一些食品标准在未经充分验证的情况下发布，给标准的使用带来了很大难度。</w:t>
      </w:r>
    </w:p>
    <w:p w14:paraId="078C1847" w14:textId="333B1CB4" w:rsidR="004E76A5" w:rsidRDefault="004E76A5" w:rsidP="004E76A5">
      <w:r>
        <w:rPr>
          <w:rFonts w:hint="eastAsia"/>
        </w:rPr>
        <w:t>③标准实施进展缓慢等问题。</w:t>
      </w:r>
    </w:p>
    <w:p w14:paraId="3164EB3F" w14:textId="77777777" w:rsidR="00CA4E88" w:rsidRPr="00CA4E88" w:rsidRDefault="00CA4E88" w:rsidP="00CA4E88">
      <w:pPr>
        <w:rPr>
          <w:b/>
          <w:bCs/>
        </w:rPr>
      </w:pPr>
      <w:r w:rsidRPr="00CA4E88">
        <w:rPr>
          <w:rFonts w:hint="eastAsia"/>
          <w:b/>
          <w:bCs/>
        </w:rPr>
        <w:t>与发达国家食品标准体系相比，</w:t>
      </w:r>
      <w:r w:rsidRPr="00CA4E88">
        <w:rPr>
          <w:rFonts w:hint="eastAsia"/>
          <w:b/>
          <w:bCs/>
          <w:color w:val="FF0000"/>
          <w:u w:val="single"/>
        </w:rPr>
        <w:t>我国存在哪些问题</w:t>
      </w:r>
      <w:r w:rsidRPr="00CA4E88">
        <w:rPr>
          <w:rFonts w:hint="eastAsia"/>
          <w:b/>
          <w:bCs/>
        </w:rPr>
        <w:t>？结合我国谈谈你的建议。</w:t>
      </w:r>
    </w:p>
    <w:p w14:paraId="1837C777" w14:textId="5ECBD6FA" w:rsidR="005A7D0E" w:rsidRDefault="004E76A5" w:rsidP="004E76A5">
      <w:r>
        <w:t>1</w:t>
      </w:r>
      <w:r w:rsidR="005A7D0E">
        <w:t>）</w:t>
      </w:r>
      <w:r>
        <w:rPr>
          <w:rFonts w:hint="eastAsia"/>
        </w:rPr>
        <w:t>对</w:t>
      </w:r>
      <w:r w:rsidR="005A7D0E">
        <w:t>标准</w:t>
      </w:r>
      <w:r>
        <w:rPr>
          <w:rFonts w:hint="eastAsia"/>
        </w:rPr>
        <w:t>的重视程度仍需提高，数量和质量都还有待提高；农（兽）药残留限量指标少于国际标准和发达国家，而且指标设置不科学，检测技术落后，不能与国际接轨；</w:t>
      </w:r>
    </w:p>
    <w:p w14:paraId="218B3BD2" w14:textId="1F3887B5" w:rsidR="006950B0" w:rsidRDefault="004E76A5" w:rsidP="004E76A5">
      <w:r>
        <w:t>2</w:t>
      </w:r>
      <w:r w:rsidR="006950B0">
        <w:rPr>
          <w:rFonts w:hint="eastAsia"/>
        </w:rPr>
        <w:t>）</w:t>
      </w:r>
      <w:r w:rsidRPr="006950B0">
        <w:t>参与国际标准合作的高级人才缺乏，主动参与程度不够</w:t>
      </w:r>
      <w:r>
        <w:rPr>
          <w:rFonts w:hint="eastAsia"/>
        </w:rPr>
        <w:t>；</w:t>
      </w:r>
    </w:p>
    <w:p w14:paraId="758741E1" w14:textId="3E11773D" w:rsidR="006950B0" w:rsidRDefault="004E76A5" w:rsidP="005A7D0E">
      <w:r>
        <w:t>3</w:t>
      </w:r>
      <w:r w:rsidR="006950B0">
        <w:rPr>
          <w:rFonts w:hint="eastAsia"/>
        </w:rPr>
        <w:t>）</w:t>
      </w:r>
      <w:r>
        <w:rPr>
          <w:rFonts w:hint="eastAsia"/>
        </w:rPr>
        <w:t>国家标准采标时效性不高，滞后于国际标准；</w:t>
      </w:r>
    </w:p>
    <w:p w14:paraId="168A873E" w14:textId="48F6C773" w:rsidR="006950B0" w:rsidRDefault="004E76A5" w:rsidP="005A7D0E">
      <w:r>
        <w:t>4</w:t>
      </w:r>
      <w:r w:rsidR="006950B0">
        <w:rPr>
          <w:rFonts w:hint="eastAsia"/>
        </w:rPr>
        <w:t>）</w:t>
      </w:r>
      <w:r w:rsidR="006950B0" w:rsidRPr="006950B0">
        <w:t xml:space="preserve">我国现行标准涉及一些技术领域偏少，今后我国需要加强乳和乳制品、食品加工器具、包装材料和设备等标准的研制； </w:t>
      </w:r>
    </w:p>
    <w:p w14:paraId="38D5E84E" w14:textId="07A18CCF" w:rsidR="006950B0" w:rsidRDefault="004E76A5" w:rsidP="005A7D0E">
      <w:pPr>
        <w:rPr>
          <w:rFonts w:hint="eastAsia"/>
        </w:rPr>
      </w:pPr>
      <w:r>
        <w:t>5</w:t>
      </w:r>
      <w:r w:rsidR="006950B0">
        <w:rPr>
          <w:rFonts w:hint="eastAsia"/>
        </w:rPr>
        <w:t>）</w:t>
      </w:r>
      <w:r w:rsidR="006950B0" w:rsidRPr="006950B0">
        <w:t>我国缺少加工过程中的质量安全监控标准。</w:t>
      </w:r>
    </w:p>
    <w:p w14:paraId="2EEBD787" w14:textId="77777777" w:rsidR="005A7D0E" w:rsidRPr="00CA4E88" w:rsidRDefault="005A7D0E" w:rsidP="005A7D0E">
      <w:pPr>
        <w:rPr>
          <w:b/>
          <w:bCs/>
        </w:rPr>
      </w:pPr>
      <w:r w:rsidRPr="00CA4E88">
        <w:rPr>
          <w:rFonts w:hint="eastAsia"/>
          <w:b/>
          <w:bCs/>
        </w:rPr>
        <w:t>解决办法</w:t>
      </w:r>
    </w:p>
    <w:p w14:paraId="28B831D5" w14:textId="77777777" w:rsidR="005A7D0E" w:rsidRDefault="005A7D0E" w:rsidP="005A7D0E">
      <w:r>
        <w:t>1） 加大食品标准的宣传力度</w:t>
      </w:r>
    </w:p>
    <w:p w14:paraId="3D5C7F69" w14:textId="77777777" w:rsidR="005A7D0E" w:rsidRDefault="005A7D0E" w:rsidP="005A7D0E">
      <w:r>
        <w:rPr>
          <w:rFonts w:hint="eastAsia"/>
        </w:rPr>
        <w:t>配合普法宣传，利用各种途径积极宣传《标准化法》</w:t>
      </w:r>
      <w:r>
        <w:t xml:space="preserve"> 等相关法律法规及其重要性，使生产者、经营者、消费者、有关管理部门各司其职，促进我国食品工业快速、有序发展。</w:t>
      </w:r>
    </w:p>
    <w:p w14:paraId="2090C07B" w14:textId="77777777" w:rsidR="005A7D0E" w:rsidRDefault="005A7D0E" w:rsidP="005A7D0E">
      <w:r>
        <w:t>2 ）统一食品标准管理体系</w:t>
      </w:r>
    </w:p>
    <w:p w14:paraId="6C34E049" w14:textId="77777777" w:rsidR="005A7D0E" w:rsidRDefault="005A7D0E" w:rsidP="005A7D0E">
      <w:r>
        <w:rPr>
          <w:rFonts w:hint="eastAsia"/>
        </w:rPr>
        <w:t>食品标准体系出现的诸多问题，很大程度上跟目前食品标准管理体制的不合理有关。做到“统一计划、统一审查、统一编号和统一批准发布”国家标准的四个统一管理职能。</w:t>
      </w:r>
    </w:p>
    <w:p w14:paraId="438D33CD" w14:textId="77777777" w:rsidR="005A7D0E" w:rsidRDefault="005A7D0E" w:rsidP="005A7D0E">
      <w:r>
        <w:lastRenderedPageBreak/>
        <w:t>3） 完善食品标准体系</w:t>
      </w:r>
    </w:p>
    <w:p w14:paraId="1B090CE0" w14:textId="77777777" w:rsidR="005A7D0E" w:rsidRDefault="005A7D0E" w:rsidP="005A7D0E">
      <w:r>
        <w:rPr>
          <w:rFonts w:hint="eastAsia"/>
        </w:rPr>
        <w:t>“没有食品安全国家标准的，可以制定食品安全地方标准。”这就意味着以后的食品标准主要由国家标准和地方标准两类构成，大大避免了标准重复的可能性。</w:t>
      </w:r>
    </w:p>
    <w:p w14:paraId="453FB934" w14:textId="38A0E9A2" w:rsidR="005A7D0E" w:rsidRDefault="005A7D0E" w:rsidP="005A7D0E">
      <w:r>
        <w:t>4） 加强培养高素质的制标、修标技术人员</w:t>
      </w:r>
    </w:p>
    <w:p w14:paraId="38B0D2D6" w14:textId="77777777" w:rsidR="005A7D0E" w:rsidRDefault="005A7D0E" w:rsidP="005A7D0E">
      <w:r>
        <w:rPr>
          <w:rFonts w:hint="eastAsia"/>
        </w:rPr>
        <w:t>食品标准是一个国家的科技水平的体现，它是用来保障人民身体健康，用来指导和规范产销市场的准则。</w:t>
      </w:r>
    </w:p>
    <w:p w14:paraId="72953880" w14:textId="77777777" w:rsidR="005A7D0E" w:rsidRDefault="005A7D0E" w:rsidP="005A7D0E">
      <w:r>
        <w:t>5） 推动食品标准的国际化进程</w:t>
      </w:r>
    </w:p>
    <w:p w14:paraId="61A581C1" w14:textId="77777777" w:rsidR="005A7D0E" w:rsidRDefault="005A7D0E" w:rsidP="005A7D0E">
      <w:r>
        <w:rPr>
          <w:rFonts w:hint="eastAsia"/>
        </w:rPr>
        <w:t>应积极参与国际标准化活动，参加国际标准的制修订工作，使食品标准尽可能与国际接轨。</w:t>
      </w:r>
    </w:p>
    <w:p w14:paraId="256FC1AD" w14:textId="77777777" w:rsidR="005A7D0E" w:rsidRDefault="005A7D0E" w:rsidP="005A7D0E">
      <w:r>
        <w:t>6 ）强化食品标准信息服务体系</w:t>
      </w:r>
    </w:p>
    <w:p w14:paraId="0162B37E" w14:textId="4B65C74A" w:rsidR="005A7D0E" w:rsidRDefault="005A7D0E" w:rsidP="005A7D0E">
      <w:r>
        <w:rPr>
          <w:rFonts w:hint="eastAsia"/>
        </w:rPr>
        <w:t>加强对标准信息服务机构的政府投入，支持其结合本国产业特色广泛搜集有关国际组织、达国家、出口目标国的农业标准、食品标准以及相关法律法规等。</w:t>
      </w:r>
    </w:p>
    <w:p w14:paraId="0B135EB9" w14:textId="5BA38829" w:rsidR="006950B0" w:rsidRPr="006950B0" w:rsidRDefault="006950B0" w:rsidP="005A7D0E"/>
    <w:p w14:paraId="1DE87BC7" w14:textId="4A5F7EFA" w:rsidR="00845FB5" w:rsidRDefault="00845FB5" w:rsidP="00845FB5">
      <w:r>
        <w:rPr>
          <w:rFonts w:hint="eastAsia"/>
        </w:rPr>
        <w:t>食品安全法 09年颁布 15年新版 18年修订</w:t>
      </w:r>
    </w:p>
    <w:p w14:paraId="4C971D54" w14:textId="77777777" w:rsidR="006950B0" w:rsidRDefault="006950B0" w:rsidP="00845FB5"/>
    <w:p w14:paraId="3A5976E6" w14:textId="6F162D9F" w:rsidR="005A7D0E" w:rsidRDefault="005A7D0E" w:rsidP="00845FB5">
      <w:r w:rsidRPr="005A7D0E">
        <w:rPr>
          <w:rFonts w:hint="eastAsia"/>
        </w:rPr>
        <w:t>国际食品标准对我们标准修订的借鉴</w:t>
      </w:r>
    </w:p>
    <w:p w14:paraId="65D97C71" w14:textId="2337BF6A" w:rsidR="005A7D0E" w:rsidRDefault="005A7D0E" w:rsidP="00845FB5">
      <w:r w:rsidRPr="005A7D0E">
        <w:t>1. 灵活运用食品法典标准； 2. 重视基础标准； 3. 提高各类生产规范的综合性和可行性； 4. 积极借鉴和采纳检验方法标准； 5. 逐步纳入对食品中营养方面的要求； 6. 加强标准修订所需的检测及评估工作能力建设； 7. 采用国际标准的方法：翻译法和重新起草法。</w:t>
      </w:r>
    </w:p>
    <w:p w14:paraId="6FDBFF85" w14:textId="65E68202" w:rsidR="005A7D0E" w:rsidRDefault="005A7D0E" w:rsidP="00845FB5"/>
    <w:p w14:paraId="571667C2" w14:textId="5580C856" w:rsidR="005A7D0E" w:rsidRDefault="005A7D0E" w:rsidP="00845FB5">
      <w:r>
        <w:rPr>
          <w:rFonts w:hint="eastAsia"/>
        </w:rPr>
        <w:t>有毒有害物质限量标准：</w:t>
      </w:r>
    </w:p>
    <w:p w14:paraId="48927FFB" w14:textId="0C5515CF" w:rsidR="005A7D0E" w:rsidRDefault="005A7D0E" w:rsidP="00845FB5">
      <w:r w:rsidRPr="005A7D0E">
        <w:rPr>
          <w:rFonts w:hint="eastAsia"/>
        </w:rPr>
        <w:t>真菌毒素限量标准</w:t>
      </w:r>
      <w:r w:rsidRPr="005A7D0E">
        <w:t xml:space="preserve"> 农药最大残留 兽药最大残留 污染物限量 致病菌限量标准 重金属限量</w:t>
      </w:r>
    </w:p>
    <w:p w14:paraId="77482139" w14:textId="252F79E6" w:rsidR="005A7D0E" w:rsidRDefault="005A7D0E" w:rsidP="00845FB5"/>
    <w:p w14:paraId="29643F81" w14:textId="0B88F5E9" w:rsidR="005A7D0E" w:rsidRDefault="005A7D0E" w:rsidP="00845FB5">
      <w:r w:rsidRPr="005A7D0E">
        <w:t>GB7718</w:t>
      </w:r>
      <w:r>
        <w:rPr>
          <w:rFonts w:hint="eastAsia"/>
        </w:rPr>
        <w:t>-2011</w:t>
      </w:r>
      <w:r w:rsidRPr="005A7D0E">
        <w:t>预包装食品标签通则</w:t>
      </w:r>
    </w:p>
    <w:p w14:paraId="3A95553C" w14:textId="16F82D33" w:rsidR="005A7D0E" w:rsidRDefault="005A7D0E" w:rsidP="00845FB5">
      <w:r w:rsidRPr="005A7D0E">
        <w:t>GB 28050-2011 预包装食品营养标签通则</w:t>
      </w:r>
      <w:r w:rsidR="004445AD">
        <w:rPr>
          <w:rFonts w:hint="eastAsia"/>
        </w:rPr>
        <w:t>（13年，4+1）</w:t>
      </w:r>
    </w:p>
    <w:p w14:paraId="014AEB0E" w14:textId="32281FA6" w:rsidR="007B5011" w:rsidRDefault="007B5011" w:rsidP="00845FB5"/>
    <w:p w14:paraId="3449DFE8" w14:textId="77777777" w:rsidR="007B5011" w:rsidRDefault="007B5011" w:rsidP="007B5011">
      <w:r>
        <w:rPr>
          <w:rFonts w:hint="eastAsia"/>
        </w:rPr>
        <w:t>食品良好生产规范（</w:t>
      </w:r>
      <w:r>
        <w:t xml:space="preserve">GMP） </w:t>
      </w:r>
      <w:r>
        <w:t></w:t>
      </w:r>
    </w:p>
    <w:p w14:paraId="111F8433" w14:textId="77777777" w:rsidR="007B5011" w:rsidRDefault="007B5011" w:rsidP="007B5011">
      <w:r>
        <w:rPr>
          <w:rFonts w:hint="eastAsia"/>
        </w:rPr>
        <w:t>良好农业规范（</w:t>
      </w:r>
      <w:r>
        <w:t xml:space="preserve">GAP） </w:t>
      </w:r>
      <w:r>
        <w:t></w:t>
      </w:r>
    </w:p>
    <w:p w14:paraId="011F65DC" w14:textId="77777777" w:rsidR="007B5011" w:rsidRDefault="007B5011" w:rsidP="007B5011">
      <w:r>
        <w:rPr>
          <w:rFonts w:hint="eastAsia"/>
        </w:rPr>
        <w:t>危害分析与关键控制点</w:t>
      </w:r>
      <w:r>
        <w:t xml:space="preserve">(HACCP)体系 </w:t>
      </w:r>
      <w:r>
        <w:t></w:t>
      </w:r>
    </w:p>
    <w:p w14:paraId="2C93476B" w14:textId="77777777" w:rsidR="007B5011" w:rsidRDefault="007B5011" w:rsidP="007B5011">
      <w:r>
        <w:rPr>
          <w:rFonts w:hint="eastAsia"/>
        </w:rPr>
        <w:t>良好卫生规范（</w:t>
      </w:r>
      <w:r>
        <w:t xml:space="preserve">GHP） </w:t>
      </w:r>
      <w:r>
        <w:t></w:t>
      </w:r>
    </w:p>
    <w:p w14:paraId="4852F98C" w14:textId="71D5A113" w:rsidR="007B5011" w:rsidRDefault="007B5011" w:rsidP="007B5011">
      <w:r>
        <w:t>ISO 9000</w:t>
      </w:r>
    </w:p>
    <w:p w14:paraId="2B913CF8" w14:textId="7DDCB6E7" w:rsidR="007B5011" w:rsidRDefault="007B5011" w:rsidP="007B5011"/>
    <w:p w14:paraId="1761C0B2" w14:textId="29FEC0A9" w:rsidR="007B5011" w:rsidRDefault="007B5011" w:rsidP="007B5011">
      <w:r w:rsidRPr="007B5011">
        <w:rPr>
          <w:rFonts w:hint="eastAsia"/>
        </w:rPr>
        <w:t>食品安全检测方法标准是指对食品的质量安全</w:t>
      </w:r>
      <w:r w:rsidRPr="007B5011">
        <w:t xml:space="preserve"> 要素进行测定、试验、计量、评价所做的统一规定，主要包括： </w:t>
      </w:r>
      <w:r w:rsidRPr="007B5011">
        <w:t xml:space="preserve">食品理化检验方法标准 </w:t>
      </w:r>
      <w:r w:rsidRPr="007B5011">
        <w:t xml:space="preserve">食品微生物检验方法标准 </w:t>
      </w:r>
      <w:r w:rsidRPr="007B5011">
        <w:t>食品安全性毒理学评价程序与方法</w:t>
      </w:r>
    </w:p>
    <w:p w14:paraId="50020148" w14:textId="77F819DE" w:rsidR="007B5011" w:rsidRDefault="007B5011" w:rsidP="00845FB5"/>
    <w:p w14:paraId="04055D60" w14:textId="18E9946F" w:rsidR="007B5011" w:rsidRPr="007B5011" w:rsidRDefault="007B5011" w:rsidP="00845FB5">
      <w:pPr>
        <w:rPr>
          <w:b/>
          <w:bCs/>
          <w:sz w:val="24"/>
          <w:szCs w:val="28"/>
        </w:rPr>
      </w:pPr>
      <w:r w:rsidRPr="007B5011">
        <w:rPr>
          <w:rFonts w:hint="eastAsia"/>
          <w:b/>
          <w:bCs/>
          <w:sz w:val="24"/>
          <w:szCs w:val="28"/>
        </w:rPr>
        <w:t>第三章 食品企业标准体系</w:t>
      </w:r>
    </w:p>
    <w:p w14:paraId="0EC8E8DE" w14:textId="77777777" w:rsidR="000F1E94" w:rsidRDefault="007B5011" w:rsidP="00845FB5">
      <w:r w:rsidRPr="007B5011">
        <w:rPr>
          <w:rFonts w:hint="eastAsia"/>
        </w:rPr>
        <w:t>企业为什么要制定企业标准？</w:t>
      </w:r>
      <w:r w:rsidRPr="007B5011">
        <w:t xml:space="preserve"> </w:t>
      </w:r>
    </w:p>
    <w:p w14:paraId="56724816" w14:textId="77777777" w:rsidR="000F1E94" w:rsidRDefault="007B5011" w:rsidP="00845FB5">
      <w:r w:rsidRPr="007B5011">
        <w:t>①是履行我国法律、法规赋予企业组织产品生产和销售的</w:t>
      </w:r>
      <w:r w:rsidRPr="000F1E94">
        <w:rPr>
          <w:b/>
          <w:bCs/>
        </w:rPr>
        <w:t>义务</w:t>
      </w:r>
      <w:r w:rsidRPr="007B5011">
        <w:t xml:space="preserve">； </w:t>
      </w:r>
    </w:p>
    <w:p w14:paraId="4E8CDD7A" w14:textId="77777777" w:rsidR="000F1E94" w:rsidRDefault="007B5011" w:rsidP="00845FB5">
      <w:r w:rsidRPr="007B5011">
        <w:t>②产品上市的</w:t>
      </w:r>
      <w:r w:rsidRPr="000F1E94">
        <w:rPr>
          <w:b/>
          <w:bCs/>
        </w:rPr>
        <w:t>基本要求</w:t>
      </w:r>
      <w:r w:rsidRPr="007B5011">
        <w:t xml:space="preserve">； </w:t>
      </w:r>
    </w:p>
    <w:p w14:paraId="2683AF4A" w14:textId="77777777" w:rsidR="000F1E94" w:rsidRDefault="007B5011" w:rsidP="00845FB5">
      <w:r w:rsidRPr="007B5011">
        <w:t>③是</w:t>
      </w:r>
      <w:r w:rsidRPr="000F1E94">
        <w:rPr>
          <w:b/>
          <w:bCs/>
        </w:rPr>
        <w:t>抢占市场制高点</w:t>
      </w:r>
      <w:r w:rsidRPr="007B5011">
        <w:t xml:space="preserve">的技术手段； </w:t>
      </w:r>
    </w:p>
    <w:p w14:paraId="026C176D" w14:textId="77777777" w:rsidR="000F1E94" w:rsidRDefault="007B5011" w:rsidP="00845FB5">
      <w:r w:rsidRPr="007B5011">
        <w:t>④是宣传产品</w:t>
      </w:r>
      <w:r w:rsidRPr="000F1E94">
        <w:rPr>
          <w:b/>
          <w:bCs/>
        </w:rPr>
        <w:t>亮点和优势</w:t>
      </w:r>
      <w:r w:rsidRPr="007B5011">
        <w:t xml:space="preserve">依据； </w:t>
      </w:r>
    </w:p>
    <w:p w14:paraId="1DB1A246" w14:textId="77777777" w:rsidR="000F1E94" w:rsidRDefault="007B5011" w:rsidP="00845FB5">
      <w:r w:rsidRPr="007B5011">
        <w:t>⑤是</w:t>
      </w:r>
      <w:r w:rsidRPr="000F1E94">
        <w:rPr>
          <w:b/>
          <w:bCs/>
        </w:rPr>
        <w:t>保证产品质量</w:t>
      </w:r>
      <w:r w:rsidRPr="007B5011">
        <w:t xml:space="preserve">的基础； </w:t>
      </w:r>
    </w:p>
    <w:p w14:paraId="3829AC55" w14:textId="77777777" w:rsidR="000F1E94" w:rsidRDefault="007B5011" w:rsidP="00845FB5">
      <w:r w:rsidRPr="007B5011">
        <w:t>⑥是</w:t>
      </w:r>
      <w:r w:rsidR="000F1E94" w:rsidRPr="000F1E94">
        <w:rPr>
          <w:rFonts w:hint="eastAsia"/>
          <w:b/>
          <w:bCs/>
        </w:rPr>
        <w:t>降低</w:t>
      </w:r>
      <w:r w:rsidRPr="000F1E94">
        <w:rPr>
          <w:b/>
          <w:bCs/>
        </w:rPr>
        <w:t>生产成本</w:t>
      </w:r>
      <w:r w:rsidRPr="007B5011">
        <w:t xml:space="preserve">的前提； </w:t>
      </w:r>
    </w:p>
    <w:p w14:paraId="6DB16DF0" w14:textId="77777777" w:rsidR="000F1E94" w:rsidRDefault="007B5011" w:rsidP="00845FB5">
      <w:r w:rsidRPr="007B5011">
        <w:lastRenderedPageBreak/>
        <w:t>⑦是企业组织生产和上市销售必备的</w:t>
      </w:r>
      <w:r w:rsidRPr="000F1E94">
        <w:rPr>
          <w:b/>
          <w:bCs/>
        </w:rPr>
        <w:t>技术文件</w:t>
      </w:r>
      <w:r w:rsidRPr="007B5011">
        <w:t xml:space="preserve">； </w:t>
      </w:r>
    </w:p>
    <w:p w14:paraId="31DE3813" w14:textId="77777777" w:rsidR="000F1E94" w:rsidRDefault="007B5011" w:rsidP="00845FB5">
      <w:r w:rsidRPr="007B5011">
        <w:t>⑧是企业向社会公众（消费者）对产品做出的</w:t>
      </w:r>
      <w:r w:rsidRPr="000F1E94">
        <w:rPr>
          <w:b/>
          <w:bCs/>
        </w:rPr>
        <w:t>质量保证</w:t>
      </w:r>
      <w:r w:rsidRPr="007B5011">
        <w:t xml:space="preserve">； </w:t>
      </w:r>
    </w:p>
    <w:p w14:paraId="3F18BADD" w14:textId="77777777" w:rsidR="000F1E94" w:rsidRDefault="007B5011" w:rsidP="00845FB5">
      <w:r w:rsidRPr="007B5011">
        <w:t>⑨是企业提高产品声誉，扩大销量的</w:t>
      </w:r>
      <w:r w:rsidRPr="000F1E94">
        <w:rPr>
          <w:b/>
          <w:bCs/>
        </w:rPr>
        <w:t>有效途径</w:t>
      </w:r>
      <w:r w:rsidRPr="007B5011">
        <w:t xml:space="preserve">； </w:t>
      </w:r>
    </w:p>
    <w:p w14:paraId="614208EC" w14:textId="77777777" w:rsidR="000F1E94" w:rsidRDefault="007B5011" w:rsidP="00845FB5">
      <w:r w:rsidRPr="007B5011">
        <w:t>⑩是维护消费者选择产品和维护权益的</w:t>
      </w:r>
      <w:r w:rsidRPr="000F1E94">
        <w:rPr>
          <w:b/>
          <w:bCs/>
        </w:rPr>
        <w:t>凭据</w:t>
      </w:r>
      <w:r w:rsidRPr="007B5011">
        <w:t xml:space="preserve">； </w:t>
      </w:r>
    </w:p>
    <w:p w14:paraId="3AE4214E" w14:textId="77777777" w:rsidR="000F1E94" w:rsidRDefault="007B5011" w:rsidP="00845FB5">
      <w:r w:rsidRPr="007B5011">
        <w:rPr>
          <w:rFonts w:ascii="Cambria Math" w:hAnsi="Cambria Math" w:cs="Cambria Math"/>
        </w:rPr>
        <w:t>⑪</w:t>
      </w:r>
      <w:r w:rsidRPr="007B5011">
        <w:rPr>
          <w:rFonts w:ascii="等线" w:eastAsia="等线" w:hAnsi="等线" w:cs="等线" w:hint="eastAsia"/>
        </w:rPr>
        <w:t>是产品纠纷调解、仲裁和产</w:t>
      </w:r>
      <w:r w:rsidRPr="007B5011">
        <w:rPr>
          <w:rFonts w:hint="eastAsia"/>
        </w:rPr>
        <w:t>品</w:t>
      </w:r>
      <w:r w:rsidRPr="000F1E94">
        <w:rPr>
          <w:rFonts w:hint="eastAsia"/>
          <w:b/>
          <w:bCs/>
        </w:rPr>
        <w:t>案件审理</w:t>
      </w:r>
      <w:r w:rsidRPr="007B5011">
        <w:rPr>
          <w:rFonts w:hint="eastAsia"/>
        </w:rPr>
        <w:t>判决的根本；</w:t>
      </w:r>
      <w:r w:rsidRPr="007B5011">
        <w:t xml:space="preserve"> </w:t>
      </w:r>
    </w:p>
    <w:p w14:paraId="58D70435" w14:textId="3D5D2F16" w:rsidR="005A7D0E" w:rsidRDefault="007B5011" w:rsidP="00845FB5">
      <w:r w:rsidRPr="007B5011">
        <w:rPr>
          <w:rFonts w:ascii="Cambria Math" w:hAnsi="Cambria Math" w:cs="Cambria Math"/>
        </w:rPr>
        <w:t>⑫</w:t>
      </w:r>
      <w:r w:rsidRPr="007B5011">
        <w:rPr>
          <w:rFonts w:ascii="等线" w:eastAsia="等线" w:hAnsi="等线" w:cs="等线" w:hint="eastAsia"/>
        </w:rPr>
        <w:t>是国家行政管理部门进行</w:t>
      </w:r>
      <w:r w:rsidRPr="000F1E94">
        <w:rPr>
          <w:rFonts w:ascii="等线" w:eastAsia="等线" w:hAnsi="等线" w:cs="等线" w:hint="eastAsia"/>
          <w:b/>
          <w:bCs/>
        </w:rPr>
        <w:t>有效监督</w:t>
      </w:r>
      <w:r w:rsidRPr="007B5011">
        <w:rPr>
          <w:rFonts w:ascii="等线" w:eastAsia="等线" w:hAnsi="等线" w:cs="等线" w:hint="eastAsia"/>
        </w:rPr>
        <w:t>的依据。</w:t>
      </w:r>
    </w:p>
    <w:p w14:paraId="3C6E26E8" w14:textId="68D75664" w:rsidR="007B5011" w:rsidRDefault="007B5011" w:rsidP="00845FB5"/>
    <w:p w14:paraId="281A1871" w14:textId="6186ABA6" w:rsidR="007B5011" w:rsidRDefault="007B5011" w:rsidP="00845FB5">
      <w:r>
        <w:rPr>
          <w:rFonts w:hint="eastAsia"/>
        </w:rPr>
        <w:t>如何制定企业标准</w:t>
      </w:r>
    </w:p>
    <w:p w14:paraId="10FD6018" w14:textId="77777777" w:rsidR="000F1E94" w:rsidRDefault="00C15AE3" w:rsidP="00845FB5">
      <w:r w:rsidRPr="00C15AE3">
        <w:t>1. 在</w:t>
      </w:r>
      <w:r w:rsidRPr="000F1E94">
        <w:rPr>
          <w:b/>
          <w:bCs/>
        </w:rPr>
        <w:t>遵守</w:t>
      </w:r>
      <w:r w:rsidRPr="00C15AE3">
        <w:t>国家有关食品安全和标准化方面的法律法规和强制性标准规定的前提下，</w:t>
      </w:r>
      <w:r w:rsidRPr="000F1E94">
        <w:rPr>
          <w:b/>
          <w:bCs/>
        </w:rPr>
        <w:t>结合企业实际</w:t>
      </w:r>
      <w:r w:rsidRPr="00C15AE3">
        <w:t xml:space="preserve">，建立行之有效的标准体系； </w:t>
      </w:r>
    </w:p>
    <w:p w14:paraId="257EF48C" w14:textId="77777777" w:rsidR="000F1E94" w:rsidRDefault="00C15AE3" w:rsidP="00845FB5">
      <w:r w:rsidRPr="00C15AE3">
        <w:t>2. 应以技术标准体系为</w:t>
      </w:r>
      <w:r w:rsidRPr="000F1E94">
        <w:rPr>
          <w:b/>
          <w:bCs/>
        </w:rPr>
        <w:t>主体</w:t>
      </w:r>
      <w:r w:rsidRPr="00C15AE3">
        <w:t>，以管理标准体系和工作标准体系</w:t>
      </w:r>
      <w:r w:rsidRPr="000F1E94">
        <w:rPr>
          <w:b/>
          <w:bCs/>
        </w:rPr>
        <w:t>相配套</w:t>
      </w:r>
      <w:r w:rsidRPr="00C15AE3">
        <w:t xml:space="preserve">； </w:t>
      </w:r>
    </w:p>
    <w:p w14:paraId="32A15DDD" w14:textId="739ABF66" w:rsidR="000F1E94" w:rsidRDefault="00C15AE3" w:rsidP="00845FB5">
      <w:r w:rsidRPr="00C15AE3">
        <w:t>3. 管理标准体系、工作标准体系应能</w:t>
      </w:r>
      <w:r w:rsidRPr="000F1E94">
        <w:rPr>
          <w:b/>
          <w:bCs/>
        </w:rPr>
        <w:t>保证</w:t>
      </w:r>
      <w:r w:rsidRPr="00C15AE3">
        <w:t>技术标准体系的实施， 正确</w:t>
      </w:r>
      <w:r w:rsidRPr="000F1E94">
        <w:rPr>
          <w:b/>
          <w:bCs/>
        </w:rPr>
        <w:t>处理好各子体系关系</w:t>
      </w:r>
      <w:r w:rsidRPr="00C15AE3">
        <w:t>； 4. 积极运用最新科学和生产实践相结合的成果，</w:t>
      </w:r>
      <w:r w:rsidRPr="000F1E94">
        <w:rPr>
          <w:b/>
          <w:bCs/>
        </w:rPr>
        <w:t>不断优化</w:t>
      </w:r>
      <w:r w:rsidRPr="00C15AE3">
        <w:t>企业标准；</w:t>
      </w:r>
      <w:r w:rsidRPr="000F1E94">
        <w:rPr>
          <w:b/>
          <w:bCs/>
        </w:rPr>
        <w:t>积极采用</w:t>
      </w:r>
      <w:r w:rsidRPr="00C15AE3">
        <w:t xml:space="preserve">国际标准和国外先进标准，提高企业国内外竞争力。 </w:t>
      </w:r>
    </w:p>
    <w:p w14:paraId="46B45A27" w14:textId="12787807" w:rsidR="00C15AE3" w:rsidRDefault="00C15AE3" w:rsidP="00845FB5">
      <w:r w:rsidRPr="00C15AE3">
        <w:t>5. 通过评审采取有效措施，推动企业标准体系的</w:t>
      </w:r>
      <w:r w:rsidRPr="000F1E94">
        <w:rPr>
          <w:b/>
          <w:bCs/>
        </w:rPr>
        <w:t>持续改进</w:t>
      </w:r>
    </w:p>
    <w:p w14:paraId="1CE4CB9A" w14:textId="77777777" w:rsidR="007B5011" w:rsidRDefault="007B5011" w:rsidP="00845FB5"/>
    <w:p w14:paraId="7D0B460A" w14:textId="77777777" w:rsidR="00845FB5" w:rsidRPr="00845FB5" w:rsidRDefault="00845FB5" w:rsidP="00845FB5">
      <w:r w:rsidRPr="00845FB5">
        <w:rPr>
          <w:rFonts w:hint="eastAsia"/>
        </w:rPr>
        <w:t>国务院</w:t>
      </w:r>
      <w:r w:rsidRPr="00845FB5">
        <w:rPr>
          <w:rFonts w:hint="eastAsia"/>
          <w:b/>
          <w:bCs/>
        </w:rPr>
        <w:t>食品安全监督管理部门</w:t>
      </w:r>
      <w:r w:rsidRPr="00845FB5">
        <w:rPr>
          <w:rFonts w:hint="eastAsia"/>
        </w:rPr>
        <w:t>依照本法和国务院规定的职责，对食品</w:t>
      </w:r>
      <w:r w:rsidRPr="00845FB5">
        <w:rPr>
          <w:rFonts w:hint="eastAsia"/>
          <w:b/>
          <w:bCs/>
        </w:rPr>
        <w:t>生产经营活动</w:t>
      </w:r>
      <w:r w:rsidRPr="00845FB5">
        <w:rPr>
          <w:rFonts w:hint="eastAsia"/>
        </w:rPr>
        <w:t>实施监督管理。</w:t>
      </w:r>
    </w:p>
    <w:p w14:paraId="294B7B8B" w14:textId="61A66BE2" w:rsidR="00845FB5" w:rsidRDefault="00845FB5" w:rsidP="00845FB5">
      <w:r w:rsidRPr="00845FB5">
        <w:rPr>
          <w:rFonts w:hint="eastAsia"/>
        </w:rPr>
        <w:t>国务院</w:t>
      </w:r>
      <w:r w:rsidRPr="008B1C6E">
        <w:rPr>
          <w:rFonts w:hint="eastAsia"/>
          <w:b/>
          <w:bCs/>
        </w:rPr>
        <w:t>卫生行政部门</w:t>
      </w:r>
      <w:r w:rsidRPr="00845FB5">
        <w:rPr>
          <w:rFonts w:hint="eastAsia"/>
        </w:rPr>
        <w:t>依照本法和国务院规定的职责，组织开展食品安全</w:t>
      </w:r>
      <w:r w:rsidRPr="008B1C6E">
        <w:rPr>
          <w:rFonts w:hint="eastAsia"/>
          <w:b/>
          <w:bCs/>
        </w:rPr>
        <w:t>风险监督和风险评估</w:t>
      </w:r>
      <w:r w:rsidRPr="00845FB5">
        <w:rPr>
          <w:rFonts w:hint="eastAsia"/>
        </w:rPr>
        <w:t>，会同国务院食品安全监督管理部门制定并公布食品安全国家标准。</w:t>
      </w:r>
    </w:p>
    <w:p w14:paraId="4885A4E1" w14:textId="105A3B14" w:rsidR="008B1C6E" w:rsidRDefault="008B1C6E" w:rsidP="00845FB5">
      <w:r w:rsidRPr="008B1C6E">
        <w:rPr>
          <w:rFonts w:hint="eastAsia"/>
        </w:rPr>
        <w:t>农产品生产记录应当保存</w:t>
      </w:r>
      <w:r w:rsidRPr="008B1C6E">
        <w:rPr>
          <w:rFonts w:hint="eastAsia"/>
          <w:b/>
          <w:bCs/>
        </w:rPr>
        <w:t>二年</w:t>
      </w:r>
      <w:r w:rsidRPr="008B1C6E">
        <w:rPr>
          <w:rFonts w:hint="eastAsia"/>
        </w:rPr>
        <w:t>。</w:t>
      </w:r>
    </w:p>
    <w:p w14:paraId="70993A2A" w14:textId="7DB7FF22" w:rsidR="000139FE" w:rsidRDefault="000139FE" w:rsidP="00845FB5">
      <w:r w:rsidRPr="000139FE">
        <w:rPr>
          <w:rFonts w:hint="eastAsia"/>
        </w:rPr>
        <w:t>生产经营的食品中不得添加</w:t>
      </w:r>
      <w:r w:rsidRPr="008B7AC3">
        <w:rPr>
          <w:rFonts w:hint="eastAsia"/>
          <w:b/>
          <w:bCs/>
        </w:rPr>
        <w:t>药品</w:t>
      </w:r>
      <w:r w:rsidRPr="000139FE">
        <w:rPr>
          <w:rFonts w:hint="eastAsia"/>
        </w:rPr>
        <w:t>，但是可以添加按照传统既是食品又是中药材的物质。</w:t>
      </w:r>
    </w:p>
    <w:p w14:paraId="16C3BCFB" w14:textId="431CD6CC" w:rsidR="000139FE" w:rsidRDefault="000139FE" w:rsidP="00845FB5">
      <w:r w:rsidRPr="000139FE">
        <w:rPr>
          <w:rFonts w:hint="eastAsia"/>
        </w:rPr>
        <w:t>生产</w:t>
      </w:r>
      <w:r w:rsidRPr="000139FE">
        <w:rPr>
          <w:rFonts w:hint="eastAsia"/>
          <w:b/>
          <w:bCs/>
        </w:rPr>
        <w:t>不符合食品安全标准</w:t>
      </w:r>
      <w:r w:rsidRPr="000139FE">
        <w:rPr>
          <w:rFonts w:hint="eastAsia"/>
        </w:rPr>
        <w:t>的食品或者经营明知是不符合食品安全标准的食品，消费者除要求赔偿损失外，还可以向生产者或者经营者要求支付</w:t>
      </w:r>
      <w:r w:rsidRPr="000139FE">
        <w:rPr>
          <w:rFonts w:hint="eastAsia"/>
          <w:b/>
          <w:bCs/>
        </w:rPr>
        <w:t>价款十倍或者损失三倍</w:t>
      </w:r>
      <w:r w:rsidRPr="000139FE">
        <w:rPr>
          <w:rFonts w:hint="eastAsia"/>
        </w:rPr>
        <w:t>的赔偿金；增加赔偿的金额不足一千元的，为一千元。</w:t>
      </w:r>
    </w:p>
    <w:p w14:paraId="71F1A23D" w14:textId="056EDA92" w:rsidR="00D670C3" w:rsidRDefault="00D670C3" w:rsidP="00845FB5">
      <w:r w:rsidRPr="00D670C3">
        <w:t>WTO要求每个成员国必须遵守统一的游戏规则，与食品有关的是</w:t>
      </w:r>
      <w:r w:rsidRPr="008B7AC3">
        <w:rPr>
          <w:b/>
          <w:bCs/>
        </w:rPr>
        <w:t>应用卫生与植物卫生措施协定（SPS协定）与技术性贸易壁垒协定（TBT协定）</w:t>
      </w:r>
    </w:p>
    <w:p w14:paraId="08C3B416" w14:textId="23C49AB8" w:rsidR="00D670C3" w:rsidRDefault="00D670C3" w:rsidP="00845FB5">
      <w:r w:rsidRPr="00D670C3">
        <w:rPr>
          <w:rFonts w:hint="eastAsia"/>
        </w:rPr>
        <w:t>体系认证：对象是生产企业的管理体制，包括质量管理体系、环境管理体系等，体现的是企业保证产品质量的能力，如</w:t>
      </w:r>
      <w:r w:rsidRPr="00D670C3">
        <w:t>ISO9000，HACCP等</w:t>
      </w:r>
    </w:p>
    <w:p w14:paraId="05639EB2" w14:textId="77777777" w:rsidR="00D92234" w:rsidRPr="00D92234" w:rsidRDefault="00D92234" w:rsidP="00D92234">
      <w:r w:rsidRPr="00D92234">
        <w:t xml:space="preserve">CAC标准供各国政府采纳的形式有三种： </w:t>
      </w:r>
    </w:p>
    <w:p w14:paraId="59CBBA13" w14:textId="77777777" w:rsidR="00D92234" w:rsidRPr="00D92234" w:rsidRDefault="00D92234" w:rsidP="00D92234">
      <w:r w:rsidRPr="00D92234">
        <w:rPr>
          <w:rFonts w:hint="eastAsia"/>
        </w:rPr>
        <w:t>完全采纳</w:t>
      </w:r>
    </w:p>
    <w:p w14:paraId="4CCE0C6B" w14:textId="77777777" w:rsidR="00D92234" w:rsidRDefault="00D92234" w:rsidP="00D92234">
      <w:r w:rsidRPr="00D92234">
        <w:rPr>
          <w:rFonts w:hint="eastAsia"/>
        </w:rPr>
        <w:t>目标采纳</w:t>
      </w:r>
    </w:p>
    <w:p w14:paraId="7A7630A1" w14:textId="12AD9D46" w:rsidR="00D92234" w:rsidRDefault="00D92234" w:rsidP="00D92234">
      <w:r w:rsidRPr="00D92234">
        <w:rPr>
          <w:rFonts w:hint="eastAsia"/>
        </w:rPr>
        <w:t>参照采纳</w:t>
      </w:r>
    </w:p>
    <w:p w14:paraId="29774B97" w14:textId="77777777" w:rsidR="000F1E94" w:rsidRDefault="000F1E94" w:rsidP="00D92234"/>
    <w:p w14:paraId="15673FAE" w14:textId="77777777" w:rsidR="00175632" w:rsidRDefault="00175632" w:rsidP="00175632">
      <w:r>
        <w:rPr>
          <w:rFonts w:hint="eastAsia"/>
        </w:rPr>
        <w:t>食品生产经营管理：</w:t>
      </w:r>
    </w:p>
    <w:p w14:paraId="005F9933" w14:textId="3AA98BDC" w:rsidR="00175632" w:rsidRPr="00175632" w:rsidRDefault="00175632" w:rsidP="00175632">
      <w:r w:rsidRPr="00175632">
        <w:rPr>
          <w:rFonts w:hint="eastAsia"/>
        </w:rPr>
        <w:t>建立管理制度</w:t>
      </w:r>
    </w:p>
    <w:p w14:paraId="6E84DDB7" w14:textId="77777777" w:rsidR="00175632" w:rsidRPr="00175632" w:rsidRDefault="00175632" w:rsidP="00175632">
      <w:r w:rsidRPr="00175632">
        <w:rPr>
          <w:rFonts w:hint="eastAsia"/>
        </w:rPr>
        <w:t>对职工进行培训</w:t>
      </w:r>
    </w:p>
    <w:p w14:paraId="7A3AAB6A" w14:textId="77777777" w:rsidR="00175632" w:rsidRPr="00175632" w:rsidRDefault="00175632" w:rsidP="00175632">
      <w:r w:rsidRPr="00175632">
        <w:rPr>
          <w:rFonts w:hint="eastAsia"/>
        </w:rPr>
        <w:t>食品检验</w:t>
      </w:r>
    </w:p>
    <w:p w14:paraId="37CF0C5A" w14:textId="77777777" w:rsidR="00175632" w:rsidRPr="00175632" w:rsidRDefault="00175632" w:rsidP="00175632">
      <w:r w:rsidRPr="00175632">
        <w:rPr>
          <w:rFonts w:hint="eastAsia"/>
        </w:rPr>
        <w:t>配备专兼职管理人员</w:t>
      </w:r>
    </w:p>
    <w:p w14:paraId="1D19A281" w14:textId="77777777" w:rsidR="00175632" w:rsidRPr="00175632" w:rsidRDefault="00175632" w:rsidP="00175632">
      <w:r w:rsidRPr="00175632">
        <w:rPr>
          <w:rFonts w:hint="eastAsia"/>
        </w:rPr>
        <w:t>从业人员健康管理</w:t>
      </w:r>
    </w:p>
    <w:p w14:paraId="47E756B8" w14:textId="2D31E691" w:rsidR="00D92234" w:rsidRDefault="00175632" w:rsidP="00175632">
      <w:r w:rsidRPr="00175632">
        <w:rPr>
          <w:rFonts w:hint="eastAsia"/>
        </w:rPr>
        <w:t>鼓励良好生产规范、</w:t>
      </w:r>
      <w:r w:rsidRPr="00175632">
        <w:t>HACCP</w:t>
      </w:r>
    </w:p>
    <w:p w14:paraId="6E6713FA" w14:textId="77777777" w:rsidR="008B7AC3" w:rsidRDefault="008B7AC3" w:rsidP="00175632"/>
    <w:p w14:paraId="44599DE8" w14:textId="03764CB8" w:rsidR="00175632" w:rsidRDefault="00C66F5B" w:rsidP="00C66F5B">
      <w:r>
        <w:rPr>
          <w:rFonts w:hint="eastAsia"/>
        </w:rPr>
        <w:t>标准化是一项有目的的活动，其目的就是为了使产品、过程或服务具有适用性。</w:t>
      </w:r>
    </w:p>
    <w:p w14:paraId="2677F9F9" w14:textId="77777777" w:rsidR="00C66F5B" w:rsidRDefault="00C66F5B" w:rsidP="00C66F5B"/>
    <w:p w14:paraId="5D320380" w14:textId="77777777" w:rsidR="00F0505C" w:rsidRPr="00F0505C" w:rsidRDefault="00F0505C" w:rsidP="00F0505C">
      <w:r w:rsidRPr="00F0505C">
        <w:rPr>
          <w:rFonts w:hint="eastAsia"/>
        </w:rPr>
        <w:lastRenderedPageBreak/>
        <w:t>世界卫生组织（</w:t>
      </w:r>
      <w:r w:rsidRPr="00F0505C">
        <w:t>WHO）</w:t>
      </w:r>
    </w:p>
    <w:p w14:paraId="62BD35BE" w14:textId="77777777" w:rsidR="00F0505C" w:rsidRPr="00F0505C" w:rsidRDefault="00F0505C" w:rsidP="00F0505C">
      <w:r w:rsidRPr="00F0505C">
        <w:rPr>
          <w:rFonts w:hint="eastAsia"/>
        </w:rPr>
        <w:t>联合国粮农组织（</w:t>
      </w:r>
      <w:r w:rsidRPr="00F0505C">
        <w:t>FAO）</w:t>
      </w:r>
    </w:p>
    <w:p w14:paraId="0FC3979D" w14:textId="77777777" w:rsidR="00F0505C" w:rsidRPr="00F0505C" w:rsidRDefault="00F0505C" w:rsidP="00F0505C">
      <w:r w:rsidRPr="00F0505C">
        <w:rPr>
          <w:rFonts w:hint="eastAsia"/>
        </w:rPr>
        <w:t>国际食品法典委员会（</w:t>
      </w:r>
      <w:r w:rsidRPr="00F0505C">
        <w:t>CAC）</w:t>
      </w:r>
    </w:p>
    <w:p w14:paraId="5D9C107D" w14:textId="77777777" w:rsidR="00F0505C" w:rsidRPr="00F0505C" w:rsidRDefault="00F0505C" w:rsidP="00F0505C">
      <w:r w:rsidRPr="00F0505C">
        <w:rPr>
          <w:rFonts w:hint="eastAsia"/>
        </w:rPr>
        <w:t>国际标准化组织（</w:t>
      </w:r>
      <w:r w:rsidRPr="00F0505C">
        <w:t>ISO）</w:t>
      </w:r>
    </w:p>
    <w:p w14:paraId="3C86476A" w14:textId="7695AF6E" w:rsidR="00F0505C" w:rsidRDefault="00F0505C" w:rsidP="00F0505C">
      <w:r w:rsidRPr="00F0505C">
        <w:rPr>
          <w:rFonts w:hint="eastAsia"/>
        </w:rPr>
        <w:t>世界贸易组织（</w:t>
      </w:r>
      <w:r w:rsidRPr="00F0505C">
        <w:t>WTO）</w:t>
      </w:r>
    </w:p>
    <w:p w14:paraId="6777F9A8" w14:textId="682695EE" w:rsidR="00F0505C" w:rsidRDefault="0075767C" w:rsidP="00F0505C">
      <w:r w:rsidRPr="0075767C">
        <w:rPr>
          <w:rFonts w:hint="eastAsia"/>
        </w:rPr>
        <w:t>从事接触直接入口食品工作的人员患有痢疾、伤寒、甲型病毒性肝炎、戊型病毒性肝炎等消化道传染病，以及患有活动性肺结核、化脓性或者渗出性皮肤病等有碍食品安全的疾病的，食品生产经营者应当将其调整到其他不影响食品安全的工作岗位</w:t>
      </w:r>
    </w:p>
    <w:p w14:paraId="2B52C811" w14:textId="21D210A4" w:rsidR="0003298C" w:rsidRDefault="0003298C" w:rsidP="00F0505C"/>
    <w:p w14:paraId="294C2876" w14:textId="77777777" w:rsidR="0003298C" w:rsidRDefault="0003298C" w:rsidP="00F0505C"/>
    <w:p w14:paraId="12D51C9A" w14:textId="272AA016" w:rsidR="0003298C" w:rsidRDefault="0003298C" w:rsidP="00F0505C">
      <w:r>
        <w:rPr>
          <w:rFonts w:hint="eastAsia"/>
        </w:rPr>
        <w:t>目前我国有关食品法律法规的现状及解决办法</w:t>
      </w:r>
    </w:p>
    <w:p w14:paraId="33DFE665" w14:textId="77777777" w:rsidR="0003298C" w:rsidRDefault="0003298C" w:rsidP="0003298C">
      <w:r>
        <w:rPr>
          <w:rFonts w:hint="eastAsia"/>
        </w:rPr>
        <w:t>存在问题</w:t>
      </w:r>
    </w:p>
    <w:p w14:paraId="2F9687D6" w14:textId="23533DCC" w:rsidR="0003298C" w:rsidRDefault="0003298C" w:rsidP="0003298C">
      <w:r>
        <w:t>（一）食品安全法律法规调整范围狭窄，协调性差</w:t>
      </w:r>
    </w:p>
    <w:p w14:paraId="3CE5D9BC" w14:textId="693C179F" w:rsidR="0003298C" w:rsidRDefault="0003298C" w:rsidP="0003298C">
      <w:r>
        <w:rPr>
          <w:rFonts w:hint="eastAsia"/>
        </w:rPr>
        <w:t>（</w:t>
      </w:r>
      <w:r w:rsidR="00C80478">
        <w:rPr>
          <w:rFonts w:hint="eastAsia"/>
        </w:rPr>
        <w:t>二</w:t>
      </w:r>
      <w:r>
        <w:rPr>
          <w:rFonts w:hint="eastAsia"/>
        </w:rPr>
        <w:t>）食品安全标准法规体系</w:t>
      </w:r>
      <w:r w:rsidRPr="004F003D">
        <w:rPr>
          <w:rFonts w:hint="eastAsia"/>
          <w:b/>
          <w:bCs/>
        </w:rPr>
        <w:t>不健全，交叉、矛盾、缺失和不规范</w:t>
      </w:r>
      <w:r>
        <w:rPr>
          <w:rFonts w:hint="eastAsia"/>
        </w:rPr>
        <w:t>等问题凸显</w:t>
      </w:r>
    </w:p>
    <w:p w14:paraId="58DED597" w14:textId="1195535E" w:rsidR="0003298C" w:rsidRDefault="0003298C" w:rsidP="0003298C">
      <w:r>
        <w:rPr>
          <w:rFonts w:hint="eastAsia"/>
        </w:rPr>
        <w:t>（</w:t>
      </w:r>
      <w:r w:rsidR="00C80478">
        <w:rPr>
          <w:rFonts w:hint="eastAsia"/>
        </w:rPr>
        <w:t>三</w:t>
      </w:r>
      <w:r>
        <w:rPr>
          <w:rFonts w:hint="eastAsia"/>
        </w:rPr>
        <w:t>）我国食品安全监管执法体系存在</w:t>
      </w:r>
      <w:r w:rsidRPr="004F003D">
        <w:rPr>
          <w:rFonts w:hint="eastAsia"/>
          <w:b/>
          <w:bCs/>
        </w:rPr>
        <w:t>多头执法</w:t>
      </w:r>
      <w:r>
        <w:rPr>
          <w:rFonts w:hint="eastAsia"/>
        </w:rPr>
        <w:t>问题</w:t>
      </w:r>
    </w:p>
    <w:p w14:paraId="77B4E8F4" w14:textId="68464FC4" w:rsidR="0003298C" w:rsidRDefault="0003298C" w:rsidP="0003298C">
      <w:r>
        <w:rPr>
          <w:rFonts w:hint="eastAsia"/>
        </w:rPr>
        <w:t>（</w:t>
      </w:r>
      <w:r w:rsidR="00C80478">
        <w:rPr>
          <w:rFonts w:hint="eastAsia"/>
        </w:rPr>
        <w:t>四</w:t>
      </w:r>
      <w:r>
        <w:rPr>
          <w:rFonts w:hint="eastAsia"/>
        </w:rPr>
        <w:t>）食品安全法律</w:t>
      </w:r>
      <w:r w:rsidRPr="004F003D">
        <w:rPr>
          <w:rFonts w:hint="eastAsia"/>
          <w:b/>
          <w:bCs/>
        </w:rPr>
        <w:t>责任体系</w:t>
      </w:r>
      <w:r>
        <w:rPr>
          <w:rFonts w:hint="eastAsia"/>
        </w:rPr>
        <w:t>不完善</w:t>
      </w:r>
    </w:p>
    <w:p w14:paraId="7259D671" w14:textId="7C1F1194" w:rsidR="0003298C" w:rsidRDefault="0003298C" w:rsidP="0003298C">
      <w:r>
        <w:t>（</w:t>
      </w:r>
      <w:r w:rsidR="00C80478">
        <w:rPr>
          <w:rFonts w:hint="eastAsia"/>
        </w:rPr>
        <w:t>五</w:t>
      </w:r>
      <w:r>
        <w:t>）与发达国家食品安全</w:t>
      </w:r>
      <w:r w:rsidRPr="004F003D">
        <w:rPr>
          <w:b/>
          <w:bCs/>
        </w:rPr>
        <w:t>监管</w:t>
      </w:r>
      <w:r>
        <w:t>相比较所显现的体系缺陷</w:t>
      </w:r>
    </w:p>
    <w:p w14:paraId="7B84AC5A" w14:textId="77777777" w:rsidR="0003298C" w:rsidRDefault="0003298C" w:rsidP="0003298C">
      <w:r>
        <w:rPr>
          <w:rFonts w:hint="eastAsia"/>
        </w:rPr>
        <w:t>解决办法</w:t>
      </w:r>
    </w:p>
    <w:p w14:paraId="2BD4E9EA" w14:textId="02BE5D90" w:rsidR="0003298C" w:rsidRDefault="0003298C" w:rsidP="0003298C">
      <w:r>
        <w:t>（一）遵循立法规律，扩大调整范畴，完善食品</w:t>
      </w:r>
      <w:r w:rsidR="00C80478">
        <w:rPr>
          <w:rFonts w:hint="eastAsia"/>
        </w:rPr>
        <w:t>安全</w:t>
      </w:r>
      <w:r>
        <w:t>法律体系</w:t>
      </w:r>
    </w:p>
    <w:p w14:paraId="221E7B2B" w14:textId="77777777" w:rsidR="0003298C" w:rsidRDefault="0003298C" w:rsidP="0003298C">
      <w:r>
        <w:rPr>
          <w:rFonts w:hint="eastAsia"/>
        </w:rPr>
        <w:t>（二）借鉴先进经验，实行风险评估，提高食品法律的可操作性</w:t>
      </w:r>
    </w:p>
    <w:p w14:paraId="0667ED34" w14:textId="77777777" w:rsidR="0003298C" w:rsidRDefault="0003298C" w:rsidP="0003298C">
      <w:r>
        <w:rPr>
          <w:rFonts w:hint="eastAsia"/>
        </w:rPr>
        <w:t>（三）完善食品安全标准法规体系，增强执法效力</w:t>
      </w:r>
    </w:p>
    <w:p w14:paraId="5C03896E" w14:textId="77777777" w:rsidR="0003298C" w:rsidRDefault="0003298C" w:rsidP="0003298C">
      <w:r>
        <w:rPr>
          <w:rFonts w:hint="eastAsia"/>
        </w:rPr>
        <w:t>（四）理顺食品安全监管体制，明确监管职责，解决多头执法</w:t>
      </w:r>
    </w:p>
    <w:p w14:paraId="0EBC1AE1" w14:textId="51389EC8" w:rsidR="0003298C" w:rsidRDefault="0003298C" w:rsidP="0003298C">
      <w:r>
        <w:t>（五）完善食品法律责任体系</w:t>
      </w:r>
    </w:p>
    <w:p w14:paraId="65377A6C" w14:textId="556F826E" w:rsidR="0003298C" w:rsidRDefault="0003298C" w:rsidP="0003298C">
      <w:r>
        <w:rPr>
          <w:rFonts w:hint="eastAsia"/>
        </w:rPr>
        <w:t>（六）要立足国情，与国际标准接轨，创建中国特色的食品安全监管体系</w:t>
      </w:r>
    </w:p>
    <w:p w14:paraId="31EB93B3" w14:textId="358DF66C" w:rsidR="0003298C" w:rsidRDefault="0003298C" w:rsidP="0003298C"/>
    <w:p w14:paraId="5DE59289" w14:textId="4B3379D8" w:rsidR="0003298C" w:rsidRDefault="0003298C" w:rsidP="0003298C"/>
    <w:p w14:paraId="10D638C6" w14:textId="2B3AE7AE" w:rsidR="0003298C" w:rsidRDefault="0003298C" w:rsidP="0003298C"/>
    <w:p w14:paraId="69509654" w14:textId="53A3F745" w:rsidR="0003298C" w:rsidRDefault="0003298C" w:rsidP="0003298C"/>
    <w:p w14:paraId="770E7ABF" w14:textId="2591F9A9" w:rsidR="0003298C" w:rsidRDefault="0003298C" w:rsidP="0003298C">
      <w:r>
        <w:rPr>
          <w:rFonts w:hint="eastAsia"/>
        </w:rPr>
        <w:t>分析</w:t>
      </w:r>
      <w:r w:rsidR="00C80478">
        <w:rPr>
          <w:rFonts w:hint="eastAsia"/>
        </w:rPr>
        <w:t>食品安全问题</w:t>
      </w:r>
      <w:r>
        <w:rPr>
          <w:rFonts w:hint="eastAsia"/>
        </w:rPr>
        <w:t>产生的原因？如何解决当前的食品安全问题（即对策）？</w:t>
      </w:r>
    </w:p>
    <w:p w14:paraId="0187E23C" w14:textId="77777777" w:rsidR="0003298C" w:rsidRDefault="0003298C" w:rsidP="0003298C"/>
    <w:p w14:paraId="54FEBA30" w14:textId="3608FDB0" w:rsidR="0003298C" w:rsidRDefault="0003298C" w:rsidP="0003298C">
      <w:r>
        <w:t>答题要点：(1) 生产加工企业未能严格按照工艺要求操作，微生物杀灭不完全，导致食品残留病原微生物或在生产、储藏过程中发生微生物腐败； (2) 超量使用、滥用食品添加剂和非法添加物； (3) 食品卫生执法与管理部门职能交叉、重复，效率低下； (4)无证无照非法生产经营食品问题依然严重；(5)食品生产经营企业法律意识淡漠，重生产轻卫生、弄虚作假、出售过期变质食品等，给食品安全带来很大隐患；(6)生产者素质较低、卫生意识淡薄、规范操作能力差等极易造成食品污染和食物中毒事故的发生；(7) 仓储、储运、货柜达不</w:t>
      </w:r>
      <w:r>
        <w:rPr>
          <w:rFonts w:hint="eastAsia"/>
        </w:rPr>
        <w:t>到标准，致使许多出厂合格的产品，在流通环节变成不合格，甚至成为腐败变质的食品。同时，由于管理不善，一些假冒伪劣产品堂而皇之地进入店堂出售；</w:t>
      </w:r>
      <w:r>
        <w:t>(8)执法力度不大；(9)基础监督、检验队伍素质和技术水平有待提高；(10)全社会食品安全的意识有待进一步提高。</w:t>
      </w:r>
    </w:p>
    <w:p w14:paraId="5451FB57" w14:textId="7546C3AF" w:rsidR="0003298C" w:rsidRDefault="0003298C" w:rsidP="0003298C">
      <w:r>
        <w:rPr>
          <w:rFonts w:hint="eastAsia"/>
        </w:rPr>
        <w:t>对策要点：</w:t>
      </w:r>
      <w:r>
        <w:t xml:space="preserve">(一) </w:t>
      </w:r>
      <w:r w:rsidRPr="004F003D">
        <w:rPr>
          <w:b/>
          <w:bCs/>
        </w:rPr>
        <w:t>完善</w:t>
      </w:r>
      <w:r>
        <w:t>与食品安全相关的</w:t>
      </w:r>
      <w:r w:rsidRPr="004F003D">
        <w:rPr>
          <w:b/>
          <w:bCs/>
        </w:rPr>
        <w:t>法规和标准</w:t>
      </w:r>
      <w:r>
        <w:t>，</w:t>
      </w:r>
      <w:r w:rsidRPr="004F003D">
        <w:rPr>
          <w:b/>
          <w:bCs/>
        </w:rPr>
        <w:t>提高</w:t>
      </w:r>
      <w:r>
        <w:t>食品安全领域的</w:t>
      </w:r>
      <w:r w:rsidRPr="004F003D">
        <w:rPr>
          <w:b/>
          <w:bCs/>
        </w:rPr>
        <w:t>科技水平</w:t>
      </w:r>
      <w:r>
        <w:t xml:space="preserve">　　　(二) </w:t>
      </w:r>
      <w:r w:rsidRPr="004F003D">
        <w:rPr>
          <w:b/>
          <w:bCs/>
        </w:rPr>
        <w:t>加强宣传教育</w:t>
      </w:r>
      <w:r>
        <w:t>，提高全民素质　(三)加大</w:t>
      </w:r>
      <w:r w:rsidRPr="004F003D">
        <w:rPr>
          <w:b/>
          <w:bCs/>
        </w:rPr>
        <w:t>监督力度</w:t>
      </w:r>
      <w:r>
        <w:t>，坚决打击制假、售假等违法行为 (四)充分</w:t>
      </w:r>
      <w:r w:rsidRPr="004F003D">
        <w:rPr>
          <w:b/>
          <w:bCs/>
        </w:rPr>
        <w:t>发挥行业协会的作用</w:t>
      </w:r>
      <w:r>
        <w:t xml:space="preserve">　　(五)提高检测技术和能力，为保障食品安全提供</w:t>
      </w:r>
      <w:r w:rsidRPr="004F003D">
        <w:rPr>
          <w:b/>
          <w:bCs/>
        </w:rPr>
        <w:t>技术支撑</w:t>
      </w:r>
      <w:r>
        <w:t xml:space="preserve">　　(六)加强</w:t>
      </w:r>
      <w:r w:rsidRPr="004F003D">
        <w:rPr>
          <w:b/>
          <w:bCs/>
        </w:rPr>
        <w:t>国际合作</w:t>
      </w:r>
      <w:r>
        <w:t>，积极吸纳国际先进的食品安全监管　　(七)建立食品安全</w:t>
      </w:r>
      <w:r w:rsidRPr="004F003D">
        <w:rPr>
          <w:b/>
          <w:bCs/>
        </w:rPr>
        <w:t>预警系统</w:t>
      </w:r>
      <w:r>
        <w:t>，加强对食品安全的有效控制</w:t>
      </w:r>
    </w:p>
    <w:p w14:paraId="36CE0C6E" w14:textId="19BFBB8B" w:rsidR="007B5011" w:rsidRDefault="007B5011" w:rsidP="0003298C"/>
    <w:p w14:paraId="292B8683" w14:textId="77777777" w:rsidR="007B5011" w:rsidRPr="007B5011" w:rsidRDefault="007B5011" w:rsidP="007B5011">
      <w:r w:rsidRPr="007B5011">
        <w:rPr>
          <w:rFonts w:hint="eastAsia"/>
        </w:rPr>
        <w:t>食品药品监督管理部门”修改为“</w:t>
      </w:r>
      <w:r w:rsidRPr="007B5011">
        <w:rPr>
          <w:rFonts w:hint="eastAsia"/>
          <w:b/>
          <w:bCs/>
        </w:rPr>
        <w:t>食品安全监督管理部门</w:t>
      </w:r>
      <w:r w:rsidRPr="007B5011">
        <w:rPr>
          <w:rFonts w:hint="eastAsia"/>
        </w:rPr>
        <w:t>”</w:t>
      </w:r>
    </w:p>
    <w:p w14:paraId="05D4107B" w14:textId="77777777" w:rsidR="007B5011" w:rsidRPr="007B5011" w:rsidRDefault="007B5011" w:rsidP="007B5011">
      <w:r w:rsidRPr="007B5011">
        <w:rPr>
          <w:rFonts w:hint="eastAsia"/>
        </w:rPr>
        <w:t>删去“质量监督部门”</w:t>
      </w:r>
    </w:p>
    <w:p w14:paraId="3388FDB3" w14:textId="77777777" w:rsidR="007B5011" w:rsidRPr="007B5011" w:rsidRDefault="007B5011" w:rsidP="007B5011">
      <w:r w:rsidRPr="007B5011">
        <w:rPr>
          <w:rFonts w:hint="eastAsia"/>
        </w:rPr>
        <w:t>“质量监督部门”修改为“食品安全监督管理部门”</w:t>
      </w:r>
    </w:p>
    <w:p w14:paraId="29798CA7" w14:textId="77777777" w:rsidR="007B5011" w:rsidRPr="007B5011" w:rsidRDefault="007B5011" w:rsidP="007B5011">
      <w:r w:rsidRPr="007B5011">
        <w:rPr>
          <w:rFonts w:hint="eastAsia"/>
        </w:rPr>
        <w:t>“食品药品监督管理、质量监督部门履行各自食品安全监督管理职责”修改为“食品安全监督管理部门履行食品安全监督管理职责”</w:t>
      </w:r>
    </w:p>
    <w:p w14:paraId="6B8A8654" w14:textId="7557DCF3" w:rsidR="007B5011" w:rsidRDefault="007B5011" w:rsidP="007B5011">
      <w:r w:rsidRPr="007B5011">
        <w:rPr>
          <w:rFonts w:hint="eastAsia"/>
        </w:rPr>
        <w:t>“环境保护部门”修改为“</w:t>
      </w:r>
      <w:r w:rsidRPr="00076C6E">
        <w:rPr>
          <w:rFonts w:hint="eastAsia"/>
          <w:b/>
          <w:bCs/>
        </w:rPr>
        <w:t>生态环境部门</w:t>
      </w:r>
      <w:r w:rsidRPr="007B5011">
        <w:rPr>
          <w:rFonts w:hint="eastAsia"/>
        </w:rPr>
        <w:t>”</w:t>
      </w:r>
    </w:p>
    <w:p w14:paraId="46C453A2" w14:textId="74C94358" w:rsidR="00076C6E" w:rsidRDefault="00076C6E" w:rsidP="007B5011"/>
    <w:p w14:paraId="7AEE16AF" w14:textId="77777777" w:rsidR="00675433" w:rsidRPr="00675433" w:rsidRDefault="00675433" w:rsidP="00675433">
      <w:r w:rsidRPr="00675433">
        <w:rPr>
          <w:rFonts w:hint="eastAsia"/>
        </w:rPr>
        <w:t>立法目的</w:t>
      </w:r>
    </w:p>
    <w:p w14:paraId="68296A79" w14:textId="031111BF" w:rsidR="00076C6E" w:rsidRDefault="00675433" w:rsidP="00675433">
      <w:pPr>
        <w:ind w:firstLine="420"/>
      </w:pPr>
      <w:r w:rsidRPr="00675433">
        <w:t>为了</w:t>
      </w:r>
      <w:r w:rsidRPr="00675433">
        <w:rPr>
          <w:b/>
          <w:bCs/>
        </w:rPr>
        <w:t>保证食品安全</w:t>
      </w:r>
      <w:r w:rsidRPr="00675433">
        <w:t>，保障公共身体健康和生命安全。</w:t>
      </w:r>
    </w:p>
    <w:p w14:paraId="4BF9332C" w14:textId="77777777" w:rsidR="00675433" w:rsidRPr="00675433" w:rsidRDefault="00675433" w:rsidP="00675433">
      <w:r w:rsidRPr="00675433">
        <w:rPr>
          <w:rFonts w:hint="eastAsia"/>
        </w:rPr>
        <w:t>供食用的源于农业的初级产品（以下称食用农产品）的质量安全管理，遵守</w:t>
      </w:r>
      <w:r w:rsidRPr="00675433">
        <w:rPr>
          <w:rFonts w:hint="eastAsia"/>
          <w:b/>
          <w:bCs/>
        </w:rPr>
        <w:t>《中华人民共和国农产品质量安全法》</w:t>
      </w:r>
      <w:r w:rsidRPr="00675433">
        <w:rPr>
          <w:rFonts w:hint="eastAsia"/>
        </w:rPr>
        <w:t>的规定。</w:t>
      </w:r>
    </w:p>
    <w:p w14:paraId="073B2542" w14:textId="2C118A3D" w:rsidR="00675433" w:rsidRDefault="00675433" w:rsidP="00675433">
      <w:pPr>
        <w:ind w:firstLine="420"/>
      </w:pPr>
      <w:r w:rsidRPr="00675433">
        <w:t>但是食用农产品的市场销售、有关质量安全标准的制定、有关安全信息的公布和</w:t>
      </w:r>
      <w:r w:rsidRPr="00675433">
        <w:rPr>
          <w:u w:val="single"/>
        </w:rPr>
        <w:t>本法对农业投入品作出规定的，应当遵守本法的规定。</w:t>
      </w:r>
    </w:p>
    <w:p w14:paraId="2C5AA24F" w14:textId="37F12253" w:rsidR="00675433" w:rsidRDefault="00675433" w:rsidP="00675433"/>
    <w:p w14:paraId="53B464F4" w14:textId="77777777" w:rsidR="00675433" w:rsidRPr="00675433" w:rsidRDefault="00675433" w:rsidP="00675433">
      <w:r w:rsidRPr="00675433">
        <w:rPr>
          <w:rFonts w:hint="eastAsia"/>
          <w:b/>
          <w:bCs/>
        </w:rPr>
        <w:t>县级以上地方人民政府</w:t>
      </w:r>
      <w:r w:rsidRPr="00675433">
        <w:rPr>
          <w:rFonts w:hint="eastAsia"/>
        </w:rPr>
        <w:t>对本行政区域的食</w:t>
      </w:r>
      <w:r w:rsidRPr="00675433">
        <w:rPr>
          <w:rFonts w:hint="eastAsia"/>
          <w:b/>
          <w:bCs/>
        </w:rPr>
        <w:t>品安全监督管理工作</w:t>
      </w:r>
      <w:r w:rsidRPr="00675433">
        <w:rPr>
          <w:rFonts w:hint="eastAsia"/>
        </w:rPr>
        <w:t>统一领导、组织、协调本行政区域的食品安全监督管理工作以及</w:t>
      </w:r>
      <w:r w:rsidRPr="00675433">
        <w:rPr>
          <w:rFonts w:hint="eastAsia"/>
          <w:b/>
          <w:bCs/>
        </w:rPr>
        <w:t>食品安全突发事件应对工作</w:t>
      </w:r>
      <w:r w:rsidRPr="00675433">
        <w:rPr>
          <w:rFonts w:hint="eastAsia"/>
        </w:rPr>
        <w:t>，建立健全食品安全全程监督管理工作机制和信息共享机制。</w:t>
      </w:r>
    </w:p>
    <w:p w14:paraId="4A91C479" w14:textId="77777777" w:rsidR="00675433" w:rsidRPr="00675433" w:rsidRDefault="00675433" w:rsidP="00675433">
      <w:r w:rsidRPr="00675433">
        <w:rPr>
          <w:rFonts w:hint="eastAsia"/>
        </w:rPr>
        <w:t>县级以上地方人民政府依照本法和国务院的规定，确定本级食品安全监督管理、卫生行政部门和其他有关部门的职责。有关部门在各自职责范围内负责本行政区域的食品安全监督管理工作。</w:t>
      </w:r>
    </w:p>
    <w:p w14:paraId="38BE8DAA" w14:textId="4F387E7C" w:rsidR="00675433" w:rsidRDefault="00675433" w:rsidP="00675433">
      <w:r w:rsidRPr="00675433">
        <w:rPr>
          <w:rFonts w:hint="eastAsia"/>
        </w:rPr>
        <w:t>县级人民政府食品安全监督管理部门可以在</w:t>
      </w:r>
      <w:r w:rsidRPr="00675433">
        <w:rPr>
          <w:rFonts w:hint="eastAsia"/>
          <w:b/>
          <w:bCs/>
        </w:rPr>
        <w:t>乡镇或者特定区域设立派出机构</w:t>
      </w:r>
      <w:r w:rsidRPr="00675433">
        <w:rPr>
          <w:rFonts w:hint="eastAsia"/>
        </w:rPr>
        <w:t>。</w:t>
      </w:r>
    </w:p>
    <w:p w14:paraId="4559363C" w14:textId="0A8277D0" w:rsidR="00675433" w:rsidRDefault="00675433" w:rsidP="00675433"/>
    <w:p w14:paraId="563FEF8D" w14:textId="77777777" w:rsidR="00675433" w:rsidRPr="00675433" w:rsidRDefault="00675433" w:rsidP="00675433">
      <w:r w:rsidRPr="00675433">
        <w:rPr>
          <w:rFonts w:hint="eastAsia"/>
        </w:rPr>
        <w:t>食品安全风险评估专家委员会由医学、农业、食品、营养等方面的专家组成</w:t>
      </w:r>
    </w:p>
    <w:p w14:paraId="6DD5DA59" w14:textId="77777777" w:rsidR="00675433" w:rsidRPr="00675433" w:rsidRDefault="00675433" w:rsidP="00675433">
      <w:r w:rsidRPr="00675433">
        <w:rPr>
          <w:rFonts w:hint="eastAsia"/>
        </w:rPr>
        <w:t>对食品、食品添加剂、食品相关产品中</w:t>
      </w:r>
      <w:r w:rsidRPr="00675433">
        <w:rPr>
          <w:rFonts w:hint="eastAsia"/>
          <w:b/>
          <w:bCs/>
        </w:rPr>
        <w:t>生物性、化学性和物理性</w:t>
      </w:r>
      <w:r w:rsidRPr="00675433">
        <w:rPr>
          <w:rFonts w:hint="eastAsia"/>
        </w:rPr>
        <w:t>危害进行风险评估。</w:t>
      </w:r>
    </w:p>
    <w:p w14:paraId="4A3B1C23" w14:textId="7C03879F" w:rsidR="00675433" w:rsidRDefault="00675433" w:rsidP="00675433">
      <w:r w:rsidRPr="00675433">
        <w:rPr>
          <w:rFonts w:hint="eastAsia"/>
        </w:rPr>
        <w:t>风险评估包含</w:t>
      </w:r>
      <w:r w:rsidRPr="00675433">
        <w:rPr>
          <w:rFonts w:hint="eastAsia"/>
          <w:b/>
          <w:bCs/>
        </w:rPr>
        <w:t>危害识别</w:t>
      </w:r>
      <w:r w:rsidR="004F003D">
        <w:rPr>
          <w:rFonts w:hint="eastAsia"/>
          <w:b/>
          <w:bCs/>
        </w:rPr>
        <w:t>（性质）</w:t>
      </w:r>
      <w:r w:rsidRPr="00675433">
        <w:rPr>
          <w:rFonts w:hint="eastAsia"/>
          <w:b/>
          <w:bCs/>
        </w:rPr>
        <w:t>、危害描述</w:t>
      </w:r>
      <w:r w:rsidR="004F003D">
        <w:rPr>
          <w:rFonts w:hint="eastAsia"/>
          <w:b/>
          <w:bCs/>
        </w:rPr>
        <w:t>（有什么危害）</w:t>
      </w:r>
      <w:r w:rsidRPr="00675433">
        <w:rPr>
          <w:rFonts w:hint="eastAsia"/>
          <w:b/>
          <w:bCs/>
        </w:rPr>
        <w:t>、暴露评估</w:t>
      </w:r>
      <w:r w:rsidR="004F003D">
        <w:rPr>
          <w:rFonts w:hint="eastAsia"/>
          <w:b/>
          <w:bCs/>
        </w:rPr>
        <w:t>（含量）</w:t>
      </w:r>
      <w:r w:rsidRPr="00675433">
        <w:rPr>
          <w:rFonts w:hint="eastAsia"/>
          <w:b/>
          <w:bCs/>
        </w:rPr>
        <w:t>和风险描述</w:t>
      </w:r>
      <w:r w:rsidR="004F003D">
        <w:rPr>
          <w:rFonts w:hint="eastAsia"/>
          <w:b/>
          <w:bCs/>
        </w:rPr>
        <w:t>（多少导致）</w:t>
      </w:r>
      <w:r w:rsidRPr="00675433">
        <w:rPr>
          <w:rFonts w:hint="eastAsia"/>
        </w:rPr>
        <w:t>四个阶段。</w:t>
      </w:r>
    </w:p>
    <w:p w14:paraId="15E851EC" w14:textId="58DD8DDB" w:rsidR="00675433" w:rsidRDefault="004F003D" w:rsidP="00675433">
      <w:r w:rsidRPr="004F003D">
        <w:rPr>
          <w:rFonts w:hint="eastAsia"/>
        </w:rPr>
        <w:t>苏丹红是化学性危害（危害识别）；苏丹红主要应用于油彩、汽油等产品的化工合成染色剂。国际癌症研究机构将苏丹红Ⅳ号列为三类致癌物，其初级代谢产物列为二类致癌物，对人可能致癌（危害描述）；红心鸭蛋中的苏丹红含量是</w:t>
      </w:r>
      <w:proofErr w:type="spellStart"/>
      <w:r w:rsidRPr="004F003D">
        <w:t>Xmg</w:t>
      </w:r>
      <w:proofErr w:type="spellEnd"/>
      <w:r w:rsidRPr="004F003D">
        <w:t>/kg（暴露评估），一个普通人每天吃Z个这样的鸭蛋会造成危害（风险描述）</w:t>
      </w:r>
    </w:p>
    <w:p w14:paraId="48506791" w14:textId="77777777" w:rsidR="004F003D" w:rsidRDefault="004F003D" w:rsidP="00675433"/>
    <w:p w14:paraId="477BCA4D" w14:textId="57A21831" w:rsidR="00675433" w:rsidRDefault="00CD4314" w:rsidP="00675433">
      <w:r>
        <w:rPr>
          <w:rFonts w:hint="eastAsia"/>
        </w:rPr>
        <w:t>一级召回：24小时，严重健康危害</w:t>
      </w:r>
    </w:p>
    <w:p w14:paraId="6DA8F929" w14:textId="491B30F7" w:rsidR="00CD4314" w:rsidRDefault="00CD4314" w:rsidP="00675433">
      <w:r>
        <w:rPr>
          <w:rFonts w:hint="eastAsia"/>
        </w:rPr>
        <w:t>二级召回：48小时，一般健康危害</w:t>
      </w:r>
    </w:p>
    <w:p w14:paraId="68EA215F" w14:textId="75D547A1" w:rsidR="00CD4314" w:rsidRDefault="00CD4314" w:rsidP="00675433">
      <w:r>
        <w:rPr>
          <w:rFonts w:hint="eastAsia"/>
        </w:rPr>
        <w:t>三级召回：72小时，虚假标注</w:t>
      </w:r>
    </w:p>
    <w:p w14:paraId="1229D0DF" w14:textId="693EA558" w:rsidR="00CD4314" w:rsidRDefault="00CD4314" w:rsidP="00675433"/>
    <w:p w14:paraId="235A12DD" w14:textId="7619B44D" w:rsidR="00CD4314" w:rsidRDefault="00CD4314" w:rsidP="00675433">
      <w:r w:rsidRPr="00CD4314">
        <w:rPr>
          <w:rFonts w:hint="eastAsia"/>
        </w:rPr>
        <w:t>不得涉及疾病预防、治疗功能。</w:t>
      </w:r>
    </w:p>
    <w:p w14:paraId="5326E0FD" w14:textId="15921CDC" w:rsidR="00CD4314" w:rsidRDefault="00CD4314" w:rsidP="00675433"/>
    <w:p w14:paraId="2169DA52" w14:textId="301F7676" w:rsidR="00CD4314" w:rsidRDefault="00CD4314" w:rsidP="00675433">
      <w:r w:rsidRPr="00CD4314">
        <w:rPr>
          <w:rFonts w:hint="eastAsia"/>
        </w:rPr>
        <w:t>检验机构与检验人共同承担检验报告</w:t>
      </w:r>
      <w:r>
        <w:rPr>
          <w:rFonts w:hint="eastAsia"/>
        </w:rPr>
        <w:t>责任</w:t>
      </w:r>
    </w:p>
    <w:p w14:paraId="42105540" w14:textId="07A33D90" w:rsidR="00CD4314" w:rsidRDefault="00CD4314" w:rsidP="00675433"/>
    <w:p w14:paraId="1C7D7177" w14:textId="0444E44D" w:rsidR="00CD4314" w:rsidRDefault="00CD4314" w:rsidP="00675433">
      <w:r w:rsidRPr="00CD4314">
        <w:rPr>
          <w:rFonts w:hint="eastAsia"/>
        </w:rPr>
        <w:t>县级以上地方人民政府组织</w:t>
      </w:r>
      <w:r w:rsidRPr="00CD4314">
        <w:rPr>
          <w:rFonts w:hint="eastAsia"/>
          <w:b/>
          <w:bCs/>
        </w:rPr>
        <w:t>本级食品安全监督管理、农业行政等部门</w:t>
      </w:r>
      <w:r w:rsidRPr="00CD4314">
        <w:rPr>
          <w:rFonts w:hint="eastAsia"/>
        </w:rPr>
        <w:t>制定本行政区域的</w:t>
      </w:r>
      <w:r w:rsidRPr="00CD4314">
        <w:rPr>
          <w:rFonts w:hint="eastAsia"/>
          <w:b/>
          <w:bCs/>
        </w:rPr>
        <w:t>食品安全年度监督管理计划</w:t>
      </w:r>
      <w:r w:rsidRPr="00CD4314">
        <w:rPr>
          <w:rFonts w:hint="eastAsia"/>
        </w:rPr>
        <w:t>，向社会公布并组织实施。</w:t>
      </w:r>
    </w:p>
    <w:p w14:paraId="61F71831" w14:textId="5F67EECF" w:rsidR="00CD4314" w:rsidRDefault="00CD4314" w:rsidP="00675433"/>
    <w:p w14:paraId="31416154" w14:textId="17D8D304" w:rsidR="00CD4314" w:rsidRDefault="00CD4314" w:rsidP="00675433">
      <w:r w:rsidRPr="00CD4314">
        <w:rPr>
          <w:rFonts w:hint="eastAsia"/>
        </w:rPr>
        <w:t>县级以上人民政府</w:t>
      </w:r>
      <w:r w:rsidRPr="00CD4314">
        <w:rPr>
          <w:rFonts w:hint="eastAsia"/>
          <w:b/>
          <w:bCs/>
        </w:rPr>
        <w:t>农业行政主管部门</w:t>
      </w:r>
      <w:r w:rsidRPr="00CD4314">
        <w:rPr>
          <w:rFonts w:hint="eastAsia"/>
        </w:rPr>
        <w:t>负责</w:t>
      </w:r>
      <w:r w:rsidRPr="00CD4314">
        <w:rPr>
          <w:rFonts w:hint="eastAsia"/>
          <w:b/>
          <w:bCs/>
        </w:rPr>
        <w:t>农产品质量安全</w:t>
      </w:r>
      <w:r w:rsidRPr="00CD4314">
        <w:rPr>
          <w:rFonts w:hint="eastAsia"/>
        </w:rPr>
        <w:t>的监督管理工作</w:t>
      </w:r>
    </w:p>
    <w:p w14:paraId="7423F43A" w14:textId="225D429E" w:rsidR="00CD4314" w:rsidRDefault="00CD4314" w:rsidP="00675433"/>
    <w:p w14:paraId="6ED17073" w14:textId="54E4251C" w:rsidR="00CD4314" w:rsidRDefault="00CD4314" w:rsidP="00675433">
      <w:r>
        <w:rPr>
          <w:rFonts w:hint="eastAsia"/>
        </w:rPr>
        <w:t>产品质量法</w:t>
      </w:r>
    </w:p>
    <w:p w14:paraId="78BE1FBB" w14:textId="77777777" w:rsidR="001F25F6" w:rsidRPr="001F25F6" w:rsidRDefault="001F25F6" w:rsidP="001F25F6">
      <w:pPr>
        <w:numPr>
          <w:ilvl w:val="0"/>
          <w:numId w:val="3"/>
        </w:numPr>
      </w:pPr>
      <w:r w:rsidRPr="001F25F6">
        <w:rPr>
          <w:rFonts w:hint="eastAsia"/>
        </w:rPr>
        <w:t>瑕疵：产品质量不符合用户、消费者</w:t>
      </w:r>
      <w:r w:rsidRPr="001F25F6">
        <w:rPr>
          <w:rFonts w:hint="eastAsia"/>
          <w:b/>
          <w:bCs/>
        </w:rPr>
        <w:t>所需的某些要求</w:t>
      </w:r>
      <w:r w:rsidRPr="001F25F6">
        <w:rPr>
          <w:rFonts w:hint="eastAsia"/>
        </w:rPr>
        <w:t>，但是不存在危及人身、财产安全的不合理危险，或者</w:t>
      </w:r>
      <w:r w:rsidRPr="001F25F6">
        <w:rPr>
          <w:rFonts w:hint="eastAsia"/>
          <w:b/>
          <w:bCs/>
        </w:rPr>
        <w:t>未丧失原有的使用价值</w:t>
      </w:r>
      <w:r w:rsidRPr="001F25F6">
        <w:rPr>
          <w:rFonts w:hint="eastAsia"/>
        </w:rPr>
        <w:t>；</w:t>
      </w:r>
    </w:p>
    <w:p w14:paraId="30D451C1" w14:textId="77777777" w:rsidR="001F25F6" w:rsidRPr="001F25F6" w:rsidRDefault="001F25F6" w:rsidP="001F25F6">
      <w:pPr>
        <w:numPr>
          <w:ilvl w:val="0"/>
          <w:numId w:val="3"/>
        </w:numPr>
      </w:pPr>
      <w:r w:rsidRPr="001F25F6">
        <w:rPr>
          <w:rFonts w:hint="eastAsia"/>
        </w:rPr>
        <w:t>缺陷：指产品存在危及人体健康、人身、财产安全的</w:t>
      </w:r>
      <w:r w:rsidRPr="001F25F6">
        <w:rPr>
          <w:rFonts w:hint="eastAsia"/>
          <w:b/>
          <w:bCs/>
        </w:rPr>
        <w:t>不合理的危险</w:t>
      </w:r>
      <w:r w:rsidRPr="001F25F6">
        <w:rPr>
          <w:rFonts w:hint="eastAsia"/>
        </w:rPr>
        <w:t>，包括设计上的缺陷、制造上的缺陷和未预先通知的缺陷。</w:t>
      </w:r>
    </w:p>
    <w:p w14:paraId="5C5126AA" w14:textId="77777777" w:rsidR="001F25F6" w:rsidRPr="001F25F6" w:rsidRDefault="001F25F6" w:rsidP="001F25F6">
      <w:pPr>
        <w:numPr>
          <w:ilvl w:val="0"/>
          <w:numId w:val="3"/>
        </w:numPr>
      </w:pPr>
      <w:r w:rsidRPr="001F25F6">
        <w:rPr>
          <w:rFonts w:hint="eastAsia"/>
        </w:rPr>
        <w:t>劣质：指其标明的成分含量与</w:t>
      </w:r>
      <w:r w:rsidRPr="001F25F6">
        <w:rPr>
          <w:rFonts w:hint="eastAsia"/>
          <w:b/>
          <w:bCs/>
        </w:rPr>
        <w:t>法律规定的标准不符合</w:t>
      </w:r>
      <w:r w:rsidRPr="001F25F6">
        <w:rPr>
          <w:rFonts w:hint="eastAsia"/>
        </w:rPr>
        <w:t>，或者</w:t>
      </w:r>
      <w:r w:rsidRPr="001F25F6">
        <w:rPr>
          <w:rFonts w:hint="eastAsia"/>
          <w:b/>
          <w:bCs/>
        </w:rPr>
        <w:t>已超过有效使用期限</w:t>
      </w:r>
      <w:r w:rsidRPr="001F25F6">
        <w:rPr>
          <w:rFonts w:hint="eastAsia"/>
        </w:rPr>
        <w:t>的产品。</w:t>
      </w:r>
    </w:p>
    <w:p w14:paraId="30452186" w14:textId="77777777" w:rsidR="001F25F6" w:rsidRPr="001F25F6" w:rsidRDefault="001F25F6" w:rsidP="001F25F6">
      <w:pPr>
        <w:numPr>
          <w:ilvl w:val="0"/>
          <w:numId w:val="3"/>
        </w:numPr>
      </w:pPr>
      <w:r w:rsidRPr="001F25F6">
        <w:rPr>
          <w:rFonts w:hint="eastAsia"/>
        </w:rPr>
        <w:t>假冒：产品</w:t>
      </w:r>
      <w:r w:rsidRPr="001F25F6">
        <w:rPr>
          <w:rFonts w:hint="eastAsia"/>
          <w:b/>
          <w:bCs/>
        </w:rPr>
        <w:t>根本未含法律规定的标准的内容</w:t>
      </w:r>
      <w:r w:rsidRPr="001F25F6">
        <w:rPr>
          <w:rFonts w:hint="eastAsia"/>
        </w:rPr>
        <w:t>，以及</w:t>
      </w:r>
      <w:r w:rsidRPr="001F25F6">
        <w:rPr>
          <w:rFonts w:hint="eastAsia"/>
          <w:b/>
          <w:bCs/>
        </w:rPr>
        <w:t>非法生产</w:t>
      </w:r>
      <w:r w:rsidRPr="001F25F6">
        <w:rPr>
          <w:rFonts w:hint="eastAsia"/>
        </w:rPr>
        <w:t>、</w:t>
      </w:r>
      <w:r w:rsidRPr="001F25F6">
        <w:rPr>
          <w:rFonts w:hint="eastAsia"/>
          <w:b/>
          <w:bCs/>
        </w:rPr>
        <w:t>已经变质的而根本不能作为某产品使用</w:t>
      </w:r>
      <w:r w:rsidRPr="001F25F6">
        <w:rPr>
          <w:rFonts w:hint="eastAsia"/>
        </w:rPr>
        <w:t>的产品。</w:t>
      </w:r>
    </w:p>
    <w:p w14:paraId="4F7097C2" w14:textId="77777777" w:rsidR="00CD4314" w:rsidRPr="001F25F6" w:rsidRDefault="00CD4314" w:rsidP="00675433"/>
    <w:p w14:paraId="35C91BB2" w14:textId="17215EE0" w:rsidR="00CD4314" w:rsidRDefault="001F25F6" w:rsidP="00675433">
      <w:r w:rsidRPr="001F25F6">
        <w:rPr>
          <w:rFonts w:hint="eastAsia"/>
        </w:rPr>
        <w:t>整顿期满后经复查产品质量仍不合格的，吊销营业执照</w:t>
      </w:r>
    </w:p>
    <w:p w14:paraId="764181B3" w14:textId="4A19B76C" w:rsidR="001F25F6" w:rsidRDefault="001F25F6" w:rsidP="00675433"/>
    <w:p w14:paraId="579E8CC4" w14:textId="77777777" w:rsidR="001F25F6" w:rsidRPr="00675433" w:rsidRDefault="001F25F6" w:rsidP="00675433"/>
    <w:sectPr w:rsidR="001F25F6" w:rsidRPr="00675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24DE0"/>
    <w:multiLevelType w:val="hybridMultilevel"/>
    <w:tmpl w:val="7C3433B6"/>
    <w:lvl w:ilvl="0" w:tplc="205483A6">
      <w:start w:val="1"/>
      <w:numFmt w:val="bullet"/>
      <w:lvlText w:val=""/>
      <w:lvlJc w:val="left"/>
      <w:pPr>
        <w:tabs>
          <w:tab w:val="num" w:pos="720"/>
        </w:tabs>
        <w:ind w:left="720" w:hanging="360"/>
      </w:pPr>
      <w:rPr>
        <w:rFonts w:ascii="Wingdings" w:hAnsi="Wingdings" w:hint="default"/>
      </w:rPr>
    </w:lvl>
    <w:lvl w:ilvl="1" w:tplc="D688CE98" w:tentative="1">
      <w:start w:val="1"/>
      <w:numFmt w:val="bullet"/>
      <w:lvlText w:val=""/>
      <w:lvlJc w:val="left"/>
      <w:pPr>
        <w:tabs>
          <w:tab w:val="num" w:pos="1440"/>
        </w:tabs>
        <w:ind w:left="1440" w:hanging="360"/>
      </w:pPr>
      <w:rPr>
        <w:rFonts w:ascii="Wingdings" w:hAnsi="Wingdings" w:hint="default"/>
      </w:rPr>
    </w:lvl>
    <w:lvl w:ilvl="2" w:tplc="465CA31C" w:tentative="1">
      <w:start w:val="1"/>
      <w:numFmt w:val="bullet"/>
      <w:lvlText w:val=""/>
      <w:lvlJc w:val="left"/>
      <w:pPr>
        <w:tabs>
          <w:tab w:val="num" w:pos="2160"/>
        </w:tabs>
        <w:ind w:left="2160" w:hanging="360"/>
      </w:pPr>
      <w:rPr>
        <w:rFonts w:ascii="Wingdings" w:hAnsi="Wingdings" w:hint="default"/>
      </w:rPr>
    </w:lvl>
    <w:lvl w:ilvl="3" w:tplc="F5AC7F6A" w:tentative="1">
      <w:start w:val="1"/>
      <w:numFmt w:val="bullet"/>
      <w:lvlText w:val=""/>
      <w:lvlJc w:val="left"/>
      <w:pPr>
        <w:tabs>
          <w:tab w:val="num" w:pos="2880"/>
        </w:tabs>
        <w:ind w:left="2880" w:hanging="360"/>
      </w:pPr>
      <w:rPr>
        <w:rFonts w:ascii="Wingdings" w:hAnsi="Wingdings" w:hint="default"/>
      </w:rPr>
    </w:lvl>
    <w:lvl w:ilvl="4" w:tplc="6E3ED72C" w:tentative="1">
      <w:start w:val="1"/>
      <w:numFmt w:val="bullet"/>
      <w:lvlText w:val=""/>
      <w:lvlJc w:val="left"/>
      <w:pPr>
        <w:tabs>
          <w:tab w:val="num" w:pos="3600"/>
        </w:tabs>
        <w:ind w:left="3600" w:hanging="360"/>
      </w:pPr>
      <w:rPr>
        <w:rFonts w:ascii="Wingdings" w:hAnsi="Wingdings" w:hint="default"/>
      </w:rPr>
    </w:lvl>
    <w:lvl w:ilvl="5" w:tplc="7082A1DE" w:tentative="1">
      <w:start w:val="1"/>
      <w:numFmt w:val="bullet"/>
      <w:lvlText w:val=""/>
      <w:lvlJc w:val="left"/>
      <w:pPr>
        <w:tabs>
          <w:tab w:val="num" w:pos="4320"/>
        </w:tabs>
        <w:ind w:left="4320" w:hanging="360"/>
      </w:pPr>
      <w:rPr>
        <w:rFonts w:ascii="Wingdings" w:hAnsi="Wingdings" w:hint="default"/>
      </w:rPr>
    </w:lvl>
    <w:lvl w:ilvl="6" w:tplc="451CD36E" w:tentative="1">
      <w:start w:val="1"/>
      <w:numFmt w:val="bullet"/>
      <w:lvlText w:val=""/>
      <w:lvlJc w:val="left"/>
      <w:pPr>
        <w:tabs>
          <w:tab w:val="num" w:pos="5040"/>
        </w:tabs>
        <w:ind w:left="5040" w:hanging="360"/>
      </w:pPr>
      <w:rPr>
        <w:rFonts w:ascii="Wingdings" w:hAnsi="Wingdings" w:hint="default"/>
      </w:rPr>
    </w:lvl>
    <w:lvl w:ilvl="7" w:tplc="B198A16A" w:tentative="1">
      <w:start w:val="1"/>
      <w:numFmt w:val="bullet"/>
      <w:lvlText w:val=""/>
      <w:lvlJc w:val="left"/>
      <w:pPr>
        <w:tabs>
          <w:tab w:val="num" w:pos="5760"/>
        </w:tabs>
        <w:ind w:left="5760" w:hanging="360"/>
      </w:pPr>
      <w:rPr>
        <w:rFonts w:ascii="Wingdings" w:hAnsi="Wingdings" w:hint="default"/>
      </w:rPr>
    </w:lvl>
    <w:lvl w:ilvl="8" w:tplc="D2F464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F3175E"/>
    <w:multiLevelType w:val="hybridMultilevel"/>
    <w:tmpl w:val="F0024550"/>
    <w:lvl w:ilvl="0" w:tplc="27BA5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84F0A"/>
    <w:multiLevelType w:val="hybridMultilevel"/>
    <w:tmpl w:val="B3A07C74"/>
    <w:lvl w:ilvl="0" w:tplc="7ED66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27"/>
    <w:rsid w:val="000139FE"/>
    <w:rsid w:val="0003298C"/>
    <w:rsid w:val="00076C6E"/>
    <w:rsid w:val="000D4079"/>
    <w:rsid w:val="000F1E94"/>
    <w:rsid w:val="00175632"/>
    <w:rsid w:val="001C0EAC"/>
    <w:rsid w:val="001F25F6"/>
    <w:rsid w:val="004445AD"/>
    <w:rsid w:val="004E76A5"/>
    <w:rsid w:val="004F003D"/>
    <w:rsid w:val="005A7D0E"/>
    <w:rsid w:val="00675433"/>
    <w:rsid w:val="006850DE"/>
    <w:rsid w:val="006950B0"/>
    <w:rsid w:val="006D3B78"/>
    <w:rsid w:val="0075767C"/>
    <w:rsid w:val="00766D14"/>
    <w:rsid w:val="007B5011"/>
    <w:rsid w:val="00845FB5"/>
    <w:rsid w:val="008B1C6E"/>
    <w:rsid w:val="008B7AC3"/>
    <w:rsid w:val="009321FF"/>
    <w:rsid w:val="009E1478"/>
    <w:rsid w:val="00B144A5"/>
    <w:rsid w:val="00B86D63"/>
    <w:rsid w:val="00C15AE3"/>
    <w:rsid w:val="00C546F0"/>
    <w:rsid w:val="00C66F5B"/>
    <w:rsid w:val="00C80478"/>
    <w:rsid w:val="00CA4E88"/>
    <w:rsid w:val="00CD4314"/>
    <w:rsid w:val="00D670C3"/>
    <w:rsid w:val="00D7384E"/>
    <w:rsid w:val="00D92234"/>
    <w:rsid w:val="00ED63B1"/>
    <w:rsid w:val="00F0505C"/>
    <w:rsid w:val="00F476DF"/>
    <w:rsid w:val="00FA2927"/>
    <w:rsid w:val="00FF2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3270"/>
  <w15:chartTrackingRefBased/>
  <w15:docId w15:val="{EE6D664F-56B4-4E9E-B08A-60788C0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AC"/>
    <w:pPr>
      <w:ind w:firstLineChars="200" w:firstLine="420"/>
    </w:pPr>
  </w:style>
  <w:style w:type="paragraph" w:styleId="a4">
    <w:name w:val="Date"/>
    <w:basedOn w:val="a"/>
    <w:next w:val="a"/>
    <w:link w:val="a5"/>
    <w:uiPriority w:val="99"/>
    <w:semiHidden/>
    <w:unhideWhenUsed/>
    <w:rsid w:val="001C0EAC"/>
    <w:pPr>
      <w:ind w:leftChars="2500" w:left="100"/>
    </w:pPr>
  </w:style>
  <w:style w:type="character" w:customStyle="1" w:styleId="a5">
    <w:name w:val="日期 字符"/>
    <w:basedOn w:val="a0"/>
    <w:link w:val="a4"/>
    <w:uiPriority w:val="99"/>
    <w:semiHidden/>
    <w:rsid w:val="001C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86822">
      <w:bodyDiv w:val="1"/>
      <w:marLeft w:val="0"/>
      <w:marRight w:val="0"/>
      <w:marTop w:val="0"/>
      <w:marBottom w:val="0"/>
      <w:divBdr>
        <w:top w:val="none" w:sz="0" w:space="0" w:color="auto"/>
        <w:left w:val="none" w:sz="0" w:space="0" w:color="auto"/>
        <w:bottom w:val="none" w:sz="0" w:space="0" w:color="auto"/>
        <w:right w:val="none" w:sz="0" w:space="0" w:color="auto"/>
      </w:divBdr>
      <w:divsChild>
        <w:div w:id="957682781">
          <w:marLeft w:val="547"/>
          <w:marRight w:val="0"/>
          <w:marTop w:val="120"/>
          <w:marBottom w:val="0"/>
          <w:divBdr>
            <w:top w:val="none" w:sz="0" w:space="0" w:color="auto"/>
            <w:left w:val="none" w:sz="0" w:space="0" w:color="auto"/>
            <w:bottom w:val="none" w:sz="0" w:space="0" w:color="auto"/>
            <w:right w:val="none" w:sz="0" w:space="0" w:color="auto"/>
          </w:divBdr>
        </w:div>
        <w:div w:id="1270895119">
          <w:marLeft w:val="547"/>
          <w:marRight w:val="0"/>
          <w:marTop w:val="120"/>
          <w:marBottom w:val="0"/>
          <w:divBdr>
            <w:top w:val="none" w:sz="0" w:space="0" w:color="auto"/>
            <w:left w:val="none" w:sz="0" w:space="0" w:color="auto"/>
            <w:bottom w:val="none" w:sz="0" w:space="0" w:color="auto"/>
            <w:right w:val="none" w:sz="0" w:space="0" w:color="auto"/>
          </w:divBdr>
        </w:div>
        <w:div w:id="154106968">
          <w:marLeft w:val="547"/>
          <w:marRight w:val="0"/>
          <w:marTop w:val="120"/>
          <w:marBottom w:val="0"/>
          <w:divBdr>
            <w:top w:val="none" w:sz="0" w:space="0" w:color="auto"/>
            <w:left w:val="none" w:sz="0" w:space="0" w:color="auto"/>
            <w:bottom w:val="none" w:sz="0" w:space="0" w:color="auto"/>
            <w:right w:val="none" w:sz="0" w:space="0" w:color="auto"/>
          </w:divBdr>
        </w:div>
        <w:div w:id="202493427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8</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鎏镓</dc:creator>
  <cp:keywords/>
  <dc:description/>
  <cp:lastModifiedBy>qfuf</cp:lastModifiedBy>
  <cp:revision>6</cp:revision>
  <dcterms:created xsi:type="dcterms:W3CDTF">2020-06-29T12:56:00Z</dcterms:created>
  <dcterms:modified xsi:type="dcterms:W3CDTF">2021-01-10T08:27:00Z</dcterms:modified>
</cp:coreProperties>
</file>