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88" w:rsidRPr="00E32788" w:rsidRDefault="00E32788" w:rsidP="00E32788">
      <w:pPr>
        <w:widowControl w:val="0"/>
        <w:autoSpaceDE w:val="0"/>
        <w:autoSpaceDN w:val="0"/>
        <w:adjustRightInd w:val="0"/>
        <w:ind w:left="1167" w:right="1169"/>
        <w:jc w:val="center"/>
        <w:rPr>
          <w:rFonts w:ascii="CorpoS" w:hAnsi="CorpoS" w:cs="Calibri"/>
          <w:b/>
          <w:sz w:val="20"/>
          <w:szCs w:val="20"/>
          <w:lang w:val="es-MX"/>
        </w:rPr>
      </w:pPr>
      <w:r w:rsidRPr="00E32788">
        <w:rPr>
          <w:rFonts w:ascii="CorpoS" w:hAnsi="CorpoS" w:cs="Calibri"/>
          <w:b/>
          <w:sz w:val="20"/>
          <w:szCs w:val="20"/>
          <w:lang w:val="es-MX"/>
        </w:rPr>
        <w:t>SOLICITUD DE DERECHOS ARCO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left="1167" w:right="1169"/>
        <w:jc w:val="center"/>
        <w:rPr>
          <w:rFonts w:ascii="CorpoS" w:hAnsi="CorpoS" w:cs="Calibri"/>
          <w:b/>
          <w:sz w:val="20"/>
          <w:szCs w:val="20"/>
          <w:lang w:val="es-MX"/>
        </w:rPr>
      </w:pPr>
      <w:r w:rsidRPr="00E32788">
        <w:rPr>
          <w:rFonts w:ascii="CorpoS" w:hAnsi="CorpoS" w:cs="Calibri"/>
          <w:b/>
          <w:sz w:val="20"/>
          <w:szCs w:val="20"/>
          <w:lang w:val="es-MX"/>
        </w:rPr>
        <w:t>(Acceso, Rectificación, Cancelación y Oposición)</w:t>
      </w:r>
    </w:p>
    <w:p w:rsidR="00E32788" w:rsidRDefault="00E32788" w:rsidP="00E32788">
      <w:pPr>
        <w:widowControl w:val="0"/>
        <w:autoSpaceDE w:val="0"/>
        <w:autoSpaceDN w:val="0"/>
        <w:adjustRightInd w:val="0"/>
        <w:ind w:right="70"/>
        <w:jc w:val="both"/>
        <w:rPr>
          <w:rFonts w:ascii="CorpoS" w:hAnsi="CorpoS"/>
          <w:b/>
          <w:sz w:val="20"/>
          <w:szCs w:val="20"/>
          <w:lang w:val="es-MX"/>
        </w:rPr>
      </w:pPr>
    </w:p>
    <w:p w:rsidR="00E32788" w:rsidRPr="000279B6" w:rsidRDefault="006F0C0B" w:rsidP="00E32788">
      <w:pPr>
        <w:widowControl w:val="0"/>
        <w:autoSpaceDE w:val="0"/>
        <w:autoSpaceDN w:val="0"/>
        <w:adjustRightInd w:val="0"/>
        <w:ind w:right="70"/>
        <w:jc w:val="both"/>
        <w:rPr>
          <w:rFonts w:ascii="CorpoS" w:hAnsi="CorpoS"/>
          <w:sz w:val="20"/>
          <w:szCs w:val="20"/>
          <w:lang w:val="es-MX"/>
        </w:rPr>
      </w:pPr>
      <w:r>
        <w:rPr>
          <w:rFonts w:ascii="CorpoS" w:hAnsi="CorpoS"/>
          <w:b/>
          <w:sz w:val="20"/>
          <w:szCs w:val="20"/>
          <w:lang w:val="es-MX"/>
        </w:rPr>
        <w:t>Daimler Vehículos Comerciales México</w:t>
      </w:r>
      <w:r w:rsidR="00E32788" w:rsidRPr="00746BF4">
        <w:rPr>
          <w:rFonts w:ascii="CorpoS" w:hAnsi="CorpoS"/>
          <w:b/>
          <w:sz w:val="20"/>
          <w:szCs w:val="20"/>
          <w:lang w:val="es-MX"/>
        </w:rPr>
        <w:t xml:space="preserve"> S. de R.L. de C.V. (en adelante, “</w:t>
      </w:r>
      <w:r w:rsidR="00E32788">
        <w:rPr>
          <w:rFonts w:ascii="CorpoS" w:hAnsi="CorpoS"/>
          <w:b/>
          <w:sz w:val="20"/>
          <w:szCs w:val="20"/>
          <w:lang w:val="es-ES"/>
        </w:rPr>
        <w:t>Daimler</w:t>
      </w:r>
      <w:r w:rsidR="00E32788" w:rsidRPr="00746BF4">
        <w:rPr>
          <w:rFonts w:ascii="CorpoS" w:hAnsi="CorpoS"/>
          <w:b/>
          <w:sz w:val="20"/>
          <w:szCs w:val="20"/>
          <w:lang w:val="es-MX"/>
        </w:rPr>
        <w:t xml:space="preserve">”), </w:t>
      </w:r>
      <w:r w:rsidR="00E32788" w:rsidRPr="00746BF4">
        <w:rPr>
          <w:rFonts w:ascii="CorpoS" w:hAnsi="CorpoS"/>
          <w:sz w:val="20"/>
          <w:szCs w:val="20"/>
          <w:lang w:val="es-MX"/>
        </w:rPr>
        <w:t xml:space="preserve">con domicilio en </w:t>
      </w:r>
      <w:r w:rsidR="000279B6" w:rsidRPr="000279B6">
        <w:rPr>
          <w:rFonts w:ascii="CorpoS" w:hAnsi="CorpoS"/>
          <w:color w:val="222222"/>
          <w:sz w:val="20"/>
          <w:szCs w:val="20"/>
          <w:shd w:val="clear" w:color="auto" w:fill="FFFFFF"/>
        </w:rPr>
        <w:t>Avenida Santa Fe, número 428, Torre 3, Piso 7, Colonia Santa Fe Cuajimalpa, Alcaldía Cuajimalpa de Morelos, Ciudad de México. Código Postal 05348</w:t>
      </w:r>
      <w:r w:rsidR="000279B6">
        <w:rPr>
          <w:rFonts w:ascii="CorpoS" w:hAnsi="CorpoS"/>
          <w:color w:val="222222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jc w:val="both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La presente solicitud está diseñada para atender en tiempo, forma y fondo el ejercicio de sus derechos ARCO previstos por la Ley Federal de Protección de Datos Personales en Posesión de los Particulares (en adelante “LFPDPPP”).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jc w:val="both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Le recordamos que los derechos ARCO sólo pueden ser ejercidos por el titular o su representante legal previa acreditación de su identidad, razón por la cual a la presente solicitud debe acompañarse una identificación oficial.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jc w:val="both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Asimismo, le informamos que para que su solicitud proceda es indispensable completar toda la información solicitada en la presente, la cual será utilizada para acreditar su identidad, tal y como se señala en los artículos 32, 34 y 35 de la LFPDPPP.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b/>
          <w:sz w:val="20"/>
          <w:szCs w:val="20"/>
          <w:lang w:val="es-MX"/>
        </w:rPr>
      </w:pPr>
      <w:r w:rsidRPr="00E32788">
        <w:rPr>
          <w:rFonts w:ascii="CorpoS" w:hAnsi="CorpoS"/>
          <w:b/>
          <w:sz w:val="20"/>
          <w:szCs w:val="20"/>
          <w:lang w:val="es-MX"/>
        </w:rPr>
        <w:t>DATOS DEL TITULAR: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Nombre: ___________________________________________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Apellidos</w:t>
      </w:r>
      <w:proofErr w:type="gramStart"/>
      <w:r w:rsidRPr="00E32788">
        <w:rPr>
          <w:rFonts w:ascii="CorpoS" w:hAnsi="CorpoS"/>
          <w:sz w:val="20"/>
          <w:szCs w:val="20"/>
          <w:lang w:val="es-MX"/>
        </w:rPr>
        <w:t>:_</w:t>
      </w:r>
      <w:proofErr w:type="gramEnd"/>
      <w:r w:rsidRPr="00E32788">
        <w:rPr>
          <w:rFonts w:ascii="CorpoS" w:hAnsi="CorpoS"/>
          <w:sz w:val="20"/>
          <w:szCs w:val="20"/>
          <w:lang w:val="es-MX"/>
        </w:rPr>
        <w:t>__________________________________________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Fecha de nacimiento: _______________________________  RFC: 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Domicilio en (calle):__________________Número exterior: ________ Número interior</w:t>
      </w:r>
      <w:proofErr w:type="gramStart"/>
      <w:r w:rsidRPr="00E32788">
        <w:rPr>
          <w:rFonts w:ascii="CorpoS" w:hAnsi="CorpoS"/>
          <w:sz w:val="20"/>
          <w:szCs w:val="20"/>
          <w:lang w:val="es-MX"/>
        </w:rPr>
        <w:t>:_</w:t>
      </w:r>
      <w:proofErr w:type="gramEnd"/>
      <w:r w:rsidRPr="00E32788">
        <w:rPr>
          <w:rFonts w:ascii="CorpoS" w:hAnsi="CorpoS"/>
          <w:sz w:val="20"/>
          <w:szCs w:val="20"/>
          <w:lang w:val="es-MX"/>
        </w:rPr>
        <w:t>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Delegación o Municipio</w:t>
      </w:r>
      <w:proofErr w:type="gramStart"/>
      <w:r w:rsidRPr="00E32788">
        <w:rPr>
          <w:rFonts w:ascii="CorpoS" w:hAnsi="CorpoS"/>
          <w:sz w:val="20"/>
          <w:szCs w:val="20"/>
          <w:lang w:val="es-MX"/>
        </w:rPr>
        <w:t>:_</w:t>
      </w:r>
      <w:proofErr w:type="gramEnd"/>
      <w:r w:rsidRPr="00E32788">
        <w:rPr>
          <w:rFonts w:ascii="CorpoS" w:hAnsi="CorpoS"/>
          <w:sz w:val="20"/>
          <w:szCs w:val="20"/>
          <w:lang w:val="es-MX"/>
        </w:rPr>
        <w:t>_______________ Estado:______________________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Correo electrónico (donde se le comunicará respuesta de la presente):________________________________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Teléfono principal</w:t>
      </w:r>
      <w:proofErr w:type="gramStart"/>
      <w:r w:rsidRPr="00E32788">
        <w:rPr>
          <w:rFonts w:ascii="CorpoS" w:hAnsi="CorpoS"/>
          <w:sz w:val="20"/>
          <w:szCs w:val="20"/>
          <w:lang w:val="es-MX"/>
        </w:rPr>
        <w:t>:_</w:t>
      </w:r>
      <w:proofErr w:type="gramEnd"/>
      <w:r w:rsidRPr="00E32788">
        <w:rPr>
          <w:rFonts w:ascii="CorpoS" w:hAnsi="CorpoS"/>
          <w:sz w:val="20"/>
          <w:szCs w:val="20"/>
          <w:lang w:val="es-MX"/>
        </w:rPr>
        <w:t>_____________________________________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Documentación que acompaña a solicitud mediante copia electrónica de identificación oficial vigente (marcar la casilla correspondiente):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Credencial Oficial para Votar</w:t>
      </w:r>
      <w:r w:rsidRPr="00746BF4">
        <w:rPr>
          <w:rFonts w:ascii="CorpoS" w:hAnsi="CorpoS" w:cs="Arial"/>
          <w:sz w:val="20"/>
          <w:szCs w:val="20"/>
        </w:rPr>
        <w:tab/>
      </w:r>
      <w:r w:rsidRPr="00746BF4">
        <w:rPr>
          <w:rFonts w:ascii="CorpoS" w:hAnsi="CorpoS" w:cs="Arial"/>
          <w:sz w:val="20"/>
          <w:szCs w:val="20"/>
        </w:rPr>
        <w:tab/>
      </w:r>
      <w:r w:rsidRPr="00746BF4">
        <w:rPr>
          <w:rFonts w:ascii="CorpoS" w:hAnsi="CorpoS" w:cs="Arial"/>
          <w:sz w:val="20"/>
          <w:szCs w:val="20"/>
        </w:rPr>
        <w:tab/>
      </w:r>
      <w:r w:rsidRPr="00746BF4">
        <w:rPr>
          <w:rFonts w:ascii="CorpoS" w:hAnsi="CorpoS" w:cs="Arial"/>
          <w:sz w:val="20"/>
          <w:szCs w:val="20"/>
        </w:rPr>
        <w:tab/>
      </w:r>
      <w:r w:rsidRPr="00746BF4">
        <w:rPr>
          <w:rFonts w:ascii="CorpoS" w:hAnsi="CorpoS" w:cs="Arial"/>
          <w:sz w:val="20"/>
          <w:szCs w:val="20"/>
        </w:rPr>
        <w:tab/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Pasaporte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Cartilla del Servicio militar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Cédula profesional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Credencial de Afiliación del IMSS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Credencial de Afiliación al ISSSTE</w:t>
      </w:r>
    </w:p>
    <w:p w:rsidR="00E32788" w:rsidRPr="00E32788" w:rsidRDefault="00E32788" w:rsidP="00E3278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  <w:lang w:val="es-MX"/>
        </w:rPr>
      </w:pPr>
      <w:r w:rsidRPr="00E32788">
        <w:rPr>
          <w:rFonts w:ascii="CorpoS" w:hAnsi="CorpoS" w:cs="Arial"/>
          <w:sz w:val="20"/>
          <w:szCs w:val="20"/>
          <w:lang w:val="es-MX"/>
        </w:rPr>
        <w:t>Documento migratorio que constate la legal estancia del extranjero al país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left="102" w:right="70"/>
        <w:rPr>
          <w:rFonts w:ascii="CorpoS" w:hAnsi="CorpoS"/>
          <w:sz w:val="20"/>
          <w:szCs w:val="20"/>
          <w:lang w:val="es-MX"/>
        </w:rPr>
      </w:pP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b/>
          <w:sz w:val="20"/>
          <w:szCs w:val="20"/>
          <w:lang w:val="es-MX"/>
        </w:rPr>
      </w:pPr>
      <w:r w:rsidRPr="00E32788">
        <w:rPr>
          <w:rFonts w:ascii="CorpoS" w:hAnsi="CorpoS"/>
          <w:b/>
          <w:sz w:val="20"/>
          <w:szCs w:val="20"/>
          <w:lang w:val="es-MX"/>
        </w:rPr>
        <w:t>INFORMACIÓN DEL REPRESENTANTE (SÓLO SI APLICA):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Nombre: ________________________________________________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Apellidos: _______________________________________________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left="102" w:right="70"/>
        <w:rPr>
          <w:rFonts w:ascii="CorpoS" w:hAnsi="CorpoS"/>
          <w:sz w:val="20"/>
          <w:szCs w:val="20"/>
          <w:lang w:val="es-MX"/>
        </w:rPr>
      </w:pP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left="102"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 xml:space="preserve">* En caso de ser representante legal del titular deberá acompañar a la presente solicitud mediante copia </w:t>
      </w:r>
      <w:r w:rsidRPr="00E32788">
        <w:rPr>
          <w:rFonts w:ascii="CorpoS" w:hAnsi="CorpoS"/>
          <w:sz w:val="20"/>
          <w:szCs w:val="20"/>
          <w:lang w:val="es-MX"/>
        </w:rPr>
        <w:lastRenderedPageBreak/>
        <w:t xml:space="preserve">electrónica el instrumento público correspondiente, o en su caso, carta poder firmada ante dos testigos (marcar la casilla correspondiente). 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Instrumento público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Carta poder</w:t>
      </w:r>
    </w:p>
    <w:p w:rsidR="00E32788" w:rsidRPr="00746BF4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</w:rPr>
      </w:pPr>
    </w:p>
    <w:p w:rsidR="00E32788" w:rsidRPr="00746BF4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b/>
          <w:sz w:val="20"/>
          <w:szCs w:val="20"/>
        </w:rPr>
      </w:pPr>
      <w:r w:rsidRPr="00746BF4">
        <w:rPr>
          <w:rFonts w:ascii="CorpoS" w:hAnsi="CorpoS"/>
          <w:b/>
          <w:sz w:val="20"/>
          <w:szCs w:val="20"/>
        </w:rPr>
        <w:t>DERECHOS ARCO: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Marque el derecho(s) que desea ejercer: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Acceso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Rectificación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Cancelación</w:t>
      </w:r>
    </w:p>
    <w:p w:rsidR="00E32788" w:rsidRPr="00746BF4" w:rsidRDefault="00E32788" w:rsidP="00E3278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70"/>
        <w:jc w:val="both"/>
        <w:rPr>
          <w:rFonts w:ascii="CorpoS" w:hAnsi="CorpoS" w:cs="Arial"/>
          <w:sz w:val="20"/>
          <w:szCs w:val="20"/>
        </w:rPr>
      </w:pPr>
      <w:r w:rsidRPr="00746BF4">
        <w:rPr>
          <w:rFonts w:ascii="CorpoS" w:hAnsi="CorpoS" w:cs="Arial"/>
          <w:sz w:val="20"/>
          <w:szCs w:val="20"/>
        </w:rPr>
        <w:t>Oposición</w:t>
      </w:r>
    </w:p>
    <w:p w:rsidR="00E32788" w:rsidRPr="00746BF4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</w:rPr>
      </w:pPr>
    </w:p>
    <w:p w:rsidR="00E32788" w:rsidRPr="00746BF4" w:rsidRDefault="00E32788" w:rsidP="00E32788">
      <w:pPr>
        <w:rPr>
          <w:rFonts w:ascii="CorpoS" w:hAnsi="CorpoS"/>
          <w:b/>
          <w:sz w:val="20"/>
          <w:szCs w:val="20"/>
        </w:rPr>
      </w:pPr>
      <w:r w:rsidRPr="00746BF4">
        <w:rPr>
          <w:rFonts w:ascii="CorpoS" w:hAnsi="CorpoS"/>
          <w:b/>
          <w:sz w:val="20"/>
          <w:szCs w:val="20"/>
        </w:rPr>
        <w:t>ESPECIFICACIONES:</w:t>
      </w:r>
    </w:p>
    <w:p w:rsidR="00E32788" w:rsidRPr="00E32788" w:rsidRDefault="00E32788" w:rsidP="00E32788">
      <w:pPr>
        <w:rPr>
          <w:rFonts w:ascii="CorpoS" w:hAnsi="CorpoS"/>
          <w:b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Hacer una descripción los datos personales respecto de los que se busca ejercer el/los derecho(s) señalados anteriormente: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>_____________________</w:t>
      </w:r>
    </w:p>
    <w:p w:rsidR="00E32788" w:rsidRPr="00E32788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b/>
          <w:sz w:val="20"/>
          <w:szCs w:val="20"/>
          <w:lang w:val="es-MX"/>
        </w:rPr>
      </w:pPr>
      <w:r w:rsidRPr="00E32788">
        <w:rPr>
          <w:rFonts w:ascii="CorpoS" w:hAnsi="CorpoS"/>
          <w:b/>
          <w:sz w:val="20"/>
          <w:szCs w:val="20"/>
          <w:lang w:val="es-MX"/>
        </w:rPr>
        <w:t>ADJUNTAR DOCUMENTACIÓN NECESARIA:</w:t>
      </w:r>
    </w:p>
    <w:p w:rsidR="00E32788" w:rsidRPr="00746BF4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  <w:lang w:val="es-ES"/>
        </w:rPr>
      </w:pPr>
      <w:r w:rsidRPr="00746BF4">
        <w:rPr>
          <w:rFonts w:ascii="CorpoS" w:hAnsi="CorpoS"/>
          <w:sz w:val="20"/>
          <w:szCs w:val="20"/>
          <w:lang w:val="es-ES"/>
        </w:rPr>
        <w:t>Favor de acompañar toda la documentación que considere sustente su solicitud y nos permita tramitarla convenientemente.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1"/>
      </w:tblGrid>
      <w:tr w:rsidR="00E32788" w:rsidRPr="006F0C0B" w:rsidTr="0006767A">
        <w:trPr>
          <w:trHeight w:val="341"/>
          <w:jc w:val="center"/>
        </w:trPr>
        <w:tc>
          <w:tcPr>
            <w:tcW w:w="6601" w:type="dxa"/>
            <w:shd w:val="clear" w:color="auto" w:fill="auto"/>
          </w:tcPr>
          <w:p w:rsidR="00E32788" w:rsidRPr="00E32788" w:rsidRDefault="00E32788" w:rsidP="0006767A">
            <w:pPr>
              <w:widowControl w:val="0"/>
              <w:autoSpaceDE w:val="0"/>
              <w:autoSpaceDN w:val="0"/>
              <w:adjustRightInd w:val="0"/>
              <w:ind w:right="70"/>
              <w:jc w:val="center"/>
              <w:rPr>
                <w:rFonts w:ascii="CorpoS" w:hAnsi="CorpoS"/>
                <w:b/>
                <w:sz w:val="20"/>
                <w:szCs w:val="20"/>
                <w:lang w:val="es-MX"/>
              </w:rPr>
            </w:pPr>
            <w:r w:rsidRPr="00E32788">
              <w:rPr>
                <w:rFonts w:ascii="CorpoS" w:hAnsi="CorpoS"/>
                <w:b/>
                <w:sz w:val="20"/>
                <w:szCs w:val="20"/>
                <w:lang w:val="es-MX"/>
              </w:rPr>
              <w:t>Enlistar Documentos Acreditativos adjuntos al correo electrónico y/o enviados por cualquier otro medio</w:t>
            </w:r>
          </w:p>
        </w:tc>
      </w:tr>
      <w:tr w:rsidR="00E32788" w:rsidRPr="00746BF4" w:rsidTr="0006767A">
        <w:trPr>
          <w:trHeight w:val="403"/>
          <w:jc w:val="center"/>
        </w:trPr>
        <w:tc>
          <w:tcPr>
            <w:tcW w:w="6601" w:type="dxa"/>
            <w:shd w:val="clear" w:color="auto" w:fill="auto"/>
          </w:tcPr>
          <w:p w:rsidR="00E32788" w:rsidRPr="00746BF4" w:rsidRDefault="00E32788" w:rsidP="0006767A">
            <w:pPr>
              <w:widowControl w:val="0"/>
              <w:autoSpaceDE w:val="0"/>
              <w:autoSpaceDN w:val="0"/>
              <w:adjustRightInd w:val="0"/>
              <w:ind w:right="70"/>
              <w:rPr>
                <w:rFonts w:ascii="CorpoS" w:hAnsi="CorpoS"/>
                <w:sz w:val="20"/>
                <w:szCs w:val="20"/>
              </w:rPr>
            </w:pPr>
            <w:r w:rsidRPr="00746BF4">
              <w:rPr>
                <w:rFonts w:ascii="CorpoS" w:hAnsi="CorpoS"/>
                <w:sz w:val="20"/>
                <w:szCs w:val="20"/>
              </w:rPr>
              <w:t>1.</w:t>
            </w:r>
          </w:p>
        </w:tc>
      </w:tr>
      <w:tr w:rsidR="00E32788" w:rsidRPr="00746BF4" w:rsidTr="0006767A">
        <w:trPr>
          <w:trHeight w:val="466"/>
          <w:jc w:val="center"/>
        </w:trPr>
        <w:tc>
          <w:tcPr>
            <w:tcW w:w="6601" w:type="dxa"/>
            <w:shd w:val="clear" w:color="auto" w:fill="auto"/>
          </w:tcPr>
          <w:p w:rsidR="00E32788" w:rsidRPr="00746BF4" w:rsidRDefault="00E32788" w:rsidP="0006767A">
            <w:pPr>
              <w:widowControl w:val="0"/>
              <w:autoSpaceDE w:val="0"/>
              <w:autoSpaceDN w:val="0"/>
              <w:adjustRightInd w:val="0"/>
              <w:ind w:right="70"/>
              <w:rPr>
                <w:rFonts w:ascii="CorpoS" w:hAnsi="CorpoS"/>
                <w:sz w:val="20"/>
                <w:szCs w:val="20"/>
              </w:rPr>
            </w:pPr>
            <w:r w:rsidRPr="00746BF4">
              <w:rPr>
                <w:rFonts w:ascii="CorpoS" w:hAnsi="CorpoS"/>
                <w:sz w:val="20"/>
                <w:szCs w:val="20"/>
              </w:rPr>
              <w:t xml:space="preserve">2. </w:t>
            </w:r>
          </w:p>
        </w:tc>
      </w:tr>
      <w:tr w:rsidR="00E32788" w:rsidRPr="00746BF4" w:rsidTr="0006767A">
        <w:trPr>
          <w:trHeight w:val="440"/>
          <w:jc w:val="center"/>
        </w:trPr>
        <w:tc>
          <w:tcPr>
            <w:tcW w:w="6601" w:type="dxa"/>
            <w:shd w:val="clear" w:color="auto" w:fill="auto"/>
          </w:tcPr>
          <w:p w:rsidR="00E32788" w:rsidRPr="00746BF4" w:rsidRDefault="00E32788" w:rsidP="0006767A">
            <w:pPr>
              <w:widowControl w:val="0"/>
              <w:autoSpaceDE w:val="0"/>
              <w:autoSpaceDN w:val="0"/>
              <w:adjustRightInd w:val="0"/>
              <w:ind w:right="70"/>
              <w:rPr>
                <w:rFonts w:ascii="CorpoS" w:hAnsi="CorpoS"/>
                <w:sz w:val="20"/>
                <w:szCs w:val="20"/>
              </w:rPr>
            </w:pPr>
            <w:r w:rsidRPr="00746BF4">
              <w:rPr>
                <w:rFonts w:ascii="CorpoS" w:hAnsi="CorpoS"/>
                <w:sz w:val="20"/>
                <w:szCs w:val="20"/>
              </w:rPr>
              <w:t xml:space="preserve">3. </w:t>
            </w:r>
          </w:p>
        </w:tc>
      </w:tr>
    </w:tbl>
    <w:p w:rsidR="00E32788" w:rsidRPr="00746BF4" w:rsidRDefault="00E32788" w:rsidP="00E32788">
      <w:pPr>
        <w:widowControl w:val="0"/>
        <w:autoSpaceDE w:val="0"/>
        <w:autoSpaceDN w:val="0"/>
        <w:adjustRightInd w:val="0"/>
        <w:ind w:right="70"/>
        <w:rPr>
          <w:rFonts w:ascii="CorpoS" w:hAnsi="CorpoS"/>
          <w:sz w:val="20"/>
          <w:szCs w:val="20"/>
        </w:rPr>
      </w:pPr>
    </w:p>
    <w:p w:rsidR="00E32788" w:rsidRPr="00746BF4" w:rsidRDefault="00E32788" w:rsidP="00E32788">
      <w:pPr>
        <w:rPr>
          <w:rFonts w:ascii="CorpoS" w:hAnsi="CorpoS"/>
          <w:b/>
          <w:sz w:val="20"/>
          <w:szCs w:val="20"/>
        </w:rPr>
      </w:pPr>
      <w:r w:rsidRPr="00746BF4">
        <w:rPr>
          <w:rFonts w:ascii="CorpoS" w:hAnsi="CorpoS"/>
          <w:b/>
          <w:sz w:val="20"/>
          <w:szCs w:val="20"/>
        </w:rPr>
        <w:t>AVISO:</w:t>
      </w:r>
    </w:p>
    <w:p w:rsidR="00E32788" w:rsidRDefault="00E32788" w:rsidP="00E32788">
      <w:pPr>
        <w:jc w:val="both"/>
        <w:rPr>
          <w:rFonts w:ascii="CorpoS" w:hAnsi="CorpoS"/>
          <w:sz w:val="20"/>
          <w:szCs w:val="20"/>
          <w:lang w:val="es-MX"/>
        </w:rPr>
      </w:pPr>
      <w:r w:rsidRPr="00E32788">
        <w:rPr>
          <w:rFonts w:ascii="CorpoS" w:hAnsi="CorpoS"/>
          <w:sz w:val="20"/>
          <w:szCs w:val="20"/>
          <w:lang w:val="es-MX"/>
        </w:rPr>
        <w:t xml:space="preserve">Los datos personales que proporciona en la presente solicitud serán tratados por </w:t>
      </w:r>
      <w:r w:rsidR="006F0C0B">
        <w:rPr>
          <w:rFonts w:ascii="CorpoS" w:hAnsi="CorpoS"/>
          <w:sz w:val="20"/>
          <w:szCs w:val="20"/>
          <w:lang w:val="es-MX"/>
        </w:rPr>
        <w:t>Daimler Vehículos Comerciales México</w:t>
      </w:r>
      <w:r w:rsidRPr="00746BF4">
        <w:rPr>
          <w:rFonts w:ascii="CorpoS" w:hAnsi="CorpoS"/>
          <w:sz w:val="20"/>
          <w:szCs w:val="20"/>
          <w:lang w:val="es-MX"/>
        </w:rPr>
        <w:t xml:space="preserve"> S. de R.L. de C.V. (en adelante, “</w:t>
      </w:r>
      <w:r>
        <w:rPr>
          <w:rFonts w:ascii="CorpoS" w:hAnsi="CorpoS"/>
          <w:sz w:val="20"/>
          <w:szCs w:val="20"/>
          <w:lang w:val="es-ES"/>
        </w:rPr>
        <w:t>Daimler</w:t>
      </w:r>
      <w:r w:rsidRPr="00746BF4">
        <w:rPr>
          <w:rFonts w:ascii="CorpoS" w:hAnsi="CorpoS"/>
          <w:sz w:val="20"/>
          <w:szCs w:val="20"/>
          <w:lang w:val="es-MX"/>
        </w:rPr>
        <w:t>”), con domicilio en Av. Paseo de Tamarindos, No. 90 torre II, piso 1</w:t>
      </w:r>
      <w:r w:rsidR="006F0C0B">
        <w:rPr>
          <w:rFonts w:ascii="CorpoS" w:hAnsi="CorpoS"/>
          <w:sz w:val="20"/>
          <w:szCs w:val="20"/>
          <w:lang w:val="es-MX"/>
        </w:rPr>
        <w:t>6</w:t>
      </w:r>
      <w:r w:rsidRPr="00746BF4">
        <w:rPr>
          <w:rFonts w:ascii="CorpoS" w:hAnsi="CorpoS"/>
          <w:sz w:val="20"/>
          <w:szCs w:val="20"/>
          <w:lang w:val="es-MX"/>
        </w:rPr>
        <w:t xml:space="preserve">, </w:t>
      </w:r>
      <w:r w:rsidRPr="00E32788">
        <w:rPr>
          <w:rFonts w:ascii="CorpoS" w:hAnsi="CorpoS"/>
          <w:sz w:val="20"/>
          <w:szCs w:val="20"/>
          <w:lang w:val="es-MX"/>
        </w:rPr>
        <w:t xml:space="preserve">colonia Bosque de la Lomas, </w:t>
      </w:r>
      <w:r w:rsidR="006F0C0B">
        <w:rPr>
          <w:rFonts w:ascii="CorpoS" w:hAnsi="CorpoS"/>
          <w:sz w:val="20"/>
          <w:szCs w:val="20"/>
          <w:lang w:val="es-MX"/>
        </w:rPr>
        <w:t xml:space="preserve">Alcaldía de </w:t>
      </w:r>
      <w:r w:rsidRPr="00E32788">
        <w:rPr>
          <w:rFonts w:ascii="CorpoS" w:hAnsi="CorpoS"/>
          <w:sz w:val="20"/>
          <w:szCs w:val="20"/>
          <w:lang w:val="es-MX"/>
        </w:rPr>
        <w:t xml:space="preserve">Cuajimalpa, C.P. 05120, </w:t>
      </w:r>
      <w:r>
        <w:rPr>
          <w:rFonts w:ascii="CorpoS" w:hAnsi="CorpoS"/>
          <w:sz w:val="20"/>
          <w:szCs w:val="20"/>
          <w:lang w:val="es-MX"/>
        </w:rPr>
        <w:t xml:space="preserve">Ciudad de </w:t>
      </w:r>
      <w:r w:rsidRPr="00E32788">
        <w:rPr>
          <w:rFonts w:ascii="CorpoS" w:hAnsi="CorpoS"/>
          <w:sz w:val="20"/>
          <w:szCs w:val="20"/>
          <w:lang w:val="es-MX"/>
        </w:rPr>
        <w:t xml:space="preserve">México, para realizar todas las actividades necesarias para atender su ejercicio de derechos ARCO. Una vez terminado el ejercicio correspondiente Daimler procederá a la cancelación de sus datos, mediante el bloqueo y posterior eliminación de dicha información conforme a las disposiciones legales correspondientes. Usted puede encontrar nuestro aviso de privacidad integral en </w:t>
      </w:r>
      <w:hyperlink r:id="rId7" w:history="1">
        <w:r w:rsidR="006F0C0B" w:rsidRPr="00973BDC">
          <w:rPr>
            <w:rStyle w:val="Hipervnculo"/>
            <w:rFonts w:ascii="CorpoS" w:hAnsi="CorpoS"/>
            <w:sz w:val="20"/>
            <w:szCs w:val="20"/>
            <w:lang w:val="es-MX"/>
          </w:rPr>
          <w:t>http://www.freightliner.com.mx</w:t>
        </w:r>
      </w:hyperlink>
    </w:p>
    <w:p w:rsidR="006F0C0B" w:rsidRPr="00746BF4" w:rsidRDefault="006F0C0B" w:rsidP="00E32788">
      <w:pPr>
        <w:jc w:val="both"/>
        <w:rPr>
          <w:rFonts w:ascii="CorpoS" w:hAnsi="CorpoS"/>
          <w:sz w:val="20"/>
          <w:szCs w:val="20"/>
          <w:lang w:val="es-MX"/>
        </w:rPr>
      </w:pPr>
    </w:p>
    <w:p w:rsidR="00E32788" w:rsidRPr="00E32788" w:rsidRDefault="00E32788" w:rsidP="00E32788">
      <w:pPr>
        <w:rPr>
          <w:rFonts w:ascii="CorpoS" w:hAnsi="CorpoS"/>
          <w:sz w:val="20"/>
          <w:szCs w:val="20"/>
          <w:lang w:val="es-MX"/>
        </w:rPr>
      </w:pPr>
    </w:p>
    <w:p w:rsidR="00E32788" w:rsidRPr="00E32788" w:rsidRDefault="00E32788" w:rsidP="00E32788">
      <w:pPr>
        <w:spacing w:before="240"/>
        <w:rPr>
          <w:rFonts w:ascii="CorpoS" w:hAnsi="CorpoS"/>
          <w:sz w:val="20"/>
          <w:szCs w:val="20"/>
          <w:lang w:val="es-MX"/>
        </w:rPr>
      </w:pPr>
    </w:p>
    <w:p w:rsidR="00E32788" w:rsidRPr="00E32788" w:rsidRDefault="00E32788">
      <w:pPr>
        <w:rPr>
          <w:lang w:val="es-MX"/>
        </w:rPr>
      </w:pPr>
    </w:p>
    <w:sectPr w:rsidR="00E32788" w:rsidRPr="00E3278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F4" w:rsidRDefault="003966F4" w:rsidP="00E32788">
      <w:pPr>
        <w:spacing w:after="0" w:line="240" w:lineRule="auto"/>
      </w:pPr>
      <w:r>
        <w:separator/>
      </w:r>
    </w:p>
  </w:endnote>
  <w:endnote w:type="continuationSeparator" w:id="0">
    <w:p w:rsidR="003966F4" w:rsidRDefault="003966F4" w:rsidP="00E3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poS">
    <w:altName w:val="Times New Roman"/>
    <w:charset w:val="00"/>
    <w:family w:val="auto"/>
    <w:pitch w:val="variable"/>
    <w:sig w:usb0="00000001" w:usb1="1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F4" w:rsidRDefault="003966F4" w:rsidP="00E32788">
      <w:pPr>
        <w:spacing w:after="0" w:line="240" w:lineRule="auto"/>
      </w:pPr>
      <w:r>
        <w:separator/>
      </w:r>
    </w:p>
  </w:footnote>
  <w:footnote w:type="continuationSeparator" w:id="0">
    <w:p w:rsidR="003966F4" w:rsidRDefault="003966F4" w:rsidP="00E3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88" w:rsidRDefault="00E32788" w:rsidP="00E3278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35936"/>
    <w:multiLevelType w:val="hybridMultilevel"/>
    <w:tmpl w:val="7B7E0202"/>
    <w:lvl w:ilvl="0" w:tplc="DC06755A">
      <w:start w:val="1"/>
      <w:numFmt w:val="bullet"/>
      <w:lvlText w:val="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5AF40B8D"/>
    <w:multiLevelType w:val="hybridMultilevel"/>
    <w:tmpl w:val="A3268C2E"/>
    <w:lvl w:ilvl="0" w:tplc="DC067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73C61"/>
    <w:multiLevelType w:val="hybridMultilevel"/>
    <w:tmpl w:val="27DC9048"/>
    <w:lvl w:ilvl="0" w:tplc="DC067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88"/>
    <w:rsid w:val="000279B6"/>
    <w:rsid w:val="00254A93"/>
    <w:rsid w:val="003966F4"/>
    <w:rsid w:val="003C13A2"/>
    <w:rsid w:val="006F0C0B"/>
    <w:rsid w:val="009F63B4"/>
    <w:rsid w:val="00E3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A07AE3-8D8F-4936-A4F5-FE9B06A4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788"/>
  </w:style>
  <w:style w:type="paragraph" w:styleId="Piedepgina">
    <w:name w:val="footer"/>
    <w:basedOn w:val="Normal"/>
    <w:link w:val="PiedepginaCar"/>
    <w:uiPriority w:val="99"/>
    <w:unhideWhenUsed/>
    <w:rsid w:val="00E3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reightliner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</TotalTime>
  <Pages>1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Mauricio (785)</dc:creator>
  <cp:keywords/>
  <dc:description/>
  <cp:lastModifiedBy>Webchimp</cp:lastModifiedBy>
  <cp:revision>4</cp:revision>
  <dcterms:created xsi:type="dcterms:W3CDTF">2019-02-11T19:38:00Z</dcterms:created>
  <dcterms:modified xsi:type="dcterms:W3CDTF">2020-01-24T18:03:00Z</dcterms:modified>
</cp:coreProperties>
</file>