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D4F33" w14:textId="77777777" w:rsidR="00147839" w:rsidRDefault="00AD162A">
      <w:pPr>
        <w:jc w:val="center"/>
      </w:pPr>
      <w:r>
        <w:rPr>
          <w:noProof/>
          <w:lang w:eastAsia="en-GB"/>
        </w:rPr>
        <w:drawing>
          <wp:inline distT="0" distB="0" distL="0" distR="0" wp14:anchorId="0C88908B" wp14:editId="6E1DEA2D">
            <wp:extent cx="2536499" cy="1609700"/>
            <wp:effectExtent l="0" t="0" r="0" b="0"/>
            <wp:docPr id="1" name="Picture 1" descr="Image result for aru log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2536499" cy="1609700"/>
                    </a:xfrm>
                    <a:prstGeom prst="rect">
                      <a:avLst/>
                    </a:prstGeom>
                    <a:noFill/>
                    <a:ln>
                      <a:noFill/>
                      <a:prstDash/>
                    </a:ln>
                  </pic:spPr>
                </pic:pic>
              </a:graphicData>
            </a:graphic>
          </wp:inline>
        </w:drawing>
      </w:r>
    </w:p>
    <w:p w14:paraId="1024387D" w14:textId="77777777" w:rsidR="00147839" w:rsidRDefault="00147839">
      <w:pPr>
        <w:jc w:val="center"/>
        <w:rPr>
          <w:rFonts w:ascii="Arial" w:hAnsi="Arial" w:cs="Arial"/>
          <w:sz w:val="36"/>
          <w:szCs w:val="36"/>
        </w:rPr>
      </w:pPr>
    </w:p>
    <w:p w14:paraId="5897C888" w14:textId="77777777" w:rsidR="00147839" w:rsidRDefault="00AD162A">
      <w:pPr>
        <w:jc w:val="center"/>
        <w:rPr>
          <w:rFonts w:ascii="Arial" w:hAnsi="Arial" w:cs="Arial"/>
          <w:sz w:val="36"/>
          <w:szCs w:val="36"/>
        </w:rPr>
      </w:pPr>
      <w:r>
        <w:rPr>
          <w:rFonts w:ascii="Arial" w:hAnsi="Arial" w:cs="Arial"/>
          <w:sz w:val="36"/>
          <w:szCs w:val="36"/>
        </w:rPr>
        <w:t>Faculty of Arts, Humanities and Social Sciences</w:t>
      </w:r>
    </w:p>
    <w:p w14:paraId="51F5014A" w14:textId="77777777" w:rsidR="00147839" w:rsidRDefault="00AD162A">
      <w:pPr>
        <w:jc w:val="center"/>
        <w:rPr>
          <w:rFonts w:ascii="Arial" w:hAnsi="Arial" w:cs="Arial"/>
          <w:sz w:val="40"/>
          <w:szCs w:val="40"/>
        </w:rPr>
      </w:pPr>
      <w:r>
        <w:rPr>
          <w:rFonts w:ascii="Arial" w:hAnsi="Arial" w:cs="Arial"/>
          <w:sz w:val="40"/>
          <w:szCs w:val="40"/>
        </w:rPr>
        <w:t>Cambridge School of the Creative Industries</w:t>
      </w:r>
    </w:p>
    <w:p w14:paraId="3F3F65B3" w14:textId="77777777" w:rsidR="00147839" w:rsidRDefault="00147839">
      <w:pPr>
        <w:jc w:val="center"/>
        <w:rPr>
          <w:rFonts w:ascii="Arial" w:hAnsi="Arial" w:cs="Arial"/>
          <w:sz w:val="36"/>
          <w:szCs w:val="36"/>
        </w:rPr>
      </w:pPr>
    </w:p>
    <w:p w14:paraId="463A20B9" w14:textId="46C87B67" w:rsidR="00147839" w:rsidRDefault="5026E449" w:rsidP="411F441B">
      <w:pPr>
        <w:jc w:val="center"/>
        <w:rPr>
          <w:rFonts w:ascii="Arial" w:eastAsia="Arial" w:hAnsi="Arial" w:cs="Arial"/>
          <w:color w:val="000000" w:themeColor="text1"/>
          <w:sz w:val="36"/>
          <w:szCs w:val="36"/>
        </w:rPr>
      </w:pPr>
      <w:r w:rsidRPr="411F441B">
        <w:rPr>
          <w:rFonts w:ascii="Arial" w:eastAsia="Arial" w:hAnsi="Arial" w:cs="Arial"/>
          <w:color w:val="000000" w:themeColor="text1"/>
          <w:sz w:val="36"/>
          <w:szCs w:val="36"/>
        </w:rPr>
        <w:t>MOD0086</w:t>
      </w:r>
      <w:r w:rsidR="00996FE0">
        <w:rPr>
          <w:rFonts w:ascii="Arial" w:eastAsia="Arial" w:hAnsi="Arial" w:cs="Arial"/>
          <w:color w:val="000000" w:themeColor="text1"/>
          <w:sz w:val="36"/>
          <w:szCs w:val="36"/>
        </w:rPr>
        <w:t>19</w:t>
      </w:r>
    </w:p>
    <w:p w14:paraId="2CF58524" w14:textId="024CE712" w:rsidR="00147839" w:rsidRDefault="00996FE0" w:rsidP="411F441B">
      <w:pPr>
        <w:jc w:val="center"/>
        <w:rPr>
          <w:color w:val="000000" w:themeColor="text1"/>
          <w:sz w:val="36"/>
          <w:szCs w:val="36"/>
        </w:rPr>
      </w:pPr>
      <w:r>
        <w:rPr>
          <w:rFonts w:ascii="Arial" w:eastAsia="Arial" w:hAnsi="Arial" w:cs="Arial"/>
          <w:color w:val="000000" w:themeColor="text1"/>
          <w:sz w:val="36"/>
          <w:szCs w:val="36"/>
        </w:rPr>
        <w:t>Technical Development</w:t>
      </w:r>
      <w:r w:rsidR="00DE0D99">
        <w:rPr>
          <w:rFonts w:ascii="Arial" w:eastAsia="Arial" w:hAnsi="Arial" w:cs="Arial"/>
          <w:color w:val="000000" w:themeColor="text1"/>
          <w:sz w:val="36"/>
          <w:szCs w:val="36"/>
        </w:rPr>
        <w:t xml:space="preserve"> for Games</w:t>
      </w:r>
    </w:p>
    <w:p w14:paraId="6B6059C3" w14:textId="77777777" w:rsidR="00DE0D99" w:rsidRDefault="00DE0D99">
      <w:pPr>
        <w:jc w:val="center"/>
        <w:rPr>
          <w:rFonts w:ascii="Arial" w:hAnsi="Arial" w:cs="Arial"/>
          <w:sz w:val="40"/>
          <w:szCs w:val="40"/>
        </w:rPr>
      </w:pPr>
    </w:p>
    <w:p w14:paraId="158969EC" w14:textId="3CCE2F96" w:rsidR="00DE0D99" w:rsidRDefault="00DE0D99">
      <w:pPr>
        <w:jc w:val="center"/>
        <w:rPr>
          <w:rFonts w:ascii="Arial" w:hAnsi="Arial" w:cs="Arial"/>
          <w:sz w:val="40"/>
          <w:szCs w:val="40"/>
        </w:rPr>
      </w:pPr>
      <w:r>
        <w:rPr>
          <w:rFonts w:ascii="Arial" w:hAnsi="Arial" w:cs="Arial"/>
          <w:sz w:val="40"/>
          <w:szCs w:val="40"/>
        </w:rPr>
        <w:t>Element 010</w:t>
      </w:r>
    </w:p>
    <w:p w14:paraId="6201892C" w14:textId="60CEBAD6" w:rsidR="00147839" w:rsidRDefault="00565718">
      <w:pPr>
        <w:jc w:val="center"/>
        <w:rPr>
          <w:rFonts w:ascii="Arial" w:hAnsi="Arial" w:cs="Arial"/>
          <w:sz w:val="40"/>
          <w:szCs w:val="40"/>
        </w:rPr>
      </w:pPr>
      <w:r>
        <w:rPr>
          <w:rFonts w:ascii="Arial" w:hAnsi="Arial" w:cs="Arial"/>
          <w:sz w:val="40"/>
          <w:szCs w:val="40"/>
        </w:rPr>
        <w:t>Development</w:t>
      </w:r>
      <w:r w:rsidR="00DE0D99">
        <w:rPr>
          <w:rFonts w:ascii="Arial" w:hAnsi="Arial" w:cs="Arial"/>
          <w:sz w:val="40"/>
          <w:szCs w:val="40"/>
        </w:rPr>
        <w:t xml:space="preserve"> Report</w:t>
      </w:r>
    </w:p>
    <w:p w14:paraId="3CB7FCA8" w14:textId="77777777" w:rsidR="00DE0D99" w:rsidRDefault="00DE0D99">
      <w:pPr>
        <w:jc w:val="center"/>
        <w:rPr>
          <w:rFonts w:ascii="Arial" w:hAnsi="Arial" w:cs="Arial"/>
          <w:sz w:val="40"/>
          <w:szCs w:val="40"/>
        </w:rPr>
      </w:pPr>
    </w:p>
    <w:p w14:paraId="6FF847AE" w14:textId="157B53C2" w:rsidR="00147839" w:rsidRDefault="00AD162A">
      <w:pPr>
        <w:jc w:val="center"/>
        <w:rPr>
          <w:rFonts w:ascii="Arial" w:hAnsi="Arial" w:cs="Arial"/>
          <w:sz w:val="40"/>
          <w:szCs w:val="40"/>
        </w:rPr>
      </w:pPr>
      <w:r>
        <w:rPr>
          <w:rFonts w:ascii="Arial" w:hAnsi="Arial" w:cs="Arial"/>
          <w:sz w:val="40"/>
          <w:szCs w:val="40"/>
        </w:rPr>
        <w:t>SID</w:t>
      </w:r>
      <w:r w:rsidR="00DE0D99">
        <w:rPr>
          <w:rFonts w:ascii="Arial" w:hAnsi="Arial" w:cs="Arial"/>
          <w:sz w:val="40"/>
          <w:szCs w:val="40"/>
        </w:rPr>
        <w:t>: #######</w:t>
      </w:r>
    </w:p>
    <w:p w14:paraId="22E2D13A" w14:textId="77777777" w:rsidR="00147839" w:rsidRDefault="00147839">
      <w:pPr>
        <w:rPr>
          <w:rFonts w:ascii="Arial" w:hAnsi="Arial" w:cs="Arial"/>
          <w:sz w:val="36"/>
          <w:szCs w:val="36"/>
        </w:rPr>
      </w:pPr>
    </w:p>
    <w:p w14:paraId="72817103" w14:textId="77777777" w:rsidR="00147839" w:rsidRDefault="00147839">
      <w:pPr>
        <w:rPr>
          <w:rFonts w:ascii="Arial" w:hAnsi="Arial" w:cs="Arial"/>
          <w:sz w:val="32"/>
          <w:szCs w:val="32"/>
        </w:rPr>
      </w:pPr>
    </w:p>
    <w:p w14:paraId="6AD98336" w14:textId="77777777" w:rsidR="00147839" w:rsidRDefault="00147839">
      <w:pPr>
        <w:rPr>
          <w:rFonts w:ascii="Arial" w:hAnsi="Arial" w:cs="Arial"/>
          <w:sz w:val="32"/>
          <w:szCs w:val="32"/>
        </w:rPr>
      </w:pPr>
    </w:p>
    <w:p w14:paraId="358BAA06" w14:textId="77777777" w:rsidR="00147839" w:rsidRDefault="00147839">
      <w:pPr>
        <w:rPr>
          <w:rFonts w:ascii="Arial" w:hAnsi="Arial" w:cs="Arial"/>
          <w:sz w:val="32"/>
          <w:szCs w:val="32"/>
        </w:rPr>
      </w:pPr>
    </w:p>
    <w:p w14:paraId="4A068850" w14:textId="77777777" w:rsidR="00147839" w:rsidRDefault="00147839">
      <w:pPr>
        <w:rPr>
          <w:rFonts w:ascii="Arial" w:hAnsi="Arial" w:cs="Arial"/>
          <w:sz w:val="32"/>
          <w:szCs w:val="32"/>
        </w:rPr>
      </w:pPr>
    </w:p>
    <w:p w14:paraId="77A8409F" w14:textId="77777777" w:rsidR="00147839" w:rsidRDefault="00147839">
      <w:pPr>
        <w:jc w:val="center"/>
        <w:rPr>
          <w:rFonts w:ascii="Arial" w:hAnsi="Arial" w:cs="Arial"/>
          <w:sz w:val="32"/>
          <w:szCs w:val="32"/>
        </w:rPr>
      </w:pPr>
    </w:p>
    <w:p w14:paraId="0CC4129E" w14:textId="77777777" w:rsidR="00147839" w:rsidRDefault="00147839">
      <w:pPr>
        <w:jc w:val="center"/>
        <w:rPr>
          <w:rFonts w:ascii="Arial" w:hAnsi="Arial" w:cs="Arial"/>
          <w:sz w:val="32"/>
          <w:szCs w:val="32"/>
        </w:rPr>
      </w:pPr>
    </w:p>
    <w:p w14:paraId="590AFECE" w14:textId="3758398B" w:rsidR="00147839" w:rsidRDefault="00AD162A">
      <w:pPr>
        <w:jc w:val="center"/>
        <w:rPr>
          <w:rFonts w:ascii="Arial" w:hAnsi="Arial" w:cs="Arial"/>
          <w:sz w:val="32"/>
          <w:szCs w:val="32"/>
        </w:rPr>
      </w:pPr>
      <w:r w:rsidRPr="66D86203">
        <w:rPr>
          <w:rFonts w:ascii="Arial" w:hAnsi="Arial" w:cs="Arial"/>
          <w:sz w:val="32"/>
          <w:szCs w:val="32"/>
        </w:rPr>
        <w:t>Academic Year 202</w:t>
      </w:r>
      <w:r w:rsidR="006E5B5B">
        <w:rPr>
          <w:rFonts w:ascii="Arial" w:hAnsi="Arial" w:cs="Arial"/>
          <w:sz w:val="32"/>
          <w:szCs w:val="32"/>
        </w:rPr>
        <w:t>5</w:t>
      </w:r>
      <w:r w:rsidRPr="66D86203">
        <w:rPr>
          <w:rFonts w:ascii="Arial" w:hAnsi="Arial" w:cs="Arial"/>
          <w:sz w:val="32"/>
          <w:szCs w:val="32"/>
        </w:rPr>
        <w:t>/2</w:t>
      </w:r>
      <w:r w:rsidR="006E5B5B">
        <w:rPr>
          <w:rFonts w:ascii="Arial" w:hAnsi="Arial" w:cs="Arial"/>
          <w:sz w:val="32"/>
          <w:szCs w:val="32"/>
        </w:rPr>
        <w:t>6</w:t>
      </w:r>
    </w:p>
    <w:p w14:paraId="46B5D90B" w14:textId="77777777" w:rsidR="00F87470" w:rsidRPr="00F87470" w:rsidRDefault="00F87470" w:rsidP="00F87470">
      <w:pPr>
        <w:pStyle w:val="Heading1"/>
      </w:pPr>
      <w:bookmarkStart w:id="0" w:name="_Toc176769484"/>
      <w:bookmarkStart w:id="1" w:name="_Toc221287545"/>
      <w:bookmarkStart w:id="2" w:name="_Hlk176772257"/>
      <w:bookmarkStart w:id="3" w:name="_Toc20059944"/>
      <w:bookmarkStart w:id="4" w:name="_Toc20061035"/>
      <w:r w:rsidRPr="00F87470">
        <w:lastRenderedPageBreak/>
        <w:t>Declarations</w:t>
      </w:r>
      <w:bookmarkEnd w:id="0"/>
      <w:bookmarkEnd w:id="1"/>
    </w:p>
    <w:p w14:paraId="4954518A" w14:textId="02436EAA" w:rsidR="00F87470" w:rsidRPr="00F87470" w:rsidRDefault="00F87470" w:rsidP="00F87470">
      <w:pPr>
        <w:pStyle w:val="Quote"/>
      </w:pPr>
      <w:r w:rsidRPr="00F87470">
        <w:t xml:space="preserve">Delete as applicable, to put credit where it’s due and help avoid any impression of academic misconduct. You </w:t>
      </w:r>
      <w:r w:rsidR="006E5B5B">
        <w:t>must</w:t>
      </w:r>
      <w:r w:rsidRPr="00F87470">
        <w:t xml:space="preserve"> use external sources as described in the assignment materials and the course, </w:t>
      </w:r>
      <w:r w:rsidR="006E5B5B">
        <w:t xml:space="preserve">and </w:t>
      </w:r>
      <w:r w:rsidRPr="00F87470">
        <w:t xml:space="preserve">must make sure </w:t>
      </w:r>
      <w:r w:rsidR="006E5B5B">
        <w:t>that the text of the report is properly attributed, where it is not yours.</w:t>
      </w:r>
    </w:p>
    <w:p w14:paraId="313CF3B6" w14:textId="77777777" w:rsidR="00F87470" w:rsidRPr="00F87470" w:rsidRDefault="00F87470" w:rsidP="00F87470">
      <w:pPr>
        <w:rPr>
          <w:b/>
          <w:bCs/>
        </w:rPr>
      </w:pPr>
      <w:bookmarkStart w:id="5" w:name="_Toc176769485"/>
      <w:r w:rsidRPr="00F87470">
        <w:rPr>
          <w:b/>
          <w:bCs/>
        </w:rPr>
        <w:t>External Sources</w:t>
      </w:r>
      <w:bookmarkEnd w:id="5"/>
    </w:p>
    <w:p w14:paraId="0A5E4ADD" w14:textId="77777777" w:rsidR="00F87470" w:rsidRPr="00F87470" w:rsidRDefault="00F87470" w:rsidP="00F87470">
      <w:r w:rsidRPr="00F87470">
        <w:t>My external sources are cited properly and listed in the References section, using CTR Harvard Referencing.</w:t>
      </w:r>
    </w:p>
    <w:p w14:paraId="283F5D1B" w14:textId="77777777" w:rsidR="00F87470" w:rsidRPr="00F87470" w:rsidRDefault="00F87470" w:rsidP="00F87470">
      <w:pPr>
        <w:rPr>
          <w:b/>
          <w:bCs/>
        </w:rPr>
      </w:pPr>
      <w:r w:rsidRPr="00F87470">
        <w:rPr>
          <w:b/>
          <w:bCs/>
        </w:rPr>
        <w:t>AI Tools</w:t>
      </w:r>
    </w:p>
    <w:p w14:paraId="67B532BD" w14:textId="77777777" w:rsidR="00F87470" w:rsidRPr="00F87470" w:rsidRDefault="00F87470" w:rsidP="00F87470">
      <w:r w:rsidRPr="00F87470">
        <w:t>I have used no AI tools in the creation of the report or the artefact.</w:t>
      </w:r>
    </w:p>
    <w:p w14:paraId="2D686BEE" w14:textId="77777777" w:rsidR="00F87470" w:rsidRPr="00F87470" w:rsidRDefault="00F87470" w:rsidP="00F87470">
      <w:pPr>
        <w:pStyle w:val="Quote"/>
      </w:pPr>
      <w:r w:rsidRPr="00F87470">
        <w:t>Delete as applicable: you might keep only the last statement, or use any combination of the others.</w:t>
      </w:r>
    </w:p>
    <w:p w14:paraId="1A015930" w14:textId="664997A5" w:rsidR="00F87470" w:rsidRPr="00F87470" w:rsidRDefault="00F87470" w:rsidP="00F87470">
      <w:pPr>
        <w:pStyle w:val="Quote"/>
      </w:pPr>
      <w:r w:rsidRPr="00F87470">
        <w:t xml:space="preserve">Please note the university’s guide to the use of AI in studies, at </w:t>
      </w:r>
      <w:hyperlink r:id="rId12" w:history="1">
        <w:r w:rsidRPr="00F87470">
          <w:t>https://anglia.libguides.com/ai</w:t>
        </w:r>
      </w:hyperlink>
      <w:r w:rsidRPr="00F87470">
        <w:t>. Our tools tend to flag AI-generated text and prompt us to investigate whether it is your work: failure to acknowledge the tools you’ve used is likely to result in an Academic Misconduct investigation, which may delay your results and progression/graduation or could result in penalties per the regulations on AM.</w:t>
      </w:r>
    </w:p>
    <w:p w14:paraId="40C7441B" w14:textId="7F9E7CFF" w:rsidR="00F87470" w:rsidRPr="00F87470" w:rsidRDefault="00F87470" w:rsidP="00F87470">
      <w:pPr>
        <w:pStyle w:val="Quote"/>
      </w:pPr>
      <w:r w:rsidRPr="00F87470">
        <w:t xml:space="preserve">Make sure that there is enough of your work in your report. AI has a tendency to speak generally and may have difficulties commenting on the specifics of your investigation. This may make it difficult to get the marks you deserve. You must still make sure substantive statements (especially in the </w:t>
      </w:r>
      <w:r w:rsidR="006E5B5B">
        <w:t>literature review sections</w:t>
      </w:r>
      <w:r w:rsidRPr="00F87470">
        <w:t>) are supported by cited evidence.</w:t>
      </w:r>
      <w:bookmarkEnd w:id="2"/>
    </w:p>
    <w:p w14:paraId="73D14D9B" w14:textId="034CEFB8" w:rsidR="00637413" w:rsidRPr="00637413" w:rsidRDefault="00637413" w:rsidP="00F87470">
      <w:pPr>
        <w:pStyle w:val="Quote"/>
        <w:sectPr w:rsidR="00637413" w:rsidRPr="00637413">
          <w:headerReference w:type="default" r:id="rId13"/>
          <w:footerReference w:type="default" r:id="rId14"/>
          <w:pgSz w:w="11906" w:h="16838"/>
          <w:pgMar w:top="1440" w:right="1440" w:bottom="1440" w:left="1440" w:header="708" w:footer="708" w:gutter="0"/>
          <w:pgNumType w:start="1"/>
          <w:cols w:space="720"/>
        </w:sectPr>
      </w:pPr>
    </w:p>
    <w:p w14:paraId="3F9B23B4" w14:textId="77777777" w:rsidR="00147839" w:rsidRDefault="00AD162A" w:rsidP="10B984CF">
      <w:pPr>
        <w:pStyle w:val="Heading1"/>
      </w:pPr>
      <w:bookmarkStart w:id="6" w:name="_Toc221287546"/>
      <w:bookmarkStart w:id="7" w:name="_Toc20846673"/>
      <w:bookmarkStart w:id="8" w:name="_Toc56439735"/>
      <w:bookmarkEnd w:id="3"/>
      <w:bookmarkEnd w:id="4"/>
      <w:r>
        <w:lastRenderedPageBreak/>
        <w:t>Contents</w:t>
      </w:r>
      <w:bookmarkEnd w:id="6"/>
    </w:p>
    <w:p w14:paraId="4C80418B" w14:textId="7884570F" w:rsidR="00451213" w:rsidRDefault="10B984C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r>
        <w:fldChar w:fldCharType="begin"/>
      </w:r>
      <w:r w:rsidR="00AD162A">
        <w:instrText>TOC \o "1-3" \u \h</w:instrText>
      </w:r>
      <w:r>
        <w:fldChar w:fldCharType="separate"/>
      </w:r>
      <w:hyperlink w:anchor="_Toc221287545" w:history="1">
        <w:r w:rsidR="00451213" w:rsidRPr="005E5EFA">
          <w:rPr>
            <w:rStyle w:val="Hyperlink"/>
            <w:noProof/>
          </w:rPr>
          <w:t>Declarations</w:t>
        </w:r>
        <w:r w:rsidR="00451213">
          <w:rPr>
            <w:noProof/>
          </w:rPr>
          <w:tab/>
        </w:r>
        <w:r w:rsidR="00451213">
          <w:rPr>
            <w:noProof/>
          </w:rPr>
          <w:fldChar w:fldCharType="begin"/>
        </w:r>
        <w:r w:rsidR="00451213">
          <w:rPr>
            <w:noProof/>
          </w:rPr>
          <w:instrText xml:space="preserve"> PAGEREF _Toc221287545 \h </w:instrText>
        </w:r>
        <w:r w:rsidR="00451213">
          <w:rPr>
            <w:noProof/>
          </w:rPr>
        </w:r>
        <w:r w:rsidR="00451213">
          <w:rPr>
            <w:noProof/>
          </w:rPr>
          <w:fldChar w:fldCharType="separate"/>
        </w:r>
        <w:r w:rsidR="00451213">
          <w:rPr>
            <w:noProof/>
          </w:rPr>
          <w:t>2</w:t>
        </w:r>
        <w:r w:rsidR="00451213">
          <w:rPr>
            <w:noProof/>
          </w:rPr>
          <w:fldChar w:fldCharType="end"/>
        </w:r>
      </w:hyperlink>
    </w:p>
    <w:p w14:paraId="6F5F4710" w14:textId="6D9AC81A"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6" w:history="1">
        <w:r w:rsidRPr="005E5EFA">
          <w:rPr>
            <w:rStyle w:val="Hyperlink"/>
            <w:noProof/>
          </w:rPr>
          <w:t>Contents</w:t>
        </w:r>
        <w:r>
          <w:rPr>
            <w:noProof/>
          </w:rPr>
          <w:tab/>
        </w:r>
        <w:r>
          <w:rPr>
            <w:noProof/>
          </w:rPr>
          <w:fldChar w:fldCharType="begin"/>
        </w:r>
        <w:r>
          <w:rPr>
            <w:noProof/>
          </w:rPr>
          <w:instrText xml:space="preserve"> PAGEREF _Toc221287546 \h </w:instrText>
        </w:r>
        <w:r>
          <w:rPr>
            <w:noProof/>
          </w:rPr>
        </w:r>
        <w:r>
          <w:rPr>
            <w:noProof/>
          </w:rPr>
          <w:fldChar w:fldCharType="separate"/>
        </w:r>
        <w:r>
          <w:rPr>
            <w:noProof/>
          </w:rPr>
          <w:t>1</w:t>
        </w:r>
        <w:r>
          <w:rPr>
            <w:noProof/>
          </w:rPr>
          <w:fldChar w:fldCharType="end"/>
        </w:r>
      </w:hyperlink>
    </w:p>
    <w:p w14:paraId="35361B49" w14:textId="7E2E0E5B"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7" w:history="1">
        <w:r w:rsidRPr="005E5EFA">
          <w:rPr>
            <w:rStyle w:val="Hyperlink"/>
            <w:noProof/>
          </w:rPr>
          <w:t>Table of Figures</w:t>
        </w:r>
        <w:r>
          <w:rPr>
            <w:noProof/>
          </w:rPr>
          <w:tab/>
        </w:r>
        <w:r>
          <w:rPr>
            <w:noProof/>
          </w:rPr>
          <w:fldChar w:fldCharType="begin"/>
        </w:r>
        <w:r>
          <w:rPr>
            <w:noProof/>
          </w:rPr>
          <w:instrText xml:space="preserve"> PAGEREF _Toc221287547 \h </w:instrText>
        </w:r>
        <w:r>
          <w:rPr>
            <w:noProof/>
          </w:rPr>
        </w:r>
        <w:r>
          <w:rPr>
            <w:noProof/>
          </w:rPr>
          <w:fldChar w:fldCharType="separate"/>
        </w:r>
        <w:r>
          <w:rPr>
            <w:noProof/>
          </w:rPr>
          <w:t>1</w:t>
        </w:r>
        <w:r>
          <w:rPr>
            <w:noProof/>
          </w:rPr>
          <w:fldChar w:fldCharType="end"/>
        </w:r>
      </w:hyperlink>
    </w:p>
    <w:p w14:paraId="77C19DB4" w14:textId="6CABAEB4"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8" w:history="1">
        <w:r w:rsidRPr="005E5EFA">
          <w:rPr>
            <w:rStyle w:val="Hyperlink"/>
            <w:noProof/>
          </w:rPr>
          <w:t>Introduction</w:t>
        </w:r>
        <w:r>
          <w:rPr>
            <w:noProof/>
          </w:rPr>
          <w:tab/>
        </w:r>
        <w:r>
          <w:rPr>
            <w:noProof/>
          </w:rPr>
          <w:fldChar w:fldCharType="begin"/>
        </w:r>
        <w:r>
          <w:rPr>
            <w:noProof/>
          </w:rPr>
          <w:instrText xml:space="preserve"> PAGEREF _Toc221287548 \h </w:instrText>
        </w:r>
        <w:r>
          <w:rPr>
            <w:noProof/>
          </w:rPr>
        </w:r>
        <w:r>
          <w:rPr>
            <w:noProof/>
          </w:rPr>
          <w:fldChar w:fldCharType="separate"/>
        </w:r>
        <w:r>
          <w:rPr>
            <w:noProof/>
          </w:rPr>
          <w:t>2</w:t>
        </w:r>
        <w:r>
          <w:rPr>
            <w:noProof/>
          </w:rPr>
          <w:fldChar w:fldCharType="end"/>
        </w:r>
      </w:hyperlink>
    </w:p>
    <w:p w14:paraId="59CBE897" w14:textId="47E9F9B1"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9" w:history="1">
        <w:r w:rsidRPr="005E5EFA">
          <w:rPr>
            <w:rStyle w:val="Hyperlink"/>
            <w:noProof/>
          </w:rPr>
          <w:t>Context</w:t>
        </w:r>
        <w:r>
          <w:rPr>
            <w:noProof/>
          </w:rPr>
          <w:tab/>
        </w:r>
        <w:r>
          <w:rPr>
            <w:noProof/>
          </w:rPr>
          <w:fldChar w:fldCharType="begin"/>
        </w:r>
        <w:r>
          <w:rPr>
            <w:noProof/>
          </w:rPr>
          <w:instrText xml:space="preserve"> PAGEREF _Toc221287549 \h </w:instrText>
        </w:r>
        <w:r>
          <w:rPr>
            <w:noProof/>
          </w:rPr>
        </w:r>
        <w:r>
          <w:rPr>
            <w:noProof/>
          </w:rPr>
          <w:fldChar w:fldCharType="separate"/>
        </w:r>
        <w:r>
          <w:rPr>
            <w:noProof/>
          </w:rPr>
          <w:t>4</w:t>
        </w:r>
        <w:r>
          <w:rPr>
            <w:noProof/>
          </w:rPr>
          <w:fldChar w:fldCharType="end"/>
        </w:r>
      </w:hyperlink>
    </w:p>
    <w:p w14:paraId="7EA6DFC3" w14:textId="4CB925C6"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0" w:history="1">
        <w:r w:rsidRPr="005E5EFA">
          <w:rPr>
            <w:rStyle w:val="Hyperlink"/>
            <w:noProof/>
          </w:rPr>
          <w:t>Report goal</w:t>
        </w:r>
        <w:r>
          <w:rPr>
            <w:noProof/>
          </w:rPr>
          <w:tab/>
        </w:r>
        <w:r>
          <w:rPr>
            <w:noProof/>
          </w:rPr>
          <w:fldChar w:fldCharType="begin"/>
        </w:r>
        <w:r>
          <w:rPr>
            <w:noProof/>
          </w:rPr>
          <w:instrText xml:space="preserve"> PAGEREF _Toc221287550 \h </w:instrText>
        </w:r>
        <w:r>
          <w:rPr>
            <w:noProof/>
          </w:rPr>
        </w:r>
        <w:r>
          <w:rPr>
            <w:noProof/>
          </w:rPr>
          <w:fldChar w:fldCharType="separate"/>
        </w:r>
        <w:r>
          <w:rPr>
            <w:noProof/>
          </w:rPr>
          <w:t>4</w:t>
        </w:r>
        <w:r>
          <w:rPr>
            <w:noProof/>
          </w:rPr>
          <w:fldChar w:fldCharType="end"/>
        </w:r>
      </w:hyperlink>
    </w:p>
    <w:p w14:paraId="62E34628" w14:textId="525FF15C"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1" w:history="1">
        <w:r w:rsidRPr="005E5EFA">
          <w:rPr>
            <w:rStyle w:val="Hyperlink"/>
            <w:noProof/>
          </w:rPr>
          <w:t>Computational Fluid Dynamics</w:t>
        </w:r>
        <w:r>
          <w:rPr>
            <w:noProof/>
          </w:rPr>
          <w:tab/>
        </w:r>
        <w:r>
          <w:rPr>
            <w:noProof/>
          </w:rPr>
          <w:fldChar w:fldCharType="begin"/>
        </w:r>
        <w:r>
          <w:rPr>
            <w:noProof/>
          </w:rPr>
          <w:instrText xml:space="preserve"> PAGEREF _Toc221287551 \h </w:instrText>
        </w:r>
        <w:r>
          <w:rPr>
            <w:noProof/>
          </w:rPr>
        </w:r>
        <w:r>
          <w:rPr>
            <w:noProof/>
          </w:rPr>
          <w:fldChar w:fldCharType="separate"/>
        </w:r>
        <w:r>
          <w:rPr>
            <w:noProof/>
          </w:rPr>
          <w:t>4</w:t>
        </w:r>
        <w:r>
          <w:rPr>
            <w:noProof/>
          </w:rPr>
          <w:fldChar w:fldCharType="end"/>
        </w:r>
      </w:hyperlink>
    </w:p>
    <w:p w14:paraId="4407525C" w14:textId="37DE5B88"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2" w:history="1">
        <w:r w:rsidRPr="005E5EFA">
          <w:rPr>
            <w:rStyle w:val="Hyperlink"/>
            <w:noProof/>
          </w:rPr>
          <w:t>Time Complexities</w:t>
        </w:r>
        <w:r>
          <w:rPr>
            <w:noProof/>
          </w:rPr>
          <w:tab/>
        </w:r>
        <w:r>
          <w:rPr>
            <w:noProof/>
          </w:rPr>
          <w:fldChar w:fldCharType="begin"/>
        </w:r>
        <w:r>
          <w:rPr>
            <w:noProof/>
          </w:rPr>
          <w:instrText xml:space="preserve"> PAGEREF _Toc221287552 \h </w:instrText>
        </w:r>
        <w:r>
          <w:rPr>
            <w:noProof/>
          </w:rPr>
        </w:r>
        <w:r>
          <w:rPr>
            <w:noProof/>
          </w:rPr>
          <w:fldChar w:fldCharType="separate"/>
        </w:r>
        <w:r>
          <w:rPr>
            <w:noProof/>
          </w:rPr>
          <w:t>4</w:t>
        </w:r>
        <w:r>
          <w:rPr>
            <w:noProof/>
          </w:rPr>
          <w:fldChar w:fldCharType="end"/>
        </w:r>
      </w:hyperlink>
    </w:p>
    <w:p w14:paraId="67EF677D" w14:textId="4FFCEC93"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3" w:history="1">
        <w:r w:rsidRPr="005E5EFA">
          <w:rPr>
            <w:rStyle w:val="Hyperlink"/>
            <w:noProof/>
          </w:rPr>
          <w:t>Grid based system</w:t>
        </w:r>
        <w:r>
          <w:rPr>
            <w:noProof/>
          </w:rPr>
          <w:tab/>
        </w:r>
        <w:r>
          <w:rPr>
            <w:noProof/>
          </w:rPr>
          <w:fldChar w:fldCharType="begin"/>
        </w:r>
        <w:r>
          <w:rPr>
            <w:noProof/>
          </w:rPr>
          <w:instrText xml:space="preserve"> PAGEREF _Toc221287553 \h </w:instrText>
        </w:r>
        <w:r>
          <w:rPr>
            <w:noProof/>
          </w:rPr>
        </w:r>
        <w:r>
          <w:rPr>
            <w:noProof/>
          </w:rPr>
          <w:fldChar w:fldCharType="separate"/>
        </w:r>
        <w:r>
          <w:rPr>
            <w:noProof/>
          </w:rPr>
          <w:t>5</w:t>
        </w:r>
        <w:r>
          <w:rPr>
            <w:noProof/>
          </w:rPr>
          <w:fldChar w:fldCharType="end"/>
        </w:r>
      </w:hyperlink>
    </w:p>
    <w:p w14:paraId="66621EF8" w14:textId="43B37A42"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4" w:history="1">
        <w:r w:rsidRPr="005E5EFA">
          <w:rPr>
            <w:rStyle w:val="Hyperlink"/>
            <w:noProof/>
          </w:rPr>
          <w:t>Particle based system</w:t>
        </w:r>
        <w:r>
          <w:rPr>
            <w:noProof/>
          </w:rPr>
          <w:tab/>
        </w:r>
        <w:r>
          <w:rPr>
            <w:noProof/>
          </w:rPr>
          <w:fldChar w:fldCharType="begin"/>
        </w:r>
        <w:r>
          <w:rPr>
            <w:noProof/>
          </w:rPr>
          <w:instrText xml:space="preserve"> PAGEREF _Toc221287554 \h </w:instrText>
        </w:r>
        <w:r>
          <w:rPr>
            <w:noProof/>
          </w:rPr>
        </w:r>
        <w:r>
          <w:rPr>
            <w:noProof/>
          </w:rPr>
          <w:fldChar w:fldCharType="separate"/>
        </w:r>
        <w:r>
          <w:rPr>
            <w:noProof/>
          </w:rPr>
          <w:t>5</w:t>
        </w:r>
        <w:r>
          <w:rPr>
            <w:noProof/>
          </w:rPr>
          <w:fldChar w:fldCharType="end"/>
        </w:r>
      </w:hyperlink>
    </w:p>
    <w:p w14:paraId="5D4AF3E6" w14:textId="0356C122"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5" w:history="1">
        <w:r w:rsidRPr="005E5EFA">
          <w:rPr>
            <w:rStyle w:val="Hyperlink"/>
            <w:noProof/>
          </w:rPr>
          <w:t>Prior Approaches</w:t>
        </w:r>
        <w:r>
          <w:rPr>
            <w:noProof/>
          </w:rPr>
          <w:tab/>
        </w:r>
        <w:r>
          <w:rPr>
            <w:noProof/>
          </w:rPr>
          <w:fldChar w:fldCharType="begin"/>
        </w:r>
        <w:r>
          <w:rPr>
            <w:noProof/>
          </w:rPr>
          <w:instrText xml:space="preserve"> PAGEREF _Toc221287555 \h </w:instrText>
        </w:r>
        <w:r>
          <w:rPr>
            <w:noProof/>
          </w:rPr>
        </w:r>
        <w:r>
          <w:rPr>
            <w:noProof/>
          </w:rPr>
          <w:fldChar w:fldCharType="separate"/>
        </w:r>
        <w:r>
          <w:rPr>
            <w:noProof/>
          </w:rPr>
          <w:t>7</w:t>
        </w:r>
        <w:r>
          <w:rPr>
            <w:noProof/>
          </w:rPr>
          <w:fldChar w:fldCharType="end"/>
        </w:r>
      </w:hyperlink>
    </w:p>
    <w:p w14:paraId="1F7B964C" w14:textId="4045D457"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6" w:history="1">
        <w:r w:rsidRPr="005E5EFA">
          <w:rPr>
            <w:rStyle w:val="Hyperlink"/>
            <w:noProof/>
          </w:rPr>
          <w:t>Eulerian Approach</w:t>
        </w:r>
        <w:r>
          <w:rPr>
            <w:noProof/>
          </w:rPr>
          <w:tab/>
        </w:r>
        <w:r>
          <w:rPr>
            <w:noProof/>
          </w:rPr>
          <w:fldChar w:fldCharType="begin"/>
        </w:r>
        <w:r>
          <w:rPr>
            <w:noProof/>
          </w:rPr>
          <w:instrText xml:space="preserve"> PAGEREF _Toc221287556 \h </w:instrText>
        </w:r>
        <w:r>
          <w:rPr>
            <w:noProof/>
          </w:rPr>
        </w:r>
        <w:r>
          <w:rPr>
            <w:noProof/>
          </w:rPr>
          <w:fldChar w:fldCharType="separate"/>
        </w:r>
        <w:r>
          <w:rPr>
            <w:noProof/>
          </w:rPr>
          <w:t>7</w:t>
        </w:r>
        <w:r>
          <w:rPr>
            <w:noProof/>
          </w:rPr>
          <w:fldChar w:fldCharType="end"/>
        </w:r>
      </w:hyperlink>
    </w:p>
    <w:p w14:paraId="6341AFFC" w14:textId="7DD377F5"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7" w:history="1">
        <w:r w:rsidRPr="005E5EFA">
          <w:rPr>
            <w:rStyle w:val="Hyperlink"/>
            <w:noProof/>
          </w:rPr>
          <w:t>Lagrangian Approach</w:t>
        </w:r>
        <w:r>
          <w:rPr>
            <w:noProof/>
          </w:rPr>
          <w:tab/>
        </w:r>
        <w:r>
          <w:rPr>
            <w:noProof/>
          </w:rPr>
          <w:fldChar w:fldCharType="begin"/>
        </w:r>
        <w:r>
          <w:rPr>
            <w:noProof/>
          </w:rPr>
          <w:instrText xml:space="preserve"> PAGEREF _Toc221287557 \h </w:instrText>
        </w:r>
        <w:r>
          <w:rPr>
            <w:noProof/>
          </w:rPr>
        </w:r>
        <w:r>
          <w:rPr>
            <w:noProof/>
          </w:rPr>
          <w:fldChar w:fldCharType="separate"/>
        </w:r>
        <w:r>
          <w:rPr>
            <w:noProof/>
          </w:rPr>
          <w:t>7</w:t>
        </w:r>
        <w:r>
          <w:rPr>
            <w:noProof/>
          </w:rPr>
          <w:fldChar w:fldCharType="end"/>
        </w:r>
      </w:hyperlink>
    </w:p>
    <w:p w14:paraId="6A09303C" w14:textId="11DB19DD"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8" w:history="1">
        <w:r w:rsidRPr="005E5EFA">
          <w:rPr>
            <w:rStyle w:val="Hyperlink"/>
            <w:noProof/>
          </w:rPr>
          <w:t>Eulerian-Lagrange Approach</w:t>
        </w:r>
        <w:r>
          <w:rPr>
            <w:noProof/>
          </w:rPr>
          <w:tab/>
        </w:r>
        <w:r>
          <w:rPr>
            <w:noProof/>
          </w:rPr>
          <w:fldChar w:fldCharType="begin"/>
        </w:r>
        <w:r>
          <w:rPr>
            <w:noProof/>
          </w:rPr>
          <w:instrText xml:space="preserve"> PAGEREF _Toc221287558 \h </w:instrText>
        </w:r>
        <w:r>
          <w:rPr>
            <w:noProof/>
          </w:rPr>
        </w:r>
        <w:r>
          <w:rPr>
            <w:noProof/>
          </w:rPr>
          <w:fldChar w:fldCharType="separate"/>
        </w:r>
        <w:r>
          <w:rPr>
            <w:noProof/>
          </w:rPr>
          <w:t>7</w:t>
        </w:r>
        <w:r>
          <w:rPr>
            <w:noProof/>
          </w:rPr>
          <w:fldChar w:fldCharType="end"/>
        </w:r>
      </w:hyperlink>
    </w:p>
    <w:p w14:paraId="7D8C57E4" w14:textId="36E02689"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9" w:history="1">
        <w:r w:rsidRPr="005E5EFA">
          <w:rPr>
            <w:rStyle w:val="Hyperlink"/>
            <w:noProof/>
          </w:rPr>
          <w:t>Recommendations</w:t>
        </w:r>
        <w:r>
          <w:rPr>
            <w:noProof/>
          </w:rPr>
          <w:tab/>
        </w:r>
        <w:r>
          <w:rPr>
            <w:noProof/>
          </w:rPr>
          <w:fldChar w:fldCharType="begin"/>
        </w:r>
        <w:r>
          <w:rPr>
            <w:noProof/>
          </w:rPr>
          <w:instrText xml:space="preserve"> PAGEREF _Toc221287559 \h </w:instrText>
        </w:r>
        <w:r>
          <w:rPr>
            <w:noProof/>
          </w:rPr>
        </w:r>
        <w:r>
          <w:rPr>
            <w:noProof/>
          </w:rPr>
          <w:fldChar w:fldCharType="separate"/>
        </w:r>
        <w:r>
          <w:rPr>
            <w:noProof/>
          </w:rPr>
          <w:t>9</w:t>
        </w:r>
        <w:r>
          <w:rPr>
            <w:noProof/>
          </w:rPr>
          <w:fldChar w:fldCharType="end"/>
        </w:r>
      </w:hyperlink>
    </w:p>
    <w:p w14:paraId="0C14CDD4" w14:textId="5709A198"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60" w:history="1">
        <w:r w:rsidRPr="005E5EFA">
          <w:rPr>
            <w:rStyle w:val="Hyperlink"/>
            <w:noProof/>
          </w:rPr>
          <w:t>Conclusion and Reflection</w:t>
        </w:r>
        <w:r>
          <w:rPr>
            <w:noProof/>
          </w:rPr>
          <w:tab/>
        </w:r>
        <w:r>
          <w:rPr>
            <w:noProof/>
          </w:rPr>
          <w:fldChar w:fldCharType="begin"/>
        </w:r>
        <w:r>
          <w:rPr>
            <w:noProof/>
          </w:rPr>
          <w:instrText xml:space="preserve"> PAGEREF _Toc221287560 \h </w:instrText>
        </w:r>
        <w:r>
          <w:rPr>
            <w:noProof/>
          </w:rPr>
        </w:r>
        <w:r>
          <w:rPr>
            <w:noProof/>
          </w:rPr>
          <w:fldChar w:fldCharType="separate"/>
        </w:r>
        <w:r>
          <w:rPr>
            <w:noProof/>
          </w:rPr>
          <w:t>10</w:t>
        </w:r>
        <w:r>
          <w:rPr>
            <w:noProof/>
          </w:rPr>
          <w:fldChar w:fldCharType="end"/>
        </w:r>
      </w:hyperlink>
    </w:p>
    <w:p w14:paraId="1528E535" w14:textId="51981F87"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61" w:history="1">
        <w:r w:rsidRPr="005E5EFA">
          <w:rPr>
            <w:rStyle w:val="Hyperlink"/>
            <w:noProof/>
          </w:rPr>
          <w:t>References</w:t>
        </w:r>
        <w:r>
          <w:rPr>
            <w:noProof/>
          </w:rPr>
          <w:tab/>
        </w:r>
        <w:r>
          <w:rPr>
            <w:noProof/>
          </w:rPr>
          <w:fldChar w:fldCharType="begin"/>
        </w:r>
        <w:r>
          <w:rPr>
            <w:noProof/>
          </w:rPr>
          <w:instrText xml:space="preserve"> PAGEREF _Toc221287561 \h </w:instrText>
        </w:r>
        <w:r>
          <w:rPr>
            <w:noProof/>
          </w:rPr>
        </w:r>
        <w:r>
          <w:rPr>
            <w:noProof/>
          </w:rPr>
          <w:fldChar w:fldCharType="separate"/>
        </w:r>
        <w:r>
          <w:rPr>
            <w:noProof/>
          </w:rPr>
          <w:t>11</w:t>
        </w:r>
        <w:r>
          <w:rPr>
            <w:noProof/>
          </w:rPr>
          <w:fldChar w:fldCharType="end"/>
        </w:r>
      </w:hyperlink>
    </w:p>
    <w:p w14:paraId="5CEDD5A7" w14:textId="5F532CB6"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62" w:history="1">
        <w:r w:rsidRPr="005E5EFA">
          <w:rPr>
            <w:rStyle w:val="Hyperlink"/>
            <w:noProof/>
          </w:rPr>
          <w:t>References</w:t>
        </w:r>
        <w:r>
          <w:rPr>
            <w:noProof/>
          </w:rPr>
          <w:tab/>
        </w:r>
        <w:r>
          <w:rPr>
            <w:noProof/>
          </w:rPr>
          <w:fldChar w:fldCharType="begin"/>
        </w:r>
        <w:r>
          <w:rPr>
            <w:noProof/>
          </w:rPr>
          <w:instrText xml:space="preserve"> PAGEREF _Toc221287562 \h </w:instrText>
        </w:r>
        <w:r>
          <w:rPr>
            <w:noProof/>
          </w:rPr>
        </w:r>
        <w:r>
          <w:rPr>
            <w:noProof/>
          </w:rPr>
          <w:fldChar w:fldCharType="separate"/>
        </w:r>
        <w:r>
          <w:rPr>
            <w:noProof/>
          </w:rPr>
          <w:t>12</w:t>
        </w:r>
        <w:r>
          <w:rPr>
            <w:noProof/>
          </w:rPr>
          <w:fldChar w:fldCharType="end"/>
        </w:r>
      </w:hyperlink>
    </w:p>
    <w:p w14:paraId="2DF45C70" w14:textId="2B2A58BD" w:rsidR="10B984CF" w:rsidRDefault="10B984CF" w:rsidP="10B984CF">
      <w:pPr>
        <w:pStyle w:val="TOC1"/>
        <w:tabs>
          <w:tab w:val="right" w:leader="dot" w:pos="9015"/>
        </w:tabs>
      </w:pPr>
      <w:r>
        <w:fldChar w:fldCharType="end"/>
      </w:r>
    </w:p>
    <w:p w14:paraId="1F108958" w14:textId="7092B6B3" w:rsidR="00147839" w:rsidRDefault="00147839">
      <w:pPr>
        <w:pStyle w:val="TOC3"/>
        <w:tabs>
          <w:tab w:val="right" w:leader="dot" w:pos="9016"/>
        </w:tabs>
      </w:pPr>
    </w:p>
    <w:p w14:paraId="4B05F72E" w14:textId="4890DED8" w:rsidR="00822608" w:rsidRDefault="00822608" w:rsidP="00DA13C7">
      <w:pPr>
        <w:pStyle w:val="Heading2"/>
      </w:pPr>
      <w:bookmarkStart w:id="9" w:name="_Toc221287547"/>
      <w:r>
        <w:t>Table of Figures</w:t>
      </w:r>
      <w:bookmarkEnd w:id="9"/>
    </w:p>
    <w:p w14:paraId="06AFE4E8" w14:textId="0DCB4AEC" w:rsidR="00822608" w:rsidRDefault="00DE0D99">
      <w:pPr>
        <w:pStyle w:val="TableofFigures"/>
        <w:tabs>
          <w:tab w:val="right" w:leader="dot" w:pos="9016"/>
        </w:tabs>
        <w:rPr>
          <w:noProof/>
        </w:rPr>
      </w:pPr>
      <w:r>
        <w:fldChar w:fldCharType="begin"/>
      </w:r>
      <w:r>
        <w:instrText xml:space="preserve"> TOC \h \z \c "Figure" </w:instrText>
      </w:r>
      <w:r>
        <w:fldChar w:fldCharType="separate"/>
      </w:r>
      <w:hyperlink w:anchor="_Toc115450903" w:history="1">
        <w:r w:rsidR="00822608" w:rsidRPr="004D2A42">
          <w:rPr>
            <w:rStyle w:val="Hyperlink"/>
            <w:noProof/>
          </w:rPr>
          <w:t>Figure 1: A sample image, formatted and captioned as a figure.</w:t>
        </w:r>
        <w:r w:rsidR="00822608">
          <w:rPr>
            <w:noProof/>
            <w:webHidden/>
          </w:rPr>
          <w:tab/>
        </w:r>
        <w:r w:rsidR="00822608">
          <w:rPr>
            <w:noProof/>
            <w:webHidden/>
          </w:rPr>
          <w:fldChar w:fldCharType="begin"/>
        </w:r>
        <w:r w:rsidR="00822608">
          <w:rPr>
            <w:noProof/>
            <w:webHidden/>
          </w:rPr>
          <w:instrText xml:space="preserve"> PAGEREF _Toc115450903 \h </w:instrText>
        </w:r>
        <w:r w:rsidR="00822608">
          <w:rPr>
            <w:noProof/>
            <w:webHidden/>
          </w:rPr>
        </w:r>
        <w:r w:rsidR="00822608">
          <w:rPr>
            <w:noProof/>
            <w:webHidden/>
          </w:rPr>
          <w:fldChar w:fldCharType="separate"/>
        </w:r>
        <w:r w:rsidR="00822608">
          <w:rPr>
            <w:noProof/>
            <w:webHidden/>
          </w:rPr>
          <w:t>3</w:t>
        </w:r>
        <w:r w:rsidR="00822608">
          <w:rPr>
            <w:noProof/>
            <w:webHidden/>
          </w:rPr>
          <w:fldChar w:fldCharType="end"/>
        </w:r>
      </w:hyperlink>
    </w:p>
    <w:p w14:paraId="4777F44D" w14:textId="6EECA71E" w:rsidR="00DE0D99" w:rsidRDefault="00DE0D99" w:rsidP="00DE0D99">
      <w:r>
        <w:fldChar w:fldCharType="end"/>
      </w:r>
    </w:p>
    <w:p w14:paraId="70EF5AB5" w14:textId="78B8B081" w:rsidR="00822608" w:rsidRDefault="00822608" w:rsidP="00822608">
      <w:pPr>
        <w:pStyle w:val="Quote"/>
      </w:pPr>
      <w:r>
        <w:t>Be sure to ‘update’ the tables of contents and figures before submission, after you have finalised your headings and figures. If you have no figures</w:t>
      </w:r>
      <w:r w:rsidR="2576946D">
        <w:t>,</w:t>
      </w:r>
      <w:r>
        <w:t xml:space="preserve"> you may remove the table </w:t>
      </w:r>
      <w:r w:rsidR="00DA13C7">
        <w:t xml:space="preserve">of figures </w:t>
      </w:r>
      <w:r>
        <w:t>and its heading.</w:t>
      </w:r>
    </w:p>
    <w:p w14:paraId="1D299A23" w14:textId="43111E5E" w:rsidR="00147839" w:rsidRDefault="00DE0D99" w:rsidP="00DA13C7">
      <w:pPr>
        <w:pStyle w:val="Heading1"/>
      </w:pPr>
      <w:bookmarkStart w:id="10" w:name="_Toc221287548"/>
      <w:bookmarkEnd w:id="7"/>
      <w:bookmarkEnd w:id="8"/>
      <w:r>
        <w:lastRenderedPageBreak/>
        <w:t>Introduction</w:t>
      </w:r>
      <w:bookmarkEnd w:id="10"/>
    </w:p>
    <w:p w14:paraId="5AF841C8" w14:textId="5E478E4A" w:rsidR="006F3009" w:rsidRPr="006F3009" w:rsidRDefault="006F3009" w:rsidP="006F3009">
      <w:r w:rsidRPr="006F3009">
        <w:t xml:space="preserve">Computational Fluid Dynamics (CFD) is a </w:t>
      </w:r>
      <w:r w:rsidR="005A2C4E">
        <w:t>complex system</w:t>
      </w:r>
      <w:r w:rsidRPr="006F3009">
        <w:t xml:space="preserve"> used to model the behaviour of liquids and gases, with applications across industries including aerospace, automotive, energy, and HVAC. CFD </w:t>
      </w:r>
      <w:r w:rsidR="002D35C6">
        <w:t>is</w:t>
      </w:r>
      <w:r w:rsidRPr="006F3009">
        <w:t xml:space="preserve"> used to </w:t>
      </w:r>
      <w:r w:rsidR="00F6658A">
        <w:t>model</w:t>
      </w:r>
      <w:r w:rsidRPr="006F3009">
        <w:t xml:space="preserve"> </w:t>
      </w:r>
      <w:r w:rsidR="00F6658A">
        <w:t>fluid</w:t>
      </w:r>
      <w:r w:rsidRPr="006F3009">
        <w:t xml:space="preserve"> behaviour, helping to minimise costs while improving safety and performance. Two common approaches used for particle modelling are the Lagrangian and Eulerian methods.</w:t>
      </w:r>
    </w:p>
    <w:p w14:paraId="01008C6C" w14:textId="51277951" w:rsidR="006F3009" w:rsidRPr="006F3009" w:rsidRDefault="006F3009" w:rsidP="006F3009">
      <w:r w:rsidRPr="006F3009">
        <w:t>The Lagrangian method simulates each particle individually, allowing detailed tracking of particle position and velocity, which can provide highly resolved information on flow behaviour</w:t>
      </w:r>
      <w:r>
        <w:t xml:space="preserve"> </w:t>
      </w:r>
      <w:sdt>
        <w:sdtPr>
          <w:id w:val="1226797730"/>
          <w:citation/>
        </w:sdtPr>
        <w:sdtContent>
          <w:r>
            <w:fldChar w:fldCharType="begin"/>
          </w:r>
          <w:r>
            <w:rPr>
              <w:lang w:val="en-US"/>
            </w:rPr>
            <w:instrText xml:space="preserve"> CITATION Sch22 \l 1033 </w:instrText>
          </w:r>
          <w:r>
            <w:fldChar w:fldCharType="separate"/>
          </w:r>
          <w:r w:rsidRPr="006F3009">
            <w:rPr>
              <w:noProof/>
              <w:highlight w:val="yellow"/>
              <w:lang w:val="en-US"/>
            </w:rPr>
            <w:t>(Schroder &amp; Schanz, 2022</w:t>
          </w:r>
          <w:r w:rsidRPr="006F3009">
            <w:rPr>
              <w:noProof/>
              <w:lang w:val="en-US"/>
            </w:rPr>
            <w:t>)</w:t>
          </w:r>
          <w:r>
            <w:fldChar w:fldCharType="end"/>
          </w:r>
        </w:sdtContent>
      </w:sdt>
      <w:r w:rsidRPr="006F3009">
        <w:t>. In contrast, the Eulerian method treats the fluid and particle phases as continuous media, solving governing equations for each phase simultaneously. This approach is particularly effective for dense gas–solid flows where interphase interactions play a significant role, and it offers improved computational efficiency for large systems</w:t>
      </w:r>
      <w:r w:rsidR="008B010E">
        <w:t xml:space="preserve"> </w:t>
      </w:r>
      <w:sdt>
        <w:sdtPr>
          <w:id w:val="1390226164"/>
          <w:citation/>
        </w:sdtPr>
        <w:sdtContent>
          <w:r w:rsidR="008B010E">
            <w:fldChar w:fldCharType="begin"/>
          </w:r>
          <w:r w:rsidR="008B010E">
            <w:rPr>
              <w:lang w:val="en-US"/>
            </w:rPr>
            <w:instrText xml:space="preserve"> CITATION Wan17 \l 1033 </w:instrText>
          </w:r>
          <w:r w:rsidR="008B010E">
            <w:fldChar w:fldCharType="separate"/>
          </w:r>
          <w:r w:rsidR="008B010E" w:rsidRPr="008B010E">
            <w:rPr>
              <w:noProof/>
              <w:lang w:val="en-US"/>
            </w:rPr>
            <w:t>(</w:t>
          </w:r>
          <w:r w:rsidR="008B010E" w:rsidRPr="008B010E">
            <w:rPr>
              <w:noProof/>
              <w:highlight w:val="yellow"/>
              <w:lang w:val="en-US"/>
            </w:rPr>
            <w:t>Wang, et al., 2017)</w:t>
          </w:r>
          <w:r w:rsidR="008B010E">
            <w:fldChar w:fldCharType="end"/>
          </w:r>
        </w:sdtContent>
      </w:sdt>
      <w:r w:rsidRPr="006F3009">
        <w:t>.</w:t>
      </w:r>
    </w:p>
    <w:p w14:paraId="0D17BAE4" w14:textId="0C4C80EE" w:rsidR="006F3009" w:rsidRDefault="006F3009" w:rsidP="006F3009">
      <w:r w:rsidRPr="006F3009">
        <w:t xml:space="preserve">A key consideration when creating a CFD model is the computational cost associated with simulating thousands of particles and </w:t>
      </w:r>
      <w:r w:rsidR="003C5CB3">
        <w:t>interactions</w:t>
      </w:r>
      <w:r w:rsidRPr="006F3009">
        <w:t xml:space="preserve">. This report </w:t>
      </w:r>
      <w:r w:rsidR="002D35C6">
        <w:t xml:space="preserve">will </w:t>
      </w:r>
      <w:r w:rsidR="0071765F">
        <w:t>investigate</w:t>
      </w:r>
      <w:r w:rsidRPr="006F3009">
        <w:t xml:space="preserve"> how CFD models have previously been implemented, with the aim of identifying methods to improve computational efficiency and enable the modelling of larger, more complex systems.</w:t>
      </w:r>
      <w:r w:rsidR="006B11D6">
        <w:t xml:space="preserve"> </w:t>
      </w:r>
      <w:r w:rsidR="00F82EF5">
        <w:t xml:space="preserve">A model of 2D fluid dynamics </w:t>
      </w:r>
      <w:r w:rsidR="009E25C4">
        <w:t xml:space="preserve">will be created alongside this report and </w:t>
      </w:r>
      <w:r w:rsidR="00F82EF5">
        <w:t>is provided</w:t>
      </w:r>
      <w:r w:rsidR="00E3588B">
        <w:t>,</w:t>
      </w:r>
      <w:r w:rsidR="009E25C4">
        <w:t xml:space="preserve"> this</w:t>
      </w:r>
      <w:r w:rsidR="00F82EF5">
        <w:t xml:space="preserve"> uses a Euler-Lagrangian method</w:t>
      </w:r>
      <w:r w:rsidR="00BA12FE">
        <w:t xml:space="preserve">, with each </w:t>
      </w:r>
      <w:r w:rsidR="009E25C4">
        <w:t>particle</w:t>
      </w:r>
      <w:r w:rsidR="00BA12FE">
        <w:t xml:space="preserve"> being simulated individually while also using a grid-based structure to more efficiently </w:t>
      </w:r>
      <w:r w:rsidR="009E25C4">
        <w:t>process the required interactions.</w:t>
      </w:r>
    </w:p>
    <w:p w14:paraId="18B7F98A" w14:textId="6BAABBED" w:rsidR="00102642" w:rsidRPr="006F3009" w:rsidRDefault="00291FFF" w:rsidP="006F3009">
      <w:pPr>
        <w:rPr>
          <w:color w:val="70AD47" w:themeColor="accent6"/>
        </w:rPr>
      </w:pPr>
      <w:r>
        <w:rPr>
          <w:color w:val="70AD47" w:themeColor="accent6"/>
        </w:rPr>
        <w:t>224</w:t>
      </w:r>
      <w:r w:rsidR="00102642">
        <w:rPr>
          <w:color w:val="70AD47" w:themeColor="accent6"/>
        </w:rPr>
        <w:t xml:space="preserve"> words</w:t>
      </w:r>
    </w:p>
    <w:p w14:paraId="3464BC24" w14:textId="041FA4B3" w:rsidR="00DA13C7" w:rsidRPr="00C238A5" w:rsidRDefault="00C238A5" w:rsidP="00DA13C7">
      <w:pPr>
        <w:rPr>
          <w:color w:val="7030A0"/>
        </w:rPr>
      </w:pPr>
      <w:r w:rsidRPr="00C238A5">
        <w:rPr>
          <w:color w:val="7030A0"/>
        </w:rPr>
        <w:t>A brief introduction section (~200 words) prepares the reader for an appropriate investigation to improve your skills, with a clear idea of what you want to discover.</w:t>
      </w:r>
      <w:r w:rsidRPr="00C238A5">
        <w:rPr>
          <w:color w:val="7030A0"/>
        </w:rPr>
        <w:br/>
        <w:t>The report in general is presented effectively, either for a professional or academic audience, with sensible use of diagrams or other figures where appropriate.</w:t>
      </w:r>
    </w:p>
    <w:p w14:paraId="73D5A04C" w14:textId="77777777" w:rsidR="00822608" w:rsidRDefault="00822608" w:rsidP="10B984CF">
      <w:pPr>
        <w:suppressAutoHyphens w:val="0"/>
      </w:pPr>
      <w:bookmarkStart w:id="11" w:name="_Toc88436908"/>
      <w:r>
        <w:br w:type="page"/>
      </w:r>
    </w:p>
    <w:p w14:paraId="7C65354C" w14:textId="77777777" w:rsidR="00586CB4" w:rsidRDefault="00586CB4" w:rsidP="10B984CF">
      <w:pPr>
        <w:suppressAutoHyphens w:val="0"/>
      </w:pPr>
    </w:p>
    <w:p w14:paraId="7FFE3522" w14:textId="4D883DF8" w:rsidR="00586CB4" w:rsidRDefault="005420DA" w:rsidP="10B984CF">
      <w:pPr>
        <w:suppressAutoHyphens w:val="0"/>
        <w:rPr>
          <w:rFonts w:eastAsia="Times New Roman"/>
          <w:color w:val="EE0000"/>
          <w:sz w:val="40"/>
          <w:szCs w:val="40"/>
        </w:rPr>
      </w:pPr>
      <w:r>
        <w:rPr>
          <w:rFonts w:eastAsia="Times New Roman"/>
          <w:color w:val="EE0000"/>
          <w:sz w:val="40"/>
          <w:szCs w:val="40"/>
        </w:rPr>
        <w:t xml:space="preserve">Look into: </w:t>
      </w:r>
      <w:r w:rsidR="00586CB4" w:rsidRPr="00586CB4">
        <w:rPr>
          <w:rFonts w:eastAsia="Times New Roman"/>
          <w:color w:val="EE0000"/>
          <w:sz w:val="40"/>
          <w:szCs w:val="40"/>
        </w:rPr>
        <w:t>Navier-Stokes equations</w:t>
      </w:r>
    </w:p>
    <w:p w14:paraId="40228D24" w14:textId="559D2F07" w:rsidR="007D7E1D" w:rsidRDefault="007D7E1D" w:rsidP="10B984CF">
      <w:pPr>
        <w:suppressAutoHyphens w:val="0"/>
        <w:rPr>
          <w:rFonts w:eastAsia="Times New Roman"/>
          <w:color w:val="EE0000"/>
          <w:sz w:val="40"/>
          <w:szCs w:val="40"/>
        </w:rPr>
      </w:pPr>
      <w:r>
        <w:rPr>
          <w:rFonts w:eastAsia="Times New Roman"/>
          <w:color w:val="EE0000"/>
          <w:sz w:val="40"/>
          <w:szCs w:val="40"/>
        </w:rPr>
        <w:t>Compute shaders</w:t>
      </w:r>
    </w:p>
    <w:p w14:paraId="5A758D24" w14:textId="77777777" w:rsidR="005420DA" w:rsidRDefault="005420DA" w:rsidP="10B984CF">
      <w:pPr>
        <w:suppressAutoHyphens w:val="0"/>
        <w:rPr>
          <w:rFonts w:eastAsia="Times New Roman"/>
          <w:color w:val="EE0000"/>
          <w:sz w:val="40"/>
          <w:szCs w:val="40"/>
        </w:rPr>
      </w:pPr>
    </w:p>
    <w:p w14:paraId="2B1B2502" w14:textId="7ECFEEF0" w:rsidR="005420DA" w:rsidRPr="005420DA" w:rsidRDefault="005420DA" w:rsidP="10B984CF">
      <w:pPr>
        <w:suppressAutoHyphens w:val="0"/>
        <w:rPr>
          <w:rFonts w:eastAsia="Times New Roman"/>
          <w:b/>
          <w:bCs/>
          <w:color w:val="EE0000"/>
          <w:sz w:val="40"/>
          <w:szCs w:val="40"/>
        </w:rPr>
      </w:pPr>
      <w:r w:rsidRPr="005420DA">
        <w:rPr>
          <w:rFonts w:eastAsia="Times New Roman"/>
          <w:b/>
          <w:bCs/>
          <w:color w:val="EE0000"/>
          <w:sz w:val="40"/>
          <w:szCs w:val="40"/>
        </w:rPr>
        <w:t>Requirements</w:t>
      </w:r>
    </w:p>
    <w:p w14:paraId="384F92EF" w14:textId="493375C8" w:rsidR="005420DA" w:rsidRDefault="005420DA" w:rsidP="005420DA">
      <w:pPr>
        <w:pStyle w:val="ListParagraph"/>
        <w:numPr>
          <w:ilvl w:val="0"/>
          <w:numId w:val="4"/>
        </w:numPr>
        <w:suppressAutoHyphens w:val="0"/>
        <w:rPr>
          <w:rFonts w:eastAsia="Times New Roman"/>
          <w:color w:val="EE0000"/>
          <w:sz w:val="40"/>
          <w:szCs w:val="40"/>
        </w:rPr>
      </w:pPr>
      <w:r w:rsidRPr="005420DA">
        <w:rPr>
          <w:rFonts w:eastAsia="Times New Roman"/>
          <w:color w:val="EE0000"/>
          <w:sz w:val="40"/>
          <w:szCs w:val="40"/>
        </w:rPr>
        <w:t>Grid based system</w:t>
      </w:r>
    </w:p>
    <w:p w14:paraId="137B7A03" w14:textId="20D4727C" w:rsidR="005420DA" w:rsidRDefault="00050557" w:rsidP="005420DA">
      <w:pPr>
        <w:pStyle w:val="ListParagraph"/>
        <w:numPr>
          <w:ilvl w:val="1"/>
          <w:numId w:val="4"/>
        </w:numPr>
        <w:suppressAutoHyphens w:val="0"/>
        <w:rPr>
          <w:rFonts w:eastAsia="Times New Roman"/>
          <w:color w:val="EE0000"/>
          <w:sz w:val="40"/>
          <w:szCs w:val="40"/>
        </w:rPr>
      </w:pPr>
      <w:r>
        <w:rPr>
          <w:rFonts w:eastAsia="Times New Roman"/>
          <w:color w:val="EE0000"/>
          <w:sz w:val="40"/>
          <w:szCs w:val="40"/>
        </w:rPr>
        <w:t>Split area into grid cells, these will be stored in the grid</w:t>
      </w:r>
    </w:p>
    <w:p w14:paraId="760D2FE0" w14:textId="518A8A31" w:rsidR="00325079" w:rsidRPr="005420DA" w:rsidRDefault="00325079" w:rsidP="005420DA">
      <w:pPr>
        <w:pStyle w:val="ListParagraph"/>
        <w:numPr>
          <w:ilvl w:val="1"/>
          <w:numId w:val="4"/>
        </w:numPr>
        <w:suppressAutoHyphens w:val="0"/>
        <w:rPr>
          <w:rFonts w:eastAsia="Times New Roman"/>
          <w:color w:val="EE0000"/>
          <w:sz w:val="40"/>
          <w:szCs w:val="40"/>
        </w:rPr>
      </w:pPr>
      <w:r>
        <w:rPr>
          <w:rFonts w:eastAsia="Times New Roman"/>
          <w:color w:val="EE0000"/>
          <w:sz w:val="40"/>
          <w:szCs w:val="40"/>
        </w:rPr>
        <w:t>Var: position, particles inside, avgdensity</w:t>
      </w:r>
    </w:p>
    <w:p w14:paraId="1845ADEE" w14:textId="495298E8" w:rsidR="005420DA" w:rsidRDefault="005420DA" w:rsidP="005420DA">
      <w:pPr>
        <w:pStyle w:val="ListParagraph"/>
        <w:numPr>
          <w:ilvl w:val="0"/>
          <w:numId w:val="4"/>
        </w:numPr>
        <w:suppressAutoHyphens w:val="0"/>
        <w:rPr>
          <w:rFonts w:eastAsia="Times New Roman"/>
          <w:color w:val="EE0000"/>
          <w:sz w:val="40"/>
          <w:szCs w:val="40"/>
        </w:rPr>
      </w:pPr>
      <w:r w:rsidRPr="005420DA">
        <w:rPr>
          <w:rFonts w:eastAsia="Times New Roman"/>
          <w:color w:val="EE0000"/>
          <w:sz w:val="40"/>
          <w:szCs w:val="40"/>
        </w:rPr>
        <w:t>Particle simulating</w:t>
      </w:r>
    </w:p>
    <w:p w14:paraId="698118C6" w14:textId="336B4F65" w:rsidR="006E3C13" w:rsidRDefault="006E3C13" w:rsidP="006E3C13">
      <w:pPr>
        <w:suppressAutoHyphens w:val="0"/>
        <w:rPr>
          <w:rFonts w:eastAsia="Times New Roman"/>
          <w:color w:val="EE0000"/>
          <w:sz w:val="40"/>
          <w:szCs w:val="40"/>
        </w:rPr>
      </w:pPr>
      <w:r w:rsidRPr="006E3C13">
        <w:rPr>
          <w:rFonts w:eastAsia="Times New Roman"/>
          <w:color w:val="EE0000"/>
          <w:sz w:val="40"/>
          <w:szCs w:val="40"/>
        </w:rPr>
        <w:drawing>
          <wp:inline distT="0" distB="0" distL="0" distR="0" wp14:anchorId="36D1B440" wp14:editId="25FCDDEF">
            <wp:extent cx="4944165" cy="990738"/>
            <wp:effectExtent l="0" t="0" r="8890" b="0"/>
            <wp:docPr id="42654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547623" name=""/>
                    <pic:cNvPicPr/>
                  </pic:nvPicPr>
                  <pic:blipFill>
                    <a:blip r:embed="rId15"/>
                    <a:stretch>
                      <a:fillRect/>
                    </a:stretch>
                  </pic:blipFill>
                  <pic:spPr>
                    <a:xfrm>
                      <a:off x="0" y="0"/>
                      <a:ext cx="4944165" cy="990738"/>
                    </a:xfrm>
                    <a:prstGeom prst="rect">
                      <a:avLst/>
                    </a:prstGeom>
                  </pic:spPr>
                </pic:pic>
              </a:graphicData>
            </a:graphic>
          </wp:inline>
        </w:drawing>
      </w:r>
    </w:p>
    <w:p w14:paraId="1405CEA8" w14:textId="77777777" w:rsidR="00496971" w:rsidRDefault="00496971" w:rsidP="006E3C13">
      <w:pPr>
        <w:suppressAutoHyphens w:val="0"/>
        <w:rPr>
          <w:rFonts w:eastAsia="Times New Roman"/>
          <w:color w:val="EE0000"/>
          <w:sz w:val="40"/>
          <w:szCs w:val="40"/>
        </w:rPr>
      </w:pPr>
    </w:p>
    <w:p w14:paraId="2090BF73" w14:textId="77777777" w:rsidR="00496971" w:rsidRPr="00496971" w:rsidRDefault="00496971" w:rsidP="00496971">
      <w:pPr>
        <w:suppressAutoHyphens w:val="0"/>
        <w:rPr>
          <w:rFonts w:eastAsia="Times New Roman"/>
          <w:color w:val="EE0000"/>
          <w:sz w:val="40"/>
          <w:szCs w:val="40"/>
        </w:rPr>
      </w:pPr>
      <w:r w:rsidRPr="00496971">
        <w:rPr>
          <w:rFonts w:eastAsia="Times New Roman"/>
          <w:color w:val="EE0000"/>
          <w:sz w:val="40"/>
          <w:szCs w:val="40"/>
        </w:rPr>
        <w:t>Where:</w:t>
      </w:r>
    </w:p>
    <w:p w14:paraId="6C0D504D" w14:textId="6B8BB3BF" w:rsidR="00496971" w:rsidRPr="00496971" w:rsidRDefault="00496971" w:rsidP="00496971">
      <w:pPr>
        <w:numPr>
          <w:ilvl w:val="0"/>
          <w:numId w:val="5"/>
        </w:numPr>
        <w:suppressAutoHyphens w:val="0"/>
        <w:rPr>
          <w:rFonts w:eastAsia="Times New Roman"/>
          <w:color w:val="EE0000"/>
          <w:sz w:val="40"/>
          <w:szCs w:val="40"/>
        </w:rPr>
      </w:pPr>
      <m:oMath>
        <m:r>
          <w:rPr>
            <w:rFonts w:ascii="Cambria Math" w:eastAsia="Times New Roman" w:hAnsi="Cambria Math"/>
            <w:color w:val="EE0000"/>
            <w:sz w:val="40"/>
            <w:szCs w:val="40"/>
          </w:rPr>
          <m:t>i</m:t>
        </m:r>
      </m:oMath>
      <w:r w:rsidRPr="00496971">
        <w:rPr>
          <w:rFonts w:eastAsia="Times New Roman"/>
          <w:color w:val="EE0000"/>
          <w:sz w:val="40"/>
          <w:szCs w:val="40"/>
        </w:rPr>
        <w:t>= the particle we’re updating</w:t>
      </w:r>
    </w:p>
    <w:p w14:paraId="55CE9CA6" w14:textId="45DB55D0" w:rsidR="00496971" w:rsidRPr="00496971" w:rsidRDefault="00496971" w:rsidP="00496971">
      <w:pPr>
        <w:numPr>
          <w:ilvl w:val="0"/>
          <w:numId w:val="5"/>
        </w:numPr>
        <w:suppressAutoHyphens w:val="0"/>
        <w:rPr>
          <w:rFonts w:eastAsia="Times New Roman"/>
          <w:color w:val="EE0000"/>
          <w:sz w:val="40"/>
          <w:szCs w:val="40"/>
        </w:rPr>
      </w:pPr>
      <m:oMath>
        <m:r>
          <w:rPr>
            <w:rFonts w:ascii="Cambria Math" w:eastAsia="Times New Roman" w:hAnsi="Cambria Math"/>
            <w:color w:val="EE0000"/>
            <w:sz w:val="40"/>
            <w:szCs w:val="40"/>
          </w:rPr>
          <m:t>j</m:t>
        </m:r>
      </m:oMath>
      <w:r w:rsidRPr="00496971">
        <w:rPr>
          <w:rFonts w:eastAsia="Times New Roman"/>
          <w:color w:val="EE0000"/>
          <w:sz w:val="40"/>
          <w:szCs w:val="40"/>
        </w:rPr>
        <w:t>= every neighboring particle</w:t>
      </w:r>
    </w:p>
    <w:p w14:paraId="725C5DC0" w14:textId="09076990" w:rsidR="00496971" w:rsidRPr="00496971" w:rsidRDefault="00496971" w:rsidP="00496971">
      <w:pPr>
        <w:numPr>
          <w:ilvl w:val="0"/>
          <w:numId w:val="5"/>
        </w:numPr>
        <w:suppressAutoHyphens w:val="0"/>
        <w:rPr>
          <w:rFonts w:eastAsia="Times New Roman"/>
          <w:color w:val="EE0000"/>
          <w:sz w:val="40"/>
          <w:szCs w:val="40"/>
        </w:rPr>
      </w:pPr>
      <m:oMath>
        <m:sSub>
          <m:sSubPr>
            <m:ctrlPr>
              <w:rPr>
                <w:rFonts w:ascii="Cambria Math" w:eastAsia="Times New Roman" w:hAnsi="Cambria Math"/>
                <w:color w:val="EE0000"/>
                <w:sz w:val="40"/>
                <w:szCs w:val="40"/>
              </w:rPr>
            </m:ctrlPr>
          </m:sSubPr>
          <m:e>
            <m:r>
              <w:rPr>
                <w:rFonts w:ascii="Cambria Math" w:eastAsia="Times New Roman" w:hAnsi="Cambria Math"/>
                <w:color w:val="EE0000"/>
                <w:sz w:val="40"/>
                <w:szCs w:val="40"/>
              </w:rPr>
              <m:t>m</m:t>
            </m:r>
          </m:e>
          <m:sub>
            <m:r>
              <w:rPr>
                <w:rFonts w:ascii="Cambria Math" w:eastAsia="Times New Roman" w:hAnsi="Cambria Math"/>
                <w:color w:val="EE0000"/>
                <w:sz w:val="40"/>
                <w:szCs w:val="40"/>
              </w:rPr>
              <m:t>j</m:t>
            </m:r>
          </m:sub>
        </m:sSub>
      </m:oMath>
      <w:r w:rsidRPr="00496971">
        <w:rPr>
          <w:rFonts w:eastAsia="Times New Roman"/>
          <w:color w:val="EE0000"/>
          <w:sz w:val="40"/>
          <w:szCs w:val="40"/>
        </w:rPr>
        <w:t xml:space="preserve">= mass of particle </w:t>
      </w:r>
      <m:oMath>
        <m:r>
          <w:rPr>
            <w:rFonts w:ascii="Cambria Math" w:eastAsia="Times New Roman" w:hAnsi="Cambria Math"/>
            <w:color w:val="EE0000"/>
            <w:sz w:val="40"/>
            <w:szCs w:val="40"/>
          </w:rPr>
          <m:t>j</m:t>
        </m:r>
      </m:oMath>
    </w:p>
    <w:p w14:paraId="5C857999" w14:textId="72B33C3C" w:rsidR="00496971" w:rsidRPr="00496971" w:rsidRDefault="00496971" w:rsidP="00496971">
      <w:pPr>
        <w:numPr>
          <w:ilvl w:val="0"/>
          <w:numId w:val="5"/>
        </w:numPr>
        <w:suppressAutoHyphens w:val="0"/>
        <w:rPr>
          <w:rFonts w:eastAsia="Times New Roman"/>
          <w:color w:val="EE0000"/>
          <w:sz w:val="40"/>
          <w:szCs w:val="40"/>
        </w:rPr>
      </w:pPr>
      <m:oMath>
        <m:r>
          <w:rPr>
            <w:rFonts w:ascii="Cambria Math" w:eastAsia="Times New Roman" w:hAnsi="Cambria Math"/>
            <w:color w:val="EE0000"/>
            <w:sz w:val="40"/>
            <w:szCs w:val="40"/>
          </w:rPr>
          <m:t>W</m:t>
        </m:r>
      </m:oMath>
      <w:r w:rsidRPr="00496971">
        <w:rPr>
          <w:rFonts w:eastAsia="Times New Roman"/>
          <w:color w:val="EE0000"/>
          <w:sz w:val="40"/>
          <w:szCs w:val="40"/>
        </w:rPr>
        <w:t>= smoothing kernel</w:t>
      </w:r>
    </w:p>
    <w:p w14:paraId="0796BD53" w14:textId="5990CD18" w:rsidR="00496971" w:rsidRPr="00496971" w:rsidRDefault="00496971" w:rsidP="00496971">
      <w:pPr>
        <w:numPr>
          <w:ilvl w:val="0"/>
          <w:numId w:val="5"/>
        </w:numPr>
        <w:suppressAutoHyphens w:val="0"/>
        <w:rPr>
          <w:rFonts w:eastAsia="Times New Roman"/>
          <w:color w:val="EE0000"/>
          <w:sz w:val="40"/>
          <w:szCs w:val="40"/>
        </w:rPr>
      </w:pPr>
      <m:oMath>
        <m:r>
          <w:rPr>
            <w:rFonts w:ascii="Cambria Math" w:eastAsia="Times New Roman" w:hAnsi="Cambria Math"/>
            <w:color w:val="EE0000"/>
            <w:sz w:val="40"/>
            <w:szCs w:val="40"/>
          </w:rPr>
          <m:t>h</m:t>
        </m:r>
      </m:oMath>
      <w:r w:rsidRPr="00496971">
        <w:rPr>
          <w:rFonts w:eastAsia="Times New Roman"/>
          <w:color w:val="EE0000"/>
          <w:sz w:val="40"/>
          <w:szCs w:val="40"/>
        </w:rPr>
        <w:t>= smoothing radius</w:t>
      </w:r>
    </w:p>
    <w:p w14:paraId="3CE9CB5B" w14:textId="5A4AFC0B" w:rsidR="00496971" w:rsidRPr="00496971" w:rsidRDefault="00496971" w:rsidP="00496971">
      <w:pPr>
        <w:numPr>
          <w:ilvl w:val="0"/>
          <w:numId w:val="5"/>
        </w:numPr>
        <w:suppressAutoHyphens w:val="0"/>
        <w:rPr>
          <w:rFonts w:eastAsia="Times New Roman"/>
          <w:color w:val="EE0000"/>
          <w:sz w:val="40"/>
          <w:szCs w:val="40"/>
        </w:rPr>
      </w:pPr>
      <m:oMath>
        <m:sSub>
          <m:sSubPr>
            <m:ctrlPr>
              <w:rPr>
                <w:rFonts w:ascii="Cambria Math" w:eastAsia="Times New Roman" w:hAnsi="Cambria Math"/>
                <w:color w:val="EE0000"/>
                <w:sz w:val="40"/>
                <w:szCs w:val="40"/>
              </w:rPr>
            </m:ctrlPr>
          </m:sSubPr>
          <m:e>
            <m:r>
              <m:rPr>
                <m:sty m:val="b"/>
              </m:rPr>
              <w:rPr>
                <w:rFonts w:ascii="Cambria Math" w:eastAsia="Times New Roman" w:hAnsi="Cambria Math"/>
                <w:color w:val="EE0000"/>
                <w:sz w:val="40"/>
                <w:szCs w:val="40"/>
              </w:rPr>
              <m:t>r</m:t>
            </m:r>
          </m:e>
          <m:sub>
            <m:r>
              <w:rPr>
                <w:rFonts w:ascii="Cambria Math" w:eastAsia="Times New Roman" w:hAnsi="Cambria Math"/>
                <w:color w:val="EE0000"/>
                <w:sz w:val="40"/>
                <w:szCs w:val="40"/>
              </w:rPr>
              <m:t>i</m:t>
            </m:r>
          </m:sub>
        </m:sSub>
        <m:r>
          <w:rPr>
            <w:rFonts w:ascii="Cambria Math" w:eastAsia="Times New Roman" w:hAnsi="Cambria Math"/>
            <w:color w:val="EE0000"/>
            <w:sz w:val="40"/>
            <w:szCs w:val="40"/>
          </w:rPr>
          <m:t>,</m:t>
        </m:r>
        <m:sSub>
          <m:sSubPr>
            <m:ctrlPr>
              <w:rPr>
                <w:rFonts w:ascii="Cambria Math" w:eastAsia="Times New Roman" w:hAnsi="Cambria Math"/>
                <w:color w:val="EE0000"/>
                <w:sz w:val="40"/>
                <w:szCs w:val="40"/>
              </w:rPr>
            </m:ctrlPr>
          </m:sSubPr>
          <m:e>
            <m:r>
              <m:rPr>
                <m:sty m:val="b"/>
              </m:rPr>
              <w:rPr>
                <w:rFonts w:ascii="Cambria Math" w:eastAsia="Times New Roman" w:hAnsi="Cambria Math"/>
                <w:color w:val="EE0000"/>
                <w:sz w:val="40"/>
                <w:szCs w:val="40"/>
              </w:rPr>
              <m:t>r</m:t>
            </m:r>
          </m:e>
          <m:sub>
            <m:r>
              <w:rPr>
                <w:rFonts w:ascii="Cambria Math" w:eastAsia="Times New Roman" w:hAnsi="Cambria Math"/>
                <w:color w:val="EE0000"/>
                <w:sz w:val="40"/>
                <w:szCs w:val="40"/>
              </w:rPr>
              <m:t>j</m:t>
            </m:r>
          </m:sub>
        </m:sSub>
      </m:oMath>
      <w:r w:rsidRPr="00496971">
        <w:rPr>
          <w:rFonts w:eastAsia="Times New Roman"/>
          <w:color w:val="EE0000"/>
          <w:sz w:val="40"/>
          <w:szCs w:val="40"/>
        </w:rPr>
        <w:t>= particle positions</w:t>
      </w:r>
    </w:p>
    <w:p w14:paraId="4DEC46B0" w14:textId="41C70747" w:rsidR="00496971" w:rsidRDefault="00720CBF" w:rsidP="006E3C13">
      <w:pPr>
        <w:suppressAutoHyphens w:val="0"/>
        <w:rPr>
          <w:rFonts w:eastAsia="Times New Roman"/>
          <w:color w:val="EE0000"/>
          <w:sz w:val="40"/>
          <w:szCs w:val="40"/>
        </w:rPr>
      </w:pPr>
      <w:r>
        <w:rPr>
          <w:rFonts w:eastAsia="Times New Roman"/>
          <w:color w:val="EE0000"/>
          <w:sz w:val="40"/>
          <w:szCs w:val="40"/>
        </w:rPr>
        <w:t>Settings in F</w:t>
      </w:r>
      <w:r w:rsidR="00917984">
        <w:rPr>
          <w:rFonts w:eastAsia="Times New Roman"/>
          <w:color w:val="EE0000"/>
          <w:sz w:val="40"/>
          <w:szCs w:val="40"/>
        </w:rPr>
        <w:t>i</w:t>
      </w:r>
      <w:r>
        <w:rPr>
          <w:rFonts w:eastAsia="Times New Roman"/>
          <w:color w:val="EE0000"/>
          <w:sz w:val="40"/>
          <w:szCs w:val="40"/>
        </w:rPr>
        <w:t>ndDensity(); cached locally to avoid repeated lookups</w:t>
      </w:r>
    </w:p>
    <w:p w14:paraId="3DAD92CC" w14:textId="4CCE36F1" w:rsidR="00A31EC7" w:rsidRPr="006E3C13" w:rsidRDefault="00A31EC7" w:rsidP="006E3C13">
      <w:pPr>
        <w:suppressAutoHyphens w:val="0"/>
        <w:rPr>
          <w:rFonts w:eastAsia="Times New Roman"/>
          <w:color w:val="EE0000"/>
          <w:sz w:val="40"/>
          <w:szCs w:val="40"/>
        </w:rPr>
      </w:pPr>
      <w:r>
        <w:rPr>
          <w:rFonts w:eastAsia="Times New Roman"/>
          <w:color w:val="EE0000"/>
          <w:sz w:val="40"/>
          <w:szCs w:val="40"/>
        </w:rPr>
        <w:t xml:space="preserve">Reduces time complexity from </w:t>
      </w:r>
      <w:r w:rsidR="004C2BA9">
        <w:rPr>
          <w:rFonts w:eastAsia="Times New Roman"/>
          <w:color w:val="EE0000"/>
          <w:sz w:val="40"/>
          <w:szCs w:val="40"/>
        </w:rPr>
        <w:t>2n^2 to n^2 + 2</w:t>
      </w:r>
    </w:p>
    <w:p w14:paraId="48D3A8E3" w14:textId="4CFC5CA2" w:rsidR="005641A6" w:rsidRDefault="00167CC9" w:rsidP="005641A6">
      <w:pPr>
        <w:pStyle w:val="ListParagraph"/>
        <w:numPr>
          <w:ilvl w:val="1"/>
          <w:numId w:val="4"/>
        </w:numPr>
        <w:suppressAutoHyphens w:val="0"/>
        <w:rPr>
          <w:rFonts w:eastAsia="Times New Roman"/>
          <w:color w:val="EE0000"/>
          <w:sz w:val="40"/>
          <w:szCs w:val="40"/>
        </w:rPr>
      </w:pPr>
      <w:r w:rsidRPr="009745D2">
        <w:rPr>
          <w:rFonts w:eastAsia="Times New Roman"/>
          <w:noProof/>
          <w:color w:val="EE0000"/>
          <w:sz w:val="40"/>
          <w:szCs w:val="40"/>
        </w:rPr>
        <w:lastRenderedPageBreak/>
        <mc:AlternateContent>
          <mc:Choice Requires="wps">
            <w:drawing>
              <wp:anchor distT="45720" distB="45720" distL="114300" distR="114300" simplePos="0" relativeHeight="251659264" behindDoc="0" locked="0" layoutInCell="1" allowOverlap="1" wp14:anchorId="6AD7BC7C" wp14:editId="7E003CD7">
                <wp:simplePos x="0" y="0"/>
                <wp:positionH relativeFrom="column">
                  <wp:posOffset>-226337</wp:posOffset>
                </wp:positionH>
                <wp:positionV relativeFrom="paragraph">
                  <wp:posOffset>567061</wp:posOffset>
                </wp:positionV>
                <wp:extent cx="6323330" cy="5327965"/>
                <wp:effectExtent l="0" t="0" r="20320" b="25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23330" cy="5327965"/>
                        </a:xfrm>
                        <a:prstGeom prst="rect">
                          <a:avLst/>
                        </a:prstGeom>
                        <a:solidFill>
                          <a:srgbClr val="FFFFFF"/>
                        </a:solidFill>
                        <a:ln w="9525">
                          <a:solidFill>
                            <a:srgbClr val="000000"/>
                          </a:solidFill>
                          <a:miter lim="800000"/>
                          <a:headEnd/>
                          <a:tailEnd/>
                        </a:ln>
                      </wps:spPr>
                      <wps:txbx>
                        <w:txbxContent>
                          <w:p w14:paraId="1136E685" w14:textId="6F25F463" w:rsidR="00167CC9" w:rsidRDefault="00167CC9">
                            <w:r>
                              <w:t>Coding adventure: simulating fluids</w:t>
                            </w:r>
                          </w:p>
                          <w:p w14:paraId="13B352FF" w14:textId="066E4228" w:rsidR="009745D2" w:rsidRDefault="00167CC9">
                            <w:hyperlink r:id="rId16" w:history="1">
                              <w:r w:rsidRPr="00BE6B81">
                                <w:rPr>
                                  <w:rStyle w:val="Hyperlink"/>
                                </w:rPr>
                                <w:t>https://www.youtube.com/watch?v=rSKMYc1CQHE</w:t>
                              </w:r>
                            </w:hyperlink>
                          </w:p>
                          <w:p w14:paraId="376BE0C2" w14:textId="7A5FBE1E" w:rsidR="009745D2" w:rsidRDefault="00167CC9">
                            <w:r>
                              <w:t>How to write an eulerian fluid sim with 200 lines of code</w:t>
                            </w:r>
                          </w:p>
                          <w:p w14:paraId="567A37F5" w14:textId="39AA29C2" w:rsidR="009745D2" w:rsidRDefault="00167CC9">
                            <w:hyperlink r:id="rId17" w:history="1">
                              <w:r w:rsidRPr="00BE6B81">
                                <w:rPr>
                                  <w:rStyle w:val="Hyperlink"/>
                                </w:rPr>
                                <w:t>https://www.youtube.com/watch?v=iKAVRgIrUOU</w:t>
                              </w:r>
                            </w:hyperlink>
                          </w:p>
                          <w:p w14:paraId="11057932" w14:textId="735D32A4" w:rsidR="00167CC9" w:rsidRDefault="00847A1F">
                            <w:r>
                              <w:t>Welcome to the physics of fluid mechanics</w:t>
                            </w:r>
                          </w:p>
                          <w:p w14:paraId="3A2145C5" w14:textId="06C7CB6A" w:rsidR="00847A1F" w:rsidRDefault="00847A1F">
                            <w:hyperlink r:id="rId18" w:history="1">
                              <w:r w:rsidRPr="00BE6B81">
                                <w:rPr>
                                  <w:rStyle w:val="Hyperlink"/>
                                </w:rPr>
                                <w:t>https://www.youtube.com/watch?v=mS9VAnbDJ_Q&amp;list=PLSlqN4CMG7zy26XSvur7dcBSgFJa40XtU</w:t>
                              </w:r>
                            </w:hyperlink>
                          </w:p>
                          <w:p w14:paraId="5F4EED5B" w14:textId="3EAEAE4D" w:rsidR="00847A1F" w:rsidRDefault="00847A1F">
                            <w:r>
                              <w:t>3D Lagrangian particle tracking in fluid mechanics</w:t>
                            </w:r>
                          </w:p>
                          <w:p w14:paraId="120E89F6" w14:textId="42B83F12" w:rsidR="00847A1F" w:rsidRDefault="00847A1F">
                            <w:hyperlink r:id="rId19" w:history="1">
                              <w:r w:rsidRPr="00BE6B81">
                                <w:rPr>
                                  <w:rStyle w:val="Hyperlink"/>
                                </w:rPr>
                                <w:t>https://www.annualreviews.org/content/journals/10.1146/annurev-fluid-031822-041721</w:t>
                              </w:r>
                            </w:hyperlink>
                          </w:p>
                          <w:p w14:paraId="7D7C92DF" w14:textId="3C9D06C6" w:rsidR="00847A1F" w:rsidRDefault="00847A1F">
                            <w:r>
                              <w:t>Lagrangian particles</w:t>
                            </w:r>
                          </w:p>
                          <w:p w14:paraId="496E2E97" w14:textId="7B5381D9" w:rsidR="00847A1F" w:rsidRDefault="00931999">
                            <w:hyperlink r:id="rId20" w:history="1">
                              <w:r w:rsidRPr="00BE6B81">
                                <w:rPr>
                                  <w:rStyle w:val="Hyperlink"/>
                                </w:rPr>
                                <w:t>https://www.flow3d.com/resources/cfd-101/general-cfd/lagrangian-particles/</w:t>
                              </w:r>
                            </w:hyperlink>
                          </w:p>
                          <w:p w14:paraId="41BFAF5B" w14:textId="09B0F61C" w:rsidR="00931999" w:rsidRDefault="00931999">
                            <w:r>
                              <w:t>Eulerian approach</w:t>
                            </w:r>
                          </w:p>
                          <w:p w14:paraId="3EBEDE80" w14:textId="7588A61A" w:rsidR="00931999" w:rsidRDefault="00931999">
                            <w:hyperlink r:id="rId21" w:anchor="featured-authors" w:history="1">
                              <w:r w:rsidRPr="00BE6B81">
                                <w:rPr>
                                  <w:rStyle w:val="Hyperlink"/>
                                </w:rPr>
                                <w:t>https://www.sciencedirect.com/topics/engineering/eulerian-approach#featured-authors</w:t>
                              </w:r>
                            </w:hyperlink>
                          </w:p>
                          <w:p w14:paraId="3270B54B" w14:textId="388EA4D6" w:rsidR="00931999" w:rsidRDefault="00931999">
                            <w:r>
                              <w:t>CFD sim methodology for gas-solid flow in bypass pneumatic conveying</w:t>
                            </w:r>
                          </w:p>
                          <w:p w14:paraId="391E6C1E" w14:textId="576B44DE" w:rsidR="00931999" w:rsidRDefault="00931999">
                            <w:hyperlink r:id="rId22" w:history="1">
                              <w:r w:rsidRPr="00BE6B81">
                                <w:rPr>
                                  <w:rStyle w:val="Hyperlink"/>
                                </w:rPr>
                                <w:t>https://www.sciencedirect.com/topics/engineering/eulerian-approach</w:t>
                              </w:r>
                            </w:hyperlink>
                          </w:p>
                          <w:p w14:paraId="6A4AF7E3" w14:textId="77777777" w:rsidR="00931999" w:rsidRDefault="0093199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AD7BC7C" id="_x0000_t202" coordsize="21600,21600" o:spt="202" path="m,l,21600r21600,l21600,xe">
                <v:stroke joinstyle="miter"/>
                <v:path gradientshapeok="t" o:connecttype="rect"/>
              </v:shapetype>
              <v:shape id="Text Box 2" o:spid="_x0000_s1026" type="#_x0000_t202" style="position:absolute;left:0;text-align:left;margin-left:-17.8pt;margin-top:44.65pt;width:497.9pt;height:41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">
                <v:textbox>
                  <w:txbxContent>
                    <w:p w14:paraId="1136E685" w14:textId="6F25F463" w:rsidR="00167CC9" w:rsidRDefault="00167CC9">
                      <w:r>
                        <w:t>Coding adventure: simulating fluids</w:t>
                      </w:r>
                    </w:p>
                    <w:p w14:paraId="13B352FF" w14:textId="066E4228" w:rsidR="009745D2" w:rsidRDefault="00167CC9">
                      <w:hyperlink r:id="rId23" w:history="1">
                        <w:r w:rsidRPr="00BE6B81">
                          <w:rPr>
                            <w:rStyle w:val="Hyperlink"/>
                          </w:rPr>
                          <w:t>https://www.youtube.com/watch?v=rSKMYc1CQHE</w:t>
                        </w:r>
                      </w:hyperlink>
                    </w:p>
                    <w:p w14:paraId="376BE0C2" w14:textId="7A5FBE1E" w:rsidR="009745D2" w:rsidRDefault="00167CC9">
                      <w:r>
                        <w:t>How to write an eulerian fluid sim with 200 lines of code</w:t>
                      </w:r>
                    </w:p>
                    <w:p w14:paraId="567A37F5" w14:textId="39AA29C2" w:rsidR="009745D2" w:rsidRDefault="00167CC9">
                      <w:hyperlink r:id="rId24" w:history="1">
                        <w:r w:rsidRPr="00BE6B81">
                          <w:rPr>
                            <w:rStyle w:val="Hyperlink"/>
                          </w:rPr>
                          <w:t>https://www.youtube.com/watch?v=iKAVRgIrUOU</w:t>
                        </w:r>
                      </w:hyperlink>
                    </w:p>
                    <w:p w14:paraId="11057932" w14:textId="735D32A4" w:rsidR="00167CC9" w:rsidRDefault="00847A1F">
                      <w:r>
                        <w:t>Welcome to the physics of fluid mechanics</w:t>
                      </w:r>
                    </w:p>
                    <w:p w14:paraId="3A2145C5" w14:textId="06C7CB6A" w:rsidR="00847A1F" w:rsidRDefault="00847A1F">
                      <w:hyperlink r:id="rId25" w:history="1">
                        <w:r w:rsidRPr="00BE6B81">
                          <w:rPr>
                            <w:rStyle w:val="Hyperlink"/>
                          </w:rPr>
                          <w:t>https://www.youtube.com/watch?v=mS9VAnbDJ_Q&amp;list=PLSlqN4CMG7zy26XSvur7dcBSgFJa40XtU</w:t>
                        </w:r>
                      </w:hyperlink>
                    </w:p>
                    <w:p w14:paraId="5F4EED5B" w14:textId="3EAEAE4D" w:rsidR="00847A1F" w:rsidRDefault="00847A1F">
                      <w:r>
                        <w:t>3D Lagrangian particle tracking in fluid mechanics</w:t>
                      </w:r>
                    </w:p>
                    <w:p w14:paraId="120E89F6" w14:textId="42B83F12" w:rsidR="00847A1F" w:rsidRDefault="00847A1F">
                      <w:hyperlink r:id="rId26" w:history="1">
                        <w:r w:rsidRPr="00BE6B81">
                          <w:rPr>
                            <w:rStyle w:val="Hyperlink"/>
                          </w:rPr>
                          <w:t>https://www.annualreviews.org/content/journals/10.1146/annurev-fluid-031822-041721</w:t>
                        </w:r>
                      </w:hyperlink>
                    </w:p>
                    <w:p w14:paraId="7D7C92DF" w14:textId="3C9D06C6" w:rsidR="00847A1F" w:rsidRDefault="00847A1F">
                      <w:r>
                        <w:t>Lagrangian particles</w:t>
                      </w:r>
                    </w:p>
                    <w:p w14:paraId="496E2E97" w14:textId="7B5381D9" w:rsidR="00847A1F" w:rsidRDefault="00931999">
                      <w:hyperlink r:id="rId27" w:history="1">
                        <w:r w:rsidRPr="00BE6B81">
                          <w:rPr>
                            <w:rStyle w:val="Hyperlink"/>
                          </w:rPr>
                          <w:t>https://www.flow3d.com/resources/cfd-101/general-cfd/lagrangian-particles/</w:t>
                        </w:r>
                      </w:hyperlink>
                    </w:p>
                    <w:p w14:paraId="41BFAF5B" w14:textId="09B0F61C" w:rsidR="00931999" w:rsidRDefault="00931999">
                      <w:r>
                        <w:t>Eulerian approach</w:t>
                      </w:r>
                    </w:p>
                    <w:p w14:paraId="3EBEDE80" w14:textId="7588A61A" w:rsidR="00931999" w:rsidRDefault="00931999">
                      <w:hyperlink r:id="rId28" w:anchor="featured-authors" w:history="1">
                        <w:r w:rsidRPr="00BE6B81">
                          <w:rPr>
                            <w:rStyle w:val="Hyperlink"/>
                          </w:rPr>
                          <w:t>https://www.sciencedirect.com/topics/engineering/eulerian-approach#featured-authors</w:t>
                        </w:r>
                      </w:hyperlink>
                    </w:p>
                    <w:p w14:paraId="3270B54B" w14:textId="388EA4D6" w:rsidR="00931999" w:rsidRDefault="00931999">
                      <w:r>
                        <w:t>CFD sim methodology for gas-solid flow in bypass pneumatic conveying</w:t>
                      </w:r>
                    </w:p>
                    <w:p w14:paraId="391E6C1E" w14:textId="576B44DE" w:rsidR="00931999" w:rsidRDefault="00931999">
                      <w:hyperlink r:id="rId29" w:history="1">
                        <w:r w:rsidRPr="00BE6B81">
                          <w:rPr>
                            <w:rStyle w:val="Hyperlink"/>
                          </w:rPr>
                          <w:t>https://www.sciencedirect.com/topics/engineering/eulerian-approach</w:t>
                        </w:r>
                      </w:hyperlink>
                    </w:p>
                    <w:p w14:paraId="6A4AF7E3" w14:textId="77777777" w:rsidR="00931999" w:rsidRDefault="00931999"/>
                  </w:txbxContent>
                </v:textbox>
                <w10:wrap type="square"/>
              </v:shape>
            </w:pict>
          </mc:Fallback>
        </mc:AlternateContent>
      </w:r>
      <w:r w:rsidR="005641A6">
        <w:rPr>
          <w:rFonts w:eastAsia="Times New Roman"/>
          <w:color w:val="EE0000"/>
          <w:sz w:val="40"/>
          <w:szCs w:val="40"/>
        </w:rPr>
        <w:t xml:space="preserve">Var: </w:t>
      </w:r>
      <w:r w:rsidR="00325079">
        <w:rPr>
          <w:rFonts w:eastAsia="Times New Roman"/>
          <w:color w:val="EE0000"/>
          <w:sz w:val="40"/>
          <w:szCs w:val="40"/>
        </w:rPr>
        <w:t>positions, velocity, pressure</w:t>
      </w:r>
    </w:p>
    <w:p w14:paraId="3D4ECCEC" w14:textId="742C1BE8" w:rsidR="00393DA0" w:rsidRPr="005420DA" w:rsidRDefault="00393DA0" w:rsidP="00393DA0">
      <w:pPr>
        <w:pStyle w:val="ListParagraph"/>
        <w:numPr>
          <w:ilvl w:val="0"/>
          <w:numId w:val="4"/>
        </w:numPr>
        <w:suppressAutoHyphens w:val="0"/>
        <w:rPr>
          <w:rFonts w:eastAsia="Times New Roman"/>
          <w:color w:val="EE0000"/>
          <w:sz w:val="40"/>
          <w:szCs w:val="40"/>
        </w:rPr>
      </w:pPr>
      <w:r w:rsidRPr="00393DA0">
        <w:rPr>
          <w:rFonts w:eastAsia="Times New Roman"/>
          <w:color w:val="EE0000"/>
          <w:sz w:val="40"/>
          <w:szCs w:val="40"/>
        </w:rPr>
        <w:t>kernel gradient for pressure forces</w:t>
      </w:r>
    </w:p>
    <w:p w14:paraId="0172EE79" w14:textId="642DD2C9" w:rsidR="005420DA" w:rsidRPr="009745D2" w:rsidRDefault="005420DA" w:rsidP="10B984CF">
      <w:pPr>
        <w:suppressAutoHyphens w:val="0"/>
        <w:rPr>
          <w:rFonts w:eastAsia="Times New Roman"/>
          <w:color w:val="EE0000"/>
          <w:sz w:val="28"/>
          <w:szCs w:val="28"/>
        </w:rPr>
      </w:pPr>
      <w:r>
        <w:rPr>
          <w:rFonts w:eastAsia="Times New Roman"/>
          <w:color w:val="EE0000"/>
          <w:sz w:val="40"/>
          <w:szCs w:val="40"/>
        </w:rPr>
        <w:tab/>
      </w:r>
    </w:p>
    <w:p w14:paraId="2479F242" w14:textId="547F467D" w:rsidR="00302592" w:rsidRDefault="00302592" w:rsidP="00DA13C7">
      <w:pPr>
        <w:pStyle w:val="Heading1"/>
      </w:pPr>
      <w:bookmarkStart w:id="12" w:name="_Toc221287549"/>
      <w:r>
        <w:lastRenderedPageBreak/>
        <w:t>Context</w:t>
      </w:r>
      <w:bookmarkEnd w:id="12"/>
    </w:p>
    <w:p w14:paraId="27A82EC5" w14:textId="4EFFC7AD" w:rsidR="00D73C5E" w:rsidRDefault="004125F2" w:rsidP="004125F2">
      <w:pPr>
        <w:pStyle w:val="Quote"/>
      </w:pPr>
      <w:r>
        <w:t xml:space="preserve">Recommended word count: </w:t>
      </w:r>
      <w:r w:rsidR="00565718">
        <w:t>700</w:t>
      </w:r>
      <w:r>
        <w:t xml:space="preserve"> words, including any subsections you decide to add</w:t>
      </w:r>
      <w:r w:rsidR="00637413">
        <w:t>.</w:t>
      </w:r>
    </w:p>
    <w:p w14:paraId="1AB19209" w14:textId="72CD49B9" w:rsidR="00D73C5E" w:rsidRDefault="00302592" w:rsidP="00D73C5E">
      <w:pPr>
        <w:pStyle w:val="Quote"/>
      </w:pPr>
      <w:r>
        <w:t xml:space="preserve">In this section, explain the </w:t>
      </w:r>
      <w:r w:rsidR="00D73C5E">
        <w:t>context of the topic you have chosen, including some examples that show why it is important, and perhaps how it relates to other techniques in your discipline. You will want to refer to existing games that use this or similar techniques, or that demonstrate the challenge you’d like to learn to address. You may also want to cite player or journalistic reactions to those games, for additional depth and insight.</w:t>
      </w:r>
    </w:p>
    <w:p w14:paraId="4F884192" w14:textId="77777777" w:rsidR="00D73C5E" w:rsidRDefault="00D73C5E" w:rsidP="00D73C5E">
      <w:pPr>
        <w:pStyle w:val="Quote"/>
      </w:pPr>
      <w:r>
        <w:t>Use this section to establish the value of the skill you intend to learn. You may wish to consider why it interests you, but remember that the section is for third-party examples, and should not use too many words on you personally.</w:t>
      </w:r>
    </w:p>
    <w:p w14:paraId="0C694577" w14:textId="7B655F37" w:rsidR="00D73C5E" w:rsidRPr="00D73C5E" w:rsidRDefault="00D73C5E" w:rsidP="00D73C5E">
      <w:pPr>
        <w:pStyle w:val="Quote"/>
      </w:pPr>
      <w:r>
        <w:t>You should also use external sources in this section to establish what the outcome of best practice might look like. This will help inform how you would go about it, and in a practice-based investigation would help form the goals with which you could assess if practice had been successful.</w:t>
      </w:r>
    </w:p>
    <w:p w14:paraId="33B71A07" w14:textId="044FCB2F" w:rsidR="00D73C5E" w:rsidRDefault="00D73C5E" w:rsidP="004125F2">
      <w:pPr>
        <w:pStyle w:val="Quote"/>
      </w:pPr>
      <w:r>
        <w:t>In some topics, such as highly technical ones</w:t>
      </w:r>
      <w:r w:rsidR="008F18E5">
        <w:t xml:space="preserve"> or those related to psychology or other scientific fields, you might be able to use academic or other professional sources. In this case you may want the same sources for this section and the next, so make sure you are familiar with the descriptions, purposes and prompts for each so that you still address the aims of each in the right place.</w:t>
      </w:r>
    </w:p>
    <w:p w14:paraId="2B281CF8" w14:textId="77777777" w:rsidR="00D73C5E" w:rsidRDefault="00D73C5E" w:rsidP="004125F2">
      <w:pPr>
        <w:pStyle w:val="Quote"/>
      </w:pPr>
    </w:p>
    <w:p w14:paraId="637347F0" w14:textId="126E43B4" w:rsidR="00E96223" w:rsidRDefault="00E96223" w:rsidP="004125F2">
      <w:pPr>
        <w:pStyle w:val="Quote"/>
      </w:pPr>
      <w:r>
        <w:t xml:space="preserve">Make subsections </w:t>
      </w:r>
      <w:r w:rsidR="7313A125">
        <w:t xml:space="preserve">(with ‘heading 2’) </w:t>
      </w:r>
      <w:r>
        <w:t>as required, for example for each potential approach or each individual background concern. Take care that the subsections belong to the recommended word count for this major section.</w:t>
      </w:r>
    </w:p>
    <w:p w14:paraId="4DAC16A7" w14:textId="451E6F5E" w:rsidR="00E96223" w:rsidRPr="004125F2" w:rsidRDefault="00E96223" w:rsidP="004125F2">
      <w:pPr>
        <w:pStyle w:val="Quote"/>
        <w:rPr>
          <w:b/>
          <w:bCs/>
        </w:rPr>
      </w:pPr>
      <w:r w:rsidRPr="10B984CF">
        <w:rPr>
          <w:b/>
          <w:bCs/>
        </w:rPr>
        <w:t xml:space="preserve">You must reference all your sources in </w:t>
      </w:r>
      <w:r w:rsidR="00637413">
        <w:rPr>
          <w:b/>
          <w:bCs/>
        </w:rPr>
        <w:t>CTR</w:t>
      </w:r>
      <w:r w:rsidRPr="10B984CF">
        <w:rPr>
          <w:b/>
          <w:bCs/>
        </w:rPr>
        <w:t xml:space="preserve"> Harvard Style.</w:t>
      </w:r>
    </w:p>
    <w:p w14:paraId="14C316C3" w14:textId="0FD72ADD" w:rsidR="00A14458" w:rsidRDefault="00A14458" w:rsidP="00A14458">
      <w:pPr>
        <w:pStyle w:val="Heading2"/>
      </w:pPr>
      <w:bookmarkStart w:id="13" w:name="_Toc221287551"/>
      <w:r>
        <w:t>Computational Fluid Dynamics</w:t>
      </w:r>
      <w:bookmarkEnd w:id="13"/>
    </w:p>
    <w:p w14:paraId="31A35F3D" w14:textId="3C082544" w:rsidR="0053707B" w:rsidRPr="0053707B" w:rsidRDefault="0053707B" w:rsidP="0053707B">
      <w:r>
        <w:t>Hard requirements of a CFD model</w:t>
      </w:r>
    </w:p>
    <w:p w14:paraId="3937D706" w14:textId="4E24BFF6" w:rsidR="00F97112" w:rsidRDefault="00E95D7E" w:rsidP="00F97112">
      <w:r>
        <w:t>Smoothed particle hydrodynamics</w:t>
      </w:r>
    </w:p>
    <w:p w14:paraId="5A35AD89" w14:textId="585CA807" w:rsidR="00F97112" w:rsidRDefault="00F97112" w:rsidP="00F97112">
      <w:pPr>
        <w:pStyle w:val="Heading2"/>
      </w:pPr>
      <w:bookmarkStart w:id="14" w:name="_Toc221287553"/>
      <w:r>
        <w:t>Grid based system</w:t>
      </w:r>
      <w:bookmarkEnd w:id="14"/>
    </w:p>
    <w:p w14:paraId="20927196" w14:textId="77777777" w:rsidR="00F97112" w:rsidRDefault="00F97112" w:rsidP="00F97112"/>
    <w:p w14:paraId="444625CE" w14:textId="77777777" w:rsidR="00B22393" w:rsidRDefault="00F97112" w:rsidP="00B22393">
      <w:pPr>
        <w:pStyle w:val="Heading2"/>
      </w:pPr>
      <w:bookmarkStart w:id="15" w:name="_Toc221287554"/>
      <w:r>
        <w:lastRenderedPageBreak/>
        <w:t>Particle based system</w:t>
      </w:r>
      <w:bookmarkEnd w:id="15"/>
      <w:r w:rsidR="0070355B">
        <w:t xml:space="preserve"> </w:t>
      </w:r>
      <w:bookmarkStart w:id="16" w:name="_Toc221287552"/>
    </w:p>
    <w:p w14:paraId="46A0B055" w14:textId="277B67B4" w:rsidR="00B22393" w:rsidRDefault="00B22393" w:rsidP="00B22393">
      <w:pPr>
        <w:pStyle w:val="Heading2"/>
      </w:pPr>
      <w:r>
        <w:t>Time Complexities</w:t>
      </w:r>
      <w:bookmarkEnd w:id="16"/>
    </w:p>
    <w:p w14:paraId="33B50952" w14:textId="49F327E7" w:rsidR="00016EE8" w:rsidRDefault="00016EE8" w:rsidP="00B22393">
      <w:r w:rsidRPr="00016EE8">
        <w:t>https://www.youtube.com/watch?v=BgLTDT03QtU</w:t>
      </w:r>
    </w:p>
    <w:p w14:paraId="1D997EC7" w14:textId="00FE37F3" w:rsidR="00B22393" w:rsidRPr="00B22393" w:rsidRDefault="00954D52" w:rsidP="00B22393">
      <w:r>
        <w:t>O(1) to create and add items to a hashset</w:t>
      </w:r>
    </w:p>
    <w:p w14:paraId="24A1603A" w14:textId="77777777" w:rsidR="00B22393" w:rsidRPr="00451213" w:rsidRDefault="00B22393" w:rsidP="00B22393">
      <w:pPr>
        <w:rPr>
          <w:color w:val="EE0000"/>
        </w:rPr>
      </w:pPr>
      <w:r>
        <w:rPr>
          <w:color w:val="EE0000"/>
        </w:rPr>
        <w:t>Add a table that looks a time complexities of different data structures</w:t>
      </w:r>
    </w:p>
    <w:p w14:paraId="3095FC2E" w14:textId="5DF552EE" w:rsidR="00F97112" w:rsidRPr="00F97112" w:rsidRDefault="00F97112" w:rsidP="00F97112">
      <w:pPr>
        <w:pStyle w:val="Heading2"/>
      </w:pPr>
    </w:p>
    <w:p w14:paraId="746D7757" w14:textId="1BF9C44D" w:rsidR="00822608" w:rsidRDefault="00822608" w:rsidP="00DA13C7">
      <w:pPr>
        <w:pStyle w:val="Heading1"/>
      </w:pPr>
    </w:p>
    <w:p w14:paraId="75F68BFD" w14:textId="76BB2EFD" w:rsidR="003E7C69" w:rsidRPr="003E7C69" w:rsidRDefault="003E7C69" w:rsidP="003E7C69">
      <w:r>
        <w:rPr>
          <w:noProof/>
        </w:rPr>
        <w:drawing>
          <wp:inline distT="0" distB="0" distL="0" distR="0" wp14:anchorId="472DA9C3" wp14:editId="79BE6E3C">
            <wp:extent cx="5731510" cy="3218180"/>
            <wp:effectExtent l="0" t="0" r="2540" b="1270"/>
            <wp:docPr id="2" name="Picture 2" descr="A collage of a person's hea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ollage of a person's head&#10;&#10;Description automatically generated with medium confidence"/>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3218180"/>
                    </a:xfrm>
                    <a:prstGeom prst="rect">
                      <a:avLst/>
                    </a:prstGeom>
                    <a:noFill/>
                    <a:ln>
                      <a:noFill/>
                    </a:ln>
                  </pic:spPr>
                </pic:pic>
              </a:graphicData>
            </a:graphic>
          </wp:inline>
        </w:drawing>
      </w:r>
    </w:p>
    <w:p w14:paraId="3A8290AA" w14:textId="0F9F815A" w:rsidR="00822608" w:rsidRDefault="00822608" w:rsidP="00822608">
      <w:pPr>
        <w:pStyle w:val="Caption"/>
      </w:pPr>
      <w:bookmarkStart w:id="17" w:name="_Toc115450903"/>
      <w:r>
        <w:t xml:space="preserve">Figure </w:t>
      </w:r>
      <w:r>
        <w:fldChar w:fldCharType="begin"/>
      </w:r>
      <w:r>
        <w:instrText>SEQ Figure \* ARABIC</w:instrText>
      </w:r>
      <w:r>
        <w:fldChar w:fldCharType="separate"/>
      </w:r>
      <w:r>
        <w:rPr>
          <w:noProof/>
        </w:rPr>
        <w:t>1</w:t>
      </w:r>
      <w:r>
        <w:fldChar w:fldCharType="end"/>
      </w:r>
      <w:r>
        <w:t xml:space="preserve">: A sample </w:t>
      </w:r>
      <w:r>
        <w:rPr>
          <w:noProof/>
        </w:rPr>
        <w:t>image, formatted and captioned as a figure.</w:t>
      </w:r>
      <w:bookmarkEnd w:id="17"/>
    </w:p>
    <w:p w14:paraId="68F5F93E" w14:textId="786F29FB" w:rsidR="00DA13C7" w:rsidRDefault="00822608" w:rsidP="00DA13C7">
      <w:pPr>
        <w:pStyle w:val="Quote"/>
      </w:pPr>
      <w:r>
        <w:t xml:space="preserve">This sample figure demonstrates the use of an image. Put the image </w:t>
      </w:r>
      <w:r w:rsidR="00DC47DC">
        <w:t xml:space="preserve">(or table, or other non-paragraph object) into the flow of the document at an appropriate </w:t>
      </w:r>
      <w:r w:rsidR="1D53F396">
        <w:t>point and</w:t>
      </w:r>
      <w:r w:rsidR="00DC47DC">
        <w:t xml:space="preserve"> give it a caption so that it is automatically added to the table of figures when you next ‘update’ it.</w:t>
      </w:r>
    </w:p>
    <w:p w14:paraId="4AE49820" w14:textId="09727CE9" w:rsidR="00DA13C7" w:rsidRPr="00DA13C7" w:rsidRDefault="00DA13C7" w:rsidP="00DA13C7">
      <w:r>
        <w:t>[Enter text here]</w:t>
      </w:r>
      <w:r>
        <w:br w:type="page"/>
      </w:r>
    </w:p>
    <w:p w14:paraId="2468D42F" w14:textId="6ABCE8D6" w:rsidR="004125F2" w:rsidRDefault="008F18E5" w:rsidP="00DA13C7">
      <w:pPr>
        <w:pStyle w:val="Heading1"/>
      </w:pPr>
      <w:bookmarkStart w:id="18" w:name="_Toc221287555"/>
      <w:r>
        <w:lastRenderedPageBreak/>
        <w:t>Prior Approaches</w:t>
      </w:r>
      <w:bookmarkEnd w:id="18"/>
    </w:p>
    <w:p w14:paraId="355F31FF" w14:textId="4E77AD24" w:rsidR="004125F2" w:rsidRDefault="004125F2" w:rsidP="004125F2">
      <w:pPr>
        <w:pStyle w:val="Quote"/>
      </w:pPr>
      <w:r>
        <w:t xml:space="preserve">Recommended word count: </w:t>
      </w:r>
      <w:r w:rsidR="00565718">
        <w:t>700</w:t>
      </w:r>
      <w:r>
        <w:t xml:space="preserve"> words, including any subsections you decide to add.</w:t>
      </w:r>
    </w:p>
    <w:p w14:paraId="6814CCA0" w14:textId="77777777" w:rsidR="008F18E5" w:rsidRDefault="004125F2" w:rsidP="004125F2">
      <w:pPr>
        <w:pStyle w:val="Quote"/>
      </w:pPr>
      <w:r>
        <w:t xml:space="preserve">Use this major section to </w:t>
      </w:r>
      <w:r w:rsidR="008F18E5">
        <w:t xml:space="preserve">examine one or more </w:t>
      </w:r>
      <w:r>
        <w:t>approach</w:t>
      </w:r>
      <w:r w:rsidR="008F18E5">
        <w:t>es that others have used to address the challenge you are interested in, or similar ones. Ideally you would find multiple approaches so that you can compare and contrast them, but you can concentrate on one strategy if you can find enough to say about it.</w:t>
      </w:r>
    </w:p>
    <w:p w14:paraId="53E1E870" w14:textId="77777777" w:rsidR="008F18E5" w:rsidRDefault="008F18E5" w:rsidP="008F18E5">
      <w:pPr>
        <w:pStyle w:val="Quote"/>
      </w:pPr>
      <w:r>
        <w:t>Your sources should be knowledgeable and reliable ones where possible, such as developer logs, but tutorials can be useful (especially if you can compare them or have time to try them to test how well they work). Player speculation as to how a feature is implemented can be useful, but should not be your main resource.</w:t>
      </w:r>
    </w:p>
    <w:p w14:paraId="211CEF42" w14:textId="761E5A8C" w:rsidR="008F18E5" w:rsidRPr="008F18E5" w:rsidRDefault="008F18E5" w:rsidP="008F18E5">
      <w:pPr>
        <w:pStyle w:val="Quote"/>
      </w:pPr>
      <w:r>
        <w:t>If you are struggling to find good enough sources as described above, you may need to adjust the direction of your investigation slightly, finding new aims that can be more easily sourced.</w:t>
      </w:r>
    </w:p>
    <w:p w14:paraId="26D30F43" w14:textId="0EB257C5" w:rsidR="00B51A62" w:rsidRDefault="00B51A62" w:rsidP="004125F2">
      <w:pPr>
        <w:pStyle w:val="Quote"/>
      </w:pPr>
      <w:r>
        <w:t>Try to understand (and highlight to the reader as appropriate) how these approaches work, and what makes them suitable for use in the context you’ve established. One aim of this section is for you to develop your understanding of these techniques, and demonstrate it to a deep level.</w:t>
      </w:r>
    </w:p>
    <w:p w14:paraId="4E23CE3B" w14:textId="561CB831" w:rsidR="008F18E5" w:rsidRDefault="008F18E5" w:rsidP="004125F2">
      <w:pPr>
        <w:pStyle w:val="Quote"/>
      </w:pPr>
      <w:r>
        <w:t>As you explore one or more approaches, you may comment on how effective they might be for you, but note that there are words available for that in the Recommendations section.</w:t>
      </w:r>
    </w:p>
    <w:p w14:paraId="0FCD7D97" w14:textId="6FEE63D3" w:rsidR="00D8747E" w:rsidRDefault="00D8747E" w:rsidP="00D8747E">
      <w:pPr>
        <w:pStyle w:val="Quote"/>
      </w:pPr>
      <w:r>
        <w:t>You may</w:t>
      </w:r>
      <w:r w:rsidR="0057447F">
        <w:t xml:space="preserve"> divide the approach into subsections</w:t>
      </w:r>
      <w:r w:rsidR="641470E2">
        <w:t xml:space="preserve"> (with ‘heading 2’)</w:t>
      </w:r>
      <w:r w:rsidR="0057447F">
        <w:t xml:space="preserve">, such as your methods for key areas of the project, or for particular </w:t>
      </w:r>
      <w:r w:rsidR="005E2098">
        <w:t>aspects of development</w:t>
      </w:r>
      <w:r>
        <w:t>.</w:t>
      </w:r>
      <w:r w:rsidR="0057447F">
        <w:t xml:space="preserve"> Take care of the total recommended words for the section overall.</w:t>
      </w:r>
    </w:p>
    <w:p w14:paraId="7907DB8A" w14:textId="3042EFB6" w:rsidR="00B51A62" w:rsidRPr="00B51A62" w:rsidRDefault="00B51A62" w:rsidP="00B51A62">
      <w:pPr>
        <w:pStyle w:val="Quote"/>
        <w:rPr>
          <w:b/>
          <w:bCs/>
        </w:rPr>
      </w:pPr>
      <w:r w:rsidRPr="10B984CF">
        <w:rPr>
          <w:b/>
          <w:bCs/>
        </w:rPr>
        <w:t xml:space="preserve">You must reference all your sources in </w:t>
      </w:r>
      <w:r>
        <w:rPr>
          <w:b/>
          <w:bCs/>
        </w:rPr>
        <w:t>CTR</w:t>
      </w:r>
      <w:r w:rsidRPr="10B984CF">
        <w:rPr>
          <w:b/>
          <w:bCs/>
        </w:rPr>
        <w:t xml:space="preserve"> Harvard Style.</w:t>
      </w:r>
    </w:p>
    <w:p w14:paraId="082EB13E" w14:textId="77777777" w:rsidR="00DA13C7" w:rsidRPr="003C5915" w:rsidRDefault="00DA13C7" w:rsidP="00DA13C7">
      <w:r>
        <w:t>[Enter text here]</w:t>
      </w:r>
    </w:p>
    <w:p w14:paraId="638E8315" w14:textId="6D681DCF" w:rsidR="10B984CF" w:rsidRDefault="10B984CF" w:rsidP="10B984CF">
      <w:pPr>
        <w:pStyle w:val="Quote"/>
      </w:pPr>
    </w:p>
    <w:p w14:paraId="78EEA9BA" w14:textId="42453349" w:rsidR="004F6BF5" w:rsidRDefault="004F6BF5" w:rsidP="004F6BF5">
      <w:pPr>
        <w:pStyle w:val="Heading2"/>
      </w:pPr>
      <w:bookmarkStart w:id="19" w:name="_Toc221287556"/>
      <w:r>
        <w:t>Eulerian Approach</w:t>
      </w:r>
      <w:bookmarkEnd w:id="19"/>
    </w:p>
    <w:p w14:paraId="23C02A3D" w14:textId="77777777" w:rsidR="004F6BF5" w:rsidRDefault="004F6BF5" w:rsidP="004F6BF5"/>
    <w:p w14:paraId="78E6BC9B" w14:textId="7A398F8D" w:rsidR="004F6BF5" w:rsidRDefault="004F6BF5" w:rsidP="004F6BF5">
      <w:pPr>
        <w:pStyle w:val="Heading2"/>
      </w:pPr>
      <w:bookmarkStart w:id="20" w:name="_Toc221287557"/>
      <w:r>
        <w:t>Lagrangian Approach</w:t>
      </w:r>
      <w:bookmarkEnd w:id="20"/>
    </w:p>
    <w:p w14:paraId="2FAE9A04" w14:textId="77777777" w:rsidR="004F6BF5" w:rsidRDefault="004F6BF5" w:rsidP="004F6BF5"/>
    <w:p w14:paraId="2A8B2ECB" w14:textId="1ABA6654" w:rsidR="004F6BF5" w:rsidRPr="004F6BF5" w:rsidRDefault="004F6BF5" w:rsidP="004F6BF5">
      <w:pPr>
        <w:pStyle w:val="Heading2"/>
      </w:pPr>
      <w:bookmarkStart w:id="21" w:name="_Toc221287558"/>
      <w:r>
        <w:t>Eulerian-Lagrange Approach</w:t>
      </w:r>
      <w:bookmarkEnd w:id="21"/>
    </w:p>
    <w:p w14:paraId="455C2B1A" w14:textId="0F2E7BE5" w:rsidR="10B984CF" w:rsidRDefault="10B984CF" w:rsidP="10B984CF"/>
    <w:p w14:paraId="38B6018E" w14:textId="77777777" w:rsidR="00DA13C7" w:rsidRDefault="00DA13C7">
      <w:pPr>
        <w:suppressAutoHyphens w:val="0"/>
        <w:rPr>
          <w:rFonts w:eastAsia="Times New Roman"/>
          <w:bCs/>
          <w:color w:val="000000"/>
          <w:sz w:val="40"/>
          <w:szCs w:val="28"/>
        </w:rPr>
      </w:pPr>
      <w:r>
        <w:lastRenderedPageBreak/>
        <w:br w:type="page"/>
      </w:r>
    </w:p>
    <w:p w14:paraId="57C4CE7E" w14:textId="24B8170B" w:rsidR="004125F2" w:rsidRDefault="00B51A62" w:rsidP="00DA13C7">
      <w:pPr>
        <w:pStyle w:val="Heading1"/>
      </w:pPr>
      <w:bookmarkStart w:id="22" w:name="_Toc221287559"/>
      <w:r>
        <w:lastRenderedPageBreak/>
        <w:t>Recommendations</w:t>
      </w:r>
      <w:bookmarkEnd w:id="22"/>
    </w:p>
    <w:p w14:paraId="5F915CEC" w14:textId="75DCE1B0" w:rsidR="00D8747E" w:rsidRDefault="00D8747E" w:rsidP="00D8747E">
      <w:pPr>
        <w:pStyle w:val="Quote"/>
      </w:pPr>
      <w:r>
        <w:t xml:space="preserve">Recommended word count: </w:t>
      </w:r>
      <w:r w:rsidR="00565718">
        <w:t>700</w:t>
      </w:r>
      <w:r>
        <w:t xml:space="preserve"> words, including any subsections you decide to add.</w:t>
      </w:r>
    </w:p>
    <w:p w14:paraId="25904601" w14:textId="2ADA6656" w:rsidR="00B51A62" w:rsidRDefault="00D8747E" w:rsidP="0057447F">
      <w:pPr>
        <w:pStyle w:val="Quote"/>
      </w:pPr>
      <w:r>
        <w:t xml:space="preserve">Use </w:t>
      </w:r>
      <w:r w:rsidR="0057447F">
        <w:t xml:space="preserve">this major section to </w:t>
      </w:r>
      <w:r w:rsidR="00B51A62">
        <w:t>set out the your findings, in the form of recommendations you could use or give your reader. Remember the original simulated goal of a senior coworker asking you to find out more about the technique: this is your opportunity to share what you’ve found.</w:t>
      </w:r>
    </w:p>
    <w:p w14:paraId="58BA5984" w14:textId="5DB88382" w:rsidR="00B51A62" w:rsidRDefault="00B51A62" w:rsidP="0057447F">
      <w:pPr>
        <w:pStyle w:val="Quote"/>
      </w:pPr>
      <w:r>
        <w:t xml:space="preserve">Describe the technique you ought to use, </w:t>
      </w:r>
      <w:r w:rsidR="00565718">
        <w:t xml:space="preserve">showing its strengths and </w:t>
      </w:r>
      <w:r w:rsidR="0057447F">
        <w:t>recognising any remaining issues</w:t>
      </w:r>
      <w:r w:rsidR="004B290C">
        <w:t xml:space="preserve"> (although there are additional words available for this in the next section)</w:t>
      </w:r>
      <w:r w:rsidR="0057447F">
        <w:t xml:space="preserve">. You </w:t>
      </w:r>
      <w:r w:rsidR="0026577F">
        <w:t>should</w:t>
      </w:r>
      <w:r w:rsidR="0057447F">
        <w:t xml:space="preserve"> </w:t>
      </w:r>
      <w:r>
        <w:t xml:space="preserve">consider </w:t>
      </w:r>
      <w:r w:rsidR="0057447F">
        <w:t xml:space="preserve">challenges that </w:t>
      </w:r>
      <w:r>
        <w:t>might still need to be solved, and how you could protect against them in a future project. You could also comment on what related things might be sensible to learn next.</w:t>
      </w:r>
    </w:p>
    <w:p w14:paraId="728B2440" w14:textId="6887221C" w:rsidR="00B51A62" w:rsidRDefault="00B51A62" w:rsidP="0057447F">
      <w:pPr>
        <w:pStyle w:val="Quote"/>
      </w:pPr>
      <w:r>
        <w:t>You probably don’t need any new sources here, and although you should still aim for an impartial and evidence-led style, this section gives an opportunity for you to show more of your own judgement and technical decision-making, rather than restricting yourself to directly-sourced information. Refer to previous sections, but try not to repeat yourself; the word count here may be challenging.</w:t>
      </w:r>
    </w:p>
    <w:p w14:paraId="28A574A1" w14:textId="61FECF28" w:rsidR="005E2098" w:rsidRDefault="467ADDA0" w:rsidP="005E2098">
      <w:pPr>
        <w:pStyle w:val="Quote"/>
      </w:pPr>
      <w:r>
        <w:t>Y</w:t>
      </w:r>
      <w:r w:rsidR="005E2098">
        <w:t xml:space="preserve">ou must include enough of </w:t>
      </w:r>
      <w:r w:rsidR="005E2098" w:rsidRPr="10B984CF">
        <w:rPr>
          <w:b/>
          <w:bCs/>
        </w:rPr>
        <w:t>what</w:t>
      </w:r>
      <w:r w:rsidR="005E2098">
        <w:t xml:space="preserve"> the </w:t>
      </w:r>
      <w:r w:rsidR="00B51A62">
        <w:t xml:space="preserve">approaches involve </w:t>
      </w:r>
      <w:r w:rsidR="005E2098">
        <w:t xml:space="preserve">to support the reader, but </w:t>
      </w:r>
      <w:r w:rsidR="00565718">
        <w:t xml:space="preserve">will get most </w:t>
      </w:r>
      <w:r w:rsidR="005E2098">
        <w:t xml:space="preserve">benefit from writing about </w:t>
      </w:r>
      <w:r w:rsidR="005E2098" w:rsidRPr="10B984CF">
        <w:rPr>
          <w:b/>
          <w:bCs/>
        </w:rPr>
        <w:t>why</w:t>
      </w:r>
      <w:r w:rsidR="00B51A62" w:rsidRPr="00B51A62">
        <w:t xml:space="preserve"> that is</w:t>
      </w:r>
      <w:r w:rsidR="0026577F">
        <w:t xml:space="preserve">, and </w:t>
      </w:r>
      <w:r w:rsidR="0026577F">
        <w:rPr>
          <w:b/>
          <w:bCs/>
        </w:rPr>
        <w:t>how</w:t>
      </w:r>
      <w:r w:rsidR="3810E3A1">
        <w:t>.</w:t>
      </w:r>
    </w:p>
    <w:p w14:paraId="0E335BC5" w14:textId="43E659EB" w:rsidR="00DC47DC" w:rsidRDefault="005E2098" w:rsidP="005E2098">
      <w:pPr>
        <w:pStyle w:val="Quote"/>
      </w:pPr>
      <w:r>
        <w:t>You may wish to introduce subsections</w:t>
      </w:r>
      <w:r w:rsidR="7763DA40">
        <w:t xml:space="preserve"> (with ‘heading 2’)</w:t>
      </w:r>
      <w:r>
        <w:t xml:space="preserve"> for different aspects of the project, or for the different challenges you wish to focus on.</w:t>
      </w:r>
      <w:r w:rsidR="00292934">
        <w:t xml:space="preserve"> Take care that they respect the total recommended words for the section</w:t>
      </w:r>
      <w:r w:rsidR="00DC47DC">
        <w:t>.</w:t>
      </w:r>
    </w:p>
    <w:p w14:paraId="6114A5FD" w14:textId="614B3F27" w:rsidR="00DA13C7" w:rsidRPr="00DA13C7" w:rsidRDefault="00DA13C7" w:rsidP="00DA13C7">
      <w:r>
        <w:t>[Enter text here]</w:t>
      </w:r>
    </w:p>
    <w:p w14:paraId="6013D911" w14:textId="77777777" w:rsidR="00DA13C7" w:rsidRDefault="00DA13C7">
      <w:pPr>
        <w:suppressAutoHyphens w:val="0"/>
        <w:rPr>
          <w:rFonts w:eastAsia="Times New Roman"/>
          <w:bCs/>
          <w:color w:val="000000"/>
          <w:sz w:val="40"/>
          <w:szCs w:val="28"/>
        </w:rPr>
      </w:pPr>
      <w:r>
        <w:br w:type="page"/>
      </w:r>
    </w:p>
    <w:p w14:paraId="57E4CCFA" w14:textId="0507EAF1" w:rsidR="00D8747E" w:rsidRPr="00D8747E" w:rsidRDefault="005E2098" w:rsidP="00DA13C7">
      <w:pPr>
        <w:pStyle w:val="Heading1"/>
      </w:pPr>
      <w:bookmarkStart w:id="23" w:name="_Toc221287560"/>
      <w:r>
        <w:lastRenderedPageBreak/>
        <w:t xml:space="preserve">Conclusion and </w:t>
      </w:r>
      <w:r w:rsidR="0026577F">
        <w:t>Reflection</w:t>
      </w:r>
      <w:bookmarkEnd w:id="23"/>
    </w:p>
    <w:bookmarkEnd w:id="11"/>
    <w:p w14:paraId="589BEB88" w14:textId="4070AFF5" w:rsidR="00292934" w:rsidRDefault="00292934" w:rsidP="00292934">
      <w:pPr>
        <w:pStyle w:val="Quote"/>
      </w:pPr>
      <w:r>
        <w:t xml:space="preserve">Recommended word count: </w:t>
      </w:r>
      <w:r w:rsidR="00B51A62">
        <w:t>7</w:t>
      </w:r>
      <w:r>
        <w:t>00 words, including any subsections you decide to add.</w:t>
      </w:r>
    </w:p>
    <w:p w14:paraId="2982575D" w14:textId="77777777" w:rsidR="004B290C" w:rsidRDefault="00292934" w:rsidP="00292934">
      <w:pPr>
        <w:pStyle w:val="Quote"/>
      </w:pPr>
      <w:r>
        <w:t xml:space="preserve">Use this section </w:t>
      </w:r>
      <w:r w:rsidR="004B290C">
        <w:t>for two things:</w:t>
      </w:r>
    </w:p>
    <w:p w14:paraId="337959A8" w14:textId="77777777" w:rsidR="004B290C" w:rsidRDefault="004B290C" w:rsidP="005A6EA3">
      <w:pPr>
        <w:pStyle w:val="Quote"/>
        <w:numPr>
          <w:ilvl w:val="0"/>
          <w:numId w:val="3"/>
        </w:numPr>
      </w:pPr>
      <w:r>
        <w:t xml:space="preserve">To </w:t>
      </w:r>
      <w:r w:rsidR="00292934">
        <w:t xml:space="preserve">close out your report, </w:t>
      </w:r>
      <w:r>
        <w:t>commenting on how effective your recommended approach might be. You are not expected to have tested it in this non-practice assessment and do not need to repeat its challenges if they were covered in Recommendations, but here is a chance to show more critical insight into how good the results are likely to be.</w:t>
      </w:r>
    </w:p>
    <w:p w14:paraId="7F3DC188" w14:textId="38EAA7FF" w:rsidR="004B290C" w:rsidRPr="004B290C" w:rsidRDefault="004B290C" w:rsidP="005A6EA3">
      <w:pPr>
        <w:pStyle w:val="Quote"/>
        <w:numPr>
          <w:ilvl w:val="0"/>
          <w:numId w:val="3"/>
        </w:numPr>
      </w:pPr>
      <w:r>
        <w:t>To reflect on how your investigation has gone, trying to find things you would like to maintain or try to improve next time you are investigating. Although you don’t need to be planning the next investigation, you should bear in mind that this exercise is an opportunity to consider things that may help with Major Project next year.</w:t>
      </w:r>
    </w:p>
    <w:p w14:paraId="184EE097" w14:textId="7469AA78" w:rsidR="004B290C" w:rsidRDefault="004B290C" w:rsidP="00292934">
      <w:pPr>
        <w:pStyle w:val="Quote"/>
      </w:pPr>
      <w:r>
        <w:t>These sections can be weighted roughly equally, with perhaps a slight preference for the second half.</w:t>
      </w:r>
    </w:p>
    <w:p w14:paraId="4C9D3EA6" w14:textId="27C210E4" w:rsidR="004B290C" w:rsidRDefault="004B290C" w:rsidP="00292934">
      <w:pPr>
        <w:pStyle w:val="Quote"/>
      </w:pPr>
      <w:r>
        <w:t>In both cases try to be specific and detailed: you may wish to take a “case studies” approach and dive deeply into a smaller number of strengths/weaknesses of your recommendation and of your investigation, rather than spend your words on a broad and shallow survey of too many factors.</w:t>
      </w:r>
    </w:p>
    <w:p w14:paraId="612A0B00" w14:textId="6731E5CF" w:rsidR="004B290C" w:rsidRDefault="004B290C" w:rsidP="00292934">
      <w:pPr>
        <w:pStyle w:val="Quote"/>
      </w:pPr>
      <w:r>
        <w:t>In the reflection in particular, try to understand the strengths/challenges well enough to start a concrete plan for retaining/correcting them next time. Forming such a plan will be the biggest benefit for your next project, and showing the reader key details here will earn the best marks for this criterion. Try not to dwell on circumstances beyond your control.</w:t>
      </w:r>
    </w:p>
    <w:p w14:paraId="37C8A18D" w14:textId="77C41E66" w:rsidR="4CE17404" w:rsidRDefault="4CE17404" w:rsidP="10B984CF">
      <w:pPr>
        <w:pStyle w:val="Quote"/>
      </w:pPr>
      <w:r>
        <w:t>You may add subsections (with ‘heading 2’) here as you need them, perhaps to emphasise separation between your reflection on your practice and your potential goals for future proje</w:t>
      </w:r>
      <w:r w:rsidR="6472356A">
        <w:t>cts</w:t>
      </w:r>
      <w:r w:rsidR="00DC47DC">
        <w:t>.</w:t>
      </w:r>
    </w:p>
    <w:p w14:paraId="5E6CDB47" w14:textId="77777777" w:rsidR="00DC47DC" w:rsidRPr="003C5915" w:rsidRDefault="00DC47DC" w:rsidP="00DC47DC">
      <w:r>
        <w:t>[Enter text here]</w:t>
      </w:r>
    </w:p>
    <w:p w14:paraId="21E80DF9" w14:textId="77777777" w:rsidR="00DC47DC" w:rsidRPr="00DC47DC" w:rsidRDefault="00DC47DC" w:rsidP="00DC47DC"/>
    <w:p w14:paraId="72FC4E97" w14:textId="77777777" w:rsidR="00147839" w:rsidRDefault="00147839"/>
    <w:p w14:paraId="0A66FA83" w14:textId="7DBF352B" w:rsidR="004C0A81" w:rsidRDefault="004C0A81">
      <w:pPr>
        <w:suppressAutoHyphens w:val="0"/>
      </w:pPr>
      <w:r>
        <w:br w:type="page"/>
      </w:r>
    </w:p>
    <w:p w14:paraId="2B67BBD1" w14:textId="1AC5DE6D" w:rsidR="00D35DC7" w:rsidRDefault="004C0A81" w:rsidP="00DA13C7">
      <w:pPr>
        <w:pStyle w:val="Heading1"/>
      </w:pPr>
      <w:bookmarkStart w:id="24" w:name="_Toc221287561"/>
      <w:r>
        <w:lastRenderedPageBreak/>
        <w:t>References</w:t>
      </w:r>
      <w:bookmarkEnd w:id="24"/>
    </w:p>
    <w:p w14:paraId="040D3138" w14:textId="496EEDBE" w:rsidR="004C0A81" w:rsidRDefault="004C0A81" w:rsidP="008524D7">
      <w:pPr>
        <w:pStyle w:val="Quote"/>
        <w:spacing w:after="120" w:line="240" w:lineRule="auto"/>
      </w:pPr>
      <w:r>
        <w:t xml:space="preserve">Use this section to </w:t>
      </w:r>
      <w:r w:rsidR="00604A50">
        <w:t xml:space="preserve">list your references, including </w:t>
      </w:r>
      <w:r w:rsidR="00132E0A">
        <w:t xml:space="preserve">tutorials you </w:t>
      </w:r>
      <w:r w:rsidR="00DC47DC">
        <w:t xml:space="preserve">may </w:t>
      </w:r>
      <w:r w:rsidR="00132E0A">
        <w:t>have quoted code</w:t>
      </w:r>
      <w:r w:rsidR="00DC47DC">
        <w:t xml:space="preserve"> from</w:t>
      </w:r>
      <w:r w:rsidR="00132E0A">
        <w:t>.</w:t>
      </w:r>
      <w:r w:rsidR="00DC47DC">
        <w:t xml:space="preserve"> External assets should be listed in the next section.</w:t>
      </w:r>
    </w:p>
    <w:p w14:paraId="3A7CDDF9" w14:textId="4C1300E7" w:rsidR="008524D7" w:rsidRDefault="00DC47DC" w:rsidP="00426253">
      <w:pPr>
        <w:pStyle w:val="Quote"/>
        <w:spacing w:after="120" w:line="240" w:lineRule="auto"/>
      </w:pPr>
      <w:r>
        <w:t>U</w:t>
      </w:r>
      <w:r w:rsidR="008524D7">
        <w:t xml:space="preserve">se </w:t>
      </w:r>
      <w:r w:rsidR="00637413">
        <w:t>CTR</w:t>
      </w:r>
      <w:r w:rsidR="008524D7">
        <w:t xml:space="preserve"> Harvard </w:t>
      </w:r>
      <w:r w:rsidR="6DE78CCD">
        <w:t>r</w:t>
      </w:r>
      <w:r w:rsidR="008524D7">
        <w:t>eferencing</w:t>
      </w:r>
      <w:r w:rsidR="00E3028E">
        <w:t>.</w:t>
      </w:r>
    </w:p>
    <w:p w14:paraId="672A281B" w14:textId="77777777" w:rsidR="00426253" w:rsidRPr="003C5915" w:rsidRDefault="00426253" w:rsidP="00426253">
      <w:r>
        <w:t>[Enter text here]</w:t>
      </w:r>
    </w:p>
    <w:bookmarkStart w:id="25" w:name="_Toc221287562" w:displacedByCustomXml="next"/>
    <w:sdt>
      <w:sdtPr>
        <w:rPr>
          <w:rFonts w:eastAsia="Calibri"/>
          <w:bCs w:val="0"/>
          <w:color w:val="auto"/>
          <w:sz w:val="22"/>
          <w:szCs w:val="22"/>
        </w:rPr>
        <w:id w:val="2092658660"/>
        <w:docPartObj>
          <w:docPartGallery w:val="Bibliographies"/>
          <w:docPartUnique/>
        </w:docPartObj>
      </w:sdtPr>
      <w:sdtContent>
        <w:p w14:paraId="38FBCC24" w14:textId="43195851" w:rsidR="00B95248" w:rsidRDefault="00B95248">
          <w:pPr>
            <w:pStyle w:val="Heading1"/>
          </w:pPr>
          <w:r>
            <w:t>References</w:t>
          </w:r>
          <w:bookmarkEnd w:id="25"/>
        </w:p>
        <w:sdt>
          <w:sdtPr>
            <w:id w:val="-573587230"/>
            <w:bibliography/>
          </w:sdtPr>
          <w:sdtContent>
            <w:p w14:paraId="007E256F" w14:textId="77777777" w:rsidR="00B95248" w:rsidRDefault="00B95248" w:rsidP="00B95248">
              <w:pPr>
                <w:pStyle w:val="Bibliography"/>
                <w:rPr>
                  <w:noProof/>
                  <w:sz w:val="24"/>
                  <w:szCs w:val="24"/>
                </w:rPr>
              </w:pPr>
              <w:r>
                <w:fldChar w:fldCharType="begin"/>
              </w:r>
              <w:r>
                <w:instrText xml:space="preserve"> BIBLIOGRAPHY </w:instrText>
              </w:r>
              <w:r>
                <w:fldChar w:fldCharType="separate"/>
              </w:r>
              <w:r>
                <w:rPr>
                  <w:noProof/>
                </w:rPr>
                <w:t xml:space="preserve">Schroder, A. &amp; Schanz, D., 2022. 3D Lagrangian Particle Tracking in Fluid Mechanics. </w:t>
              </w:r>
              <w:r>
                <w:rPr>
                  <w:i/>
                  <w:iCs/>
                  <w:noProof/>
                </w:rPr>
                <w:t xml:space="preserve">Annual Review of Fluid Mechanics, </w:t>
              </w:r>
              <w:r>
                <w:rPr>
                  <w:noProof/>
                </w:rPr>
                <w:t>13 10, Volume 55, pp. 511-540.</w:t>
              </w:r>
            </w:p>
            <w:p w14:paraId="026ECB26" w14:textId="77777777" w:rsidR="00B95248" w:rsidRDefault="00B95248" w:rsidP="00B95248">
              <w:pPr>
                <w:pStyle w:val="Bibliography"/>
                <w:rPr>
                  <w:noProof/>
                </w:rPr>
              </w:pPr>
              <w:r>
                <w:rPr>
                  <w:noProof/>
                </w:rPr>
                <w:t xml:space="preserve">Wang, Y., Williams, K., Jones, M. &amp; Chen, B., 2017. CFD simulation methodology for gas-solid flow in bypass pneumatic conveying – A review. </w:t>
              </w:r>
              <w:r>
                <w:rPr>
                  <w:i/>
                  <w:iCs/>
                  <w:noProof/>
                </w:rPr>
                <w:t xml:space="preserve">Applied Thermal Engineering, </w:t>
              </w:r>
              <w:r>
                <w:rPr>
                  <w:noProof/>
                </w:rPr>
                <w:t>October, Volume 125, pp. 185-208.</w:t>
              </w:r>
            </w:p>
            <w:p w14:paraId="2ED34770" w14:textId="25A1968D" w:rsidR="00B95248" w:rsidRDefault="00B95248" w:rsidP="00B95248">
              <w:r>
                <w:rPr>
                  <w:b/>
                  <w:bCs/>
                  <w:noProof/>
                </w:rPr>
                <w:fldChar w:fldCharType="end"/>
              </w:r>
            </w:p>
          </w:sdtContent>
        </w:sdt>
      </w:sdtContent>
    </w:sdt>
    <w:p w14:paraId="23A6B93A" w14:textId="77777777" w:rsidR="00DA13C7" w:rsidRPr="00DA13C7" w:rsidRDefault="00DA13C7" w:rsidP="00DA13C7"/>
    <w:sectPr w:rsidR="00DA13C7" w:rsidRPr="00DA13C7">
      <w:headerReference w:type="default" r:id="rId31"/>
      <w:footerReference w:type="default" r:id="rId3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EC11B" w14:textId="77777777" w:rsidR="00BE2D02" w:rsidRDefault="00BE2D02">
      <w:pPr>
        <w:spacing w:after="0"/>
      </w:pPr>
      <w:r>
        <w:separator/>
      </w:r>
    </w:p>
  </w:endnote>
  <w:endnote w:type="continuationSeparator" w:id="0">
    <w:p w14:paraId="5D54A0BD" w14:textId="77777777" w:rsidR="00BE2D02" w:rsidRDefault="00BE2D0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A5672" w14:textId="77777777" w:rsidR="00F63396" w:rsidRDefault="00F63396">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2A6EF" w14:textId="77777777" w:rsidR="00F63396" w:rsidRDefault="00AD162A">
    <w:pPr>
      <w:pStyle w:val="Footer"/>
      <w:jc w:val="right"/>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1BDCD" w14:textId="77777777" w:rsidR="00BE2D02" w:rsidRDefault="00BE2D02">
      <w:pPr>
        <w:spacing w:after="0"/>
      </w:pPr>
      <w:r>
        <w:rPr>
          <w:color w:val="000000"/>
        </w:rPr>
        <w:separator/>
      </w:r>
    </w:p>
  </w:footnote>
  <w:footnote w:type="continuationSeparator" w:id="0">
    <w:p w14:paraId="290D2B1D" w14:textId="77777777" w:rsidR="00BE2D02" w:rsidRDefault="00BE2D0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0B984CF" w14:paraId="483DFD31" w14:textId="77777777" w:rsidTr="10B984CF">
      <w:tc>
        <w:tcPr>
          <w:tcW w:w="3005" w:type="dxa"/>
        </w:tcPr>
        <w:p w14:paraId="185B2A0A" w14:textId="5A2D7C14" w:rsidR="10B984CF" w:rsidRDefault="10B984CF" w:rsidP="10B984CF">
          <w:pPr>
            <w:pStyle w:val="Header"/>
            <w:ind w:left="-115"/>
          </w:pPr>
        </w:p>
      </w:tc>
      <w:tc>
        <w:tcPr>
          <w:tcW w:w="3005" w:type="dxa"/>
        </w:tcPr>
        <w:p w14:paraId="4B1CB624" w14:textId="1247D7B5" w:rsidR="10B984CF" w:rsidRDefault="10B984CF" w:rsidP="10B984CF">
          <w:pPr>
            <w:pStyle w:val="Header"/>
            <w:jc w:val="center"/>
          </w:pPr>
        </w:p>
      </w:tc>
      <w:tc>
        <w:tcPr>
          <w:tcW w:w="3005" w:type="dxa"/>
        </w:tcPr>
        <w:p w14:paraId="63A831CC" w14:textId="38EF0F9A" w:rsidR="10B984CF" w:rsidRDefault="10B984CF" w:rsidP="10B984CF">
          <w:pPr>
            <w:pStyle w:val="Header"/>
            <w:ind w:right="-115"/>
            <w:jc w:val="right"/>
          </w:pPr>
        </w:p>
      </w:tc>
    </w:tr>
  </w:tbl>
  <w:p w14:paraId="20B2E473" w14:textId="76BA7AEE" w:rsidR="10B984CF" w:rsidRDefault="10B984CF" w:rsidP="10B984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0B984CF" w14:paraId="05AC119D" w14:textId="77777777" w:rsidTr="10B984CF">
      <w:tc>
        <w:tcPr>
          <w:tcW w:w="3005" w:type="dxa"/>
        </w:tcPr>
        <w:p w14:paraId="3B15DA08" w14:textId="626044B9" w:rsidR="10B984CF" w:rsidRDefault="10B984CF" w:rsidP="10B984CF">
          <w:pPr>
            <w:pStyle w:val="Header"/>
            <w:ind w:left="-115"/>
          </w:pPr>
        </w:p>
      </w:tc>
      <w:tc>
        <w:tcPr>
          <w:tcW w:w="3005" w:type="dxa"/>
        </w:tcPr>
        <w:p w14:paraId="4169C436" w14:textId="0EB40EED" w:rsidR="10B984CF" w:rsidRDefault="10B984CF" w:rsidP="10B984CF">
          <w:pPr>
            <w:pStyle w:val="Header"/>
            <w:jc w:val="center"/>
          </w:pPr>
        </w:p>
      </w:tc>
      <w:tc>
        <w:tcPr>
          <w:tcW w:w="3005" w:type="dxa"/>
        </w:tcPr>
        <w:p w14:paraId="1D7934A3" w14:textId="4397E539" w:rsidR="10B984CF" w:rsidRDefault="10B984CF" w:rsidP="10B984CF">
          <w:pPr>
            <w:pStyle w:val="Header"/>
            <w:ind w:right="-115"/>
            <w:jc w:val="right"/>
          </w:pPr>
        </w:p>
      </w:tc>
    </w:tr>
  </w:tbl>
  <w:p w14:paraId="738C55D5" w14:textId="57B5CDFE" w:rsidR="10B984CF" w:rsidRDefault="10B984CF" w:rsidP="10B984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1BFE"/>
    <w:multiLevelType w:val="hybridMultilevel"/>
    <w:tmpl w:val="95A0BC8A"/>
    <w:lvl w:ilvl="0" w:tplc="D4AC82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C71454"/>
    <w:multiLevelType w:val="multilevel"/>
    <w:tmpl w:val="34F8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73356F"/>
    <w:multiLevelType w:val="multilevel"/>
    <w:tmpl w:val="41942BAE"/>
    <w:lvl w:ilvl="0">
      <w:numFmt w:val="bullet"/>
      <w:lvlText w:val=""/>
      <w:lvlJc w:val="left"/>
      <w:pPr>
        <w:ind w:left="780" w:hanging="360"/>
      </w:pPr>
      <w:rPr>
        <w:rFonts w:ascii="Symbol" w:hAnsi="Symbol"/>
      </w:rPr>
    </w:lvl>
    <w:lvl w:ilvl="1">
      <w:numFmt w:val="bullet"/>
      <w:lvlText w:val="o"/>
      <w:lvlJc w:val="left"/>
      <w:pPr>
        <w:ind w:left="1500" w:hanging="360"/>
      </w:pPr>
      <w:rPr>
        <w:rFonts w:ascii="Courier New" w:hAnsi="Courier New" w:cs="Courier New"/>
      </w:rPr>
    </w:lvl>
    <w:lvl w:ilvl="2">
      <w:numFmt w:val="bullet"/>
      <w:lvlText w:val=""/>
      <w:lvlJc w:val="left"/>
      <w:pPr>
        <w:ind w:left="2220" w:hanging="360"/>
      </w:pPr>
      <w:rPr>
        <w:rFonts w:ascii="Wingdings" w:hAnsi="Wingdings"/>
      </w:rPr>
    </w:lvl>
    <w:lvl w:ilvl="3">
      <w:numFmt w:val="bullet"/>
      <w:lvlText w:val=""/>
      <w:lvlJc w:val="left"/>
      <w:pPr>
        <w:ind w:left="2940" w:hanging="360"/>
      </w:pPr>
      <w:rPr>
        <w:rFonts w:ascii="Symbol" w:hAnsi="Symbol"/>
      </w:rPr>
    </w:lvl>
    <w:lvl w:ilvl="4">
      <w:numFmt w:val="bullet"/>
      <w:lvlText w:val="o"/>
      <w:lvlJc w:val="left"/>
      <w:pPr>
        <w:ind w:left="3660" w:hanging="360"/>
      </w:pPr>
      <w:rPr>
        <w:rFonts w:ascii="Courier New" w:hAnsi="Courier New" w:cs="Courier New"/>
      </w:rPr>
    </w:lvl>
    <w:lvl w:ilvl="5">
      <w:numFmt w:val="bullet"/>
      <w:lvlText w:val=""/>
      <w:lvlJc w:val="left"/>
      <w:pPr>
        <w:ind w:left="4380" w:hanging="360"/>
      </w:pPr>
      <w:rPr>
        <w:rFonts w:ascii="Wingdings" w:hAnsi="Wingdings"/>
      </w:rPr>
    </w:lvl>
    <w:lvl w:ilvl="6">
      <w:numFmt w:val="bullet"/>
      <w:lvlText w:val=""/>
      <w:lvlJc w:val="left"/>
      <w:pPr>
        <w:ind w:left="5100" w:hanging="360"/>
      </w:pPr>
      <w:rPr>
        <w:rFonts w:ascii="Symbol" w:hAnsi="Symbol"/>
      </w:rPr>
    </w:lvl>
    <w:lvl w:ilvl="7">
      <w:numFmt w:val="bullet"/>
      <w:lvlText w:val="o"/>
      <w:lvlJc w:val="left"/>
      <w:pPr>
        <w:ind w:left="5820" w:hanging="360"/>
      </w:pPr>
      <w:rPr>
        <w:rFonts w:ascii="Courier New" w:hAnsi="Courier New" w:cs="Courier New"/>
      </w:rPr>
    </w:lvl>
    <w:lvl w:ilvl="8">
      <w:numFmt w:val="bullet"/>
      <w:lvlText w:val=""/>
      <w:lvlJc w:val="left"/>
      <w:pPr>
        <w:ind w:left="6540" w:hanging="360"/>
      </w:pPr>
      <w:rPr>
        <w:rFonts w:ascii="Wingdings" w:hAnsi="Wingdings"/>
      </w:rPr>
    </w:lvl>
  </w:abstractNum>
  <w:abstractNum w:abstractNumId="3" w15:restartNumberingAfterBreak="0">
    <w:nsid w:val="491A316E"/>
    <w:multiLevelType w:val="hybridMultilevel"/>
    <w:tmpl w:val="FDE259AE"/>
    <w:lvl w:ilvl="0" w:tplc="37E806C4">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8CA214D"/>
    <w:multiLevelType w:val="hybridMultilevel"/>
    <w:tmpl w:val="5F18B30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6970794">
    <w:abstractNumId w:val="2"/>
  </w:num>
  <w:num w:numId="2" w16cid:durableId="1095251161">
    <w:abstractNumId w:val="3"/>
  </w:num>
  <w:num w:numId="3" w16cid:durableId="1364945142">
    <w:abstractNumId w:val="0"/>
  </w:num>
  <w:num w:numId="4" w16cid:durableId="2044745149">
    <w:abstractNumId w:val="4"/>
  </w:num>
  <w:num w:numId="5" w16cid:durableId="4473540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839"/>
    <w:rsid w:val="00016EE8"/>
    <w:rsid w:val="00050557"/>
    <w:rsid w:val="000A2583"/>
    <w:rsid w:val="000A2972"/>
    <w:rsid w:val="000A5265"/>
    <w:rsid w:val="000C1DCB"/>
    <w:rsid w:val="00102642"/>
    <w:rsid w:val="00114FEA"/>
    <w:rsid w:val="00132E0A"/>
    <w:rsid w:val="00144A07"/>
    <w:rsid w:val="00147839"/>
    <w:rsid w:val="00167CC9"/>
    <w:rsid w:val="00170E30"/>
    <w:rsid w:val="001C592E"/>
    <w:rsid w:val="001D686F"/>
    <w:rsid w:val="001E0AC0"/>
    <w:rsid w:val="001F07DB"/>
    <w:rsid w:val="002119EF"/>
    <w:rsid w:val="00242BE4"/>
    <w:rsid w:val="0025106B"/>
    <w:rsid w:val="00254208"/>
    <w:rsid w:val="0026577F"/>
    <w:rsid w:val="002768DC"/>
    <w:rsid w:val="00291FFF"/>
    <w:rsid w:val="00292934"/>
    <w:rsid w:val="002A7581"/>
    <w:rsid w:val="002D35C6"/>
    <w:rsid w:val="002E1D18"/>
    <w:rsid w:val="00302592"/>
    <w:rsid w:val="00312F92"/>
    <w:rsid w:val="00325079"/>
    <w:rsid w:val="003475D2"/>
    <w:rsid w:val="00393DA0"/>
    <w:rsid w:val="003A44BC"/>
    <w:rsid w:val="003A53D3"/>
    <w:rsid w:val="003B1D08"/>
    <w:rsid w:val="003B48C5"/>
    <w:rsid w:val="003C4908"/>
    <w:rsid w:val="003C5915"/>
    <w:rsid w:val="003C5CB3"/>
    <w:rsid w:val="003E3D14"/>
    <w:rsid w:val="003E7C69"/>
    <w:rsid w:val="004125F2"/>
    <w:rsid w:val="00426253"/>
    <w:rsid w:val="00451213"/>
    <w:rsid w:val="00454961"/>
    <w:rsid w:val="00470ADF"/>
    <w:rsid w:val="004769F0"/>
    <w:rsid w:val="00496971"/>
    <w:rsid w:val="004A2E30"/>
    <w:rsid w:val="004A50E4"/>
    <w:rsid w:val="004B290C"/>
    <w:rsid w:val="004C0A81"/>
    <w:rsid w:val="004C2BA9"/>
    <w:rsid w:val="004C35CB"/>
    <w:rsid w:val="004F6BF5"/>
    <w:rsid w:val="00521E40"/>
    <w:rsid w:val="0053556D"/>
    <w:rsid w:val="0053707B"/>
    <w:rsid w:val="005420DA"/>
    <w:rsid w:val="005641A6"/>
    <w:rsid w:val="00565718"/>
    <w:rsid w:val="0057447F"/>
    <w:rsid w:val="00586CB4"/>
    <w:rsid w:val="005A2C4E"/>
    <w:rsid w:val="005E102E"/>
    <w:rsid w:val="005E2098"/>
    <w:rsid w:val="00604A50"/>
    <w:rsid w:val="00637413"/>
    <w:rsid w:val="00637DA6"/>
    <w:rsid w:val="0064088A"/>
    <w:rsid w:val="006809CF"/>
    <w:rsid w:val="006B11D6"/>
    <w:rsid w:val="006E3C13"/>
    <w:rsid w:val="006E5B5B"/>
    <w:rsid w:val="006F3009"/>
    <w:rsid w:val="00700383"/>
    <w:rsid w:val="0070355B"/>
    <w:rsid w:val="0070391F"/>
    <w:rsid w:val="007122FD"/>
    <w:rsid w:val="0071765F"/>
    <w:rsid w:val="00720CBF"/>
    <w:rsid w:val="00757A14"/>
    <w:rsid w:val="00770917"/>
    <w:rsid w:val="00785CB0"/>
    <w:rsid w:val="00792E0B"/>
    <w:rsid w:val="007A38FD"/>
    <w:rsid w:val="007C5B6E"/>
    <w:rsid w:val="007D7E1D"/>
    <w:rsid w:val="00822608"/>
    <w:rsid w:val="00847A1F"/>
    <w:rsid w:val="008524D7"/>
    <w:rsid w:val="00897AC5"/>
    <w:rsid w:val="008B010E"/>
    <w:rsid w:val="008F18E5"/>
    <w:rsid w:val="00917984"/>
    <w:rsid w:val="00931999"/>
    <w:rsid w:val="00954D52"/>
    <w:rsid w:val="009745D2"/>
    <w:rsid w:val="00995B94"/>
    <w:rsid w:val="00996FE0"/>
    <w:rsid w:val="009A0757"/>
    <w:rsid w:val="009A5547"/>
    <w:rsid w:val="009B4190"/>
    <w:rsid w:val="009B6617"/>
    <w:rsid w:val="009E25C4"/>
    <w:rsid w:val="00A04593"/>
    <w:rsid w:val="00A14458"/>
    <w:rsid w:val="00A31EC7"/>
    <w:rsid w:val="00A90EEF"/>
    <w:rsid w:val="00AD162A"/>
    <w:rsid w:val="00AD4F71"/>
    <w:rsid w:val="00AE1B7C"/>
    <w:rsid w:val="00B0298F"/>
    <w:rsid w:val="00B04C04"/>
    <w:rsid w:val="00B22393"/>
    <w:rsid w:val="00B30177"/>
    <w:rsid w:val="00B31EA2"/>
    <w:rsid w:val="00B51A62"/>
    <w:rsid w:val="00B6008F"/>
    <w:rsid w:val="00B61198"/>
    <w:rsid w:val="00B63F19"/>
    <w:rsid w:val="00B7066A"/>
    <w:rsid w:val="00B82DE5"/>
    <w:rsid w:val="00B95248"/>
    <w:rsid w:val="00BA12FE"/>
    <w:rsid w:val="00BD50B7"/>
    <w:rsid w:val="00BE2D02"/>
    <w:rsid w:val="00BE3785"/>
    <w:rsid w:val="00C050A9"/>
    <w:rsid w:val="00C238A5"/>
    <w:rsid w:val="00C4110C"/>
    <w:rsid w:val="00C64991"/>
    <w:rsid w:val="00C64ADB"/>
    <w:rsid w:val="00C81B47"/>
    <w:rsid w:val="00C851AD"/>
    <w:rsid w:val="00CA090B"/>
    <w:rsid w:val="00CA5663"/>
    <w:rsid w:val="00CB1BFC"/>
    <w:rsid w:val="00CD5BAD"/>
    <w:rsid w:val="00CE7AB1"/>
    <w:rsid w:val="00D14FF0"/>
    <w:rsid w:val="00D2346B"/>
    <w:rsid w:val="00D34179"/>
    <w:rsid w:val="00D35DC7"/>
    <w:rsid w:val="00D51730"/>
    <w:rsid w:val="00D533AA"/>
    <w:rsid w:val="00D60F93"/>
    <w:rsid w:val="00D73C5E"/>
    <w:rsid w:val="00D74B67"/>
    <w:rsid w:val="00D8747E"/>
    <w:rsid w:val="00D965B1"/>
    <w:rsid w:val="00DA13C7"/>
    <w:rsid w:val="00DA626A"/>
    <w:rsid w:val="00DA7DA8"/>
    <w:rsid w:val="00DC2959"/>
    <w:rsid w:val="00DC47DC"/>
    <w:rsid w:val="00DD618E"/>
    <w:rsid w:val="00DE0D99"/>
    <w:rsid w:val="00DE3EEC"/>
    <w:rsid w:val="00E21C8C"/>
    <w:rsid w:val="00E241E8"/>
    <w:rsid w:val="00E27EC9"/>
    <w:rsid w:val="00E3028E"/>
    <w:rsid w:val="00E34556"/>
    <w:rsid w:val="00E3588B"/>
    <w:rsid w:val="00E37AB4"/>
    <w:rsid w:val="00E54F4D"/>
    <w:rsid w:val="00E742A7"/>
    <w:rsid w:val="00E95D7E"/>
    <w:rsid w:val="00E96223"/>
    <w:rsid w:val="00EF6E10"/>
    <w:rsid w:val="00F16730"/>
    <w:rsid w:val="00F17535"/>
    <w:rsid w:val="00F21294"/>
    <w:rsid w:val="00F40C43"/>
    <w:rsid w:val="00F5410E"/>
    <w:rsid w:val="00F54217"/>
    <w:rsid w:val="00F553AB"/>
    <w:rsid w:val="00F63396"/>
    <w:rsid w:val="00F6658A"/>
    <w:rsid w:val="00F74972"/>
    <w:rsid w:val="00F75887"/>
    <w:rsid w:val="00F82EF5"/>
    <w:rsid w:val="00F8606D"/>
    <w:rsid w:val="00F87470"/>
    <w:rsid w:val="00F97112"/>
    <w:rsid w:val="00FA4B01"/>
    <w:rsid w:val="00FB2BEB"/>
    <w:rsid w:val="00FD334F"/>
    <w:rsid w:val="020ED9E5"/>
    <w:rsid w:val="051FB7F8"/>
    <w:rsid w:val="068E7627"/>
    <w:rsid w:val="07D5F86F"/>
    <w:rsid w:val="08AE72EA"/>
    <w:rsid w:val="0BE613AC"/>
    <w:rsid w:val="0E54C353"/>
    <w:rsid w:val="10B984CF"/>
    <w:rsid w:val="1224FDAF"/>
    <w:rsid w:val="133CFC6B"/>
    <w:rsid w:val="13C12E8D"/>
    <w:rsid w:val="1677642A"/>
    <w:rsid w:val="16F86ED2"/>
    <w:rsid w:val="1B041D73"/>
    <w:rsid w:val="1D53F396"/>
    <w:rsid w:val="1F964E1F"/>
    <w:rsid w:val="20F32E5D"/>
    <w:rsid w:val="24756087"/>
    <w:rsid w:val="2576946D"/>
    <w:rsid w:val="25E584B9"/>
    <w:rsid w:val="2661282F"/>
    <w:rsid w:val="2E6F9DDA"/>
    <w:rsid w:val="2FA908D9"/>
    <w:rsid w:val="31B88657"/>
    <w:rsid w:val="3300418B"/>
    <w:rsid w:val="346EBBF4"/>
    <w:rsid w:val="34B67563"/>
    <w:rsid w:val="3810E3A1"/>
    <w:rsid w:val="411554F8"/>
    <w:rsid w:val="411F441B"/>
    <w:rsid w:val="4330C8CC"/>
    <w:rsid w:val="4366E37B"/>
    <w:rsid w:val="461D1918"/>
    <w:rsid w:val="465DEA58"/>
    <w:rsid w:val="467ADDA0"/>
    <w:rsid w:val="480439EF"/>
    <w:rsid w:val="49A00A50"/>
    <w:rsid w:val="4A93CD43"/>
    <w:rsid w:val="4CE17404"/>
    <w:rsid w:val="4DAD5C11"/>
    <w:rsid w:val="4EB5B2F7"/>
    <w:rsid w:val="5026E449"/>
    <w:rsid w:val="50E9E66A"/>
    <w:rsid w:val="5285B6CB"/>
    <w:rsid w:val="575927EE"/>
    <w:rsid w:val="576A4BA7"/>
    <w:rsid w:val="58F4F84F"/>
    <w:rsid w:val="58F5856E"/>
    <w:rsid w:val="5A90C8B0"/>
    <w:rsid w:val="5DC86972"/>
    <w:rsid w:val="5F949154"/>
    <w:rsid w:val="641470E2"/>
    <w:rsid w:val="643F987C"/>
    <w:rsid w:val="6472356A"/>
    <w:rsid w:val="6512458C"/>
    <w:rsid w:val="65D37B57"/>
    <w:rsid w:val="663C544D"/>
    <w:rsid w:val="66D86203"/>
    <w:rsid w:val="6C326B50"/>
    <w:rsid w:val="6C3711B9"/>
    <w:rsid w:val="6DE78CCD"/>
    <w:rsid w:val="7313A125"/>
    <w:rsid w:val="754191B3"/>
    <w:rsid w:val="763036D2"/>
    <w:rsid w:val="7763DA40"/>
    <w:rsid w:val="78600A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AA55B"/>
  <w15:docId w15:val="{579E1674-F5AD-4FAB-8B16-7960DBD5A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US" w:bidi="ar-SA"/>
      </w:rPr>
    </w:rPrDefault>
    <w:pPrDefault>
      <w:pPr>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hAnsi="Times New Roman"/>
    </w:rPr>
  </w:style>
  <w:style w:type="paragraph" w:styleId="Heading1">
    <w:name w:val="heading 1"/>
    <w:basedOn w:val="Normal"/>
    <w:next w:val="Normal"/>
    <w:uiPriority w:val="9"/>
    <w:qFormat/>
    <w:rsid w:val="00DA13C7"/>
    <w:pPr>
      <w:keepNext/>
      <w:keepLines/>
      <w:pageBreakBefore/>
      <w:spacing w:before="480" w:after="240" w:line="276" w:lineRule="auto"/>
      <w:outlineLvl w:val="0"/>
    </w:pPr>
    <w:rPr>
      <w:rFonts w:eastAsia="Times New Roman"/>
      <w:bCs/>
      <w:color w:val="000000"/>
      <w:sz w:val="40"/>
      <w:szCs w:val="28"/>
    </w:rPr>
  </w:style>
  <w:style w:type="paragraph" w:styleId="Heading2">
    <w:name w:val="heading 2"/>
    <w:basedOn w:val="Heading1"/>
    <w:next w:val="Normal"/>
    <w:uiPriority w:val="9"/>
    <w:unhideWhenUsed/>
    <w:qFormat/>
    <w:rsid w:val="00DA13C7"/>
    <w:pPr>
      <w:pageBreakBefore w:val="0"/>
      <w:outlineLvl w:val="1"/>
    </w:pPr>
    <w:rPr>
      <w:b/>
      <w:sz w:val="32"/>
    </w:rPr>
  </w:style>
  <w:style w:type="paragraph" w:styleId="Heading3">
    <w:name w:val="heading 3"/>
    <w:basedOn w:val="Heading2"/>
    <w:next w:val="Normal"/>
    <w:uiPriority w:val="9"/>
    <w:unhideWhenUsed/>
    <w:qFormat/>
    <w:pPr>
      <w:spacing w:before="240"/>
      <w:outlineLvl w:val="2"/>
    </w:pPr>
    <w:rPr>
      <w:b w:val="0"/>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Normal"/>
    <w:next w:val="Normal"/>
    <w:pPr>
      <w:spacing w:after="200" w:line="276" w:lineRule="auto"/>
    </w:pPr>
    <w:rPr>
      <w:i/>
      <w:iCs/>
      <w:color w:val="5F497A"/>
      <w:sz w:val="24"/>
      <w:szCs w:val="24"/>
    </w:rPr>
  </w:style>
  <w:style w:type="character" w:customStyle="1" w:styleId="QuoteChar">
    <w:name w:val="Quote Char"/>
    <w:basedOn w:val="DefaultParagraphFont"/>
    <w:rPr>
      <w:rFonts w:ascii="Times New Roman" w:eastAsia="Calibri" w:hAnsi="Times New Roman" w:cs="Times New Roman"/>
      <w:i/>
      <w:iCs/>
      <w:color w:val="5F497A"/>
      <w:sz w:val="24"/>
      <w:szCs w:val="24"/>
    </w:rPr>
  </w:style>
  <w:style w:type="character" w:customStyle="1" w:styleId="Heading1Char">
    <w:name w:val="Heading 1 Char"/>
    <w:basedOn w:val="DefaultParagraphFont"/>
    <w:uiPriority w:val="9"/>
    <w:rPr>
      <w:rFonts w:ascii="Times New Roman" w:eastAsia="Times New Roman" w:hAnsi="Times New Roman" w:cs="Times New Roman"/>
      <w:bCs/>
      <w:color w:val="000000"/>
      <w:sz w:val="40"/>
      <w:szCs w:val="28"/>
    </w:rPr>
  </w:style>
  <w:style w:type="character" w:customStyle="1" w:styleId="Heading2Char">
    <w:name w:val="Heading 2 Char"/>
    <w:basedOn w:val="DefaultParagraphFont"/>
    <w:rPr>
      <w:rFonts w:ascii="Times New Roman" w:eastAsia="Times New Roman" w:hAnsi="Times New Roman" w:cs="Times New Roman"/>
      <w:b/>
      <w:bCs/>
      <w:color w:val="000000"/>
      <w:sz w:val="32"/>
      <w:szCs w:val="28"/>
    </w:rPr>
  </w:style>
  <w:style w:type="character" w:customStyle="1" w:styleId="Heading3Char">
    <w:name w:val="Heading 3 Char"/>
    <w:basedOn w:val="DefaultParagraphFont"/>
    <w:rPr>
      <w:rFonts w:ascii="Times New Roman" w:eastAsia="Times New Roman" w:hAnsi="Times New Roman" w:cs="Times New Roman"/>
      <w:bCs/>
      <w:color w:val="000000"/>
      <w:sz w:val="26"/>
      <w:szCs w:val="26"/>
    </w:rPr>
  </w:style>
  <w:style w:type="paragraph" w:styleId="BalloonText">
    <w:name w:val="Balloon Text"/>
    <w:basedOn w:val="Normal"/>
    <w:pPr>
      <w:spacing w:after="0"/>
    </w:pPr>
    <w:rPr>
      <w:rFonts w:ascii="Segoe UI" w:hAnsi="Segoe UI" w:cs="Segoe UI"/>
      <w:sz w:val="18"/>
      <w:szCs w:val="18"/>
    </w:rPr>
  </w:style>
  <w:style w:type="character" w:customStyle="1" w:styleId="BalloonTextChar">
    <w:name w:val="Balloon Text Char"/>
    <w:basedOn w:val="DefaultParagraphFont"/>
    <w:rPr>
      <w:rFonts w:ascii="Segoe UI" w:hAnsi="Segoe UI" w:cs="Segoe UI"/>
      <w:sz w:val="18"/>
      <w:szCs w:val="18"/>
    </w:rPr>
  </w:style>
  <w:style w:type="paragraph" w:styleId="TOC1">
    <w:name w:val="toc 1"/>
    <w:basedOn w:val="Normal"/>
    <w:next w:val="Normal"/>
    <w:autoRedefine/>
    <w:uiPriority w:val="39"/>
    <w:pPr>
      <w:spacing w:after="100"/>
    </w:pPr>
  </w:style>
  <w:style w:type="paragraph" w:styleId="TOC2">
    <w:name w:val="toc 2"/>
    <w:basedOn w:val="Normal"/>
    <w:next w:val="Normal"/>
    <w:autoRedefine/>
    <w:uiPriority w:val="39"/>
    <w:pPr>
      <w:spacing w:after="100"/>
      <w:ind w:left="220"/>
    </w:pPr>
  </w:style>
  <w:style w:type="character" w:styleId="Hyperlink">
    <w:name w:val="Hyperlink"/>
    <w:basedOn w:val="DefaultParagraphFont"/>
    <w:uiPriority w:val="99"/>
    <w:rPr>
      <w:color w:val="0563C1"/>
      <w:u w:val="single"/>
    </w:rPr>
  </w:style>
  <w:style w:type="paragraph" w:styleId="Header">
    <w:name w:val="header"/>
    <w:basedOn w:val="Normal"/>
    <w:pPr>
      <w:tabs>
        <w:tab w:val="center" w:pos="4513"/>
        <w:tab w:val="right" w:pos="9026"/>
      </w:tabs>
      <w:spacing w:after="0"/>
    </w:pPr>
  </w:style>
  <w:style w:type="character" w:customStyle="1" w:styleId="HeaderChar">
    <w:name w:val="Header Char"/>
    <w:basedOn w:val="DefaultParagraphFont"/>
    <w:rPr>
      <w:rFonts w:ascii="Times New Roman" w:hAnsi="Times New Roman" w:cs="Times New Roman"/>
    </w:rPr>
  </w:style>
  <w:style w:type="paragraph" w:styleId="Footer">
    <w:name w:val="footer"/>
    <w:basedOn w:val="Normal"/>
    <w:pPr>
      <w:tabs>
        <w:tab w:val="center" w:pos="4513"/>
        <w:tab w:val="right" w:pos="9026"/>
      </w:tabs>
      <w:spacing w:after="0"/>
    </w:pPr>
  </w:style>
  <w:style w:type="character" w:customStyle="1" w:styleId="FooterChar">
    <w:name w:val="Footer Char"/>
    <w:basedOn w:val="DefaultParagraphFont"/>
    <w:rPr>
      <w:rFonts w:ascii="Times New Roman" w:hAnsi="Times New Roman" w:cs="Times New Roman"/>
    </w:rPr>
  </w:style>
  <w:style w:type="paragraph" w:styleId="TOCHeading">
    <w:name w:val="TOC Heading"/>
    <w:basedOn w:val="Heading1"/>
    <w:next w:val="Normal"/>
    <w:pPr>
      <w:suppressAutoHyphens w:val="0"/>
      <w:spacing w:before="240" w:line="249" w:lineRule="auto"/>
      <w:textAlignment w:val="auto"/>
    </w:pPr>
    <w:rPr>
      <w:rFonts w:ascii="Calibri Light" w:hAnsi="Calibri Light"/>
      <w:bCs w:val="0"/>
      <w:color w:val="2F5496"/>
      <w:sz w:val="32"/>
      <w:szCs w:val="32"/>
      <w:lang w:val="en-US"/>
    </w:rPr>
  </w:style>
  <w:style w:type="paragraph" w:styleId="TOC3">
    <w:name w:val="toc 3"/>
    <w:basedOn w:val="Normal"/>
    <w:next w:val="Normal"/>
    <w:autoRedefine/>
    <w:uiPriority w:val="39"/>
    <w:pPr>
      <w:spacing w:after="100"/>
      <w:ind w:left="440"/>
    </w:pPr>
  </w:style>
  <w:style w:type="paragraph" w:styleId="Caption">
    <w:name w:val="caption"/>
    <w:basedOn w:val="Normal"/>
    <w:next w:val="Normal"/>
    <w:uiPriority w:val="35"/>
    <w:unhideWhenUsed/>
    <w:qFormat/>
    <w:rsid w:val="00822608"/>
    <w:pPr>
      <w:spacing w:after="200"/>
    </w:pPr>
    <w:rPr>
      <w:i/>
      <w:iCs/>
      <w:color w:val="44546A" w:themeColor="text2"/>
      <w:sz w:val="18"/>
      <w:szCs w:val="18"/>
    </w:rPr>
  </w:style>
  <w:style w:type="paragraph" w:styleId="TableofFigures">
    <w:name w:val="table of figures"/>
    <w:basedOn w:val="Normal"/>
    <w:next w:val="Normal"/>
    <w:uiPriority w:val="99"/>
    <w:unhideWhenUsed/>
    <w:rsid w:val="00822608"/>
    <w:pPr>
      <w:spacing w:after="0"/>
    </w:pPr>
  </w:style>
  <w:style w:type="paragraph" w:customStyle="1" w:styleId="Body">
    <w:name w:val="Body"/>
    <w:basedOn w:val="Normal"/>
    <w:rsid w:val="00DC47DC"/>
    <w:pPr>
      <w:spacing w:after="120" w:line="360" w:lineRule="auto"/>
      <w:ind w:firstLine="284"/>
    </w:pPr>
    <w:rPr>
      <w:sz w:val="24"/>
    </w:rPr>
  </w:style>
  <w:style w:type="paragraph" w:customStyle="1" w:styleId="Pseudocode">
    <w:name w:val="Pseudocode"/>
    <w:basedOn w:val="Normal"/>
    <w:rsid w:val="00DC47DC"/>
    <w:pPr>
      <w:suppressAutoHyphens w:val="0"/>
      <w:spacing w:after="0"/>
      <w:ind w:left="567"/>
      <w:jc w:val="both"/>
      <w:textAlignment w:val="auto"/>
    </w:pPr>
    <w:rPr>
      <w:rFonts w:ascii="Arial" w:eastAsia="Times New Roman" w:hAnsi="Arial" w:cs="Arial"/>
      <w:i/>
      <w:lang w:eastAsia="en-GB"/>
    </w:rPr>
  </w:style>
  <w:style w:type="character" w:customStyle="1" w:styleId="PseudocodeChar">
    <w:name w:val="Pseudocode Char"/>
    <w:basedOn w:val="DefaultParagraphFont"/>
    <w:rsid w:val="00DC47DC"/>
    <w:rPr>
      <w:rFonts w:ascii="Arial" w:eastAsia="Times New Roman" w:hAnsi="Arial" w:cs="Arial"/>
      <w:i/>
      <w:lang w:eastAsia="en-GB"/>
    </w:rPr>
  </w:style>
  <w:style w:type="table" w:styleId="TableGrid">
    <w:name w:val="Table Grid"/>
    <w:basedOn w:val="TableNorma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26577F"/>
    <w:pPr>
      <w:ind w:left="720"/>
      <w:contextualSpacing/>
    </w:pPr>
  </w:style>
  <w:style w:type="character" w:styleId="UnresolvedMention">
    <w:name w:val="Unresolved Mention"/>
    <w:basedOn w:val="DefaultParagraphFont"/>
    <w:uiPriority w:val="99"/>
    <w:semiHidden/>
    <w:unhideWhenUsed/>
    <w:rsid w:val="00F87470"/>
    <w:rPr>
      <w:color w:val="605E5C"/>
      <w:shd w:val="clear" w:color="auto" w:fill="E1DFDD"/>
    </w:rPr>
  </w:style>
  <w:style w:type="paragraph" w:styleId="Bibliography">
    <w:name w:val="Bibliography"/>
    <w:basedOn w:val="Normal"/>
    <w:next w:val="Normal"/>
    <w:uiPriority w:val="37"/>
    <w:unhideWhenUsed/>
    <w:rsid w:val="00B952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7706">
      <w:bodyDiv w:val="1"/>
      <w:marLeft w:val="0"/>
      <w:marRight w:val="0"/>
      <w:marTop w:val="0"/>
      <w:marBottom w:val="0"/>
      <w:divBdr>
        <w:top w:val="none" w:sz="0" w:space="0" w:color="auto"/>
        <w:left w:val="none" w:sz="0" w:space="0" w:color="auto"/>
        <w:bottom w:val="none" w:sz="0" w:space="0" w:color="auto"/>
        <w:right w:val="none" w:sz="0" w:space="0" w:color="auto"/>
      </w:divBdr>
    </w:div>
    <w:div w:id="416288045">
      <w:bodyDiv w:val="1"/>
      <w:marLeft w:val="0"/>
      <w:marRight w:val="0"/>
      <w:marTop w:val="0"/>
      <w:marBottom w:val="0"/>
      <w:divBdr>
        <w:top w:val="none" w:sz="0" w:space="0" w:color="auto"/>
        <w:left w:val="none" w:sz="0" w:space="0" w:color="auto"/>
        <w:bottom w:val="none" w:sz="0" w:space="0" w:color="auto"/>
        <w:right w:val="none" w:sz="0" w:space="0" w:color="auto"/>
      </w:divBdr>
    </w:div>
    <w:div w:id="772552898">
      <w:bodyDiv w:val="1"/>
      <w:marLeft w:val="0"/>
      <w:marRight w:val="0"/>
      <w:marTop w:val="0"/>
      <w:marBottom w:val="0"/>
      <w:divBdr>
        <w:top w:val="none" w:sz="0" w:space="0" w:color="auto"/>
        <w:left w:val="none" w:sz="0" w:space="0" w:color="auto"/>
        <w:bottom w:val="none" w:sz="0" w:space="0" w:color="auto"/>
        <w:right w:val="none" w:sz="0" w:space="0" w:color="auto"/>
      </w:divBdr>
    </w:div>
    <w:div w:id="991057501">
      <w:bodyDiv w:val="1"/>
      <w:marLeft w:val="0"/>
      <w:marRight w:val="0"/>
      <w:marTop w:val="0"/>
      <w:marBottom w:val="0"/>
      <w:divBdr>
        <w:top w:val="none" w:sz="0" w:space="0" w:color="auto"/>
        <w:left w:val="none" w:sz="0" w:space="0" w:color="auto"/>
        <w:bottom w:val="none" w:sz="0" w:space="0" w:color="auto"/>
        <w:right w:val="none" w:sz="0" w:space="0" w:color="auto"/>
      </w:divBdr>
    </w:div>
    <w:div w:id="1797529521">
      <w:bodyDiv w:val="1"/>
      <w:marLeft w:val="0"/>
      <w:marRight w:val="0"/>
      <w:marTop w:val="0"/>
      <w:marBottom w:val="0"/>
      <w:divBdr>
        <w:top w:val="none" w:sz="0" w:space="0" w:color="auto"/>
        <w:left w:val="none" w:sz="0" w:space="0" w:color="auto"/>
        <w:bottom w:val="none" w:sz="0" w:space="0" w:color="auto"/>
        <w:right w:val="none" w:sz="0" w:space="0" w:color="auto"/>
      </w:divBdr>
    </w:div>
    <w:div w:id="20863394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yperlink" Target="https://www.youtube.com/watch?v=mS9VAnbDJ_Q&amp;list=PLSlqN4CMG7zy26XSvur7dcBSgFJa40XtU" TargetMode="External"/><Relationship Id="rId26" Type="http://schemas.openxmlformats.org/officeDocument/2006/relationships/hyperlink" Target="https://www.annualreviews.org/content/journals/10.1146/annurev-fluid-031822-041721" TargetMode="External"/><Relationship Id="rId3" Type="http://schemas.openxmlformats.org/officeDocument/2006/relationships/customXml" Target="../customXml/item3.xml"/><Relationship Id="rId21" Type="http://schemas.openxmlformats.org/officeDocument/2006/relationships/hyperlink" Target="https://www.sciencedirect.com/topics/engineering/eulerian-approach"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anglia.libguides.com/ai" TargetMode="External"/><Relationship Id="rId17" Type="http://schemas.openxmlformats.org/officeDocument/2006/relationships/hyperlink" Target="https://www.youtube.com/watch?v=iKAVRgIrUOU" TargetMode="External"/><Relationship Id="rId25" Type="http://schemas.openxmlformats.org/officeDocument/2006/relationships/hyperlink" Target="https://www.youtube.com/watch?v=mS9VAnbDJ_Q&amp;list=PLSlqN4CMG7zy26XSvur7dcBSgFJa40XtU"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youtube.com/watch?v=rSKMYc1CQHE" TargetMode="External"/><Relationship Id="rId20" Type="http://schemas.openxmlformats.org/officeDocument/2006/relationships/hyperlink" Target="https://www.flow3d.com/resources/cfd-101/general-cfd/lagrangian-particles/" TargetMode="External"/><Relationship Id="rId29" Type="http://schemas.openxmlformats.org/officeDocument/2006/relationships/hyperlink" Target="https://www.sciencedirect.com/topics/engineering/eulerian-approach"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iKAVRgIrUOU" TargetMode="External"/><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www.youtube.com/watch?v=rSKMYc1CQHE" TargetMode="External"/><Relationship Id="rId28" Type="http://schemas.openxmlformats.org/officeDocument/2006/relationships/hyperlink" Target="https://www.sciencedirect.com/topics/engineering/eulerian-approach" TargetMode="External"/><Relationship Id="rId10" Type="http://schemas.openxmlformats.org/officeDocument/2006/relationships/endnotes" Target="endnotes.xml"/><Relationship Id="rId19" Type="http://schemas.openxmlformats.org/officeDocument/2006/relationships/hyperlink" Target="https://www.annualreviews.org/content/journals/10.1146/annurev-fluid-031822-041721" TargetMode="External"/><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sciencedirect.com/topics/engineering/eulerian-approach" TargetMode="External"/><Relationship Id="rId27" Type="http://schemas.openxmlformats.org/officeDocument/2006/relationships/hyperlink" Target="https://www.flow3d.com/resources/cfd-101/general-cfd/lagrangian-particles/" TargetMode="External"/><Relationship Id="rId30" Type="http://schemas.openxmlformats.org/officeDocument/2006/relationships/image" Target="media/image3.jpeg"/><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9F37D7A4EDC1040A880A2099F6664D1" ma:contentTypeVersion="17" ma:contentTypeDescription="Create a new document." ma:contentTypeScope="" ma:versionID="08efb0d5db8d1d6db33b2f38db1086d5">
  <xsd:schema xmlns:xsd="http://www.w3.org/2001/XMLSchema" xmlns:xs="http://www.w3.org/2001/XMLSchema" xmlns:p="http://schemas.microsoft.com/office/2006/metadata/properties" xmlns:ns2="8d4a1fdf-0f94-4e24-9675-6342052676c2" xmlns:ns3="e2a5ad16-c4e7-4aee-be6c-2d964216012c" xmlns:ns4="efc3e123-a60a-4a17-aaf1-487e28d9a3b3" targetNamespace="http://schemas.microsoft.com/office/2006/metadata/properties" ma:root="true" ma:fieldsID="8080e491b76ba13211cd04da0d5e9449" ns2:_="" ns3:_="" ns4:_="">
    <xsd:import namespace="8d4a1fdf-0f94-4e24-9675-6342052676c2"/>
    <xsd:import namespace="e2a5ad16-c4e7-4aee-be6c-2d964216012c"/>
    <xsd:import namespace="efc3e123-a60a-4a17-aaf1-487e28d9a3b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MediaServiceDateTaken" minOccurs="0"/>
                <xsd:element ref="ns3:SharedWithUsers" minOccurs="0"/>
                <xsd:element ref="ns3:SharedWithDetails" minOccurs="0"/>
                <xsd:element ref="ns2:MediaServiceLocation" minOccurs="0"/>
                <xsd:element ref="ns2:lcf76f155ced4ddcb4097134ff3c332f" minOccurs="0"/>
                <xsd:element ref="ns4:TaxCatchAll" minOccurs="0"/>
                <xsd:element ref="ns2:UR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4a1fdf-0f94-4e24-9675-6342052676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Length (seconds)"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141a27b9-f0cd-4770-b911-d8e1525d18bb" ma:termSetId="09814cd3-568e-fe90-9814-8d621ff8fb84" ma:anchorId="fba54fb3-c3e1-fe81-a776-ca4b69148c4d" ma:open="true" ma:isKeyword="false">
      <xsd:complexType>
        <xsd:sequence>
          <xsd:element ref="pc:Terms" minOccurs="0" maxOccurs="1"/>
        </xsd:sequence>
      </xsd:complexType>
    </xsd:element>
    <xsd:element name="URL" ma:index="24"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e2a5ad16-c4e7-4aee-be6c-2d964216012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c3e123-a60a-4a17-aaf1-487e28d9a3b3"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034bc68c-d8d9-4eb4-b7a5-5b6e3e25fc82}" ma:internalName="TaxCatchAll" ma:showField="CatchAllData" ma:web="e2a5ad16-c4e7-4aee-be6c-2d964216012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b:Source>
    <b:Tag>Sch22</b:Tag>
    <b:SourceType>JournalArticle</b:SourceType>
    <b:Guid>{521E1EE8-C096-4C25-827A-ADDACD690215}</b:Guid>
    <b:Title>3D Lagrangian Particle Tracking in Fluid Mechanics</b:Title>
    <b:Year>2022</b:Year>
    <b:Month>10</b:Month>
    <b:Day>13</b:Day>
    <b:JournalName>Annual Review of Fluid Mechanics</b:JournalName>
    <b:Pages>511-540</b:Pages>
    <b:Author>
      <b:Author>
        <b:NameList>
          <b:Person>
            <b:Last>Schroder</b:Last>
            <b:First>Andreas</b:First>
          </b:Person>
          <b:Person>
            <b:Last>Schanz</b:Last>
            <b:First>Daniel</b:First>
          </b:Person>
        </b:NameList>
      </b:Author>
    </b:Author>
    <b:Volume>55</b:Volume>
    <b:YearAccessed>2026</b:YearAccessed>
    <b:MonthAccessed>2</b:MonthAccessed>
    <b:DayAccessed>6</b:DayAccessed>
    <b:DOI>https://doi.org/10.1146/annurev-fluid-031822-041721</b:DOI>
    <b:RefOrder>1</b:RefOrder>
  </b:Source>
  <b:Source>
    <b:Tag>Wan17</b:Tag>
    <b:SourceType>JournalArticle</b:SourceType>
    <b:Guid>{1BFA3522-C8C8-4882-8AB5-259D50B2BE03}</b:Guid>
    <b:Title>CFD simulation methodology for gas-solid flow in bypass pneumatic conveying – A review</b:Title>
    <b:JournalName>Applied Thermal Engineering</b:JournalName>
    <b:Year>2017</b:Year>
    <b:Pages>185-208</b:Pages>
    <b:Volume>125</b:Volume>
    <b:Author>
      <b:Author>
        <b:NameList>
          <b:Person>
            <b:Last>Wang</b:Last>
            <b:First>Ying</b:First>
          </b:Person>
          <b:Person>
            <b:Last>Williams</b:Last>
            <b:First>Kenneth</b:First>
          </b:Person>
          <b:Person>
            <b:Last>Jones</b:Last>
            <b:First>Mark</b:First>
          </b:Person>
          <b:Person>
            <b:Last>Chen</b:Last>
            <b:First>Bin</b:First>
          </b:Person>
        </b:NameList>
      </b:Author>
    </b:Author>
    <b:Month>October</b:Month>
    <b:DOI>https://doi.org/10.1016/j.applthermaleng.2017.05.063</b:DOI>
    <b:RefOrder>2</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TaxCatchAll xmlns="efc3e123-a60a-4a17-aaf1-487e28d9a3b3" xsi:nil="true"/>
    <URL xmlns="8d4a1fdf-0f94-4e24-9675-6342052676c2">
      <Url xsi:nil="true"/>
      <Description xsi:nil="true"/>
    </URL>
    <lcf76f155ced4ddcb4097134ff3c332f xmlns="8d4a1fdf-0f94-4e24-9675-6342052676c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77562E8-9AEC-4BC0-8DEC-73418E65CD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4a1fdf-0f94-4e24-9675-6342052676c2"/>
    <ds:schemaRef ds:uri="e2a5ad16-c4e7-4aee-be6c-2d964216012c"/>
    <ds:schemaRef ds:uri="efc3e123-a60a-4a17-aaf1-487e28d9a3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C9F64BE-1583-4619-A2B5-DACC1568FF50}">
  <ds:schemaRefs>
    <ds:schemaRef ds:uri="http://schemas.microsoft.com/sharepoint/v3/contenttype/forms"/>
  </ds:schemaRefs>
</ds:datastoreItem>
</file>

<file path=customXml/itemProps3.xml><?xml version="1.0" encoding="utf-8"?>
<ds:datastoreItem xmlns:ds="http://schemas.openxmlformats.org/officeDocument/2006/customXml" ds:itemID="{14856066-BF45-43BF-AC7C-A462661AE98E}">
  <ds:schemaRefs>
    <ds:schemaRef ds:uri="http://schemas.openxmlformats.org/officeDocument/2006/bibliography"/>
  </ds:schemaRefs>
</ds:datastoreItem>
</file>

<file path=customXml/itemProps4.xml><?xml version="1.0" encoding="utf-8"?>
<ds:datastoreItem xmlns:ds="http://schemas.openxmlformats.org/officeDocument/2006/customXml" ds:itemID="{42CBECF3-DA57-4A6F-BD38-883BFD60FEF9}">
  <ds:schemaRefs>
    <ds:schemaRef ds:uri="http://schemas.microsoft.com/office/2006/metadata/properties"/>
    <ds:schemaRef ds:uri="http://schemas.microsoft.com/office/infopath/2007/PartnerControls"/>
    <ds:schemaRef ds:uri="efc3e123-a60a-4a17-aaf1-487e28d9a3b3"/>
    <ds:schemaRef ds:uri="8d4a1fdf-0f94-4e24-9675-6342052676c2"/>
  </ds:schemaRefs>
</ds:datastoreItem>
</file>

<file path=docProps/app.xml><?xml version="1.0" encoding="utf-8"?>
<Properties xmlns="http://schemas.openxmlformats.org/officeDocument/2006/extended-properties" xmlns:vt="http://schemas.openxmlformats.org/officeDocument/2006/docPropsVTypes">
  <Template>Normal</Template>
  <TotalTime>5272</TotalTime>
  <Pages>15</Pages>
  <Words>2108</Words>
  <Characters>12018</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Chapman, Dominic</dc:creator>
  <dc:description/>
  <cp:lastModifiedBy>Alex Webb</cp:lastModifiedBy>
  <cp:revision>35</cp:revision>
  <dcterms:created xsi:type="dcterms:W3CDTF">2026-02-06T14:56:00Z</dcterms:created>
  <dcterms:modified xsi:type="dcterms:W3CDTF">2026-02-11T17:09:00Z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0x010100D9F37D7A4EDC1040A880A2099F6664D1</vt:lpwstr>
  </property>
  <property fmtid="{D5CDD505-2E9C-101B-9397-08002B2CF9AE}" pid="3" name="MediaServiceImageTags">
    <vt:lpwstr/>
  </property>
</Properties>
</file>