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SEPTIC LATERAL LINES AGREEMENT</w:t>
      </w:r>
    </w:p>
    <w:p>
      <w:pPr>
        <w:pStyle w:val="Heading 2"/>
      </w:pPr>
      <w:r>
        <w:rPr>
          <w:rtl w:val="0"/>
        </w:rPr>
        <w:t>*</w:t>
      </w:r>
      <w:r>
        <w:rPr>
          <w:rtl w:val="0"/>
          <w:lang w:val="en-US"/>
        </w:rPr>
        <w:t>Checklist for Kenneth &amp; Robin Becker</w:t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>Dear Ken &amp; Robin,</w:t>
      </w:r>
      <w:r>
        <w:br w:type="textWrapping"/>
        <w:br w:type="textWrapping"/>
      </w:r>
      <w:r>
        <w:rPr>
          <w:rtl w:val="0"/>
          <w:lang w:val="en-US"/>
        </w:rPr>
        <w:t>Thank you for helping us finalize this easement agreement. Here</w:t>
      </w:r>
      <w:r>
        <w:rPr>
          <w:rtl w:val="1"/>
        </w:rPr>
        <w:t>’</w:t>
      </w:r>
      <w:r>
        <w:rPr>
          <w:rtl w:val="0"/>
          <w:lang w:val="en-US"/>
        </w:rPr>
        <w:t>s exactly what to do on your copy:</w:t>
      </w:r>
      <w:r>
        <w:br w:type="textWrapping"/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>1. Review the Agreement</w:t>
      </w:r>
      <w:r>
        <w:br w:type="textWrapping"/>
      </w:r>
      <w:r>
        <w:rPr>
          <w:rtl w:val="0"/>
          <w:lang w:val="en-US"/>
        </w:rPr>
        <w:t>- Please look over the attached Septic Easement Agreement, which puts our long-standing arrangement in writing.</w:t>
      </w:r>
      <w:r>
        <w:br w:type="textWrapping"/>
      </w:r>
    </w:p>
    <w:p>
      <w:pPr>
        <w:pStyle w:val="Body"/>
      </w:pPr>
      <w:r>
        <w:br w:type="textWrapping"/>
      </w:r>
      <w:r>
        <w:rPr>
          <w:rtl w:val="0"/>
          <w:lang w:val="it-IT"/>
        </w:rPr>
        <w:t>2. Sign &amp; notarize</w:t>
      </w:r>
      <w:r>
        <w:br w:type="textWrapping"/>
      </w:r>
      <w:r>
        <w:rPr>
          <w:rtl w:val="0"/>
          <w:lang w:val="en-US"/>
        </w:rPr>
        <w:t>- Take the agreement to any local notary public.</w:t>
      </w:r>
      <w:r>
        <w:br w:type="textWrapping"/>
      </w:r>
      <w:r>
        <w:rPr>
          <w:rtl w:val="0"/>
          <w:lang w:val="en-US"/>
        </w:rPr>
        <w:t>- Sign on the last page under GRANTOR(S):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 xml:space="preserve">- Kenneth E. Becker </w:t>
      </w:r>
      <w:r>
        <w:rPr>
          <w:rtl w:val="0"/>
        </w:rPr>
        <w:t xml:space="preserve">– </w:t>
      </w:r>
      <w:r>
        <w:rPr>
          <w:rtl w:val="0"/>
          <w:lang w:val="en-US"/>
        </w:rPr>
        <w:t>sign &amp; date on your line.</w:t>
      </w:r>
      <w:r>
        <w:rPr>
          <w:rtl w:val="0"/>
        </w:rPr>
        <w:br w:type="textWrapping"/>
        <w:t xml:space="preserve">    </w:t>
      </w:r>
      <w:r>
        <w:rPr>
          <w:rtl w:val="0"/>
          <w:lang w:val="de-DE"/>
        </w:rPr>
        <w:t xml:space="preserve">- Robin A. Becker </w:t>
      </w:r>
      <w:r>
        <w:rPr>
          <w:rtl w:val="0"/>
        </w:rPr>
        <w:t xml:space="preserve">– </w:t>
      </w:r>
      <w:r>
        <w:rPr>
          <w:rtl w:val="0"/>
          <w:lang w:val="en-US"/>
        </w:rPr>
        <w:t>sign &amp; date on your line.</w:t>
      </w:r>
      <w:r>
        <w:br w:type="textWrapping"/>
      </w:r>
      <w:r>
        <w:rPr>
          <w:rtl w:val="0"/>
          <w:lang w:val="en-US"/>
        </w:rPr>
        <w:t>- The notary will then complete and stamp the acknowledgment section directly below your signatures.</w:t>
      </w:r>
      <w:r>
        <w:br w:type="textWrapping"/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>3. Return to us</w:t>
      </w:r>
      <w:r>
        <w:br w:type="textWrapping"/>
      </w:r>
      <w:r>
        <w:rPr>
          <w:rtl w:val="0"/>
          <w:lang w:val="en-US"/>
        </w:rPr>
        <w:t>- Please return the signed &amp; notarized original to us</w:t>
      </w:r>
      <w:r>
        <w:rPr>
          <w:rtl w:val="0"/>
          <w:lang w:val="en-US"/>
        </w:rPr>
        <w:t>. We would be happy to come get it to save time. Just give us a call or send us a message at 573-745-1349</w:t>
      </w:r>
      <w:r>
        <w:br w:type="textWrapping"/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>4. We will handle the rest</w:t>
      </w:r>
      <w:r>
        <w:br w:type="textWrapping"/>
      </w:r>
      <w:r>
        <w:rPr>
          <w:rtl w:val="0"/>
          <w:lang w:val="en-US"/>
        </w:rPr>
        <w:t>- Once we have your signed copy, we</w:t>
      </w:r>
      <w:r>
        <w:rPr>
          <w:rtl w:val="1"/>
        </w:rPr>
        <w:t>’</w:t>
      </w:r>
      <w:r>
        <w:rPr>
          <w:rtl w:val="0"/>
          <w:lang w:val="en-US"/>
        </w:rPr>
        <w:t>ll complete our signatures and notarizations.</w:t>
      </w:r>
      <w:r>
        <w:br w:type="textWrapping"/>
      </w:r>
      <w:r>
        <w:rPr>
          <w:rtl w:val="0"/>
          <w:lang w:val="en-US"/>
        </w:rPr>
        <w:t>- Then we</w:t>
      </w:r>
      <w:r>
        <w:rPr>
          <w:rtl w:val="1"/>
        </w:rPr>
        <w:t>’</w:t>
      </w:r>
      <w:r>
        <w:rPr>
          <w:rtl w:val="0"/>
          <w:lang w:val="en-US"/>
        </w:rPr>
        <w:t>ll file the fully executed document with the Morgan County Recorder</w:t>
      </w:r>
      <w:r>
        <w:rPr>
          <w:rtl w:val="1"/>
        </w:rPr>
        <w:t>’</w:t>
      </w:r>
      <w:r>
        <w:rPr>
          <w:rtl w:val="0"/>
          <w:lang w:val="en-US"/>
        </w:rPr>
        <w:t>s Office so it becomes part of the official property records.</w:t>
      </w:r>
      <w:r>
        <w:rPr>
          <w:rtl w:val="0"/>
          <w:lang w:val="en-US"/>
        </w:rPr>
        <w:t xml:space="preserve"> We will take care of all costs associated with filing with the county.</w:t>
      </w:r>
      <w:r>
        <w:br w:type="textWrapping"/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>5. Keep a copy</w:t>
      </w:r>
      <w:r>
        <w:br w:type="textWrapping"/>
      </w:r>
      <w:r>
        <w:rPr>
          <w:rtl w:val="0"/>
          <w:lang w:val="en-US"/>
        </w:rPr>
        <w:t>- After recording, we</w:t>
      </w:r>
      <w:r>
        <w:rPr>
          <w:rtl w:val="1"/>
        </w:rPr>
        <w:t>’</w:t>
      </w:r>
      <w:r>
        <w:rPr>
          <w:rtl w:val="0"/>
          <w:lang w:val="en-US"/>
        </w:rPr>
        <w:t>ll provide you with a final copy stamped by the Recorder for your records.</w:t>
      </w:r>
    </w:p>
    <w:p>
      <w:pPr>
        <w:pStyle w:val="Body"/>
      </w:pPr>
      <w:r>
        <w:br w:type="textWrapping"/>
      </w:r>
    </w:p>
    <w:p>
      <w:pPr>
        <w:pStyle w:val="Body"/>
      </w:pPr>
      <w:r>
        <w:rPr>
          <w:rtl w:val="0"/>
          <w:lang w:val="en-US"/>
        </w:rPr>
        <w:t>If you have any questions at all, please feel free to call or text us.</w:t>
      </w:r>
    </w:p>
    <w:p>
      <w:pPr>
        <w:pStyle w:val="Body"/>
      </w:pPr>
      <w:r>
        <w:rPr>
          <w:rtl w:val="0"/>
          <w:lang w:val="en-US"/>
        </w:rPr>
        <w:t>Time is of the essence, as we have a pending sale of our property that requires this easement to be properly documented and recorded</w:t>
      </w:r>
      <w:r>
        <w:rPr>
          <w:rtl w:val="0"/>
          <w:lang w:val="en-US"/>
        </w:rPr>
        <w:t xml:space="preserve"> as soon as possible.</w:t>
      </w:r>
    </w:p>
    <w:p>
      <w:pPr>
        <w:pStyle w:val="Body"/>
      </w:pPr>
      <w:r>
        <w:rPr>
          <w:rtl w:val="0"/>
          <w:lang w:val="en-US"/>
        </w:rPr>
        <w:t>We truly appreciate your help in getting this taken care of promptly and correctly!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John and Deb</w:t>
      </w:r>
      <w: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