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ACB2" w14:textId="47F041E2" w:rsidR="00F71ED7" w:rsidRPr="00170064" w:rsidRDefault="00F71ED7" w:rsidP="00F71ED7">
      <w:pPr>
        <w:rPr>
          <w:sz w:val="40"/>
        </w:rPr>
      </w:pPr>
      <w:r>
        <w:rPr>
          <w:sz w:val="40"/>
        </w:rPr>
        <w:t xml:space="preserve">Moving Towards a Network of Autonomous UAS Atmospheric Profiling Stations for Observations in the Earth’s Lower Atmosphere: The 3D </w:t>
      </w:r>
      <w:proofErr w:type="spellStart"/>
      <w:r>
        <w:rPr>
          <w:sz w:val="40"/>
        </w:rPr>
        <w:t>Mesonet</w:t>
      </w:r>
      <w:proofErr w:type="spellEnd"/>
      <w:r>
        <w:rPr>
          <w:sz w:val="40"/>
        </w:rPr>
        <w:t xml:space="preserve"> Concept</w:t>
      </w:r>
    </w:p>
    <w:p w14:paraId="3721425C" w14:textId="25A74982" w:rsidR="004211A9" w:rsidRDefault="004211A9" w:rsidP="00170064"/>
    <w:p w14:paraId="474B36A5" w14:textId="5109A715" w:rsidR="00F71ED7" w:rsidRDefault="00111098" w:rsidP="00170064">
      <w:r>
        <w:t xml:space="preserve">Phillip </w:t>
      </w:r>
      <w:r w:rsidR="00F71ED7">
        <w:t>Chilson</w:t>
      </w:r>
      <w:r w:rsidRPr="00111098">
        <w:rPr>
          <w:vertAlign w:val="superscript"/>
        </w:rPr>
        <w:t>1,2,3</w:t>
      </w:r>
      <w:r w:rsidR="00F71ED7">
        <w:t xml:space="preserve">, </w:t>
      </w:r>
      <w:r>
        <w:t xml:space="preserve">Christopher </w:t>
      </w:r>
      <w:r w:rsidR="00F71ED7">
        <w:t>Fiebrich</w:t>
      </w:r>
      <w:r w:rsidRPr="00111098">
        <w:rPr>
          <w:vertAlign w:val="superscript"/>
        </w:rPr>
        <w:t>4</w:t>
      </w:r>
      <w:r w:rsidR="00F71ED7">
        <w:t xml:space="preserve">, </w:t>
      </w:r>
      <w:r>
        <w:t xml:space="preserve">Mark </w:t>
      </w:r>
      <w:r w:rsidR="003A7A2D">
        <w:t>Yeary</w:t>
      </w:r>
      <w:r w:rsidRPr="00111098">
        <w:rPr>
          <w:vertAlign w:val="superscript"/>
        </w:rPr>
        <w:t>3,5</w:t>
      </w:r>
      <w:r w:rsidR="003A7A2D">
        <w:t xml:space="preserve">, </w:t>
      </w:r>
      <w:r>
        <w:t xml:space="preserve">Robert </w:t>
      </w:r>
      <w:r w:rsidR="003A7A2D">
        <w:t>Huck</w:t>
      </w:r>
      <w:r w:rsidRPr="00111098">
        <w:rPr>
          <w:vertAlign w:val="superscript"/>
        </w:rPr>
        <w:t>2,6</w:t>
      </w:r>
      <w:r w:rsidR="003A7A2D">
        <w:t xml:space="preserve">, </w:t>
      </w:r>
      <w:r>
        <w:t xml:space="preserve">Keith </w:t>
      </w:r>
      <w:r w:rsidR="003A7A2D">
        <w:t>Brewster</w:t>
      </w:r>
      <w:r w:rsidRPr="00111098">
        <w:rPr>
          <w:vertAlign w:val="superscript"/>
        </w:rPr>
        <w:t>1,7</w:t>
      </w:r>
      <w:r w:rsidR="003A7A2D">
        <w:t xml:space="preserve">, </w:t>
      </w:r>
      <w:r>
        <w:t xml:space="preserve">Elizabeth </w:t>
      </w:r>
      <w:r w:rsidR="003A7A2D">
        <w:t>Pillar-Little</w:t>
      </w:r>
      <w:r w:rsidRPr="00111098">
        <w:rPr>
          <w:vertAlign w:val="superscript"/>
        </w:rPr>
        <w:t>1,2</w:t>
      </w:r>
      <w:r w:rsidR="003A7A2D">
        <w:t xml:space="preserve">, </w:t>
      </w:r>
      <w:r>
        <w:t xml:space="preserve">Robert </w:t>
      </w:r>
      <w:r w:rsidR="003A7A2D">
        <w:t>Palmer</w:t>
      </w:r>
      <w:r w:rsidRPr="00111098">
        <w:rPr>
          <w:vertAlign w:val="superscript"/>
        </w:rPr>
        <w:t>1,3</w:t>
      </w:r>
      <w:r w:rsidR="003A7A2D">
        <w:t xml:space="preserve">, </w:t>
      </w:r>
      <w:r>
        <w:t xml:space="preserve">Mark </w:t>
      </w:r>
      <w:r w:rsidR="003A7A2D">
        <w:t>Weber</w:t>
      </w:r>
      <w:r w:rsidRPr="00111098">
        <w:rPr>
          <w:vertAlign w:val="superscript"/>
        </w:rPr>
        <w:t>8</w:t>
      </w:r>
      <w:r w:rsidR="003A7A2D">
        <w:t xml:space="preserve">, </w:t>
      </w:r>
      <w:r>
        <w:t xml:space="preserve">Kenneth </w:t>
      </w:r>
      <w:r w:rsidR="003A7A2D">
        <w:t>Carson</w:t>
      </w:r>
      <w:r w:rsidRPr="00111098">
        <w:rPr>
          <w:vertAlign w:val="superscript"/>
        </w:rPr>
        <w:t>9</w:t>
      </w:r>
      <w:r w:rsidR="003A7A2D">
        <w:t xml:space="preserve">, </w:t>
      </w:r>
      <w:r>
        <w:t xml:space="preserve">Jorge </w:t>
      </w:r>
      <w:r w:rsidR="003A7A2D">
        <w:t>Salazar-Cerreno</w:t>
      </w:r>
      <w:r w:rsidRPr="00111098">
        <w:rPr>
          <w:vertAlign w:val="superscript"/>
        </w:rPr>
        <w:t>3,5</w:t>
      </w:r>
      <w:r w:rsidR="003A7A2D">
        <w:t xml:space="preserve">, </w:t>
      </w:r>
      <w:r>
        <w:t xml:space="preserve">Brian </w:t>
      </w:r>
      <w:r w:rsidR="009A7F67">
        <w:t>Greene</w:t>
      </w:r>
      <w:r w:rsidRPr="00111098">
        <w:rPr>
          <w:vertAlign w:val="superscript"/>
        </w:rPr>
        <w:t>1,2</w:t>
      </w:r>
      <w:r w:rsidR="009A7F67">
        <w:t xml:space="preserve">, </w:t>
      </w:r>
      <w:r>
        <w:t xml:space="preserve">Tyler </w:t>
      </w:r>
      <w:r w:rsidR="009A7F67">
        <w:t>Bell</w:t>
      </w:r>
      <w:r w:rsidRPr="00111098">
        <w:rPr>
          <w:vertAlign w:val="superscript"/>
        </w:rPr>
        <w:t>1,2</w:t>
      </w:r>
      <w:r w:rsidR="009A7F67">
        <w:t xml:space="preserve">, </w:t>
      </w:r>
      <w:r>
        <w:t xml:space="preserve">Antonio </w:t>
      </w:r>
      <w:r w:rsidR="003A7A2D">
        <w:t>Segales</w:t>
      </w:r>
      <w:r w:rsidRPr="00C6023B">
        <w:rPr>
          <w:vertAlign w:val="superscript"/>
        </w:rPr>
        <w:t>2,</w:t>
      </w:r>
      <w:r w:rsidR="00C6023B" w:rsidRPr="00C6023B">
        <w:rPr>
          <w:vertAlign w:val="superscript"/>
        </w:rPr>
        <w:t>5</w:t>
      </w:r>
      <w:r w:rsidR="003A7A2D">
        <w:t xml:space="preserve">, </w:t>
      </w:r>
      <w:r>
        <w:t xml:space="preserve">Gustavo </w:t>
      </w:r>
      <w:r w:rsidR="009A7F67">
        <w:t xml:space="preserve">Britto </w:t>
      </w:r>
      <w:proofErr w:type="spellStart"/>
      <w:r w:rsidR="009A7F67">
        <w:t>Hupsel</w:t>
      </w:r>
      <w:proofErr w:type="spellEnd"/>
      <w:r w:rsidR="009A7F67">
        <w:t xml:space="preserve"> de Azevedo</w:t>
      </w:r>
      <w:r w:rsidR="00C6023B" w:rsidRPr="00C6023B">
        <w:rPr>
          <w:vertAlign w:val="superscript"/>
        </w:rPr>
        <w:t>2,5</w:t>
      </w:r>
      <w:r w:rsidR="009A7F67">
        <w:t xml:space="preserve">, </w:t>
      </w:r>
      <w:r>
        <w:t xml:space="preserve">Sai </w:t>
      </w:r>
      <w:proofErr w:type="spellStart"/>
      <w:r>
        <w:t>Teja</w:t>
      </w:r>
      <w:proofErr w:type="spellEnd"/>
      <w:r>
        <w:t xml:space="preserve"> </w:t>
      </w:r>
      <w:r w:rsidR="003A7A2D">
        <w:t>Kanneganti</w:t>
      </w:r>
      <w:r w:rsidR="00C6023B" w:rsidRPr="00C6023B">
        <w:rPr>
          <w:vertAlign w:val="superscript"/>
        </w:rPr>
        <w:t>2</w:t>
      </w:r>
      <w:r w:rsidR="003A7A2D">
        <w:t xml:space="preserve">, </w:t>
      </w:r>
      <w:r>
        <w:t xml:space="preserve">William </w:t>
      </w:r>
      <w:r w:rsidR="003A7A2D">
        <w:t>Doyle</w:t>
      </w:r>
      <w:r w:rsidR="00C6023B" w:rsidRPr="00C6023B">
        <w:rPr>
          <w:vertAlign w:val="superscript"/>
        </w:rPr>
        <w:t>2</w:t>
      </w:r>
      <w:r w:rsidR="003A7A2D">
        <w:t xml:space="preserve">, </w:t>
      </w:r>
      <w:r>
        <w:t xml:space="preserve">James </w:t>
      </w:r>
      <w:r w:rsidR="009A7F67">
        <w:t>Gri</w:t>
      </w:r>
      <w:r w:rsidR="003A7A2D">
        <w:t>msley</w:t>
      </w:r>
      <w:r w:rsidR="00C6023B" w:rsidRPr="00C6023B">
        <w:rPr>
          <w:vertAlign w:val="superscript"/>
        </w:rPr>
        <w:t>2,10</w:t>
      </w:r>
      <w:r w:rsidR="003A7A2D">
        <w:t xml:space="preserve">, </w:t>
      </w:r>
      <w:r>
        <w:t xml:space="preserve">Joshua </w:t>
      </w:r>
      <w:r w:rsidR="00064F87">
        <w:t>Martin</w:t>
      </w:r>
      <w:r w:rsidR="00C6023B" w:rsidRPr="00C6023B">
        <w:rPr>
          <w:vertAlign w:val="superscript"/>
        </w:rPr>
        <w:t>1,2</w:t>
      </w:r>
      <w:r w:rsidR="00064F87">
        <w:t xml:space="preserve">, </w:t>
      </w:r>
      <w:r>
        <w:t xml:space="preserve">Brent </w:t>
      </w:r>
      <w:r w:rsidR="003A7A2D">
        <w:t>Wolf</w:t>
      </w:r>
      <w:r w:rsidR="00C6023B" w:rsidRPr="00C6023B">
        <w:rPr>
          <w:vertAlign w:val="superscript"/>
        </w:rPr>
        <w:t>2</w:t>
      </w:r>
      <w:r w:rsidR="00F63809">
        <w:t xml:space="preserve">, </w:t>
      </w:r>
      <w:r>
        <w:t xml:space="preserve">Kelvin </w:t>
      </w:r>
      <w:r w:rsidR="00F63809">
        <w:t>Droegemeier</w:t>
      </w:r>
      <w:bookmarkStart w:id="0" w:name="_GoBack"/>
      <w:r w:rsidR="00C6023B" w:rsidRPr="00C6023B">
        <w:rPr>
          <w:vertAlign w:val="superscript"/>
        </w:rPr>
        <w:t>1,10</w:t>
      </w:r>
      <w:bookmarkEnd w:id="0"/>
    </w:p>
    <w:p w14:paraId="418A4843" w14:textId="40F99540" w:rsidR="0011324E" w:rsidRDefault="0011324E" w:rsidP="00170064"/>
    <w:p w14:paraId="3916CC7A" w14:textId="722745DD" w:rsidR="00111098" w:rsidRPr="00170064" w:rsidRDefault="00111098" w:rsidP="00111098">
      <w:pPr>
        <w:ind w:left="180" w:hanging="180"/>
      </w:pPr>
      <w:r w:rsidRPr="00170064">
        <w:t xml:space="preserve">1 </w:t>
      </w:r>
      <w:r>
        <w:t xml:space="preserve">School of Meteorology, </w:t>
      </w:r>
      <w:r w:rsidRPr="00170064">
        <w:t>University of Oklahoma School of Meteorology, Norman, Oklahoma</w:t>
      </w:r>
    </w:p>
    <w:p w14:paraId="3AAF329F" w14:textId="3E46B01D" w:rsidR="00111098" w:rsidRDefault="00111098" w:rsidP="00111098">
      <w:pPr>
        <w:ind w:left="180" w:hanging="180"/>
      </w:pPr>
      <w:r w:rsidRPr="00170064">
        <w:t xml:space="preserve">2 Center for Autonomous Sensing and Sampling, </w:t>
      </w:r>
      <w:r>
        <w:t xml:space="preserve">University of Oklahoma, </w:t>
      </w:r>
      <w:r w:rsidRPr="00170064">
        <w:t>Norman, Oklahoma</w:t>
      </w:r>
    </w:p>
    <w:p w14:paraId="218BECE8" w14:textId="592343A0" w:rsidR="00111098" w:rsidRDefault="00111098" w:rsidP="00111098">
      <w:pPr>
        <w:ind w:left="180" w:hanging="180"/>
      </w:pPr>
      <w:r>
        <w:t>3 Advanced Radar Research Center,</w:t>
      </w:r>
      <w:r w:rsidRPr="00170064">
        <w:t xml:space="preserve"> </w:t>
      </w:r>
      <w:r>
        <w:t xml:space="preserve">University of Oklahoma, </w:t>
      </w:r>
      <w:r w:rsidRPr="00170064">
        <w:t>Norman, Oklahoma</w:t>
      </w:r>
    </w:p>
    <w:p w14:paraId="38E6426B" w14:textId="62B3205C" w:rsidR="00111098" w:rsidRDefault="00111098" w:rsidP="00111098">
      <w:pPr>
        <w:ind w:left="180" w:hanging="180"/>
      </w:pPr>
      <w:r>
        <w:t xml:space="preserve">4 Oklahoma </w:t>
      </w:r>
      <w:proofErr w:type="spellStart"/>
      <w:r>
        <w:t>Mesonet</w:t>
      </w:r>
      <w:proofErr w:type="spellEnd"/>
      <w:r>
        <w:t>, Norman, OK</w:t>
      </w:r>
    </w:p>
    <w:p w14:paraId="0CED48BC" w14:textId="2B0F95C9" w:rsidR="00111098" w:rsidRDefault="00111098" w:rsidP="00111098">
      <w:pPr>
        <w:ind w:left="180" w:hanging="180"/>
      </w:pPr>
      <w:r>
        <w:t xml:space="preserve">5 Department of Electrical and Computer Engineering, </w:t>
      </w:r>
      <w:r>
        <w:t xml:space="preserve">University of Oklahoma, </w:t>
      </w:r>
      <w:r w:rsidRPr="00170064">
        <w:t>Norman, Oklahoma</w:t>
      </w:r>
    </w:p>
    <w:p w14:paraId="0FF21152" w14:textId="46B8787E" w:rsidR="00111098" w:rsidRDefault="00111098" w:rsidP="00111098">
      <w:pPr>
        <w:ind w:left="180" w:hanging="180"/>
      </w:pPr>
      <w:r>
        <w:t xml:space="preserve">6 </w:t>
      </w:r>
      <w:proofErr w:type="spellStart"/>
      <w:r>
        <w:t>Gallogly</w:t>
      </w:r>
      <w:proofErr w:type="spellEnd"/>
      <w:r>
        <w:t xml:space="preserve"> College of Engineering, </w:t>
      </w:r>
      <w:r>
        <w:t xml:space="preserve">University of Oklahoma, </w:t>
      </w:r>
      <w:r w:rsidRPr="00170064">
        <w:t>Norman, Oklahoma</w:t>
      </w:r>
    </w:p>
    <w:p w14:paraId="01DDE193" w14:textId="7F5BC3A6" w:rsidR="00111098" w:rsidRDefault="00111098" w:rsidP="00111098">
      <w:pPr>
        <w:ind w:left="180" w:hanging="180"/>
      </w:pPr>
      <w:r>
        <w:t xml:space="preserve">7 Center for Analysis and Prediction of Storms, </w:t>
      </w:r>
      <w:r>
        <w:t xml:space="preserve">University of Oklahoma, </w:t>
      </w:r>
      <w:r w:rsidRPr="00170064">
        <w:t>Norman, Oklahoma</w:t>
      </w:r>
    </w:p>
    <w:p w14:paraId="48E837D5" w14:textId="12817E3C" w:rsidR="00111098" w:rsidRDefault="00111098" w:rsidP="00111098">
      <w:pPr>
        <w:ind w:left="180" w:hanging="180"/>
      </w:pPr>
      <w:r>
        <w:t xml:space="preserve">8 National Severe Storms Laboratory, National Oceanic and Atmospheric </w:t>
      </w:r>
      <w:proofErr w:type="spellStart"/>
      <w:r>
        <w:t>Admiminstration</w:t>
      </w:r>
      <w:proofErr w:type="spellEnd"/>
      <w:r>
        <w:t>, Norman, OK</w:t>
      </w:r>
    </w:p>
    <w:p w14:paraId="3D14D206" w14:textId="5AD04F5A" w:rsidR="00111098" w:rsidRDefault="00111098" w:rsidP="00111098">
      <w:pPr>
        <w:ind w:left="180" w:hanging="180"/>
      </w:pPr>
      <w:r>
        <w:t xml:space="preserve">9 Department of Aviation, </w:t>
      </w:r>
      <w:r>
        <w:t xml:space="preserve">University of Oklahoma, </w:t>
      </w:r>
      <w:r w:rsidRPr="00170064">
        <w:t>Norman, Oklahoma</w:t>
      </w:r>
    </w:p>
    <w:p w14:paraId="548C12EC" w14:textId="485C5E4D" w:rsidR="00111098" w:rsidRPr="00170064" w:rsidRDefault="00111098" w:rsidP="00111098">
      <w:pPr>
        <w:ind w:left="180" w:hanging="180"/>
      </w:pPr>
      <w:r>
        <w:t xml:space="preserve">10 Office of the Vice President for Research, </w:t>
      </w:r>
      <w:r>
        <w:t xml:space="preserve">University of Oklahoma, </w:t>
      </w:r>
      <w:r w:rsidRPr="00170064">
        <w:t>Norman, Oklahoma</w:t>
      </w:r>
    </w:p>
    <w:p w14:paraId="41DF92FD" w14:textId="77777777" w:rsidR="00111098" w:rsidRDefault="00111098" w:rsidP="00170064"/>
    <w:p w14:paraId="0CF61108" w14:textId="7246B367" w:rsidR="00111098" w:rsidRDefault="00111098" w:rsidP="00170064">
      <w:r>
        <w:t>Type of paper: Article</w:t>
      </w:r>
    </w:p>
    <w:p w14:paraId="1D5D5B59" w14:textId="77777777" w:rsidR="00111098" w:rsidRDefault="00111098" w:rsidP="00170064"/>
    <w:p w14:paraId="2AE5E4EC" w14:textId="1E7F0F26" w:rsidR="009A7F67" w:rsidRPr="00BF45DE" w:rsidRDefault="009A7F67" w:rsidP="009A7F67">
      <w:pPr>
        <w:rPr>
          <w:rFonts w:ascii="Times New Roman" w:hAnsi="Times New Roman" w:cs="Times New Roman"/>
        </w:rPr>
      </w:pPr>
      <w:r w:rsidRPr="00B228AE">
        <w:rPr>
          <w:rFonts w:ascii="Times New Roman" w:hAnsi="Times New Roman" w:cs="Times New Roman"/>
        </w:rPr>
        <w:t xml:space="preserve">The deployment of small unmanned aircraft to collect in-situ vertical measurements of the atmospheric state in conjunction with </w:t>
      </w:r>
      <w:r w:rsidR="00CC159E">
        <w:rPr>
          <w:rFonts w:ascii="Times New Roman" w:hAnsi="Times New Roman" w:cs="Times New Roman"/>
        </w:rPr>
        <w:t>other meteorological observations</w:t>
      </w:r>
      <w:r w:rsidRPr="00B228AE">
        <w:rPr>
          <w:rFonts w:ascii="Times New Roman" w:hAnsi="Times New Roman" w:cs="Times New Roman"/>
        </w:rPr>
        <w:t xml:space="preserve"> has </w:t>
      </w:r>
      <w:r w:rsidR="001C2187">
        <w:rPr>
          <w:rFonts w:ascii="Times New Roman" w:hAnsi="Times New Roman" w:cs="Times New Roman"/>
        </w:rPr>
        <w:t xml:space="preserve">the </w:t>
      </w:r>
      <w:r w:rsidRPr="00B228AE">
        <w:rPr>
          <w:rFonts w:ascii="Times New Roman" w:hAnsi="Times New Roman" w:cs="Times New Roman"/>
        </w:rPr>
        <w:t xml:space="preserve">potential to significantly expand </w:t>
      </w:r>
      <w:r w:rsidR="00CC159E">
        <w:rPr>
          <w:rFonts w:ascii="Times New Roman" w:hAnsi="Times New Roman" w:cs="Times New Roman"/>
        </w:rPr>
        <w:t xml:space="preserve">our </w:t>
      </w:r>
      <w:r w:rsidRPr="00B228AE">
        <w:rPr>
          <w:rFonts w:ascii="Times New Roman" w:hAnsi="Times New Roman" w:cs="Times New Roman"/>
        </w:rPr>
        <w:t xml:space="preserve">weather observation capabilities. We </w:t>
      </w:r>
      <w:r>
        <w:rPr>
          <w:rFonts w:ascii="Times New Roman" w:hAnsi="Times New Roman" w:cs="Times New Roman"/>
        </w:rPr>
        <w:t xml:space="preserve">briefly </w:t>
      </w:r>
      <w:r w:rsidRPr="00B228AE">
        <w:rPr>
          <w:rFonts w:ascii="Times New Roman" w:hAnsi="Times New Roman" w:cs="Times New Roman"/>
        </w:rPr>
        <w:t xml:space="preserve">report on a concept of adding the capability of collecting vertical atmospheric measurements (profiles) through the use of unmanned aerial systems (UAS) at sites deemed suitable for this application.  </w:t>
      </w:r>
      <w:r w:rsidR="001C2187">
        <w:rPr>
          <w:rFonts w:ascii="Times New Roman" w:hAnsi="Times New Roman" w:cs="Times New Roman"/>
        </w:rPr>
        <w:t>T</w:t>
      </w:r>
      <w:r w:rsidRPr="00B228AE">
        <w:rPr>
          <w:rFonts w:ascii="Times New Roman" w:hAnsi="Times New Roman" w:cs="Times New Roman"/>
        </w:rPr>
        <w:t xml:space="preserve">he system must be able to operate unattended, which necessitates the inclusion of risk mitigation measures such as detect and avoid radar and the ability to transmit and receive transponder signals. </w:t>
      </w:r>
      <w:r>
        <w:rPr>
          <w:rFonts w:ascii="Times New Roman" w:hAnsi="Times New Roman" w:cs="Times New Roman"/>
        </w:rPr>
        <w:t>It is also necessary for t</w:t>
      </w:r>
      <w:r w:rsidRPr="00B228AE">
        <w:rPr>
          <w:rFonts w:ascii="Times New Roman" w:hAnsi="Times New Roman" w:cs="Times New Roman"/>
        </w:rPr>
        <w:t xml:space="preserve">he system </w:t>
      </w:r>
      <w:r>
        <w:rPr>
          <w:rFonts w:ascii="Times New Roman" w:hAnsi="Times New Roman" w:cs="Times New Roman"/>
        </w:rPr>
        <w:t>to</w:t>
      </w:r>
      <w:r w:rsidRPr="00B228AE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capable of</w:t>
      </w:r>
      <w:r w:rsidRPr="00B228AE">
        <w:rPr>
          <w:rFonts w:ascii="Times New Roman" w:hAnsi="Times New Roman" w:cs="Times New Roman"/>
        </w:rPr>
        <w:t xml:space="preserve"> asse</w:t>
      </w:r>
      <w:r>
        <w:rPr>
          <w:rFonts w:ascii="Times New Roman" w:hAnsi="Times New Roman" w:cs="Times New Roman"/>
        </w:rPr>
        <w:t>s</w:t>
      </w:r>
      <w:r w:rsidRPr="00B228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</w:t>
      </w:r>
      <w:r w:rsidRPr="00B228AE">
        <w:rPr>
          <w:rFonts w:ascii="Times New Roman" w:hAnsi="Times New Roman" w:cs="Times New Roman"/>
        </w:rPr>
        <w:t xml:space="preserve"> local weather conditions (visibility, surface winds, cloud height) and the integrity of the vehicle (system diagnostics, fuel level) before takeoff. We </w:t>
      </w:r>
      <w:r>
        <w:rPr>
          <w:rFonts w:ascii="Times New Roman" w:hAnsi="Times New Roman" w:cs="Times New Roman"/>
        </w:rPr>
        <w:t>begin by providing</w:t>
      </w:r>
      <w:r w:rsidRPr="00B228AE">
        <w:rPr>
          <w:rFonts w:ascii="Times New Roman" w:hAnsi="Times New Roman" w:cs="Times New Roman"/>
        </w:rPr>
        <w:t xml:space="preserve"> a notional concept of operations for a 3D </w:t>
      </w:r>
      <w:proofErr w:type="spellStart"/>
      <w:r w:rsidRPr="00B228AE">
        <w:rPr>
          <w:rFonts w:ascii="Times New Roman" w:hAnsi="Times New Roman" w:cs="Times New Roman"/>
        </w:rPr>
        <w:t>Mesonet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B228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description of</w:t>
      </w:r>
      <w:r w:rsidRPr="00B228AE">
        <w:rPr>
          <w:rFonts w:ascii="Times New Roman" w:hAnsi="Times New Roman" w:cs="Times New Roman"/>
        </w:rPr>
        <w:t xml:space="preserve"> the technical configuration for one </w:t>
      </w:r>
      <w:r>
        <w:rPr>
          <w:rFonts w:ascii="Times New Roman" w:hAnsi="Times New Roman" w:cs="Times New Roman"/>
        </w:rPr>
        <w:t xml:space="preserve">such station in the network. We then report on progress being made to develop and test a prototype 3D </w:t>
      </w:r>
      <w:proofErr w:type="spellStart"/>
      <w:r>
        <w:rPr>
          <w:rFonts w:ascii="Times New Roman" w:hAnsi="Times New Roman" w:cs="Times New Roman"/>
        </w:rPr>
        <w:t>Mesonet</w:t>
      </w:r>
      <w:proofErr w:type="spellEnd"/>
      <w:r>
        <w:rPr>
          <w:rFonts w:ascii="Times New Roman" w:hAnsi="Times New Roman" w:cs="Times New Roman"/>
        </w:rPr>
        <w:t xml:space="preserve"> station and show preliminary measurements and discuss how such me</w:t>
      </w:r>
      <w:r w:rsidR="00CC159E">
        <w:rPr>
          <w:rFonts w:ascii="Times New Roman" w:hAnsi="Times New Roman" w:cs="Times New Roman"/>
        </w:rPr>
        <w:t xml:space="preserve">asurements from an operational </w:t>
      </w:r>
      <w:r>
        <w:rPr>
          <w:rFonts w:ascii="Times New Roman" w:hAnsi="Times New Roman" w:cs="Times New Roman"/>
        </w:rPr>
        <w:t>network could be utilized to better characterize the atmospheric boundary layer, improve weather forecasts, and help to identify threats of severe weather.</w:t>
      </w:r>
    </w:p>
    <w:p w14:paraId="71030EE0" w14:textId="11C41853" w:rsidR="0011324E" w:rsidRPr="00170064" w:rsidRDefault="0011324E" w:rsidP="00170064"/>
    <w:sectPr w:rsidR="0011324E" w:rsidRPr="00170064" w:rsidSect="0058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64"/>
    <w:rsid w:val="00064F87"/>
    <w:rsid w:val="000C1F7A"/>
    <w:rsid w:val="00111098"/>
    <w:rsid w:val="0011324E"/>
    <w:rsid w:val="001670D1"/>
    <w:rsid w:val="00170064"/>
    <w:rsid w:val="001C2187"/>
    <w:rsid w:val="003A7A2D"/>
    <w:rsid w:val="003B7BA2"/>
    <w:rsid w:val="003F5613"/>
    <w:rsid w:val="004211A9"/>
    <w:rsid w:val="00585B36"/>
    <w:rsid w:val="008700B3"/>
    <w:rsid w:val="009A7F67"/>
    <w:rsid w:val="009E0AED"/>
    <w:rsid w:val="00B24DBF"/>
    <w:rsid w:val="00C6023B"/>
    <w:rsid w:val="00CC159E"/>
    <w:rsid w:val="00E933E2"/>
    <w:rsid w:val="00F63809"/>
    <w:rsid w:val="00F7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0D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Tyler M.</dc:creator>
  <cp:keywords/>
  <dc:description/>
  <cp:lastModifiedBy>Chilson, Phillip B.</cp:lastModifiedBy>
  <cp:revision>9</cp:revision>
  <dcterms:created xsi:type="dcterms:W3CDTF">2018-08-16T03:14:00Z</dcterms:created>
  <dcterms:modified xsi:type="dcterms:W3CDTF">2018-08-26T18:46:00Z</dcterms:modified>
</cp:coreProperties>
</file>