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3F" w:rsidRPr="00114F11" w:rsidRDefault="00DB3A3F" w:rsidP="00DB3A3F">
      <w:pPr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114F11">
        <w:rPr>
          <w:rFonts w:ascii="Bookman Old Style" w:hAnsi="Bookman Old Style" w:cs="Times New Roman"/>
          <w:i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b/>
          <w:sz w:val="36"/>
          <w:szCs w:val="32"/>
        </w:rPr>
      </w:pP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>
        <w:rPr>
          <w:rFonts w:ascii="Bookman Old Style" w:hAnsi="Bookman Old Style" w:cs="Times New Roman"/>
          <w:b/>
          <w:sz w:val="40"/>
          <w:szCs w:val="32"/>
        </w:rPr>
        <w:t>Отчёт по лабораторной работе №5</w:t>
      </w:r>
      <w:r w:rsidRPr="00114F11">
        <w:rPr>
          <w:rFonts w:ascii="Bookman Old Style" w:hAnsi="Bookman Old Style" w:cs="Times New Roman"/>
          <w:b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t>по дисциплине “</w:t>
      </w:r>
      <w:r w:rsidRPr="00114F11">
        <w:rPr>
          <w:rFonts w:ascii="Bookman Old Style" w:hAnsi="Bookman Old Style"/>
          <w:sz w:val="40"/>
          <w:szCs w:val="32"/>
        </w:rPr>
        <w:t xml:space="preserve"> </w:t>
      </w:r>
      <w:r w:rsidRPr="00114F11">
        <w:rPr>
          <w:rFonts w:ascii="Bookman Old Style" w:hAnsi="Bookman Old Style" w:cs="Times New Roman"/>
          <w:sz w:val="40"/>
          <w:szCs w:val="32"/>
        </w:rPr>
        <w:t>ЧИСЛЕННЫЕ МЕТОДЫ”</w:t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«</w:t>
      </w:r>
      <w:r>
        <w:rPr>
          <w:rFonts w:ascii="Bookman Old Style" w:hAnsi="Bookman Old Style" w:cs="Times New Roman"/>
          <w:b/>
          <w:sz w:val="40"/>
          <w:szCs w:val="32"/>
        </w:rPr>
        <w:t>Метод Наименьших Квадратов</w:t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»</w:t>
      </w:r>
    </w:p>
    <w:p w:rsidR="00DB3A3F" w:rsidRPr="00114F11" w:rsidRDefault="00DB3A3F" w:rsidP="00DB3A3F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Вариант №19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 xml:space="preserve">Выполнил: 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Студент группы ММ-19-2б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Мельников Д.Л.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Проверил: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color w:val="000000"/>
          <w:sz w:val="28"/>
          <w:szCs w:val="28"/>
        </w:rPr>
        <w:t>к. ф.-</w:t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м.н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., доцент кафедры ММСП</w:t>
      </w:r>
      <w:r w:rsidRPr="00114F11">
        <w:rPr>
          <w:rFonts w:ascii="Bookman Old Style" w:hAnsi="Bookman Old Style" w:cs="Times New Roman"/>
          <w:color w:val="000000"/>
          <w:sz w:val="28"/>
          <w:szCs w:val="28"/>
        </w:rPr>
        <w:br/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Волегов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 xml:space="preserve"> П.С.</w:t>
      </w: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Default="00DB3A3F" w:rsidP="00DB3A3F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Pr="00114F11" w:rsidRDefault="00DB3A3F" w:rsidP="00DB3A3F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DB3A3F" w:rsidRDefault="00DB3A3F" w:rsidP="00DB3A3F">
      <w:pPr>
        <w:jc w:val="center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Пермь, 2021</w:t>
      </w:r>
    </w:p>
    <w:p w:rsidR="00DB3A3F" w:rsidRDefault="00DB3A3F">
      <w:r w:rsidRPr="00D23653">
        <w:rPr>
          <w:noProof/>
          <w:lang w:eastAsia="ru-RU"/>
        </w:rPr>
        <w:lastRenderedPageBreak/>
        <w:drawing>
          <wp:inline distT="0" distB="0" distL="0" distR="0" wp14:anchorId="58420CE2" wp14:editId="78F51F7A">
            <wp:extent cx="5540718" cy="2943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54" cy="29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3F" w:rsidRDefault="00DB3A3F" w:rsidP="00DB3A3F">
      <w:pPr>
        <w:tabs>
          <w:tab w:val="left" w:pos="5352"/>
        </w:tabs>
        <w:ind w:firstLine="567"/>
        <w:rPr>
          <w:rFonts w:ascii="Bookman Old Style" w:hAnsi="Bookman Old Style"/>
          <w:b/>
          <w:i/>
          <w:sz w:val="28"/>
          <w:szCs w:val="28"/>
        </w:rPr>
      </w:pPr>
    </w:p>
    <w:p w:rsidR="00DB3A3F" w:rsidRPr="00DB3A3F" w:rsidRDefault="00DB3A3F" w:rsidP="00DB3A3F">
      <w:pPr>
        <w:tabs>
          <w:tab w:val="left" w:pos="5352"/>
        </w:tabs>
        <w:ind w:firstLine="567"/>
        <w:jc w:val="center"/>
        <w:rPr>
          <w:rFonts w:ascii="Bookman Old Style" w:hAnsi="Bookman Old Style"/>
          <w:b/>
          <w:sz w:val="32"/>
          <w:szCs w:val="28"/>
        </w:rPr>
      </w:pPr>
      <w:r w:rsidRPr="00DB3A3F">
        <w:rPr>
          <w:rFonts w:ascii="Bookman Old Style" w:hAnsi="Bookman Old Style"/>
          <w:b/>
          <w:sz w:val="32"/>
          <w:szCs w:val="28"/>
        </w:rPr>
        <w:t>Метод наименьших квадратов</w:t>
      </w:r>
    </w:p>
    <w:p w:rsid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 xml:space="preserve">В практических исследованиях часто возникает ситуация, когда необходимо аппроксимировать табличные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k=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0,n</m:t>
            </m:r>
          </m:e>
        </m:bar>
      </m:oMath>
      <w:r w:rsidRPr="00DB3A3F">
        <w:rPr>
          <w:rFonts w:ascii="Bookman Old Style" w:hAnsi="Bookman Old Style"/>
          <w:sz w:val="28"/>
          <w:szCs w:val="28"/>
        </w:rPr>
        <w:t xml:space="preserve"> с помощью приближения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DB3A3F">
        <w:rPr>
          <w:rFonts w:ascii="Bookman Old Style" w:hAnsi="Bookman Old Style"/>
          <w:sz w:val="28"/>
          <w:szCs w:val="28"/>
        </w:rPr>
        <w:t xml:space="preserve"> содержащего определяемые коэффициенты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k=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0,m</m:t>
            </m:r>
          </m:e>
        </m:bar>
      </m:oMath>
      <w:r w:rsidRPr="00DB3A3F">
        <w:rPr>
          <w:rFonts w:ascii="Bookman Old Style" w:hAnsi="Bookman Old Style"/>
          <w:sz w:val="28"/>
          <w:szCs w:val="28"/>
        </w:rPr>
        <w:t xml:space="preserve"> в количестве, меньшем чем число узловых точек, </w:t>
      </w:r>
      <w:r w:rsidRPr="00DB3A3F">
        <w:rPr>
          <w:rFonts w:ascii="Bookman Old Style" w:hAnsi="Bookman Old Style"/>
          <w:sz w:val="28"/>
          <w:szCs w:val="28"/>
          <w:lang w:val="en-US"/>
        </w:rPr>
        <w:t>m</w:t>
      </w:r>
      <w:r w:rsidRPr="00DB3A3F">
        <w:rPr>
          <w:rFonts w:ascii="Bookman Old Style" w:hAnsi="Bookman Old Style"/>
          <w:sz w:val="28"/>
          <w:szCs w:val="28"/>
        </w:rPr>
        <w:t xml:space="preserve"> &lt; </w:t>
      </w:r>
      <w:r w:rsidRPr="00DB3A3F">
        <w:rPr>
          <w:rFonts w:ascii="Bookman Old Style" w:hAnsi="Bookman Old Style"/>
          <w:sz w:val="28"/>
          <w:szCs w:val="28"/>
          <w:lang w:val="en-US"/>
        </w:rPr>
        <w:t>n</w:t>
      </w:r>
      <w:r w:rsidRPr="00DB3A3F">
        <w:rPr>
          <w:rFonts w:ascii="Bookman Old Style" w:hAnsi="Bookman Old Style"/>
          <w:sz w:val="28"/>
          <w:szCs w:val="28"/>
        </w:rPr>
        <w:t xml:space="preserve">. По этой причине, в отличие от рассмотренных ранее способов аппроксимации функции полиномами Ньютона, Лагранжа, сплайнами, не используется условие </w:t>
      </w:r>
      <w:r w:rsidRPr="00DB3A3F">
        <w:rPr>
          <w:rFonts w:ascii="Bookman Old Style" w:hAnsi="Bookman Old Style"/>
          <w:sz w:val="28"/>
          <w:szCs w:val="28"/>
          <w:lang w:val="en-US"/>
        </w:rPr>
        <w:t>f</w:t>
      </w:r>
      <w:r w:rsidRPr="00DB3A3F">
        <w:rPr>
          <w:rFonts w:ascii="Bookman Old Style" w:hAnsi="Bookman Old Style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)= 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k=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0,n</m:t>
            </m:r>
          </m:e>
        </m:bar>
      </m:oMath>
      <w:r w:rsidRPr="00DB3A3F">
        <w:rPr>
          <w:rFonts w:ascii="Bookman Old Style" w:hAnsi="Bookman Old Style"/>
          <w:sz w:val="28"/>
          <w:szCs w:val="28"/>
        </w:rPr>
        <w:t xml:space="preserve"> – равенство значений функции </w:t>
      </w:r>
      <w:r w:rsidRPr="00DB3A3F">
        <w:rPr>
          <w:rFonts w:ascii="Bookman Old Style" w:hAnsi="Bookman Old Style"/>
          <w:sz w:val="28"/>
          <w:szCs w:val="28"/>
          <w:lang w:val="en-US"/>
        </w:rPr>
        <w:t>f</w:t>
      </w:r>
      <w:r w:rsidRPr="00DB3A3F">
        <w:rPr>
          <w:rFonts w:ascii="Bookman Old Style" w:hAnsi="Bookman Old Style"/>
          <w:sz w:val="28"/>
          <w:szCs w:val="28"/>
        </w:rPr>
        <w:t>(</w:t>
      </w:r>
      <w:r w:rsidRPr="00DB3A3F">
        <w:rPr>
          <w:rFonts w:ascii="Bookman Old Style" w:hAnsi="Bookman Old Style"/>
          <w:sz w:val="28"/>
          <w:szCs w:val="28"/>
          <w:lang w:val="en-US"/>
        </w:rPr>
        <w:t>x</w:t>
      </w:r>
      <w:r w:rsidRPr="00DB3A3F">
        <w:rPr>
          <w:rFonts w:ascii="Bookman Old Style" w:hAnsi="Bookman Old Style"/>
          <w:sz w:val="28"/>
          <w:szCs w:val="28"/>
        </w:rPr>
        <w:t xml:space="preserve">) и её приближения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φ(x)</m:t>
        </m:r>
      </m:oMath>
      <w:r w:rsidRPr="00DB3A3F">
        <w:rPr>
          <w:rFonts w:ascii="Bookman Old Style" w:hAnsi="Bookman Old Style"/>
          <w:sz w:val="28"/>
          <w:szCs w:val="28"/>
        </w:rPr>
        <w:t xml:space="preserve"> для заданного числа значений аргумента. Так, в рассматриваемом методе наименьших квадратов, “близость” аппроксимирующего многочлена к самой функции оценивается с помощью какой-либо нормы, то есть “в среднем” для всего отрезка, на котором строится аппроксимация. Для получения алгоритма построения приближения воспользуемся соотношениями</w:t>
      </w:r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φ=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+K+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(f,g)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(f,f)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f-φ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,f-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A-матрица с компонентами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k,p=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0,n</m:t>
              </m: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c-вектор коэффициентов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вектор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0,n</m:t>
              </m: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f-φ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Ac,c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,c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Ac,c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,c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b/>
          <w:sz w:val="28"/>
          <w:szCs w:val="28"/>
        </w:rPr>
        <w:t xml:space="preserve">Теорема 4.4. </w:t>
      </w:r>
      <w:r w:rsidRPr="00DB3A3F">
        <w:rPr>
          <w:rFonts w:ascii="Bookman Old Style" w:hAnsi="Bookman Old Style"/>
          <w:sz w:val="28"/>
          <w:szCs w:val="28"/>
        </w:rPr>
        <w:t xml:space="preserve">Если А – симметричная положительно определенная матрица,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acc>
      </m:oMath>
      <w:r w:rsidRPr="00DB3A3F">
        <w:rPr>
          <w:rFonts w:ascii="Bookman Old Style" w:hAnsi="Bookman Old Style"/>
          <w:sz w:val="28"/>
          <w:szCs w:val="28"/>
        </w:rPr>
        <w:t xml:space="preserve"> – заданный вектор, то функционал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Ac,c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</m:oMath>
      <w:r w:rsidRPr="00DB3A3F">
        <w:rPr>
          <w:rFonts w:ascii="Bookman Old Style" w:hAnsi="Bookman Old Style"/>
          <w:sz w:val="28"/>
          <w:szCs w:val="28"/>
        </w:rPr>
        <w:t xml:space="preserve"> единственную точку минимума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Pr="00DB3A3F">
        <w:rPr>
          <w:rFonts w:ascii="Bookman Old Style" w:hAnsi="Bookman Old Style"/>
          <w:sz w:val="28"/>
          <w:szCs w:val="28"/>
        </w:rPr>
        <w:t xml:space="preserve"> тогда и только тогда, когда вектор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Pr="00DB3A3F">
        <w:rPr>
          <w:rFonts w:ascii="Bookman Old Style" w:hAnsi="Bookman Old Style"/>
          <w:sz w:val="28"/>
          <w:szCs w:val="28"/>
        </w:rPr>
        <w:t xml:space="preserve"> удовлетворяет СЛАУ</w:t>
      </w:r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noProof/>
          <w:sz w:val="28"/>
          <w:szCs w:val="28"/>
        </w:rPr>
      </w:pPr>
      <w:r w:rsidRPr="00DB3A3F">
        <w:rPr>
          <w:rFonts w:ascii="Bookman Old Style" w:hAnsi="Bookman Old Style"/>
          <w:noProof/>
          <w:sz w:val="28"/>
          <w:szCs w:val="28"/>
        </w:rPr>
        <w:t xml:space="preserve">Эта же система в компонентной записи имеет вид: 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noProof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(f,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,    p=</m:t>
              </m:r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0,n</m:t>
                  </m:r>
                </m:e>
              </m:bar>
            </m:e>
          </m:nary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noProof/>
          <w:sz w:val="28"/>
          <w:szCs w:val="28"/>
        </w:rPr>
      </w:pPr>
      <w:r w:rsidRPr="00DB3A3F">
        <w:rPr>
          <w:rFonts w:ascii="Bookman Old Style" w:hAnsi="Bookman Old Style"/>
          <w:noProof/>
          <w:sz w:val="28"/>
          <w:szCs w:val="28"/>
        </w:rPr>
        <w:lastRenderedPageBreak/>
        <w:t xml:space="preserve">Пусть известен набор значений 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  k=</m:t>
        </m:r>
        <m:bar>
          <m:barPr>
            <m:pos m:val="top"/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0,n</m:t>
            </m:r>
          </m:e>
        </m:bar>
      </m:oMath>
      <w:r w:rsidRPr="00DB3A3F">
        <w:rPr>
          <w:rFonts w:ascii="Bookman Old Style" w:hAnsi="Bookman Old Style"/>
          <w:noProof/>
          <w:sz w:val="28"/>
          <w:szCs w:val="28"/>
        </w:rPr>
        <w:t xml:space="preserve"> функции для ряда значений её аргумента. Для рассматриваемого случая положим </w:t>
      </w:r>
      <w:r w:rsidRPr="00DB3A3F">
        <w:rPr>
          <w:rFonts w:ascii="Bookman Old Style" w:hAnsi="Bookman Old Style"/>
          <w:noProof/>
          <w:sz w:val="28"/>
          <w:szCs w:val="28"/>
          <w:lang w:val="en-US"/>
        </w:rPr>
        <w:t>H</w:t>
      </w:r>
      <w:r w:rsidRPr="00DB3A3F">
        <w:rPr>
          <w:rFonts w:ascii="Bookman Old Style" w:hAnsi="Bookman Old Style"/>
          <w:noProof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+1</m:t>
            </m:r>
          </m:sup>
        </m:sSup>
      </m:oMath>
      <w:r w:rsidRPr="00DB3A3F">
        <w:rPr>
          <w:rFonts w:ascii="Bookman Old Style" w:hAnsi="Bookman Old Style"/>
          <w:noProof/>
          <w:sz w:val="28"/>
          <w:szCs w:val="28"/>
        </w:rPr>
        <w:t>. В линейном пространстве размерности (</w:t>
      </w:r>
      <w:r w:rsidRPr="00DB3A3F">
        <w:rPr>
          <w:rFonts w:ascii="Bookman Old Style" w:hAnsi="Bookman Old Style"/>
          <w:noProof/>
          <w:sz w:val="28"/>
          <w:szCs w:val="28"/>
          <w:lang w:val="en-US"/>
        </w:rPr>
        <w:t>n</w:t>
      </w:r>
      <w:r w:rsidRPr="00DB3A3F">
        <w:rPr>
          <w:rFonts w:ascii="Bookman Old Style" w:hAnsi="Bookman Old Style"/>
          <w:noProof/>
          <w:sz w:val="28"/>
          <w:szCs w:val="28"/>
        </w:rPr>
        <w:t>+1) скалярное произведение и норма определяются известным образом: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u,v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 u,v∈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(u,u)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 xml:space="preserve">Пусть отыскиваемое приближение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B3A3F">
        <w:rPr>
          <w:rFonts w:ascii="Bookman Old Style" w:hAnsi="Bookman Old Style"/>
          <w:sz w:val="28"/>
          <w:szCs w:val="28"/>
        </w:rPr>
        <w:t xml:space="preserve"> зависит от известного </w:t>
      </w:r>
      <w:r w:rsidRPr="00DB3A3F">
        <w:rPr>
          <w:rFonts w:ascii="Bookman Old Style" w:hAnsi="Bookman Old Style"/>
          <w:sz w:val="28"/>
          <w:szCs w:val="28"/>
          <w:lang w:val="en-US"/>
        </w:rPr>
        <w:t>m</w:t>
      </w:r>
      <w:r w:rsidRPr="00DB3A3F">
        <w:rPr>
          <w:rFonts w:ascii="Bookman Old Style" w:hAnsi="Bookman Old Style"/>
          <w:sz w:val="28"/>
          <w:szCs w:val="28"/>
        </w:rPr>
        <w:t xml:space="preserve"> числа параметров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DB3A3F">
        <w:rPr>
          <w:rFonts w:ascii="Bookman Old Style" w:hAnsi="Bookman Old Style"/>
          <w:sz w:val="28"/>
          <w:szCs w:val="28"/>
        </w:rPr>
        <w:t>.</w:t>
      </w:r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 xml:space="preserve">Степень отклонения функции </w:t>
      </w:r>
      <w:r w:rsidRPr="00DB3A3F">
        <w:rPr>
          <w:rFonts w:ascii="Bookman Old Style" w:hAnsi="Bookman Old Style"/>
          <w:sz w:val="28"/>
          <w:szCs w:val="28"/>
          <w:lang w:val="en-US"/>
        </w:rPr>
        <w:t>f</w:t>
      </w:r>
      <w:r w:rsidRPr="00DB3A3F">
        <w:rPr>
          <w:rFonts w:ascii="Bookman Old Style" w:hAnsi="Bookman Old Style"/>
          <w:sz w:val="28"/>
          <w:szCs w:val="28"/>
        </w:rPr>
        <w:t>(</w:t>
      </w:r>
      <w:r w:rsidRPr="00DB3A3F">
        <w:rPr>
          <w:rFonts w:ascii="Bookman Old Style" w:hAnsi="Bookman Old Style"/>
          <w:sz w:val="28"/>
          <w:szCs w:val="28"/>
          <w:lang w:val="en-US"/>
        </w:rPr>
        <w:t>x</w:t>
      </w:r>
      <w:r w:rsidRPr="00DB3A3F">
        <w:rPr>
          <w:rFonts w:ascii="Bookman Old Style" w:hAnsi="Bookman Old Style"/>
          <w:sz w:val="28"/>
          <w:szCs w:val="28"/>
        </w:rPr>
        <w:t xml:space="preserve">) от её приближения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B3A3F">
        <w:rPr>
          <w:rFonts w:ascii="Bookman Old Style" w:hAnsi="Bookman Old Style"/>
          <w:sz w:val="28"/>
          <w:szCs w:val="28"/>
        </w:rPr>
        <w:t xml:space="preserve"> определяется соотношением 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f-φ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f,φ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DB3A3F" w:rsidRPr="00DB3A3F" w:rsidRDefault="00DB3A3F" w:rsidP="00DB3A3F">
      <w:pPr>
        <w:tabs>
          <w:tab w:val="left" w:pos="3828"/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>Для определения наименьшего отклонения воспользуемся необходимыми условиями минимума функции нескольких переменных:</w:t>
      </w:r>
    </w:p>
    <w:p w:rsidR="00DB3A3F" w:rsidRPr="00DB3A3F" w:rsidRDefault="00B76B6A" w:rsidP="00DB3A3F">
      <w:pPr>
        <w:tabs>
          <w:tab w:val="left" w:pos="3828"/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f-φ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=-2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,…,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f-φ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=-2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,…,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f-φ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>Иными словами, речь идет о решении системы алгебраических уравнений, в общем случае – нелинейных: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=0.</m:t>
                      </m:r>
                    </m:e>
                  </m:nary>
                </m:e>
              </m:eqArr>
            </m:e>
          </m:d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 xml:space="preserve">В частном случае, когда приближение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B3A3F">
        <w:rPr>
          <w:rFonts w:ascii="Bookman Old Style" w:hAnsi="Bookman Old Style"/>
          <w:sz w:val="28"/>
          <w:szCs w:val="28"/>
        </w:rPr>
        <w:t xml:space="preserve"> представимо в виде</w:t>
      </w:r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>оценку отклонения функции от её приближения можно записать в форме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rPr>
          <w:rFonts w:ascii="Bookman Old Style" w:hAnsi="Bookman Old Style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f-φ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rPr>
          <w:rFonts w:ascii="Bookman Old Style" w:hAnsi="Bookman Old Style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q=0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lastRenderedPageBreak/>
        <w:t>Условие минимальности отклонения приближения от функции записывается аналогично представленному выше:</w:t>
      </w:r>
    </w:p>
    <w:p w:rsidR="00DB3A3F" w:rsidRPr="00DB3A3F" w:rsidRDefault="00B76B6A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f-φ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=-2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p=0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f-φ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=-2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p=0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=0,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f-φ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p=0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DB3A3F" w:rsidRPr="00DB3A3F" w:rsidRDefault="00DB3A3F" w:rsidP="00DB3A3F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w:r w:rsidRPr="00DB3A3F">
        <w:rPr>
          <w:rFonts w:ascii="Bookman Old Style" w:hAnsi="Bookman Old Style"/>
          <w:sz w:val="28"/>
          <w:szCs w:val="28"/>
        </w:rPr>
        <w:t xml:space="preserve">В итоге получена система линейных алгебраических уравнений относительно коэффициентов разложения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p=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0,m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</m:oMath>
    </w:p>
    <w:p w:rsidR="00DB3A3F" w:rsidRPr="00DB3A3F" w:rsidRDefault="00B76B6A" w:rsidP="00DB3A3F">
      <w:pPr>
        <w:spacing w:line="360" w:lineRule="auto"/>
        <w:ind w:firstLine="567"/>
        <w:rPr>
          <w:rFonts w:ascii="Bookman Old Style" w:hAnsi="Bookman Old Style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DB3A3F" w:rsidRDefault="00DB3A3F">
      <w:pPr>
        <w:rPr>
          <w:rFonts w:ascii="Bookman Old Style" w:hAnsi="Bookman Old Style"/>
          <w:sz w:val="28"/>
          <w:szCs w:val="28"/>
        </w:rPr>
      </w:pPr>
    </w:p>
    <w:p w:rsidR="00DB3A3F" w:rsidRDefault="00DB3A3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Для реализации метода была создана программа на С++</w:t>
      </w:r>
    </w:p>
    <w:p w:rsidR="00DB3A3F" w:rsidRDefault="00DB3A3F">
      <w:pPr>
        <w:rPr>
          <w:rFonts w:ascii="Bookman Old Style" w:hAnsi="Bookman Old Style"/>
          <w:sz w:val="28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Default="00DB3A3F">
      <w:pPr>
        <w:rPr>
          <w:rFonts w:ascii="Bookman Old Style" w:hAnsi="Bookman Old Style"/>
          <w:b/>
          <w:sz w:val="32"/>
          <w:szCs w:val="28"/>
        </w:rPr>
      </w:pPr>
    </w:p>
    <w:p w:rsidR="00DB3A3F" w:rsidRPr="00B01093" w:rsidRDefault="00DB3A3F">
      <w:pPr>
        <w:rPr>
          <w:rFonts w:ascii="Bookman Old Style" w:hAnsi="Bookman Old Style"/>
          <w:b/>
          <w:sz w:val="32"/>
          <w:szCs w:val="28"/>
        </w:rPr>
      </w:pPr>
      <w:r w:rsidRPr="00DB3A3F">
        <w:rPr>
          <w:rFonts w:ascii="Bookman Old Style" w:hAnsi="Bookman Old Style"/>
          <w:b/>
          <w:sz w:val="32"/>
          <w:szCs w:val="28"/>
        </w:rPr>
        <w:lastRenderedPageBreak/>
        <w:t>Решение</w:t>
      </w:r>
      <w:r w:rsidRPr="00B01093">
        <w:rPr>
          <w:rFonts w:ascii="Bookman Old Style" w:hAnsi="Bookman Old Style"/>
          <w:b/>
          <w:sz w:val="32"/>
          <w:szCs w:val="28"/>
        </w:rPr>
        <w:t>:</w:t>
      </w:r>
    </w:p>
    <w:p w:rsidR="00DB3A3F" w:rsidRPr="00DB3A3F" w:rsidRDefault="00DB3A3F">
      <w:pPr>
        <w:rPr>
          <w:rFonts w:ascii="Bookman Old Style" w:hAnsi="Bookman Old Style"/>
          <w:sz w:val="32"/>
          <w:szCs w:val="28"/>
        </w:rPr>
      </w:pPr>
      <w:r w:rsidRPr="00B01093">
        <w:rPr>
          <w:rFonts w:ascii="Bookman Old Style" w:hAnsi="Bookman Old Style"/>
          <w:b/>
          <w:sz w:val="32"/>
          <w:szCs w:val="28"/>
        </w:rPr>
        <w:tab/>
      </w:r>
      <w:r>
        <w:rPr>
          <w:rFonts w:ascii="Bookman Old Style" w:hAnsi="Bookman Old Style"/>
          <w:sz w:val="32"/>
          <w:szCs w:val="28"/>
        </w:rPr>
        <w:t xml:space="preserve">В ходе решения </w:t>
      </w:r>
      <w:proofErr w:type="spellStart"/>
      <w:r>
        <w:rPr>
          <w:rFonts w:ascii="Bookman Old Style" w:hAnsi="Bookman Old Style"/>
          <w:sz w:val="32"/>
          <w:szCs w:val="28"/>
        </w:rPr>
        <w:t>решения</w:t>
      </w:r>
      <w:proofErr w:type="spellEnd"/>
      <w:r>
        <w:rPr>
          <w:rFonts w:ascii="Bookman Old Style" w:hAnsi="Bookman Old Style"/>
          <w:sz w:val="32"/>
          <w:szCs w:val="28"/>
        </w:rPr>
        <w:t xml:space="preserve"> была получена функция</w:t>
      </w:r>
      <w:r w:rsidRPr="00DB3A3F">
        <w:rPr>
          <w:rFonts w:ascii="Bookman Old Style" w:hAnsi="Bookman Old Style"/>
          <w:sz w:val="32"/>
          <w:szCs w:val="28"/>
        </w:rPr>
        <w:t>:</w:t>
      </w:r>
    </w:p>
    <w:p w:rsidR="00DB3A3F" w:rsidRDefault="00DB3A3F" w:rsidP="00DB3A3F">
      <w:pPr>
        <w:ind w:firstLine="708"/>
        <w:rPr>
          <w:rFonts w:ascii="Bookman Old Style" w:hAnsi="Bookman Old Style"/>
          <w:sz w:val="32"/>
          <w:szCs w:val="28"/>
          <w:lang w:val="en-US"/>
        </w:rPr>
      </w:pPr>
      <w:r w:rsidRPr="00DB3A3F">
        <w:rPr>
          <w:rFonts w:ascii="Bookman Old Style" w:hAnsi="Bookman Old Style"/>
          <w:b/>
          <w:sz w:val="32"/>
          <w:szCs w:val="28"/>
          <w:lang w:val="en-US"/>
        </w:rPr>
        <w:t>y(x)=</w:t>
      </w:r>
      <w:r w:rsidRPr="00DB3A3F">
        <w:rPr>
          <w:lang w:val="en-US"/>
        </w:rPr>
        <w:t xml:space="preserve"> </w:t>
      </w:r>
      <w:r w:rsidRPr="00DB3A3F">
        <w:rPr>
          <w:rFonts w:ascii="Bookman Old Style" w:hAnsi="Bookman Old Style"/>
          <w:sz w:val="32"/>
          <w:szCs w:val="28"/>
          <w:lang w:val="en-US"/>
        </w:rPr>
        <w:t>-2.95407+0.0115517*Cos[1*x]-0.160658*Cos[2*x]-0.150254*Cos[3*x]-2.04695*Cos[4*x]+0.0271514*Cos[5*x]-0.0511607*Cos[6*x]-0.0217069*Cos[7*x]-2.96642*Cos[8*x]-0.128081*Cos[9*x]-2.06616*Cos[10*x]-0.014573*Cos[11*x]-0.996477*Cos[12*x]+0.0111269*Cos[13*x]-2.95971*Cos[14*x]-0.000196674*Cos[15*x]+0.138285*Sin[1*x]+0.0844524*Sin[2*x]-0.0062958*Sin[3*x]+1.13237*Sin[4*x]-0.0680874*Sin[5*x]-2.12457*Sin[6*x]+0.0755861*Sin[7*x]+2.03382*Sin[8*x]+0.000845658*Sin[9*x]-2.88322*Sin[10*x]-0.0336124*Sin[11*x]+0.940929*Sin[12*x]+0.0485723*Sin[13*x]-3.10946*Sin[14*x]-0.0623522*Sin[15*x]</w:t>
      </w:r>
    </w:p>
    <w:p w:rsidR="00DB3A3F" w:rsidRPr="00B01093" w:rsidRDefault="00DB3A3F" w:rsidP="00DB3A3F">
      <w:pPr>
        <w:ind w:firstLine="708"/>
        <w:rPr>
          <w:rFonts w:ascii="Bookman Old Style" w:hAnsi="Bookman Old Style"/>
          <w:sz w:val="32"/>
          <w:szCs w:val="28"/>
          <w:lang w:val="en-US"/>
        </w:rPr>
      </w:pPr>
    </w:p>
    <w:p w:rsidR="00DB3A3F" w:rsidRDefault="00DB3A3F" w:rsidP="00DB3A3F">
      <w:pPr>
        <w:ind w:firstLine="708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>График исходной функции по точкам</w:t>
      </w:r>
      <w:r w:rsidRPr="00DB3A3F">
        <w:rPr>
          <w:rFonts w:ascii="Bookman Old Style" w:hAnsi="Bookman Old Style"/>
          <w:sz w:val="32"/>
          <w:szCs w:val="28"/>
        </w:rPr>
        <w:t>:</w:t>
      </w:r>
    </w:p>
    <w:p w:rsidR="003616AD" w:rsidRDefault="003616AD" w:rsidP="003616AD">
      <w:pPr>
        <w:rPr>
          <w:rFonts w:ascii="Bookman Old Style" w:hAnsi="Bookman Old Style"/>
          <w:sz w:val="32"/>
          <w:szCs w:val="28"/>
        </w:rPr>
      </w:pPr>
      <w:r w:rsidRPr="003616AD">
        <w:rPr>
          <w:rStyle w:val="MathematicaFormatStandardForm"/>
          <w:noProof/>
          <w:lang w:eastAsia="ru-RU"/>
        </w:rPr>
        <w:drawing>
          <wp:inline distT="0" distB="0" distL="0" distR="0">
            <wp:extent cx="6067425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AD" w:rsidRDefault="003616AD" w:rsidP="0036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ookman Old Style" w:hAnsi="Bookman Old Style"/>
          <w:sz w:val="32"/>
          <w:szCs w:val="28"/>
        </w:rPr>
        <w:lastRenderedPageBreak/>
        <w:t>Аппроксимирующая функция</w:t>
      </w:r>
      <w:r>
        <w:rPr>
          <w:rFonts w:ascii="Bookman Old Style" w:hAnsi="Bookman Old Style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19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9pt" o:ole="">
            <v:imagedata r:id="rId9" o:title=""/>
          </v:shape>
          <o:OLEObject Type="Embed" ProgID="Equation.DSMT4" ShapeID="_x0000_i1025" DrawAspect="Content" ObjectID="_1684279787" r:id="rId1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6AD" w:rsidRDefault="003616AD" w:rsidP="003616AD">
      <w:pPr>
        <w:ind w:firstLine="708"/>
        <w:rPr>
          <w:rFonts w:ascii="Bookman Old Style" w:hAnsi="Bookman Old Style"/>
          <w:sz w:val="32"/>
          <w:szCs w:val="28"/>
          <w:lang w:val="en-US"/>
        </w:rPr>
      </w:pPr>
      <w:r>
        <w:rPr>
          <w:rFonts w:ascii="Bookman Old Style" w:hAnsi="Bookman Old Style"/>
          <w:sz w:val="32"/>
          <w:szCs w:val="28"/>
          <w:lang w:val="en-US"/>
        </w:rPr>
        <w:t>:</w:t>
      </w:r>
    </w:p>
    <w:p w:rsidR="003616AD" w:rsidRDefault="003616AD" w:rsidP="003616AD">
      <w:pPr>
        <w:rPr>
          <w:rFonts w:ascii="Bookman Old Style" w:hAnsi="Bookman Old Style"/>
          <w:sz w:val="32"/>
          <w:szCs w:val="28"/>
          <w:lang w:val="en-US"/>
        </w:rPr>
      </w:pPr>
      <w:r>
        <w:rPr>
          <w:rStyle w:val="MathematicaFormatStandardForm"/>
          <w:noProof/>
          <w:lang w:eastAsia="ru-RU"/>
        </w:rPr>
        <w:drawing>
          <wp:inline distT="0" distB="0" distL="0" distR="0">
            <wp:extent cx="6067425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AD" w:rsidRDefault="003616AD" w:rsidP="003616AD">
      <w:pPr>
        <w:rPr>
          <w:rFonts w:ascii="Bookman Old Style" w:hAnsi="Bookman Old Style"/>
          <w:sz w:val="28"/>
          <w:szCs w:val="28"/>
          <w:lang w:val="en-US"/>
        </w:rPr>
      </w:pPr>
      <w:r w:rsidRPr="003616AD">
        <w:rPr>
          <w:rFonts w:ascii="Bookman Old Style" w:hAnsi="Bookman Old Style" w:cs="Times New Roman"/>
          <w:b/>
          <w:sz w:val="28"/>
          <w:szCs w:val="28"/>
        </w:rPr>
        <w:t>Погрешность</w:t>
      </w:r>
      <w:r w:rsidRPr="003616AD">
        <w:rPr>
          <w:rFonts w:ascii="Bookman Old Style" w:hAnsi="Bookman Old Style" w:cs="Times New Roman"/>
          <w:b/>
          <w:sz w:val="28"/>
          <w:szCs w:val="28"/>
          <w:lang w:val="en-US"/>
        </w:rPr>
        <w:t xml:space="preserve"> </w:t>
      </w:r>
      <w:r w:rsidRPr="003616AD">
        <w:rPr>
          <w:rFonts w:ascii="Bookman Old Style" w:hAnsi="Bookman Old Style"/>
          <w:position w:val="-24"/>
          <w:sz w:val="28"/>
          <w:szCs w:val="28"/>
        </w:rPr>
        <w:object w:dxaOrig="3135" w:dyaOrig="525">
          <v:shape id="_x0000_i1026" type="#_x0000_t75" style="width:156.75pt;height:26.25pt" o:ole="">
            <v:imagedata r:id="rId12" o:title=""/>
          </v:shape>
          <o:OLEObject Type="Embed" ProgID="Equation.DSMT4" ShapeID="_x0000_i1026" DrawAspect="Content" ObjectID="_1684279788" r:id="rId13"/>
        </w:object>
      </w:r>
      <w:r w:rsidRPr="003616AD">
        <w:rPr>
          <w:rFonts w:ascii="Bookman Old Style" w:hAnsi="Bookman Old Style"/>
          <w:sz w:val="28"/>
          <w:szCs w:val="28"/>
          <w:lang w:val="en-US"/>
        </w:rPr>
        <w:t xml:space="preserve"> = 1,1526</w:t>
      </w:r>
    </w:p>
    <w:p w:rsidR="00B01093" w:rsidRDefault="00B01093" w:rsidP="003616AD">
      <w:pPr>
        <w:rPr>
          <w:rFonts w:ascii="Bookman Old Style" w:hAnsi="Bookman Old Style"/>
          <w:b/>
          <w:sz w:val="28"/>
          <w:szCs w:val="28"/>
          <w:lang w:val="en-US"/>
        </w:rPr>
      </w:pPr>
      <w:r w:rsidRPr="00B01093">
        <w:rPr>
          <w:rFonts w:ascii="Bookman Old Style" w:hAnsi="Bookman Old Style"/>
          <w:b/>
          <w:sz w:val="28"/>
          <w:szCs w:val="28"/>
        </w:rPr>
        <w:t>Часть кода</w:t>
      </w:r>
      <w:r w:rsidRPr="00B01093">
        <w:rPr>
          <w:rFonts w:ascii="Bookman Old Style" w:hAnsi="Bookman Old Style"/>
          <w:b/>
          <w:sz w:val="28"/>
          <w:szCs w:val="28"/>
          <w:lang w:val="en-US"/>
        </w:rPr>
        <w:t>:</w:t>
      </w:r>
    </w:p>
    <w:p w:rsidR="00B01093" w:rsidRDefault="00B01093" w:rsidP="003616AD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pict>
          <v:shape id="_x0000_i1031" type="#_x0000_t75" style="width:264.75pt;height:267.75pt">
            <v:imagedata r:id="rId14" o:title="Безымянный"/>
          </v:shape>
        </w:pict>
      </w:r>
    </w:p>
    <w:p w:rsidR="00B01093" w:rsidRPr="00B01093" w:rsidRDefault="00B01093" w:rsidP="003616AD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lastRenderedPageBreak/>
        <w:pict>
          <v:shape id="_x0000_i1035" type="#_x0000_t75" style="width:394.5pt;height:358.5pt">
            <v:imagedata r:id="rId15" o:title="Безымян ный"/>
          </v:shape>
        </w:pict>
      </w:r>
      <w:bookmarkStart w:id="0" w:name="_GoBack"/>
      <w:bookmarkEnd w:id="0"/>
    </w:p>
    <w:sectPr w:rsidR="00B01093" w:rsidRPr="00B01093" w:rsidSect="00DB3A3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B6A" w:rsidRDefault="00B76B6A" w:rsidP="00DB3A3F">
      <w:pPr>
        <w:spacing w:after="0" w:line="240" w:lineRule="auto"/>
      </w:pPr>
      <w:r>
        <w:separator/>
      </w:r>
    </w:p>
  </w:endnote>
  <w:endnote w:type="continuationSeparator" w:id="0">
    <w:p w:rsidR="00B76B6A" w:rsidRDefault="00B76B6A" w:rsidP="00DB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899013"/>
      <w:docPartObj>
        <w:docPartGallery w:val="Page Numbers (Bottom of Page)"/>
        <w:docPartUnique/>
      </w:docPartObj>
    </w:sdtPr>
    <w:sdtEndPr/>
    <w:sdtContent>
      <w:p w:rsidR="00DB3A3F" w:rsidRDefault="00DB3A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93">
          <w:rPr>
            <w:noProof/>
          </w:rPr>
          <w:t>9</w:t>
        </w:r>
        <w:r>
          <w:fldChar w:fldCharType="end"/>
        </w:r>
      </w:p>
    </w:sdtContent>
  </w:sdt>
  <w:p w:rsidR="00DB3A3F" w:rsidRDefault="00DB3A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B6A" w:rsidRDefault="00B76B6A" w:rsidP="00DB3A3F">
      <w:pPr>
        <w:spacing w:after="0" w:line="240" w:lineRule="auto"/>
      </w:pPr>
      <w:r>
        <w:separator/>
      </w:r>
    </w:p>
  </w:footnote>
  <w:footnote w:type="continuationSeparator" w:id="0">
    <w:p w:rsidR="00B76B6A" w:rsidRDefault="00B76B6A" w:rsidP="00DB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8FE"/>
    <w:multiLevelType w:val="hybridMultilevel"/>
    <w:tmpl w:val="3B1AA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613D"/>
    <w:multiLevelType w:val="hybridMultilevel"/>
    <w:tmpl w:val="4D288E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E5580B"/>
    <w:multiLevelType w:val="hybridMultilevel"/>
    <w:tmpl w:val="64406DE0"/>
    <w:lvl w:ilvl="0" w:tplc="7FE2736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8E3"/>
    <w:multiLevelType w:val="hybridMultilevel"/>
    <w:tmpl w:val="1048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41F9"/>
    <w:multiLevelType w:val="hybridMultilevel"/>
    <w:tmpl w:val="7E760B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34C76"/>
    <w:multiLevelType w:val="hybridMultilevel"/>
    <w:tmpl w:val="FBA20832"/>
    <w:lvl w:ilvl="0" w:tplc="CE02A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EE5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F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2F8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4CB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B4E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E1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89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F342F"/>
    <w:multiLevelType w:val="hybridMultilevel"/>
    <w:tmpl w:val="4E548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0004"/>
    <w:multiLevelType w:val="hybridMultilevel"/>
    <w:tmpl w:val="85301BDC"/>
    <w:lvl w:ilvl="0" w:tplc="4E9E5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59E1"/>
    <w:multiLevelType w:val="hybridMultilevel"/>
    <w:tmpl w:val="993AB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136DFA"/>
    <w:multiLevelType w:val="hybridMultilevel"/>
    <w:tmpl w:val="C368EA5C"/>
    <w:lvl w:ilvl="0" w:tplc="4864B1B0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>
      <w:start w:val="1"/>
      <w:numFmt w:val="lowerRoman"/>
      <w:lvlText w:val="%3."/>
      <w:lvlJc w:val="right"/>
      <w:pPr>
        <w:ind w:left="2196" w:hanging="180"/>
      </w:pPr>
    </w:lvl>
    <w:lvl w:ilvl="3" w:tplc="0419000F">
      <w:start w:val="1"/>
      <w:numFmt w:val="decimal"/>
      <w:lvlText w:val="%4."/>
      <w:lvlJc w:val="left"/>
      <w:pPr>
        <w:ind w:left="2916" w:hanging="360"/>
      </w:pPr>
    </w:lvl>
    <w:lvl w:ilvl="4" w:tplc="04190019">
      <w:start w:val="1"/>
      <w:numFmt w:val="lowerLetter"/>
      <w:lvlText w:val="%5."/>
      <w:lvlJc w:val="left"/>
      <w:pPr>
        <w:ind w:left="3636" w:hanging="360"/>
      </w:pPr>
    </w:lvl>
    <w:lvl w:ilvl="5" w:tplc="0419001B">
      <w:start w:val="1"/>
      <w:numFmt w:val="lowerRoman"/>
      <w:lvlText w:val="%6."/>
      <w:lvlJc w:val="right"/>
      <w:pPr>
        <w:ind w:left="4356" w:hanging="180"/>
      </w:pPr>
    </w:lvl>
    <w:lvl w:ilvl="6" w:tplc="0419000F">
      <w:start w:val="1"/>
      <w:numFmt w:val="decimal"/>
      <w:lvlText w:val="%7."/>
      <w:lvlJc w:val="left"/>
      <w:pPr>
        <w:ind w:left="5076" w:hanging="360"/>
      </w:pPr>
    </w:lvl>
    <w:lvl w:ilvl="7" w:tplc="04190019">
      <w:start w:val="1"/>
      <w:numFmt w:val="lowerLetter"/>
      <w:lvlText w:val="%8."/>
      <w:lvlJc w:val="left"/>
      <w:pPr>
        <w:ind w:left="5796" w:hanging="360"/>
      </w:pPr>
    </w:lvl>
    <w:lvl w:ilvl="8" w:tplc="0419001B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2907369A"/>
    <w:multiLevelType w:val="hybridMultilevel"/>
    <w:tmpl w:val="F5E88A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6A365F"/>
    <w:multiLevelType w:val="hybridMultilevel"/>
    <w:tmpl w:val="3B1AA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54A36"/>
    <w:multiLevelType w:val="hybridMultilevel"/>
    <w:tmpl w:val="7E4E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63B5D"/>
    <w:multiLevelType w:val="hybridMultilevel"/>
    <w:tmpl w:val="67FCBAF2"/>
    <w:lvl w:ilvl="0" w:tplc="2B829F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D507020"/>
    <w:multiLevelType w:val="hybridMultilevel"/>
    <w:tmpl w:val="CA54B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347"/>
    <w:multiLevelType w:val="hybridMultilevel"/>
    <w:tmpl w:val="2FD6A40A"/>
    <w:lvl w:ilvl="0" w:tplc="904EAD5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F72C4B"/>
    <w:multiLevelType w:val="hybridMultilevel"/>
    <w:tmpl w:val="1FA0B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C2913"/>
    <w:multiLevelType w:val="hybridMultilevel"/>
    <w:tmpl w:val="A208A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B72854"/>
    <w:multiLevelType w:val="hybridMultilevel"/>
    <w:tmpl w:val="6E8C8772"/>
    <w:lvl w:ilvl="0" w:tplc="978431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C4135"/>
    <w:multiLevelType w:val="multilevel"/>
    <w:tmpl w:val="A594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131BAE"/>
    <w:multiLevelType w:val="hybridMultilevel"/>
    <w:tmpl w:val="15E0B6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5C7D4A"/>
    <w:multiLevelType w:val="hybridMultilevel"/>
    <w:tmpl w:val="A9F0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D1C82"/>
    <w:multiLevelType w:val="hybridMultilevel"/>
    <w:tmpl w:val="F6329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87340"/>
    <w:multiLevelType w:val="hybridMultilevel"/>
    <w:tmpl w:val="4B8A7AD2"/>
    <w:lvl w:ilvl="0" w:tplc="61E613C4">
      <w:start w:val="1"/>
      <w:numFmt w:val="decimal"/>
      <w:lvlText w:val="%1)"/>
      <w:lvlJc w:val="left"/>
      <w:pPr>
        <w:ind w:left="1425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67A86FE7"/>
    <w:multiLevelType w:val="hybridMultilevel"/>
    <w:tmpl w:val="334E864A"/>
    <w:lvl w:ilvl="0" w:tplc="50F2A9B2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71784"/>
    <w:multiLevelType w:val="hybridMultilevel"/>
    <w:tmpl w:val="B884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A71CB"/>
    <w:multiLevelType w:val="hybridMultilevel"/>
    <w:tmpl w:val="9D6A6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E44B3"/>
    <w:multiLevelType w:val="multilevel"/>
    <w:tmpl w:val="6750C86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0757BAE"/>
    <w:multiLevelType w:val="hybridMultilevel"/>
    <w:tmpl w:val="2F3C772C"/>
    <w:lvl w:ilvl="0" w:tplc="F1862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A6920"/>
    <w:multiLevelType w:val="hybridMultilevel"/>
    <w:tmpl w:val="86BC5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73BDF"/>
    <w:multiLevelType w:val="hybridMultilevel"/>
    <w:tmpl w:val="3CF85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4"/>
  </w:num>
  <w:num w:numId="4">
    <w:abstractNumId w:val="16"/>
  </w:num>
  <w:num w:numId="5">
    <w:abstractNumId w:val="17"/>
  </w:num>
  <w:num w:numId="6">
    <w:abstractNumId w:val="18"/>
  </w:num>
  <w:num w:numId="7">
    <w:abstractNumId w:val="2"/>
  </w:num>
  <w:num w:numId="8">
    <w:abstractNumId w:val="15"/>
  </w:num>
  <w:num w:numId="9">
    <w:abstractNumId w:val="23"/>
  </w:num>
  <w:num w:numId="10">
    <w:abstractNumId w:val="28"/>
  </w:num>
  <w:num w:numId="11">
    <w:abstractNumId w:val="21"/>
  </w:num>
  <w:num w:numId="12">
    <w:abstractNumId w:val="7"/>
  </w:num>
  <w:num w:numId="13">
    <w:abstractNumId w:val="1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2"/>
  </w:num>
  <w:num w:numId="17">
    <w:abstractNumId w:val="0"/>
  </w:num>
  <w:num w:numId="18">
    <w:abstractNumId w:val="11"/>
  </w:num>
  <w:num w:numId="19">
    <w:abstractNumId w:val="12"/>
  </w:num>
  <w:num w:numId="20">
    <w:abstractNumId w:val="4"/>
  </w:num>
  <w:num w:numId="21">
    <w:abstractNumId w:val="26"/>
  </w:num>
  <w:num w:numId="22">
    <w:abstractNumId w:val="20"/>
  </w:num>
  <w:num w:numId="23">
    <w:abstractNumId w:val="19"/>
  </w:num>
  <w:num w:numId="24">
    <w:abstractNumId w:val="5"/>
  </w:num>
  <w:num w:numId="25">
    <w:abstractNumId w:val="25"/>
  </w:num>
  <w:num w:numId="26">
    <w:abstractNumId w:val="1"/>
  </w:num>
  <w:num w:numId="27">
    <w:abstractNumId w:val="30"/>
  </w:num>
  <w:num w:numId="28">
    <w:abstractNumId w:val="3"/>
  </w:num>
  <w:num w:numId="29">
    <w:abstractNumId w:val="13"/>
  </w:num>
  <w:num w:numId="30">
    <w:abstractNumId w:val="29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44"/>
    <w:rsid w:val="00271344"/>
    <w:rsid w:val="003616AD"/>
    <w:rsid w:val="00865043"/>
    <w:rsid w:val="008C2FF0"/>
    <w:rsid w:val="00B01093"/>
    <w:rsid w:val="00B76B6A"/>
    <w:rsid w:val="00DB3A3F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95F0"/>
  <w15:chartTrackingRefBased/>
  <w15:docId w15:val="{E7CC684E-7E60-4CB7-9257-2D6AF040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A3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B3A3F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A3F"/>
    <w:pPr>
      <w:keepNext/>
      <w:keepLines/>
      <w:spacing w:before="40" w:after="0" w:line="259" w:lineRule="auto"/>
      <w:jc w:val="both"/>
      <w:outlineLvl w:val="4"/>
    </w:pPr>
    <w:rPr>
      <w:rFonts w:ascii="Calibri Light" w:eastAsia="Times New Roman" w:hAnsi="Calibri Light" w:cs="Times New Roman"/>
      <w:color w:val="2E74B5"/>
      <w:sz w:val="28"/>
    </w:rPr>
  </w:style>
  <w:style w:type="paragraph" w:styleId="6">
    <w:name w:val="heading 6"/>
    <w:basedOn w:val="a"/>
    <w:next w:val="a"/>
    <w:link w:val="60"/>
    <w:qFormat/>
    <w:rsid w:val="00DB3A3F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A3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B3A3F"/>
    <w:rPr>
      <w:rFonts w:ascii="Calibri Light" w:eastAsia="Times New Roman" w:hAnsi="Calibri Light" w:cs="Times New Roman"/>
      <w:color w:val="2E74B5"/>
      <w:sz w:val="28"/>
    </w:rPr>
  </w:style>
  <w:style w:type="character" w:customStyle="1" w:styleId="60">
    <w:name w:val="Заголовок 6 Знак"/>
    <w:basedOn w:val="a0"/>
    <w:link w:val="6"/>
    <w:rsid w:val="00DB3A3F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header"/>
    <w:basedOn w:val="a"/>
    <w:link w:val="a4"/>
    <w:uiPriority w:val="99"/>
    <w:unhideWhenUsed/>
    <w:rsid w:val="00DB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A3F"/>
  </w:style>
  <w:style w:type="paragraph" w:styleId="a5">
    <w:name w:val="footer"/>
    <w:basedOn w:val="a"/>
    <w:link w:val="a6"/>
    <w:uiPriority w:val="99"/>
    <w:unhideWhenUsed/>
    <w:rsid w:val="00DB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A3F"/>
  </w:style>
  <w:style w:type="paragraph" w:styleId="a7">
    <w:name w:val="List Paragraph"/>
    <w:basedOn w:val="a"/>
    <w:link w:val="a8"/>
    <w:uiPriority w:val="34"/>
    <w:qFormat/>
    <w:rsid w:val="00DB3A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Абзац списка Знак"/>
    <w:link w:val="a7"/>
    <w:uiPriority w:val="34"/>
    <w:rsid w:val="00DB3A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DB3A3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3A3F"/>
    <w:pPr>
      <w:tabs>
        <w:tab w:val="left" w:pos="9072"/>
      </w:tabs>
      <w:spacing w:after="0" w:line="360" w:lineRule="auto"/>
      <w:ind w:firstLine="360"/>
      <w:jc w:val="both"/>
    </w:pPr>
    <w:rPr>
      <w:rFonts w:ascii="Times New Roman" w:eastAsia="Calibri" w:hAnsi="Times New Roman" w:cs="Times New Roman"/>
      <w:sz w:val="28"/>
    </w:rPr>
  </w:style>
  <w:style w:type="paragraph" w:styleId="aa">
    <w:name w:val="No Spacing"/>
    <w:uiPriority w:val="1"/>
    <w:qFormat/>
    <w:rsid w:val="00DB3A3F"/>
    <w:pPr>
      <w:spacing w:after="0" w:line="36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customStyle="1" w:styleId="Default">
    <w:name w:val="Default"/>
    <w:rsid w:val="00DB3A3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b">
    <w:name w:val="Текст выноски Знак"/>
    <w:link w:val="ac"/>
    <w:uiPriority w:val="99"/>
    <w:semiHidden/>
    <w:rsid w:val="00DB3A3F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DB3A3F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DB3A3F"/>
    <w:rPr>
      <w:rFonts w:ascii="Segoe UI" w:hAnsi="Segoe UI" w:cs="Segoe UI"/>
      <w:sz w:val="18"/>
      <w:szCs w:val="18"/>
    </w:rPr>
  </w:style>
  <w:style w:type="paragraph" w:customStyle="1" w:styleId="ad">
    <w:name w:val="Название"/>
    <w:basedOn w:val="a"/>
    <w:link w:val="ae"/>
    <w:qFormat/>
    <w:rsid w:val="00DB3A3F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Название Знак"/>
    <w:link w:val="ad"/>
    <w:rsid w:val="00DB3A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Subtitle"/>
    <w:basedOn w:val="a"/>
    <w:link w:val="af0"/>
    <w:qFormat/>
    <w:rsid w:val="00DB3A3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Подзаголовок Знак"/>
    <w:basedOn w:val="a0"/>
    <w:link w:val="af"/>
    <w:rsid w:val="00DB3A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B3A3F"/>
    <w:pPr>
      <w:spacing w:line="276" w:lineRule="auto"/>
      <w:outlineLvl w:val="9"/>
    </w:pPr>
  </w:style>
  <w:style w:type="paragraph" w:styleId="af2">
    <w:name w:val="Normal (Web)"/>
    <w:basedOn w:val="a"/>
    <w:uiPriority w:val="99"/>
    <w:unhideWhenUsed/>
    <w:rsid w:val="00DB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DB3A3F"/>
  </w:style>
  <w:style w:type="character" w:customStyle="1" w:styleId="noprint">
    <w:name w:val="noprint"/>
    <w:rsid w:val="00DB3A3F"/>
  </w:style>
  <w:style w:type="character" w:customStyle="1" w:styleId="af3">
    <w:name w:val="Текст примечания Знак"/>
    <w:basedOn w:val="a0"/>
    <w:link w:val="af4"/>
    <w:uiPriority w:val="99"/>
    <w:semiHidden/>
    <w:rsid w:val="00DB3A3F"/>
    <w:rPr>
      <w:rFonts w:ascii="Times New Roman" w:eastAsia="Calibri" w:hAnsi="Times New Roman" w:cs="Times New Roman"/>
      <w:sz w:val="20"/>
      <w:szCs w:val="20"/>
    </w:rPr>
  </w:style>
  <w:style w:type="paragraph" w:styleId="af4">
    <w:name w:val="annotation text"/>
    <w:basedOn w:val="a"/>
    <w:link w:val="af3"/>
    <w:uiPriority w:val="99"/>
    <w:semiHidden/>
    <w:unhideWhenUsed/>
    <w:rsid w:val="00DB3A3F"/>
    <w:pPr>
      <w:spacing w:line="259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13">
    <w:name w:val="Текст примечания Знак1"/>
    <w:basedOn w:val="a0"/>
    <w:uiPriority w:val="99"/>
    <w:semiHidden/>
    <w:rsid w:val="00DB3A3F"/>
    <w:rPr>
      <w:sz w:val="20"/>
      <w:szCs w:val="20"/>
    </w:rPr>
  </w:style>
  <w:style w:type="character" w:customStyle="1" w:styleId="af5">
    <w:name w:val="Тема примечания Знак"/>
    <w:basedOn w:val="af3"/>
    <w:link w:val="af6"/>
    <w:uiPriority w:val="99"/>
    <w:semiHidden/>
    <w:rsid w:val="00DB3A3F"/>
    <w:rPr>
      <w:rFonts w:ascii="Times New Roman" w:eastAsia="Calibri" w:hAnsi="Times New Roman" w:cs="Times New Roman"/>
      <w:b/>
      <w:bCs/>
      <w:sz w:val="20"/>
      <w:szCs w:val="20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DB3A3F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DB3A3F"/>
    <w:rPr>
      <w:b/>
      <w:bCs/>
      <w:sz w:val="20"/>
      <w:szCs w:val="20"/>
    </w:rPr>
  </w:style>
  <w:style w:type="character" w:customStyle="1" w:styleId="grame">
    <w:name w:val="grame"/>
    <w:rsid w:val="00DB3A3F"/>
  </w:style>
  <w:style w:type="character" w:customStyle="1" w:styleId="MathematicaFormatStandardForm">
    <w:name w:val="MathematicaFormatStandardForm"/>
    <w:uiPriority w:val="99"/>
    <w:rsid w:val="003616AD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Компудахтер</cp:lastModifiedBy>
  <cp:revision>3</cp:revision>
  <dcterms:created xsi:type="dcterms:W3CDTF">2021-06-03T21:22:00Z</dcterms:created>
  <dcterms:modified xsi:type="dcterms:W3CDTF">2021-06-03T21:43:00Z</dcterms:modified>
</cp:coreProperties>
</file>