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9891186"/>
        <w:docPartObj>
          <w:docPartGallery w:val="Cover Pages"/>
          <w:docPartUnique/>
        </w:docPartObj>
      </w:sdtPr>
      <w:sdtEndPr/>
      <w:sdtContent>
        <w:p w:rsidR="0049729D" w:rsidRDefault="0049729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9729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959FEF8476A4BDA96EC93609C5043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9729D" w:rsidRDefault="00512DFC" w:rsidP="00512DF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HE-Arc</w:t>
                    </w:r>
                  </w:p>
                </w:tc>
              </w:sdtContent>
            </w:sdt>
          </w:tr>
          <w:tr w:rsidR="0049729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1EFB42B7FDC4A319889610EF32A1A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9729D" w:rsidRDefault="0049729D" w:rsidP="0049729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OS                    TP final</w:t>
                    </w:r>
                  </w:p>
                </w:sdtContent>
              </w:sdt>
            </w:tc>
          </w:tr>
          <w:tr w:rsidR="0049729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DF802233F1F426D9567F36745C177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9729D" w:rsidRDefault="00512DFC" w:rsidP="00512DF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Threads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9729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68C1ECAFA334A37AF28855966F4EE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9729D" w:rsidRDefault="00544D5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Wirth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Jeremy &amp; </w:t>
                    </w:r>
                    <w:r w:rsidR="0049729D">
                      <w:rPr>
                        <w:color w:val="5B9BD5" w:themeColor="accent1"/>
                        <w:sz w:val="28"/>
                        <w:szCs w:val="28"/>
                      </w:rPr>
                      <w:t>Rey Tom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53A27BF8AF24FE088FFA0251B34ABF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49729D" w:rsidRDefault="00860BF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05/05/2016</w:t>
                    </w:r>
                  </w:p>
                </w:sdtContent>
              </w:sdt>
              <w:p w:rsidR="0049729D" w:rsidRDefault="0049729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49729D" w:rsidRDefault="0049729D">
          <w:r>
            <w:br w:type="page"/>
          </w:r>
        </w:p>
      </w:sdtContent>
    </w:sdt>
    <w:p w:rsidR="00555D29" w:rsidRDefault="00555D2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98017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A42" w:rsidRDefault="00FB4A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C1C6A" w:rsidRDefault="00FB4A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23324" w:history="1">
            <w:r w:rsidR="002C1C6A" w:rsidRPr="00E5113F">
              <w:rPr>
                <w:rStyle w:val="Lienhypertexte"/>
                <w:noProof/>
              </w:rPr>
              <w:t>Threads Posix</w:t>
            </w:r>
            <w:r w:rsidR="002C1C6A">
              <w:rPr>
                <w:noProof/>
                <w:webHidden/>
              </w:rPr>
              <w:tab/>
            </w:r>
            <w:r w:rsidR="002C1C6A">
              <w:rPr>
                <w:noProof/>
                <w:webHidden/>
              </w:rPr>
              <w:fldChar w:fldCharType="begin"/>
            </w:r>
            <w:r w:rsidR="002C1C6A">
              <w:rPr>
                <w:noProof/>
                <w:webHidden/>
              </w:rPr>
              <w:instrText xml:space="preserve"> PAGEREF _Toc450223324 \h </w:instrText>
            </w:r>
            <w:r w:rsidR="002C1C6A">
              <w:rPr>
                <w:noProof/>
                <w:webHidden/>
              </w:rPr>
            </w:r>
            <w:r w:rsidR="002C1C6A">
              <w:rPr>
                <w:noProof/>
                <w:webHidden/>
              </w:rPr>
              <w:fldChar w:fldCharType="separate"/>
            </w:r>
            <w:r w:rsidR="002C1C6A">
              <w:rPr>
                <w:noProof/>
                <w:webHidden/>
              </w:rPr>
              <w:t>2</w:t>
            </w:r>
            <w:r w:rsidR="002C1C6A">
              <w:rPr>
                <w:noProof/>
                <w:webHidden/>
              </w:rPr>
              <w:fldChar w:fldCharType="end"/>
            </w:r>
          </w:hyperlink>
        </w:p>
        <w:p w:rsidR="002C1C6A" w:rsidRDefault="00680E8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223325" w:history="1">
            <w:r w:rsidR="002C1C6A" w:rsidRPr="00E5113F">
              <w:rPr>
                <w:rStyle w:val="Lienhypertexte"/>
                <w:noProof/>
              </w:rPr>
              <w:t>Implémentation</w:t>
            </w:r>
            <w:r w:rsidR="002C1C6A">
              <w:rPr>
                <w:noProof/>
                <w:webHidden/>
              </w:rPr>
              <w:tab/>
            </w:r>
            <w:r w:rsidR="002C1C6A">
              <w:rPr>
                <w:noProof/>
                <w:webHidden/>
              </w:rPr>
              <w:fldChar w:fldCharType="begin"/>
            </w:r>
            <w:r w:rsidR="002C1C6A">
              <w:rPr>
                <w:noProof/>
                <w:webHidden/>
              </w:rPr>
              <w:instrText xml:space="preserve"> PAGEREF _Toc450223325 \h </w:instrText>
            </w:r>
            <w:r w:rsidR="002C1C6A">
              <w:rPr>
                <w:noProof/>
                <w:webHidden/>
              </w:rPr>
            </w:r>
            <w:r w:rsidR="002C1C6A">
              <w:rPr>
                <w:noProof/>
                <w:webHidden/>
              </w:rPr>
              <w:fldChar w:fldCharType="separate"/>
            </w:r>
            <w:r w:rsidR="002C1C6A">
              <w:rPr>
                <w:noProof/>
                <w:webHidden/>
              </w:rPr>
              <w:t>2</w:t>
            </w:r>
            <w:r w:rsidR="002C1C6A">
              <w:rPr>
                <w:noProof/>
                <w:webHidden/>
              </w:rPr>
              <w:fldChar w:fldCharType="end"/>
            </w:r>
          </w:hyperlink>
        </w:p>
        <w:p w:rsidR="002C1C6A" w:rsidRDefault="00680E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223326" w:history="1">
            <w:r w:rsidR="002C1C6A" w:rsidRPr="00E5113F">
              <w:rPr>
                <w:rStyle w:val="Lienhypertexte"/>
                <w:noProof/>
              </w:rPr>
              <w:t>Différence avec/sans threads</w:t>
            </w:r>
            <w:r w:rsidR="002C1C6A">
              <w:rPr>
                <w:noProof/>
                <w:webHidden/>
              </w:rPr>
              <w:tab/>
            </w:r>
            <w:r w:rsidR="002C1C6A">
              <w:rPr>
                <w:noProof/>
                <w:webHidden/>
              </w:rPr>
              <w:fldChar w:fldCharType="begin"/>
            </w:r>
            <w:r w:rsidR="002C1C6A">
              <w:rPr>
                <w:noProof/>
                <w:webHidden/>
              </w:rPr>
              <w:instrText xml:space="preserve"> PAGEREF _Toc450223326 \h </w:instrText>
            </w:r>
            <w:r w:rsidR="002C1C6A">
              <w:rPr>
                <w:noProof/>
                <w:webHidden/>
              </w:rPr>
            </w:r>
            <w:r w:rsidR="002C1C6A">
              <w:rPr>
                <w:noProof/>
                <w:webHidden/>
              </w:rPr>
              <w:fldChar w:fldCharType="separate"/>
            </w:r>
            <w:r w:rsidR="002C1C6A">
              <w:rPr>
                <w:noProof/>
                <w:webHidden/>
              </w:rPr>
              <w:t>2</w:t>
            </w:r>
            <w:r w:rsidR="002C1C6A">
              <w:rPr>
                <w:noProof/>
                <w:webHidden/>
              </w:rPr>
              <w:fldChar w:fldCharType="end"/>
            </w:r>
          </w:hyperlink>
        </w:p>
        <w:p w:rsidR="002C1C6A" w:rsidRDefault="00680E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223327" w:history="1">
            <w:r w:rsidR="002C1C6A" w:rsidRPr="00E5113F">
              <w:rPr>
                <w:rStyle w:val="Lienhypertexte"/>
                <w:noProof/>
              </w:rPr>
              <w:t>Visualisation deux threads sur une même ressource</w:t>
            </w:r>
            <w:r w:rsidR="002C1C6A">
              <w:rPr>
                <w:noProof/>
                <w:webHidden/>
              </w:rPr>
              <w:tab/>
            </w:r>
            <w:r w:rsidR="002C1C6A">
              <w:rPr>
                <w:noProof/>
                <w:webHidden/>
              </w:rPr>
              <w:fldChar w:fldCharType="begin"/>
            </w:r>
            <w:r w:rsidR="002C1C6A">
              <w:rPr>
                <w:noProof/>
                <w:webHidden/>
              </w:rPr>
              <w:instrText xml:space="preserve"> PAGEREF _Toc450223327 \h </w:instrText>
            </w:r>
            <w:r w:rsidR="002C1C6A">
              <w:rPr>
                <w:noProof/>
                <w:webHidden/>
              </w:rPr>
            </w:r>
            <w:r w:rsidR="002C1C6A">
              <w:rPr>
                <w:noProof/>
                <w:webHidden/>
              </w:rPr>
              <w:fldChar w:fldCharType="separate"/>
            </w:r>
            <w:r w:rsidR="002C1C6A">
              <w:rPr>
                <w:noProof/>
                <w:webHidden/>
              </w:rPr>
              <w:t>3</w:t>
            </w:r>
            <w:r w:rsidR="002C1C6A">
              <w:rPr>
                <w:noProof/>
                <w:webHidden/>
              </w:rPr>
              <w:fldChar w:fldCharType="end"/>
            </w:r>
          </w:hyperlink>
        </w:p>
        <w:p w:rsidR="002C1C6A" w:rsidRDefault="00680E8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223328" w:history="1">
            <w:r w:rsidR="002C1C6A" w:rsidRPr="00E5113F">
              <w:rPr>
                <w:rStyle w:val="Lienhypertexte"/>
                <w:noProof/>
              </w:rPr>
              <w:t>Visualisation deux threads de manière sécurisé</w:t>
            </w:r>
            <w:r w:rsidR="002C1C6A">
              <w:rPr>
                <w:noProof/>
                <w:webHidden/>
              </w:rPr>
              <w:tab/>
            </w:r>
            <w:r w:rsidR="002C1C6A">
              <w:rPr>
                <w:noProof/>
                <w:webHidden/>
              </w:rPr>
              <w:fldChar w:fldCharType="begin"/>
            </w:r>
            <w:r w:rsidR="002C1C6A">
              <w:rPr>
                <w:noProof/>
                <w:webHidden/>
              </w:rPr>
              <w:instrText xml:space="preserve"> PAGEREF _Toc450223328 \h </w:instrText>
            </w:r>
            <w:r w:rsidR="002C1C6A">
              <w:rPr>
                <w:noProof/>
                <w:webHidden/>
              </w:rPr>
            </w:r>
            <w:r w:rsidR="002C1C6A">
              <w:rPr>
                <w:noProof/>
                <w:webHidden/>
              </w:rPr>
              <w:fldChar w:fldCharType="separate"/>
            </w:r>
            <w:r w:rsidR="002C1C6A">
              <w:rPr>
                <w:noProof/>
                <w:webHidden/>
              </w:rPr>
              <w:t>3</w:t>
            </w:r>
            <w:r w:rsidR="002C1C6A">
              <w:rPr>
                <w:noProof/>
                <w:webHidden/>
              </w:rPr>
              <w:fldChar w:fldCharType="end"/>
            </w:r>
          </w:hyperlink>
        </w:p>
        <w:p w:rsidR="002C1C6A" w:rsidRDefault="00680E8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223329" w:history="1">
            <w:r w:rsidR="002C1C6A" w:rsidRPr="00E5113F">
              <w:rPr>
                <w:rStyle w:val="Lienhypertexte"/>
                <w:noProof/>
              </w:rPr>
              <w:t>Conclusion</w:t>
            </w:r>
            <w:r w:rsidR="002C1C6A">
              <w:rPr>
                <w:noProof/>
                <w:webHidden/>
              </w:rPr>
              <w:tab/>
            </w:r>
            <w:r w:rsidR="002C1C6A">
              <w:rPr>
                <w:noProof/>
                <w:webHidden/>
              </w:rPr>
              <w:fldChar w:fldCharType="begin"/>
            </w:r>
            <w:r w:rsidR="002C1C6A">
              <w:rPr>
                <w:noProof/>
                <w:webHidden/>
              </w:rPr>
              <w:instrText xml:space="preserve"> PAGEREF _Toc450223329 \h </w:instrText>
            </w:r>
            <w:r w:rsidR="002C1C6A">
              <w:rPr>
                <w:noProof/>
                <w:webHidden/>
              </w:rPr>
            </w:r>
            <w:r w:rsidR="002C1C6A">
              <w:rPr>
                <w:noProof/>
                <w:webHidden/>
              </w:rPr>
              <w:fldChar w:fldCharType="separate"/>
            </w:r>
            <w:r w:rsidR="002C1C6A">
              <w:rPr>
                <w:noProof/>
                <w:webHidden/>
              </w:rPr>
              <w:t>3</w:t>
            </w:r>
            <w:r w:rsidR="002C1C6A">
              <w:rPr>
                <w:noProof/>
                <w:webHidden/>
              </w:rPr>
              <w:fldChar w:fldCharType="end"/>
            </w:r>
          </w:hyperlink>
        </w:p>
        <w:p w:rsidR="00FB4A42" w:rsidRDefault="00FB4A42">
          <w:r>
            <w:rPr>
              <w:b/>
              <w:bCs/>
              <w:lang w:val="fr-FR"/>
            </w:rPr>
            <w:fldChar w:fldCharType="end"/>
          </w:r>
        </w:p>
      </w:sdtContent>
    </w:sdt>
    <w:p w:rsidR="000A058F" w:rsidRDefault="000A058F">
      <w:r>
        <w:br w:type="page"/>
      </w:r>
    </w:p>
    <w:p w:rsidR="000A058F" w:rsidRDefault="00690C81" w:rsidP="00F74B3A">
      <w:pPr>
        <w:pStyle w:val="Titre1"/>
      </w:pPr>
      <w:bookmarkStart w:id="0" w:name="_Toc450223324"/>
      <w:r>
        <w:lastRenderedPageBreak/>
        <w:t>Threads Posix</w:t>
      </w:r>
      <w:bookmarkEnd w:id="0"/>
    </w:p>
    <w:p w:rsidR="00B66872" w:rsidRDefault="00E73B6F" w:rsidP="00FB4A42">
      <w:r w:rsidRPr="00E73B6F">
        <w:t xml:space="preserve">Les threads POSIX, souvent appelés </w:t>
      </w:r>
      <w:proofErr w:type="spellStart"/>
      <w:r w:rsidRPr="00E73B6F">
        <w:t>pthreads</w:t>
      </w:r>
      <w:proofErr w:type="spellEnd"/>
      <w:r w:rsidRPr="00E73B6F">
        <w:t>, sont un sous-standard de la norme POSIX décrivant une interface de programmation permettant de gérer des threads</w:t>
      </w:r>
      <w:r w:rsidR="007D0DC3">
        <w:t xml:space="preserve">. </w:t>
      </w:r>
    </w:p>
    <w:p w:rsidR="00FB4A42" w:rsidRPr="00FB4A42" w:rsidRDefault="007D0DC3" w:rsidP="00FB4A42">
      <w:r w:rsidRPr="007D0DC3">
        <w:t>Un thread ou fil (d'exécution) est similaire à un </w:t>
      </w:r>
      <w:hyperlink r:id="rId7" w:tooltip="Processus (informatique)" w:history="1">
        <w:r w:rsidRPr="007D0DC3">
          <w:t>processus</w:t>
        </w:r>
      </w:hyperlink>
      <w:r w:rsidRPr="007D0DC3">
        <w:t> car tous deux représentent l'exécution d'un ensemble d'instructions du </w:t>
      </w:r>
      <w:hyperlink r:id="rId8" w:tooltip="Langage machine" w:history="1">
        <w:r w:rsidRPr="007D0DC3">
          <w:t>langage machine</w:t>
        </w:r>
      </w:hyperlink>
      <w:r w:rsidRPr="007D0DC3">
        <w:t> d'un </w:t>
      </w:r>
      <w:hyperlink r:id="rId9" w:tooltip="Processeur" w:history="1">
        <w:r w:rsidRPr="007D0DC3">
          <w:t>processeur</w:t>
        </w:r>
      </w:hyperlink>
      <w:r w:rsidRPr="007D0DC3">
        <w:t>. Du point de vue de l'utilisateur, ces exécutions semblent se dérouler en </w:t>
      </w:r>
      <w:hyperlink r:id="rId10" w:tooltip="Parallélisme (informatique)" w:history="1">
        <w:r w:rsidRPr="007D0DC3">
          <w:t>parallèle</w:t>
        </w:r>
      </w:hyperlink>
      <w:r w:rsidRPr="007D0DC3">
        <w:t>. Toutefois, là où chaque processus possède sa propre </w:t>
      </w:r>
      <w:hyperlink r:id="rId11" w:tooltip="Mémoire virtuelle" w:history="1">
        <w:r w:rsidRPr="007D0DC3">
          <w:t>mémoire virtuelle</w:t>
        </w:r>
      </w:hyperlink>
      <w:r w:rsidRPr="007D0DC3">
        <w:t>, les threads d'un même processus se partagent sa mémoire virtuelle. Par contre, tous les threads possèdent leur propre </w:t>
      </w:r>
      <w:hyperlink r:id="rId12" w:tooltip="Pile d'exécution" w:history="1">
        <w:r w:rsidRPr="007D0DC3">
          <w:t>pile d’appel</w:t>
        </w:r>
      </w:hyperlink>
      <w:r w:rsidRPr="007D0DC3">
        <w:t>.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99"/>
        <w:gridCol w:w="5651"/>
      </w:tblGrid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</w:pPr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 xml:space="preserve">Routine </w:t>
            </w:r>
            <w:proofErr w:type="spellStart"/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>Prefix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>Functional</w:t>
            </w:r>
            <w:proofErr w:type="spellEnd"/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 xml:space="preserve"> Group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Threads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themselves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miscellaneous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subroutines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pthread_attr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Thread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attributes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objects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pthread_mutex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Mutexes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pthread_mutexattr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Mutex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attributes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objects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pthread_cond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Condition variables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pthread_condattr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Condition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attributes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objects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pthread_key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Thread-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specific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data keys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pthread_rwlock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Read/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write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locks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pthread_barrier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Synchronization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barriers</w:t>
            </w:r>
            <w:proofErr w:type="spellEnd"/>
          </w:p>
        </w:tc>
      </w:tr>
    </w:tbl>
    <w:p w:rsidR="00227CB9" w:rsidRDefault="00680E8E">
      <w:hyperlink r:id="rId13" w:history="1">
        <w:r w:rsidR="00F74B3A" w:rsidRPr="00882E68">
          <w:rPr>
            <w:rStyle w:val="Lienhypertexte"/>
          </w:rPr>
          <w:t>https://computing.llnl.gov/tutorials/pthreads/</w:t>
        </w:r>
      </w:hyperlink>
    </w:p>
    <w:p w:rsidR="00F74B3A" w:rsidRDefault="00F74B3A"/>
    <w:p w:rsidR="00F74B3A" w:rsidRDefault="00F74B3A" w:rsidP="00F74B3A">
      <w:pPr>
        <w:pStyle w:val="Titre1"/>
      </w:pPr>
      <w:bookmarkStart w:id="1" w:name="_Toc450223325"/>
      <w:r>
        <w:t>Implémentation</w:t>
      </w:r>
      <w:bookmarkEnd w:id="1"/>
    </w:p>
    <w:p w:rsidR="00F74B3A" w:rsidRDefault="00F74B3A" w:rsidP="00F74B3A">
      <w:r>
        <w:t>Pour notre application, nous utiliserons trois cas pour montrer de manière didactique le fonctionnement des threads et leurs utilités.</w:t>
      </w:r>
    </w:p>
    <w:p w:rsidR="00F74B3A" w:rsidRDefault="00F74B3A" w:rsidP="00F74B3A">
      <w:pPr>
        <w:pStyle w:val="Paragraphedeliste"/>
        <w:numPr>
          <w:ilvl w:val="0"/>
          <w:numId w:val="1"/>
        </w:numPr>
      </w:pPr>
      <w:r>
        <w:t>Différence de temps de calcule avec ou sans thread</w:t>
      </w:r>
    </w:p>
    <w:p w:rsidR="00F74B3A" w:rsidRDefault="00F74B3A" w:rsidP="00F74B3A">
      <w:pPr>
        <w:pStyle w:val="Paragraphedeliste"/>
        <w:numPr>
          <w:ilvl w:val="0"/>
          <w:numId w:val="1"/>
        </w:numPr>
      </w:pPr>
      <w:r>
        <w:t>Visualisation de l’occupation des threads sur une même ressource</w:t>
      </w:r>
    </w:p>
    <w:p w:rsidR="00F74B3A" w:rsidRDefault="00F74B3A" w:rsidP="00F74B3A">
      <w:pPr>
        <w:pStyle w:val="Paragraphedeliste"/>
        <w:numPr>
          <w:ilvl w:val="0"/>
          <w:numId w:val="1"/>
        </w:numPr>
      </w:pPr>
      <w:r>
        <w:t>Visualisation de l’occupation des threads de manière correcte avec des verrous</w:t>
      </w:r>
    </w:p>
    <w:p w:rsidR="000C1BCD" w:rsidRDefault="000C1BCD" w:rsidP="000C1BCD">
      <w:r>
        <w:t>Chacune des parties décrites ci-dessus se retrouveront dans notre application et elles seront décrites dans ce rapport.</w:t>
      </w:r>
    </w:p>
    <w:p w:rsidR="000C1BCD" w:rsidRDefault="0015202B" w:rsidP="0015202B">
      <w:pPr>
        <w:pStyle w:val="Titre2"/>
      </w:pPr>
      <w:bookmarkStart w:id="2" w:name="_Toc450223326"/>
      <w:r>
        <w:t>Différence avec/sans threads</w:t>
      </w:r>
      <w:bookmarkEnd w:id="2"/>
    </w:p>
    <w:p w:rsidR="00D6689A" w:rsidRPr="00D6689A" w:rsidRDefault="001373DE" w:rsidP="00D6689A">
      <w:r>
        <w:t xml:space="preserve">Le but étant ici de montrer qu’utiliser plusieurs threads augmentent la vitesse de calcul car les tâches sont effectuées en parallèle. </w:t>
      </w:r>
      <w:r w:rsidR="00073948">
        <w:t xml:space="preserve">On voit ici la différence entre un seul thread et deux threads. </w:t>
      </w:r>
      <w:r w:rsidR="00B337B2">
        <w:t xml:space="preserve">On remarque que la différence de temps est du simple au double. </w:t>
      </w:r>
      <w:r w:rsidR="007A1F6E">
        <w:t xml:space="preserve">Cet écart paraît logique car on utilise deux threads, donc deux tâches en parallèle </w:t>
      </w:r>
      <w:r w:rsidR="00784A3C">
        <w:t>donnent</w:t>
      </w:r>
      <w:r w:rsidR="007A1F6E">
        <w:t xml:space="preserve"> un gain de temps deux fois supérieur.</w:t>
      </w:r>
    </w:p>
    <w:p w:rsidR="008B4ED8" w:rsidRDefault="00D6689A" w:rsidP="008B4ED8">
      <w:r>
        <w:rPr>
          <w:noProof/>
          <w:lang w:eastAsia="fr-CH"/>
        </w:rPr>
        <w:lastRenderedPageBreak/>
        <w:drawing>
          <wp:inline distT="0" distB="0" distL="0" distR="0" wp14:anchorId="5C6D017E" wp14:editId="28B1ABFC">
            <wp:extent cx="3448050" cy="1209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D8" w:rsidRDefault="008B4ED8" w:rsidP="008B4ED8">
      <w:pPr>
        <w:pStyle w:val="Titre2"/>
      </w:pPr>
      <w:bookmarkStart w:id="3" w:name="_Toc450223327"/>
      <w:r>
        <w:t>Visualisation deux threads sur une même ressource</w:t>
      </w:r>
      <w:bookmarkEnd w:id="3"/>
    </w:p>
    <w:p w:rsidR="00956AE4" w:rsidRPr="00956AE4" w:rsidRDefault="00956AE4" w:rsidP="00956AE4">
      <w:r>
        <w:t>Le but ici est de voir l’utilisation d’une même ressource par deux threads. On constate que les choses ne se déroulent pas</w:t>
      </w:r>
      <w:r w:rsidR="008F512F">
        <w:t xml:space="preserve"> simplement comme une boucle.</w:t>
      </w:r>
    </w:p>
    <w:p w:rsidR="008B4ED8" w:rsidRDefault="00133F37" w:rsidP="008B4ED8">
      <w:r>
        <w:rPr>
          <w:noProof/>
          <w:lang w:eastAsia="fr-CH"/>
        </w:rPr>
        <w:drawing>
          <wp:inline distT="0" distB="0" distL="0" distR="0" wp14:anchorId="3D44CFAF" wp14:editId="6B0F8FFC">
            <wp:extent cx="1400175" cy="3028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D8" w:rsidRDefault="008B4ED8" w:rsidP="008B4ED8">
      <w:pPr>
        <w:pStyle w:val="Titre2"/>
      </w:pPr>
      <w:bookmarkStart w:id="4" w:name="_Toc450223328"/>
      <w:r>
        <w:t>Visualisation deux threads de manière sécurisé</w:t>
      </w:r>
      <w:bookmarkEnd w:id="4"/>
    </w:p>
    <w:p w:rsidR="00DD00F0" w:rsidRDefault="00AB3A5B" w:rsidP="00DD00F0">
      <w:r>
        <w:t xml:space="preserve">Utilisation de la méthode </w:t>
      </w:r>
      <w:proofErr w:type="spellStart"/>
      <w:r>
        <w:t>join</w:t>
      </w:r>
      <w:proofErr w:type="spellEnd"/>
      <w:r>
        <w:t xml:space="preserve"> permet de bloquer l’appel à la méthode d’addition tant qu’un thread travaille à l’intérieur de celle-ci</w:t>
      </w:r>
      <w:r w:rsidR="001A2DCF">
        <w:t>.</w:t>
      </w:r>
    </w:p>
    <w:p w:rsidR="00CC3956" w:rsidRDefault="00CC3956" w:rsidP="00DD00F0">
      <w:bookmarkStart w:id="5" w:name="_GoBack"/>
      <w:r>
        <w:rPr>
          <w:noProof/>
          <w:lang w:eastAsia="fr-CH"/>
        </w:rPr>
        <w:drawing>
          <wp:inline distT="0" distB="0" distL="0" distR="0" wp14:anchorId="0C753DAD" wp14:editId="29356995">
            <wp:extent cx="1317040" cy="28727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8653" cy="29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DD00F0" w:rsidRPr="00DD00F0" w:rsidRDefault="00DD00F0" w:rsidP="00DD00F0">
      <w:pPr>
        <w:pStyle w:val="Titre1"/>
      </w:pPr>
      <w:bookmarkStart w:id="6" w:name="_Toc450223329"/>
      <w:r>
        <w:lastRenderedPageBreak/>
        <w:t>Conclusion</w:t>
      </w:r>
      <w:bookmarkEnd w:id="6"/>
    </w:p>
    <w:p w:rsidR="008B4ED8" w:rsidRPr="008B4ED8" w:rsidRDefault="008B4ED8" w:rsidP="008B4ED8"/>
    <w:sectPr w:rsidR="008B4ED8" w:rsidRPr="008B4ED8" w:rsidSect="0049729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44AA6"/>
    <w:multiLevelType w:val="hybridMultilevel"/>
    <w:tmpl w:val="EDB029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7F"/>
    <w:rsid w:val="00073948"/>
    <w:rsid w:val="000A058F"/>
    <w:rsid w:val="000C1BCD"/>
    <w:rsid w:val="00133F37"/>
    <w:rsid w:val="001373DE"/>
    <w:rsid w:val="0015202B"/>
    <w:rsid w:val="001A2DCF"/>
    <w:rsid w:val="00227CB9"/>
    <w:rsid w:val="002C1C6A"/>
    <w:rsid w:val="004708FB"/>
    <w:rsid w:val="0049729D"/>
    <w:rsid w:val="00512DFC"/>
    <w:rsid w:val="00544D53"/>
    <w:rsid w:val="00555D29"/>
    <w:rsid w:val="00680E8E"/>
    <w:rsid w:val="00690C81"/>
    <w:rsid w:val="00692BE6"/>
    <w:rsid w:val="00701237"/>
    <w:rsid w:val="00721B84"/>
    <w:rsid w:val="00784A3C"/>
    <w:rsid w:val="007927AE"/>
    <w:rsid w:val="007A1F6E"/>
    <w:rsid w:val="007D0DC3"/>
    <w:rsid w:val="00800A6B"/>
    <w:rsid w:val="00860BF5"/>
    <w:rsid w:val="008813DD"/>
    <w:rsid w:val="008B4ED8"/>
    <w:rsid w:val="008F512F"/>
    <w:rsid w:val="00956AE4"/>
    <w:rsid w:val="00962074"/>
    <w:rsid w:val="00A7740A"/>
    <w:rsid w:val="00AB3A5B"/>
    <w:rsid w:val="00AC51B8"/>
    <w:rsid w:val="00B337B2"/>
    <w:rsid w:val="00B4190D"/>
    <w:rsid w:val="00B66872"/>
    <w:rsid w:val="00BC1302"/>
    <w:rsid w:val="00CC3956"/>
    <w:rsid w:val="00D1193B"/>
    <w:rsid w:val="00D6689A"/>
    <w:rsid w:val="00D66DFF"/>
    <w:rsid w:val="00DA7345"/>
    <w:rsid w:val="00DD00F0"/>
    <w:rsid w:val="00E73B6F"/>
    <w:rsid w:val="00F74B3A"/>
    <w:rsid w:val="00FB4A42"/>
    <w:rsid w:val="00F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E870F-6DE6-4181-9EC7-ECCE9609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4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2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729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729D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74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74B3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74B3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52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4A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4A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4A42"/>
    <w:pPr>
      <w:spacing w:after="100"/>
      <w:ind w:left="220"/>
    </w:pPr>
  </w:style>
  <w:style w:type="character" w:customStyle="1" w:styleId="apple-converted-space">
    <w:name w:val="apple-converted-space"/>
    <w:basedOn w:val="Policepardfaut"/>
    <w:rsid w:val="007D0DC3"/>
  </w:style>
  <w:style w:type="character" w:customStyle="1" w:styleId="lang-en">
    <w:name w:val="lang-en"/>
    <w:basedOn w:val="Policepardfaut"/>
    <w:rsid w:val="007D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angage_machine" TargetMode="External"/><Relationship Id="rId13" Type="http://schemas.openxmlformats.org/officeDocument/2006/relationships/hyperlink" Target="https://computing.llnl.gov/tutorials/pthreads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hyperlink" Target="https://fr.wikipedia.org/wiki/Processus_(informatique)" TargetMode="External"/><Relationship Id="rId12" Type="http://schemas.openxmlformats.org/officeDocument/2006/relationships/hyperlink" Target="https://fr.wikipedia.org/wiki/Pile_d%27ex%C3%A9cu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M%C3%A9moire_virtuell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fr.wikipedia.org/wiki/Parall%C3%A9lisme_(informatique)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fr.wikipedia.org/wiki/Processeu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59FEF8476A4BDA96EC93609C5043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1D60AA-6FCD-449D-999A-249B49354E46}"/>
      </w:docPartPr>
      <w:docPartBody>
        <w:p w:rsidR="000C0666" w:rsidRDefault="002036D0" w:rsidP="002036D0">
          <w:pPr>
            <w:pStyle w:val="3959FEF8476A4BDA96EC93609C50430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1EFB42B7FDC4A319889610EF32A1A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A4412F-07BD-4555-A990-BB8DDE0DB65C}"/>
      </w:docPartPr>
      <w:docPartBody>
        <w:p w:rsidR="000C0666" w:rsidRDefault="002036D0" w:rsidP="002036D0">
          <w:pPr>
            <w:pStyle w:val="C1EFB42B7FDC4A319889610EF32A1A7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DF802233F1F426D9567F36745C177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219C68-0748-4DA3-9168-6FF306C95319}"/>
      </w:docPartPr>
      <w:docPartBody>
        <w:p w:rsidR="000C0666" w:rsidRDefault="002036D0" w:rsidP="002036D0">
          <w:pPr>
            <w:pStyle w:val="3DF802233F1F426D9567F36745C177B9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168C1ECAFA334A37AF28855966F4EE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86C77-B6F8-4E79-A2FE-4D292CF0E92A}"/>
      </w:docPartPr>
      <w:docPartBody>
        <w:p w:rsidR="000C0666" w:rsidRDefault="002036D0" w:rsidP="002036D0">
          <w:pPr>
            <w:pStyle w:val="168C1ECAFA334A37AF28855966F4EEB0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53A27BF8AF24FE088FFA0251B34AB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22EE86-9106-4598-AFDA-AD77B7EF0B2D}"/>
      </w:docPartPr>
      <w:docPartBody>
        <w:p w:rsidR="000C0666" w:rsidRDefault="002036D0" w:rsidP="002036D0">
          <w:pPr>
            <w:pStyle w:val="D53A27BF8AF24FE088FFA0251B34ABF9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D0"/>
    <w:rsid w:val="000C0666"/>
    <w:rsid w:val="002036D0"/>
    <w:rsid w:val="008F729A"/>
    <w:rsid w:val="00A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59FEF8476A4BDA96EC93609C50430E">
    <w:name w:val="3959FEF8476A4BDA96EC93609C50430E"/>
    <w:rsid w:val="002036D0"/>
  </w:style>
  <w:style w:type="paragraph" w:customStyle="1" w:styleId="C1EFB42B7FDC4A319889610EF32A1A7D">
    <w:name w:val="C1EFB42B7FDC4A319889610EF32A1A7D"/>
    <w:rsid w:val="002036D0"/>
  </w:style>
  <w:style w:type="paragraph" w:customStyle="1" w:styleId="3DF802233F1F426D9567F36745C177B9">
    <w:name w:val="3DF802233F1F426D9567F36745C177B9"/>
    <w:rsid w:val="002036D0"/>
  </w:style>
  <w:style w:type="paragraph" w:customStyle="1" w:styleId="168C1ECAFA334A37AF28855966F4EEB0">
    <w:name w:val="168C1ECAFA334A37AF28855966F4EEB0"/>
    <w:rsid w:val="002036D0"/>
  </w:style>
  <w:style w:type="paragraph" w:customStyle="1" w:styleId="D53A27BF8AF24FE088FFA0251B34ABF9">
    <w:name w:val="D53A27BF8AF24FE088FFA0251B34ABF9"/>
    <w:rsid w:val="00203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D6A4BD-7549-40E6-816A-6222A6DA8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OS                    TP final</vt:lpstr>
    </vt:vector>
  </TitlesOfParts>
  <Company>HE-Arc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OS                    TP final</dc:title>
  <dc:subject>Threads</dc:subject>
  <dc:creator>Wirth Jeremy &amp; Rey Tom</dc:creator>
  <cp:keywords/>
  <dc:description/>
  <cp:lastModifiedBy>Tom Rey</cp:lastModifiedBy>
  <cp:revision>50</cp:revision>
  <dcterms:created xsi:type="dcterms:W3CDTF">2016-04-15T08:39:00Z</dcterms:created>
  <dcterms:modified xsi:type="dcterms:W3CDTF">2016-05-07T12:44:00Z</dcterms:modified>
</cp:coreProperties>
</file>