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BE5F" w14:textId="77777777" w:rsidR="00AD649C" w:rsidRDefault="00000000">
      <w:pPr>
        <w:pStyle w:val="Titre3"/>
        <w:numPr>
          <w:ilvl w:val="0"/>
          <w:numId w:val="0"/>
        </w:numPr>
        <w:tabs>
          <w:tab w:val="left" w:pos="0"/>
        </w:tabs>
      </w:pPr>
      <w:r>
        <w:rPr>
          <w:noProof/>
        </w:rPr>
        <w:drawing>
          <wp:inline distT="0" distB="0" distL="0" distR="0" wp14:anchorId="2EC0DC95" wp14:editId="37DB0DE8">
            <wp:extent cx="1812290" cy="93916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9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ED86" w14:textId="77777777" w:rsidR="00AD649C" w:rsidRDefault="00AD649C">
      <w:pPr>
        <w:pStyle w:val="Titre1"/>
        <w:jc w:val="center"/>
      </w:pPr>
    </w:p>
    <w:p w14:paraId="650BEB32" w14:textId="77777777" w:rsidR="00AD649C" w:rsidRDefault="00000000">
      <w:pPr>
        <w:pStyle w:val="Titre1"/>
        <w:jc w:val="center"/>
      </w:pPr>
      <w:proofErr w:type="spellStart"/>
      <w:r>
        <w:t>Projet</w:t>
      </w:r>
      <w:proofErr w:type="spellEnd"/>
      <w:r>
        <w:t xml:space="preserve"> EASYSCOP</w:t>
      </w:r>
    </w:p>
    <w:p w14:paraId="154ABBE0" w14:textId="77777777" w:rsidR="00AD649C" w:rsidRDefault="00AD649C">
      <w:pPr>
        <w:pStyle w:val="Corpsdetexte"/>
        <w:tabs>
          <w:tab w:val="left" w:pos="0"/>
        </w:tabs>
        <w:spacing w:before="140" w:after="0"/>
      </w:pPr>
    </w:p>
    <w:p w14:paraId="6F164AA0" w14:textId="77777777" w:rsidR="00AD649C" w:rsidRDefault="00AD649C">
      <w:pPr>
        <w:pStyle w:val="Corpsdetexte"/>
        <w:tabs>
          <w:tab w:val="left" w:pos="0"/>
        </w:tabs>
        <w:spacing w:before="140" w:after="0"/>
      </w:pPr>
    </w:p>
    <w:p w14:paraId="4539DC8D" w14:textId="32183E9F" w:rsidR="00AD649C" w:rsidRDefault="00000000">
      <w:pPr>
        <w:pStyle w:val="Corpsdetexte"/>
      </w:pPr>
      <w:proofErr w:type="spellStart"/>
      <w:r>
        <w:t>Numéro</w:t>
      </w:r>
      <w:proofErr w:type="spellEnd"/>
      <w:r>
        <w:t xml:space="preserve"> de </w:t>
      </w:r>
      <w:proofErr w:type="spellStart"/>
      <w:proofErr w:type="gramStart"/>
      <w:r>
        <w:t>groupe</w:t>
      </w:r>
      <w:proofErr w:type="spellEnd"/>
      <w:r>
        <w:t xml:space="preserve"> :</w:t>
      </w:r>
      <w:proofErr w:type="gramEnd"/>
      <w:r>
        <w:t xml:space="preserve"> </w:t>
      </w:r>
      <w:r w:rsidR="00B13BB7">
        <w:t>9</w:t>
      </w:r>
    </w:p>
    <w:p w14:paraId="57CEF3F3" w14:textId="34053EFF" w:rsidR="00AD649C" w:rsidRDefault="00000000">
      <w:pPr>
        <w:pStyle w:val="Corpsdetexte"/>
      </w:pPr>
      <w:r>
        <w:t xml:space="preserve">Participants au </w:t>
      </w:r>
      <w:proofErr w:type="spellStart"/>
      <w:proofErr w:type="gramStart"/>
      <w:r>
        <w:t>groupe</w:t>
      </w:r>
      <w:proofErr w:type="spellEnd"/>
      <w:r>
        <w:t xml:space="preserve"> :</w:t>
      </w:r>
      <w:proofErr w:type="gramEnd"/>
      <w:r>
        <w:t xml:space="preserve"> </w:t>
      </w:r>
      <w:r w:rsidR="007A2D4C">
        <w:t>Anis, Gaya, Azlaf, Antoine</w:t>
      </w:r>
    </w:p>
    <w:p w14:paraId="39718C3E" w14:textId="75EC25A4" w:rsidR="00AD649C" w:rsidRDefault="00000000">
      <w:pPr>
        <w:pStyle w:val="Corpsdetexte"/>
      </w:pPr>
      <w:r>
        <w:t xml:space="preserve">Repository du </w:t>
      </w:r>
      <w:proofErr w:type="spellStart"/>
      <w:proofErr w:type="gramStart"/>
      <w:r>
        <w:t>projet</w:t>
      </w:r>
      <w:proofErr w:type="spellEnd"/>
      <w:r>
        <w:t xml:space="preserve"> :</w:t>
      </w:r>
      <w:proofErr w:type="gramEnd"/>
      <w:r>
        <w:t xml:space="preserve"> http://github.com/groupe_</w:t>
      </w:r>
      <w:r w:rsidR="00260C69">
        <w:t>9</w:t>
      </w:r>
      <w:r>
        <w:t>_easycop</w:t>
      </w:r>
    </w:p>
    <w:p w14:paraId="541DEDA1" w14:textId="77777777" w:rsidR="00AD649C" w:rsidRDefault="00AD649C">
      <w:pPr>
        <w:pStyle w:val="Titre3"/>
        <w:numPr>
          <w:ilvl w:val="0"/>
          <w:numId w:val="0"/>
        </w:numPr>
        <w:tabs>
          <w:tab w:val="left" w:pos="0"/>
        </w:tabs>
      </w:pPr>
    </w:p>
    <w:p w14:paraId="1B3221CB" w14:textId="4610AF70" w:rsidR="00AD649C" w:rsidRDefault="00000000">
      <w:pPr>
        <w:pStyle w:val="Titre3"/>
        <w:numPr>
          <w:ilvl w:val="0"/>
          <w:numId w:val="0"/>
        </w:numPr>
        <w:tabs>
          <w:tab w:val="left" w:pos="0"/>
        </w:tabs>
      </w:pPr>
      <w:r>
        <w:t xml:space="preserve">Point </w:t>
      </w:r>
      <w:proofErr w:type="spellStart"/>
      <w:proofErr w:type="gramStart"/>
      <w:r>
        <w:t>d’étape</w:t>
      </w:r>
      <w:proofErr w:type="spellEnd"/>
      <w:r>
        <w:t xml:space="preserve"> :</w:t>
      </w:r>
      <w:proofErr w:type="gramEnd"/>
      <w:r>
        <w:t xml:space="preserve"> </w:t>
      </w:r>
      <w:r w:rsidR="00B13BB7">
        <w:t>25</w:t>
      </w:r>
      <w:r>
        <w:t>/</w:t>
      </w:r>
      <w:r w:rsidR="00B13BB7">
        <w:t>10</w:t>
      </w:r>
      <w:r>
        <w:t>/2023</w:t>
      </w:r>
    </w:p>
    <w:p w14:paraId="6D47163A" w14:textId="77777777" w:rsidR="00AD649C" w:rsidRDefault="00AD649C">
      <w:pPr>
        <w:pStyle w:val="Corpsdetexte"/>
        <w:tabs>
          <w:tab w:val="left" w:pos="0"/>
        </w:tabs>
      </w:pPr>
    </w:p>
    <w:tbl>
      <w:tblPr>
        <w:tblW w:w="9643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00"/>
        <w:gridCol w:w="5143"/>
      </w:tblGrid>
      <w:tr w:rsidR="00AD649C" w14:paraId="4F4CA9BD" w14:textId="77777777"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B2C92B9" w14:textId="77777777" w:rsidR="00AD649C" w:rsidRDefault="00000000">
            <w:pPr>
              <w:pStyle w:val="TableContents"/>
              <w:widowControl w:val="0"/>
              <w:spacing w:before="57" w:after="57"/>
            </w:pPr>
            <w:r>
              <w:t xml:space="preserve">Taches </w:t>
            </w:r>
            <w:proofErr w:type="spellStart"/>
            <w:r>
              <w:t>complétées</w:t>
            </w:r>
            <w:proofErr w:type="spellEnd"/>
            <w:r>
              <w:t xml:space="preserve"> </w:t>
            </w:r>
            <w:proofErr w:type="spellStart"/>
            <w:r>
              <w:t>durant</w:t>
            </w:r>
            <w:proofErr w:type="spellEnd"/>
            <w:r>
              <w:t xml:space="preserve"> la </w:t>
            </w:r>
            <w:proofErr w:type="spellStart"/>
            <w:r>
              <w:t>période</w:t>
            </w:r>
            <w:proofErr w:type="spellEnd"/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5B386" w14:textId="2F67C5CC" w:rsidR="00AD649C" w:rsidRDefault="00D36E12">
            <w:pPr>
              <w:pStyle w:val="TableContents"/>
              <w:widowControl w:val="0"/>
              <w:numPr>
                <w:ilvl w:val="0"/>
                <w:numId w:val="3"/>
              </w:numPr>
            </w:pPr>
            <w:r>
              <w:t xml:space="preserve">Signal DC </w:t>
            </w:r>
            <w:proofErr w:type="spellStart"/>
            <w:r>
              <w:t>fonctionnel</w:t>
            </w:r>
            <w:proofErr w:type="spellEnd"/>
          </w:p>
          <w:p w14:paraId="4472333B" w14:textId="5071100D" w:rsidR="00AD649C" w:rsidRDefault="00D36E12">
            <w:pPr>
              <w:pStyle w:val="TableContents"/>
              <w:widowControl w:val="0"/>
              <w:numPr>
                <w:ilvl w:val="0"/>
                <w:numId w:val="3"/>
              </w:numPr>
            </w:pPr>
            <w:r>
              <w:t>PWM</w:t>
            </w:r>
            <w:r w:rsidR="00765F10">
              <w:t xml:space="preserve"> fixe </w:t>
            </w:r>
            <w:proofErr w:type="spellStart"/>
            <w:r w:rsidR="00765F10">
              <w:t>fonctionnel</w:t>
            </w:r>
            <w:proofErr w:type="spellEnd"/>
          </w:p>
          <w:p w14:paraId="39A6CE7F" w14:textId="489503F7" w:rsidR="00D36E12" w:rsidRDefault="00765F10">
            <w:pPr>
              <w:pStyle w:val="TableContents"/>
              <w:widowControl w:val="0"/>
              <w:numPr>
                <w:ilvl w:val="0"/>
                <w:numId w:val="3"/>
              </w:numPr>
            </w:pPr>
            <w:r>
              <w:t xml:space="preserve">Compilation C </w:t>
            </w:r>
            <w:proofErr w:type="spellStart"/>
            <w:r>
              <w:t>Fonctionnel</w:t>
            </w:r>
            <w:proofErr w:type="spellEnd"/>
            <w:r>
              <w:t xml:space="preserve"> </w:t>
            </w:r>
            <w:proofErr w:type="spellStart"/>
            <w:r>
              <w:t>rien</w:t>
            </w:r>
            <w:proofErr w:type="spellEnd"/>
            <w:r>
              <w:t xml:space="preserve"> ne </w:t>
            </w:r>
            <w:proofErr w:type="spellStart"/>
            <w:r>
              <w:t>s’affiche</w:t>
            </w:r>
            <w:proofErr w:type="spellEnd"/>
          </w:p>
        </w:tc>
      </w:tr>
      <w:tr w:rsidR="00AD649C" w14:paraId="3AD29CF5" w14:textId="77777777"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</w:tcPr>
          <w:p w14:paraId="4B189C10" w14:textId="77777777" w:rsidR="00AD649C" w:rsidRDefault="00000000">
            <w:pPr>
              <w:pStyle w:val="TableContents"/>
              <w:widowControl w:val="0"/>
            </w:pPr>
            <w:proofErr w:type="spellStart"/>
            <w:r>
              <w:t>Réalisation</w:t>
            </w:r>
            <w:proofErr w:type="spellEnd"/>
            <w:r>
              <w:t xml:space="preserve"> </w:t>
            </w:r>
            <w:proofErr w:type="gramStart"/>
            <w:r>
              <w:t>technique :</w:t>
            </w:r>
            <w:proofErr w:type="gramEnd"/>
            <w:r>
              <w:t xml:space="preserve"> evaluation </w:t>
            </w:r>
            <w:proofErr w:type="spellStart"/>
            <w:r>
              <w:t>globale</w:t>
            </w:r>
            <w:proofErr w:type="spellEnd"/>
            <w:r>
              <w:t xml:space="preserve"> de la </w:t>
            </w:r>
            <w:proofErr w:type="spellStart"/>
            <w:r>
              <w:t>période</w:t>
            </w:r>
            <w:proofErr w:type="spellEnd"/>
          </w:p>
        </w:tc>
        <w:tc>
          <w:tcPr>
            <w:tcW w:w="5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7FAF1" w14:textId="1038A2D3" w:rsidR="00AD649C" w:rsidRDefault="005A1920">
            <w:pPr>
              <w:pStyle w:val="TableContents"/>
              <w:widowControl w:val="0"/>
              <w:snapToGrid w:val="0"/>
              <w:jc w:val="center"/>
            </w:pPr>
            <w:proofErr w:type="spellStart"/>
            <w:r>
              <w:t>Génerateur</w:t>
            </w:r>
            <w:proofErr w:type="spellEnd"/>
            <w:r>
              <w:t xml:space="preserve"> </w:t>
            </w:r>
            <w:r w:rsidR="00000000">
              <w:t>★★★</w:t>
            </w:r>
            <w:r>
              <w:t>★</w:t>
            </w:r>
            <w:r w:rsidR="00000000">
              <w:t>☆</w:t>
            </w:r>
            <w:r>
              <w:br/>
              <w:t xml:space="preserve">Oscilloscope </w:t>
            </w:r>
            <w:r>
              <w:t>★★</w:t>
            </w:r>
            <w:r w:rsidR="001C351F">
              <w:t>☆</w:t>
            </w:r>
            <w:r>
              <w:t>☆☆</w:t>
            </w:r>
          </w:p>
        </w:tc>
      </w:tr>
      <w:tr w:rsidR="00AD649C" w14:paraId="33478250" w14:textId="77777777"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</w:tcPr>
          <w:p w14:paraId="3CDC3FB1" w14:textId="77777777" w:rsidR="00AD649C" w:rsidRDefault="00000000">
            <w:pPr>
              <w:pStyle w:val="TableContents"/>
              <w:widowControl w:val="0"/>
            </w:pPr>
            <w:proofErr w:type="spellStart"/>
            <w:proofErr w:type="gramStart"/>
            <w:r>
              <w:t>Organisation</w:t>
            </w:r>
            <w:proofErr w:type="spellEnd"/>
            <w:r>
              <w:t xml:space="preserve"> :</w:t>
            </w:r>
            <w:proofErr w:type="gramEnd"/>
            <w:r>
              <w:t xml:space="preserve"> evaluation de la </w:t>
            </w:r>
            <w:proofErr w:type="spellStart"/>
            <w:r>
              <w:t>période</w:t>
            </w:r>
            <w:proofErr w:type="spellEnd"/>
          </w:p>
        </w:tc>
        <w:tc>
          <w:tcPr>
            <w:tcW w:w="5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43739" w14:textId="758ABCA8" w:rsidR="00AD649C" w:rsidRDefault="00000000">
            <w:pPr>
              <w:pStyle w:val="TableContents"/>
              <w:widowControl w:val="0"/>
              <w:snapToGrid w:val="0"/>
              <w:jc w:val="center"/>
            </w:pPr>
            <w:r>
              <w:t>★</w:t>
            </w:r>
            <w:r w:rsidR="00765F10">
              <w:t>★★</w:t>
            </w:r>
            <w:r>
              <w:t>☆☆</w:t>
            </w:r>
          </w:p>
        </w:tc>
      </w:tr>
      <w:tr w:rsidR="00AD649C" w14:paraId="771B7E33" w14:textId="77777777"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</w:tcPr>
          <w:p w14:paraId="595F1386" w14:textId="77777777" w:rsidR="00AD649C" w:rsidRDefault="00000000">
            <w:pPr>
              <w:pStyle w:val="TableContents"/>
              <w:widowControl w:val="0"/>
            </w:pPr>
            <w:proofErr w:type="spellStart"/>
            <w:r>
              <w:t>Difficultés</w:t>
            </w:r>
            <w:proofErr w:type="spellEnd"/>
            <w:r>
              <w:t xml:space="preserve"> et points de vigilance</w:t>
            </w:r>
          </w:p>
        </w:tc>
        <w:tc>
          <w:tcPr>
            <w:tcW w:w="5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CDB11" w14:textId="77777777" w:rsidR="00AD649C" w:rsidRDefault="00000000">
            <w:pPr>
              <w:pStyle w:val="TableContents"/>
              <w:widowControl w:val="0"/>
              <w:numPr>
                <w:ilvl w:val="0"/>
                <w:numId w:val="4"/>
              </w:numPr>
            </w:pPr>
            <w:r>
              <w:t xml:space="preserve"> </w:t>
            </w:r>
            <w:proofErr w:type="spellStart"/>
            <w:r>
              <w:t>Sauvegarde</w:t>
            </w:r>
            <w:proofErr w:type="spellEnd"/>
            <w:r>
              <w:t xml:space="preserve"> et “fusion” des deux </w:t>
            </w:r>
            <w:proofErr w:type="spellStart"/>
            <w:r>
              <w:t>projets</w:t>
            </w:r>
            <w:proofErr w:type="spellEnd"/>
          </w:p>
          <w:p w14:paraId="63ECD76B" w14:textId="77777777" w:rsidR="00AD649C" w:rsidRDefault="00000000">
            <w:pPr>
              <w:pStyle w:val="TableContents"/>
              <w:widowControl w:val="0"/>
              <w:numPr>
                <w:ilvl w:val="0"/>
                <w:numId w:val="4"/>
              </w:numPr>
            </w:pPr>
            <w:r>
              <w:t xml:space="preserve"> John part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vacances</w:t>
            </w:r>
            <w:proofErr w:type="spellEnd"/>
          </w:p>
          <w:p w14:paraId="1010FF36" w14:textId="77777777" w:rsidR="00AD649C" w:rsidRDefault="00AD649C">
            <w:pPr>
              <w:pStyle w:val="TableContents"/>
              <w:widowControl w:val="0"/>
              <w:numPr>
                <w:ilvl w:val="0"/>
                <w:numId w:val="4"/>
              </w:numPr>
            </w:pPr>
          </w:p>
        </w:tc>
      </w:tr>
      <w:tr w:rsidR="00AD649C" w14:paraId="3A9B5D9C" w14:textId="77777777"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</w:tcPr>
          <w:p w14:paraId="74C56495" w14:textId="77777777" w:rsidR="00AD649C" w:rsidRDefault="00000000">
            <w:pPr>
              <w:pStyle w:val="TableContents"/>
              <w:widowControl w:val="0"/>
            </w:pPr>
            <w:proofErr w:type="spellStart"/>
            <w:r>
              <w:t>Pourcentage</w:t>
            </w:r>
            <w:proofErr w:type="spellEnd"/>
            <w:r>
              <w:t xml:space="preserve"> </w:t>
            </w:r>
            <w:proofErr w:type="spellStart"/>
            <w:r>
              <w:t>d’avancement</w:t>
            </w:r>
            <w:proofErr w:type="spellEnd"/>
            <w:r>
              <w:t xml:space="preserve"> global</w:t>
            </w:r>
          </w:p>
        </w:tc>
        <w:tc>
          <w:tcPr>
            <w:tcW w:w="5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43081" w14:textId="3FC158E9" w:rsidR="00AD649C" w:rsidRDefault="00F60022">
            <w:pPr>
              <w:pStyle w:val="TableContents"/>
              <w:widowControl w:val="0"/>
              <w:jc w:val="center"/>
            </w:pPr>
            <w:proofErr w:type="spellStart"/>
            <w:r>
              <w:t>Génerateur</w:t>
            </w:r>
            <w:proofErr w:type="spellEnd"/>
            <w:r>
              <w:t xml:space="preserve"> </w:t>
            </w:r>
            <w:r>
              <w:t>25</w:t>
            </w:r>
            <w:r w:rsidR="00000000">
              <w:t xml:space="preserve"> % </w:t>
            </w:r>
          </w:p>
          <w:p w14:paraId="2A78C878" w14:textId="77777777" w:rsidR="00F60022" w:rsidRDefault="00F60022">
            <w:pPr>
              <w:pStyle w:val="TableContents"/>
              <w:widowControl w:val="0"/>
              <w:jc w:val="center"/>
            </w:pPr>
            <w:r>
              <w:t>Oscilloscope</w:t>
            </w:r>
            <w:r>
              <w:t xml:space="preserve"> 15 %</w:t>
            </w:r>
          </w:p>
          <w:p w14:paraId="53B0A449" w14:textId="054D8780" w:rsidR="00F60022" w:rsidRDefault="00F60022">
            <w:pPr>
              <w:pStyle w:val="TableContents"/>
              <w:widowControl w:val="0"/>
              <w:jc w:val="center"/>
            </w:pPr>
            <w:proofErr w:type="spellStart"/>
            <w:r>
              <w:t>Totale</w:t>
            </w:r>
            <w:proofErr w:type="spellEnd"/>
            <w:r>
              <w:t xml:space="preserve"> </w:t>
            </w:r>
            <w:r w:rsidR="00E95908">
              <w:t>~20%</w:t>
            </w:r>
            <w:r>
              <w:t xml:space="preserve"> </w:t>
            </w:r>
          </w:p>
        </w:tc>
      </w:tr>
      <w:tr w:rsidR="00AD649C" w14:paraId="51C6D172" w14:textId="77777777">
        <w:tc>
          <w:tcPr>
            <w:tcW w:w="4500" w:type="dxa"/>
            <w:tcBorders>
              <w:left w:val="single" w:sz="4" w:space="0" w:color="000000"/>
              <w:bottom w:val="single" w:sz="4" w:space="0" w:color="000000"/>
            </w:tcBorders>
          </w:tcPr>
          <w:p w14:paraId="75630262" w14:textId="77777777" w:rsidR="00AD649C" w:rsidRDefault="00000000">
            <w:pPr>
              <w:pStyle w:val="TableContents"/>
              <w:widowControl w:val="0"/>
            </w:pPr>
            <w:proofErr w:type="spellStart"/>
            <w:r>
              <w:t>Commentaires</w:t>
            </w:r>
            <w:proofErr w:type="spellEnd"/>
          </w:p>
        </w:tc>
        <w:tc>
          <w:tcPr>
            <w:tcW w:w="51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6C33" w14:textId="522921AC" w:rsidR="00A14782" w:rsidRDefault="005D4A0C">
            <w:pPr>
              <w:pStyle w:val="TableContents"/>
              <w:widowControl w:val="0"/>
            </w:pPr>
            <w:r>
              <w:t xml:space="preserve">Le 7-segment </w:t>
            </w:r>
            <w:proofErr w:type="spellStart"/>
            <w:r>
              <w:t>semble</w:t>
            </w:r>
            <w:proofErr w:type="spellEnd"/>
            <w:r>
              <w:t xml:space="preserve"> </w:t>
            </w:r>
            <w:proofErr w:type="spellStart"/>
            <w:r>
              <w:t>vraiment</w:t>
            </w:r>
            <w:proofErr w:type="spellEnd"/>
            <w:r>
              <w:t xml:space="preserve"> </w:t>
            </w:r>
            <w:proofErr w:type="spellStart"/>
            <w:r>
              <w:t>compliqué</w:t>
            </w:r>
            <w:proofErr w:type="spellEnd"/>
            <w:r>
              <w:t xml:space="preserve"> à </w:t>
            </w:r>
            <w:proofErr w:type="spellStart"/>
            <w:r>
              <w:t>mettre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place sur le </w:t>
            </w:r>
            <w:proofErr w:type="spellStart"/>
            <w:r>
              <w:t>generateur</w:t>
            </w:r>
            <w:proofErr w:type="spellEnd"/>
            <w:r>
              <w:t>.</w:t>
            </w:r>
          </w:p>
        </w:tc>
      </w:tr>
    </w:tbl>
    <w:p w14:paraId="535DD210" w14:textId="77777777" w:rsidR="00AD649C" w:rsidRDefault="00AD649C">
      <w:pPr>
        <w:pStyle w:val="Corpsdetexte"/>
        <w:tabs>
          <w:tab w:val="left" w:pos="0"/>
        </w:tabs>
      </w:pPr>
    </w:p>
    <w:p w14:paraId="51508CDF" w14:textId="77777777" w:rsidR="00AD649C" w:rsidRDefault="00000000">
      <w:pPr>
        <w:pStyle w:val="Titre3"/>
      </w:pPr>
      <w:proofErr w:type="spellStart"/>
      <w:r>
        <w:t>Suivi</w:t>
      </w:r>
      <w:proofErr w:type="spellEnd"/>
      <w:r>
        <w:t xml:space="preserve"> </w:t>
      </w:r>
      <w:proofErr w:type="spellStart"/>
      <w:r>
        <w:t>d’avancement</w:t>
      </w:r>
      <w:proofErr w:type="spellEnd"/>
    </w:p>
    <w:p w14:paraId="1A3937C8" w14:textId="77777777" w:rsidR="00AD649C" w:rsidRDefault="00AD649C">
      <w:pPr>
        <w:pStyle w:val="Corpsdetexte"/>
        <w:tabs>
          <w:tab w:val="left" w:pos="0"/>
        </w:tabs>
      </w:pPr>
    </w:p>
    <w:p w14:paraId="201DB54C" w14:textId="77777777" w:rsidR="00AD649C" w:rsidRDefault="00000000">
      <w:pPr>
        <w:pStyle w:val="Corpsdetexte"/>
        <w:tabs>
          <w:tab w:val="left" w:pos="0"/>
        </w:tabs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69B14596" wp14:editId="50C770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10610" cy="2031365"/>
            <wp:effectExtent l="0" t="0" r="0" b="0"/>
            <wp:wrapSquare wrapText="largest"/>
            <wp:docPr id="2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</w:p>
    <w:sectPr w:rsidR="00AD649C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3ACB"/>
    <w:multiLevelType w:val="multilevel"/>
    <w:tmpl w:val="845896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6834E63"/>
    <w:multiLevelType w:val="multilevel"/>
    <w:tmpl w:val="E086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E4E58EE"/>
    <w:multiLevelType w:val="multilevel"/>
    <w:tmpl w:val="EF58C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F4D13B2"/>
    <w:multiLevelType w:val="multilevel"/>
    <w:tmpl w:val="83D85348"/>
    <w:lvl w:ilvl="0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981760381">
    <w:abstractNumId w:val="0"/>
  </w:num>
  <w:num w:numId="2" w16cid:durableId="799108480">
    <w:abstractNumId w:val="3"/>
  </w:num>
  <w:num w:numId="3" w16cid:durableId="333462729">
    <w:abstractNumId w:val="2"/>
  </w:num>
  <w:num w:numId="4" w16cid:durableId="654382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649C"/>
    <w:rsid w:val="00085169"/>
    <w:rsid w:val="000A4838"/>
    <w:rsid w:val="001C351F"/>
    <w:rsid w:val="00260C69"/>
    <w:rsid w:val="002D2FDA"/>
    <w:rsid w:val="005A1920"/>
    <w:rsid w:val="005D4A0C"/>
    <w:rsid w:val="00765F10"/>
    <w:rsid w:val="007A2D4C"/>
    <w:rsid w:val="0095607E"/>
    <w:rsid w:val="00A14782"/>
    <w:rsid w:val="00AD649C"/>
    <w:rsid w:val="00B13BB7"/>
    <w:rsid w:val="00BC15A8"/>
    <w:rsid w:val="00C77822"/>
    <w:rsid w:val="00D36E12"/>
    <w:rsid w:val="00E95908"/>
    <w:rsid w:val="00F6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FD7C2"/>
  <w15:docId w15:val="{71A7985D-B7D4-45F4-BF0E-B6781B58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Corpsdetexte"/>
    <w:uiPriority w:val="9"/>
    <w:qFormat/>
    <w:pPr>
      <w:tabs>
        <w:tab w:val="left" w:pos="0"/>
      </w:tabs>
      <w:spacing w:before="140" w:after="0"/>
      <w:outlineLvl w:val="0"/>
    </w:pPr>
  </w:style>
  <w:style w:type="paragraph" w:styleId="Titre3">
    <w:name w:val="heading 3"/>
    <w:basedOn w:val="Heading"/>
    <w:next w:val="Corpsdetexte"/>
    <w:uiPriority w:val="9"/>
    <w:unhideWhenUsed/>
    <w:qFormat/>
    <w:pPr>
      <w:numPr>
        <w:numId w:val="2"/>
      </w:numPr>
      <w:spacing w:before="140" w:after="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character" w:styleId="Lienhypertexte">
    <w:name w:val="Hyperlink"/>
    <w:basedOn w:val="Policepardfaut"/>
    <w:uiPriority w:val="99"/>
    <w:unhideWhenUsed/>
    <w:rsid w:val="00260C6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60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1"/>
  <c:lang val="fr-FR"/>
  <c:roundedCorners val="0"/>
  <c:style val="2"/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wrap="none"/>
              <a:lstStyle/>
              <a:p>
                <a:pPr>
                  <a:defRPr sz="1000" b="0" strike="noStrike" spc="-1">
                    <a:latin typeface="Arial"/>
                  </a:defRPr>
                </a:pPr>
                <a:endParaRPr lang="fr-FR"/>
              </a:p>
            </c:txPr>
            <c:showLegendKey val="0"/>
            <c:showVal val="0"/>
            <c:showCatName val="0"/>
            <c:showSerName val="0"/>
            <c:showPercent val="0"/>
            <c:showBubbleSize val="1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6"/>
                <c:pt idx="0">
                  <c:v>25</c:v>
                </c:pt>
                <c:pt idx="1">
                  <c:v>30</c:v>
                </c:pt>
                <c:pt idx="2">
                  <c:v>45</c:v>
                </c:pt>
                <c:pt idx="3">
                  <c:v>60</c:v>
                </c:pt>
                <c:pt idx="4">
                  <c:v>65</c:v>
                </c:pt>
                <c:pt idx="5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04-4541-B046-F8537C3F39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hiLowLines>
          <c:spPr>
            <a:ln w="0">
              <a:noFill/>
            </a:ln>
          </c:spPr>
        </c:hiLowLines>
        <c:marker val="1"/>
        <c:smooth val="0"/>
        <c:axId val="35916906"/>
        <c:axId val="9214951"/>
      </c:lineChart>
      <c:catAx>
        <c:axId val="3591690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fr-FR"/>
          </a:p>
        </c:txPr>
        <c:crossAx val="9214951"/>
        <c:crosses val="autoZero"/>
        <c:auto val="1"/>
        <c:lblAlgn val="ctr"/>
        <c:lblOffset val="100"/>
        <c:noMultiLvlLbl val="0"/>
      </c:catAx>
      <c:valAx>
        <c:axId val="9214951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sz="1000" b="0" strike="noStrike" spc="-1">
                <a:latin typeface="Arial"/>
              </a:defRPr>
            </a:pPr>
            <a:endParaRPr lang="fr-FR"/>
          </a:p>
        </c:txPr>
        <c:crossAx val="35916906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sz="1000" b="0" strike="noStrike" spc="-1">
              <a:latin typeface="Arial"/>
            </a:defRPr>
          </a:pPr>
          <a:endParaRPr lang="fr-FR"/>
        </a:p>
      </c:txPr>
    </c:legend>
    <c:plotVisOnly val="1"/>
    <c:dispBlanksAs val="gap"/>
    <c:showDLblsOverMax val="1"/>
  </c:chart>
  <c:spPr>
    <a:noFill/>
    <a:ln w="0">
      <a:noFill/>
    </a:ln>
  </c:spPr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114</Words>
  <Characters>627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[TwU]The Worm 974</cp:lastModifiedBy>
  <cp:revision>22</cp:revision>
  <dcterms:created xsi:type="dcterms:W3CDTF">2023-10-13T12:34:00Z</dcterms:created>
  <dcterms:modified xsi:type="dcterms:W3CDTF">2023-10-25T14:53:00Z</dcterms:modified>
  <dc:language>en-US</dc:language>
</cp:coreProperties>
</file>