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91E2" w14:textId="638B47CB" w:rsidR="0095505D" w:rsidRDefault="0048318F" w:rsidP="0048318F">
      <w:pPr>
        <w:jc w:val="center"/>
        <w:rPr>
          <w:b/>
          <w:bCs/>
          <w:sz w:val="32"/>
          <w:szCs w:val="32"/>
        </w:rPr>
      </w:pPr>
      <w:r w:rsidRPr="0048318F">
        <w:rPr>
          <w:b/>
          <w:bCs/>
          <w:sz w:val="32"/>
          <w:szCs w:val="32"/>
        </w:rPr>
        <w:t>Source Search Activity</w:t>
      </w:r>
    </w:p>
    <w:p w14:paraId="485B965F" w14:textId="77777777" w:rsidR="0048318F" w:rsidRPr="0048318F" w:rsidRDefault="0048318F" w:rsidP="0048318F">
      <w:r w:rsidRPr="0048318F">
        <w:t>Submit:</w:t>
      </w:r>
    </w:p>
    <w:p w14:paraId="7CA48C41" w14:textId="77777777" w:rsidR="0048318F" w:rsidRPr="0048318F" w:rsidRDefault="0048318F" w:rsidP="0048318F">
      <w:pPr>
        <w:numPr>
          <w:ilvl w:val="0"/>
          <w:numId w:val="1"/>
        </w:numPr>
      </w:pPr>
      <w:r w:rsidRPr="0048318F">
        <w:t>A list of at least 3 sources in MLA format</w:t>
      </w:r>
    </w:p>
    <w:p w14:paraId="4FA5A055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Include at least one scholarly or data-driven source, one public-facing or media source, and one community or local source (such as a nonprofit, policy document, or community initiative).</w:t>
      </w:r>
    </w:p>
    <w:p w14:paraId="734C5B33" w14:textId="77777777" w:rsidR="0048318F" w:rsidRPr="0048318F" w:rsidRDefault="0048318F" w:rsidP="0048318F">
      <w:pPr>
        <w:numPr>
          <w:ilvl w:val="0"/>
          <w:numId w:val="1"/>
        </w:numPr>
      </w:pPr>
      <w:r w:rsidRPr="0048318F">
        <w:t>Describe the different perspectives in 2–3 sentences each</w:t>
      </w:r>
    </w:p>
    <w:p w14:paraId="53539A1A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How does each source frame the issue?</w:t>
      </w:r>
    </w:p>
    <w:p w14:paraId="494BCAE9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What assumptions, values, or priorities seem to shape their perspective?</w:t>
      </w:r>
    </w:p>
    <w:p w14:paraId="7BB422F5" w14:textId="06B070AB" w:rsidR="0048318F" w:rsidRPr="0048318F" w:rsidRDefault="0048318F" w:rsidP="0048318F">
      <w:pPr>
        <w:numPr>
          <w:ilvl w:val="1"/>
          <w:numId w:val="1"/>
        </w:numPr>
      </w:pPr>
      <w:proofErr w:type="gramStart"/>
      <w:r w:rsidRPr="0048318F">
        <w:rPr>
          <w:i/>
          <w:iCs/>
        </w:rPr>
        <w:t>Highlight</w:t>
      </w:r>
      <w:proofErr w:type="gramEnd"/>
      <w:r w:rsidRPr="0048318F">
        <w:rPr>
          <w:i/>
          <w:iCs/>
        </w:rPr>
        <w:t xml:space="preserve"> which perspectives are missing locally.</w:t>
      </w:r>
      <w:r w:rsidRPr="0048318F">
        <w:t xml:space="preserve"> For example, are there community members, organizations, or policymakers who could add a new dimension?</w:t>
      </w:r>
    </w:p>
    <w:p w14:paraId="48AE1ACC" w14:textId="77777777" w:rsidR="0048318F" w:rsidRPr="0048318F" w:rsidRDefault="0048318F" w:rsidP="0048318F">
      <w:pPr>
        <w:numPr>
          <w:ilvl w:val="0"/>
          <w:numId w:val="1"/>
        </w:numPr>
      </w:pPr>
      <w:r w:rsidRPr="0048318F">
        <w:t>One idea for your interview or observation</w:t>
      </w:r>
    </w:p>
    <w:p w14:paraId="5A46DF72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 xml:space="preserve">Identify a </w:t>
      </w:r>
      <w:r w:rsidRPr="0048318F">
        <w:rPr>
          <w:i/>
          <w:iCs/>
        </w:rPr>
        <w:t>local person, group, or place</w:t>
      </w:r>
      <w:r w:rsidRPr="0048318F">
        <w:t xml:space="preserve"> connected to your topic.</w:t>
      </w:r>
    </w:p>
    <w:p w14:paraId="6BF7025C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Explain why this perspective is valuable: What could this person or site reveal about how your community invests in or struggles with certain capitals (e.g., social, political, or cultural)?</w:t>
      </w:r>
    </w:p>
    <w:p w14:paraId="7E227D7A" w14:textId="77777777" w:rsidR="0048318F" w:rsidRPr="0048318F" w:rsidRDefault="0048318F" w:rsidP="0048318F">
      <w:pPr>
        <w:numPr>
          <w:ilvl w:val="0"/>
          <w:numId w:val="1"/>
        </w:numPr>
      </w:pPr>
      <w:r w:rsidRPr="0048318F">
        <w:t>Three possible research questions for that source</w:t>
      </w:r>
      <w:r w:rsidRPr="0048318F">
        <w:br/>
        <w:t xml:space="preserve">Your questions should move from </w:t>
      </w:r>
      <w:r w:rsidRPr="0048318F">
        <w:rPr>
          <w:i/>
          <w:iCs/>
        </w:rPr>
        <w:t>descriptive</w:t>
      </w:r>
      <w:r w:rsidRPr="0048318F">
        <w:t xml:space="preserve"> to </w:t>
      </w:r>
      <w:r w:rsidRPr="0048318F">
        <w:rPr>
          <w:i/>
          <w:iCs/>
        </w:rPr>
        <w:t>analytical</w:t>
      </w:r>
      <w:r w:rsidRPr="0048318F">
        <w:t>. Try this sequence:</w:t>
      </w:r>
    </w:p>
    <w:p w14:paraId="0C34AD7B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Descriptive: What’s happening here? What does this person or group do?</w:t>
      </w:r>
    </w:p>
    <w:p w14:paraId="5BEFFA69" w14:textId="77777777" w:rsidR="0048318F" w:rsidRPr="0048318F" w:rsidRDefault="0048318F" w:rsidP="0048318F">
      <w:pPr>
        <w:numPr>
          <w:ilvl w:val="1"/>
          <w:numId w:val="1"/>
        </w:numPr>
      </w:pPr>
      <w:r w:rsidRPr="0048318F">
        <w:t>Interpretive: Why is this happening? How do they understand the issue?</w:t>
      </w:r>
    </w:p>
    <w:p w14:paraId="1384E229" w14:textId="3B439A22" w:rsidR="0048318F" w:rsidRPr="0048318F" w:rsidRDefault="0048318F" w:rsidP="0048318F">
      <w:pPr>
        <w:rPr>
          <w:i/>
          <w:iCs/>
        </w:rPr>
      </w:pPr>
      <w:r w:rsidRPr="0048318F">
        <w:rPr>
          <w:i/>
          <w:iCs/>
        </w:rPr>
        <w:t>Example:</w:t>
      </w:r>
    </w:p>
    <w:p w14:paraId="6BE5095F" w14:textId="77777777" w:rsidR="0048318F" w:rsidRPr="0048318F" w:rsidRDefault="0048318F" w:rsidP="0048318F">
      <w:pPr>
        <w:numPr>
          <w:ilvl w:val="1"/>
          <w:numId w:val="1"/>
        </w:numPr>
        <w:rPr>
          <w:i/>
          <w:iCs/>
        </w:rPr>
      </w:pPr>
      <w:r w:rsidRPr="0048318F">
        <w:rPr>
          <w:i/>
          <w:iCs/>
        </w:rPr>
        <w:t>What challenges do local leaders face in expanding renewable energy access?</w:t>
      </w:r>
    </w:p>
    <w:p w14:paraId="4CA5707B" w14:textId="77777777" w:rsidR="0048318F" w:rsidRPr="0048318F" w:rsidRDefault="0048318F" w:rsidP="0048318F">
      <w:pPr>
        <w:numPr>
          <w:ilvl w:val="1"/>
          <w:numId w:val="1"/>
        </w:numPr>
        <w:rPr>
          <w:i/>
          <w:iCs/>
        </w:rPr>
      </w:pPr>
      <w:r w:rsidRPr="0048318F">
        <w:rPr>
          <w:i/>
          <w:iCs/>
        </w:rPr>
        <w:t>How do community values influence participation in solar programs?</w:t>
      </w:r>
    </w:p>
    <w:p w14:paraId="01D8F8FA" w14:textId="77777777" w:rsidR="0048318F" w:rsidRPr="0048318F" w:rsidRDefault="0048318F" w:rsidP="0048318F">
      <w:pPr>
        <w:numPr>
          <w:ilvl w:val="1"/>
          <w:numId w:val="1"/>
        </w:numPr>
        <w:rPr>
          <w:i/>
          <w:iCs/>
        </w:rPr>
      </w:pPr>
      <w:r w:rsidRPr="0048318F">
        <w:rPr>
          <w:i/>
          <w:iCs/>
        </w:rPr>
        <w:t>How do political and financial capital interact to support or limit sustainable energy in Ames?</w:t>
      </w:r>
    </w:p>
    <w:p w14:paraId="2E4069F8" w14:textId="77777777" w:rsidR="0048318F" w:rsidRPr="0048318F" w:rsidRDefault="0048318F" w:rsidP="0048318F">
      <w:pPr>
        <w:rPr>
          <w:b/>
          <w:bCs/>
          <w:sz w:val="32"/>
          <w:szCs w:val="32"/>
        </w:rPr>
      </w:pPr>
    </w:p>
    <w:sectPr w:rsidR="0048318F" w:rsidRPr="00483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686E" w14:textId="77777777" w:rsidR="00BC4CFC" w:rsidRDefault="00BC4CFC" w:rsidP="0048318F">
      <w:pPr>
        <w:spacing w:after="0" w:line="240" w:lineRule="auto"/>
      </w:pPr>
      <w:r>
        <w:separator/>
      </w:r>
    </w:p>
  </w:endnote>
  <w:endnote w:type="continuationSeparator" w:id="0">
    <w:p w14:paraId="1A3145D8" w14:textId="77777777" w:rsidR="00BC4CFC" w:rsidRDefault="00BC4CFC" w:rsidP="0048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D0F7" w14:textId="77777777" w:rsidR="00BC4CFC" w:rsidRDefault="00BC4CFC" w:rsidP="0048318F">
      <w:pPr>
        <w:spacing w:after="0" w:line="240" w:lineRule="auto"/>
      </w:pPr>
      <w:r>
        <w:separator/>
      </w:r>
    </w:p>
  </w:footnote>
  <w:footnote w:type="continuationSeparator" w:id="0">
    <w:p w14:paraId="3594C912" w14:textId="77777777" w:rsidR="00BC4CFC" w:rsidRDefault="00BC4CFC" w:rsidP="00483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201D3"/>
    <w:multiLevelType w:val="multilevel"/>
    <w:tmpl w:val="6E88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61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8F"/>
    <w:rsid w:val="0048318F"/>
    <w:rsid w:val="00755B37"/>
    <w:rsid w:val="0095505D"/>
    <w:rsid w:val="00BC4CFC"/>
    <w:rsid w:val="00D8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2706"/>
  <w15:chartTrackingRefBased/>
  <w15:docId w15:val="{C2C48EF3-611F-4E99-AD59-0F7C1BF5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18F"/>
  </w:style>
  <w:style w:type="paragraph" w:styleId="Footer">
    <w:name w:val="footer"/>
    <w:basedOn w:val="Normal"/>
    <w:link w:val="FooterChar"/>
    <w:uiPriority w:val="99"/>
    <w:unhideWhenUsed/>
    <w:rsid w:val="00483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Wren Bouwman</dc:creator>
  <cp:keywords/>
  <dc:description/>
  <cp:lastModifiedBy>Wren Bouwman</cp:lastModifiedBy>
  <cp:revision>1</cp:revision>
  <dcterms:created xsi:type="dcterms:W3CDTF">2025-10-29T20:57:00Z</dcterms:created>
  <dcterms:modified xsi:type="dcterms:W3CDTF">2025-10-29T21:00:00Z</dcterms:modified>
</cp:coreProperties>
</file>