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031C1030" w:rsidR="007307C6" w:rsidRPr="007307C6" w:rsidRDefault="003D5C8F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Элементы теории информации. Параметры и характеристики дискретных информационный систем</w:t>
      </w:r>
    </w:p>
    <w:p w14:paraId="606BB3FE" w14:textId="3E0A9697" w:rsidR="007307C6" w:rsidRPr="007307C6" w:rsidRDefault="002E58DF" w:rsidP="00794584">
      <w:pPr>
        <w:spacing w:after="0"/>
        <w:ind w:firstLine="5103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</w:t>
      </w:r>
      <w:r w:rsidR="00794584">
        <w:rPr>
          <w:rFonts w:eastAsia="Times New Roman"/>
          <w:lang w:val="ru-RU" w:eastAsia="ru-RU"/>
        </w:rPr>
        <w:t>Стрелковская</w:t>
      </w:r>
      <w:r w:rsidR="007307C6" w:rsidRPr="007307C6">
        <w:rPr>
          <w:rFonts w:eastAsia="Times New Roman"/>
          <w:lang w:val="ru-RU" w:eastAsia="ru-RU"/>
        </w:rPr>
        <w:t xml:space="preserve"> </w:t>
      </w:r>
      <w:r w:rsidR="00794584">
        <w:rPr>
          <w:rFonts w:eastAsia="Times New Roman"/>
          <w:lang w:val="ru-RU" w:eastAsia="ru-RU"/>
        </w:rPr>
        <w:t>В</w:t>
      </w:r>
      <w:r w:rsidR="007307C6" w:rsidRPr="007307C6">
        <w:rPr>
          <w:rFonts w:eastAsia="Times New Roman"/>
          <w:lang w:val="ru-RU" w:eastAsia="ru-RU"/>
        </w:rPr>
        <w:t xml:space="preserve">. </w:t>
      </w:r>
      <w:r w:rsidR="00794584">
        <w:rPr>
          <w:rFonts w:eastAsia="Times New Roman"/>
          <w:lang w:val="ru-RU" w:eastAsia="ru-RU"/>
        </w:rPr>
        <w:t>А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AD8D7B6" w:rsidR="007307C6" w:rsidRPr="007307C6" w:rsidRDefault="007307C6" w:rsidP="00794584">
      <w:pPr>
        <w:spacing w:after="0"/>
        <w:ind w:firstLine="5103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794584">
        <w:rPr>
          <w:rFonts w:eastAsia="Times New Roman"/>
          <w:lang w:val="ru-RU" w:eastAsia="ru-RU"/>
        </w:rPr>
        <w:t>3</w:t>
      </w:r>
      <w:r w:rsidR="00794584">
        <w:rPr>
          <w:rFonts w:eastAsia="Times New Roman"/>
          <w:lang w:val="ru-RU" w:eastAsia="ru-RU"/>
        </w:rPr>
        <w:t xml:space="preserve"> курс 2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531933A4" w14:textId="5E784AC3" w:rsidR="007307C6" w:rsidRPr="007307C6" w:rsidRDefault="007307C6" w:rsidP="00794584">
      <w:pPr>
        <w:spacing w:after="2280"/>
        <w:ind w:firstLine="5103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proofErr w:type="spellStart"/>
      <w:r w:rsidR="00794584">
        <w:rPr>
          <w:rFonts w:eastAsia="Times New Roman"/>
          <w:lang w:val="ru-RU" w:eastAsia="ru-RU"/>
        </w:rPr>
        <w:t>Хартанович</w:t>
      </w:r>
      <w:proofErr w:type="spellEnd"/>
      <w:r w:rsidR="00794584">
        <w:rPr>
          <w:rFonts w:eastAsia="Times New Roman"/>
          <w:lang w:val="ru-RU" w:eastAsia="ru-RU"/>
        </w:rPr>
        <w:t xml:space="preserve"> А. А.</w:t>
      </w:r>
    </w:p>
    <w:p w14:paraId="6BD8AF91" w14:textId="1D2BE787" w:rsidR="006A61BD" w:rsidRPr="00794584" w:rsidRDefault="007307C6" w:rsidP="00794584">
      <w:pPr>
        <w:spacing w:after="0"/>
        <w:ind w:firstLine="0"/>
        <w:jc w:val="center"/>
        <w:rPr>
          <w:rFonts w:eastAsia="Times New Roman"/>
          <w:color w:val="A6A6A6" w:themeColor="background1" w:themeShade="A6"/>
          <w:lang w:val="ru-RU" w:eastAsia="ru-RU"/>
        </w:rPr>
      </w:pPr>
      <w:r w:rsidRPr="00794584">
        <w:rPr>
          <w:rFonts w:eastAsia="Times New Roman"/>
          <w:color w:val="A6A6A6" w:themeColor="background1" w:themeShade="A6"/>
          <w:lang w:val="ru-RU" w:eastAsia="ru-RU"/>
        </w:rPr>
        <w:lastRenderedPageBreak/>
        <w:t>Минск 202</w:t>
      </w:r>
      <w:r w:rsidR="00794584" w:rsidRPr="00794584">
        <w:rPr>
          <w:rFonts w:eastAsia="Times New Roman"/>
          <w:color w:val="A6A6A6" w:themeColor="background1" w:themeShade="A6"/>
          <w:lang w:val="ru-RU" w:eastAsia="ru-RU"/>
        </w:rPr>
        <w:t>5</w:t>
      </w:r>
    </w:p>
    <w:p w14:paraId="2AC20DC5" w14:textId="4AEC7256" w:rsidR="00794584" w:rsidRDefault="00794584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Теоретические сведения</w:t>
      </w:r>
    </w:p>
    <w:p w14:paraId="6A80620B" w14:textId="0B973606" w:rsidR="00794584" w:rsidRDefault="00794584" w:rsidP="00794584">
      <w:pPr>
        <w:rPr>
          <w:lang w:val="ru-RU"/>
        </w:rPr>
      </w:pPr>
      <w:r w:rsidRPr="00794584">
        <w:rPr>
          <w:b/>
        </w:rPr>
        <w:t>Цель</w:t>
      </w:r>
      <w:r>
        <w:t>: приобретение практических навыков расчета и анализа параметров и информативных характеристик дискретных ИС.</w:t>
      </w:r>
    </w:p>
    <w:p w14:paraId="4300364F" w14:textId="2FEE42EB" w:rsidR="00794584" w:rsidRDefault="00794584" w:rsidP="00794584">
      <w:pPr>
        <w:rPr>
          <w:b/>
          <w:lang w:val="ru-RU"/>
        </w:rPr>
      </w:pPr>
      <w:r>
        <w:rPr>
          <w:lang w:val="ru-RU"/>
        </w:rPr>
        <w:t>П</w:t>
      </w:r>
      <w:r>
        <w:t xml:space="preserve">ростейшая информационная система состоит из трех элементов: </w:t>
      </w:r>
      <w:r w:rsidRPr="00794584">
        <w:rPr>
          <w:b/>
        </w:rPr>
        <w:t>источника сообщения, канала передачи сообщения и получателя сообщения</w:t>
      </w:r>
      <w:r>
        <w:rPr>
          <w:b/>
          <w:lang w:val="ru-RU"/>
        </w:rPr>
        <w:t>.</w:t>
      </w:r>
    </w:p>
    <w:p w14:paraId="19ECE3DD" w14:textId="0EA9A267" w:rsidR="00794584" w:rsidRDefault="00794584" w:rsidP="00794584">
      <w:pPr>
        <w:rPr>
          <w:lang w:val="ru-RU"/>
        </w:rPr>
      </w:pPr>
      <w:r w:rsidRPr="00794584">
        <w:rPr>
          <w:b/>
        </w:rPr>
        <w:t>Дискретный сигнал</w:t>
      </w:r>
      <w:r>
        <w:t xml:space="preserve"> (устройство или канал передачи) характеризуется конечным числом значений информационного параметра.</w:t>
      </w:r>
    </w:p>
    <w:p w14:paraId="1CC80AD5" w14:textId="12982FCA" w:rsidR="00794584" w:rsidRDefault="00794584" w:rsidP="00794584">
      <w:pPr>
        <w:rPr>
          <w:b/>
          <w:lang w:val="ru-RU"/>
        </w:rPr>
      </w:pPr>
      <w:r w:rsidRPr="00794584">
        <w:rPr>
          <w:b/>
        </w:rPr>
        <w:t>Дискретные сообщения</w:t>
      </w:r>
      <w:r>
        <w:t xml:space="preserve"> состоят из последовательности дискретных знаков. Часто этот параметр принимает всего два значения (0 или 1). Сообщение или канал его передачи на основе этих двух значений сигнала называют </w:t>
      </w:r>
      <w:r w:rsidRPr="00EC0B2E">
        <w:rPr>
          <w:b/>
        </w:rPr>
        <w:t>двоичным</w:t>
      </w:r>
      <w:r>
        <w:t xml:space="preserve"> или </w:t>
      </w:r>
      <w:r w:rsidRPr="00EC0B2E">
        <w:rPr>
          <w:b/>
        </w:rPr>
        <w:t>бинарным</w:t>
      </w:r>
      <w:r w:rsidR="00EC0B2E">
        <w:rPr>
          <w:b/>
          <w:lang w:val="ru-RU"/>
        </w:rPr>
        <w:t>.</w:t>
      </w:r>
    </w:p>
    <w:p w14:paraId="736E099C" w14:textId="0427EE01" w:rsidR="00EC0B2E" w:rsidRDefault="00EC0B2E" w:rsidP="00794584">
      <w:pPr>
        <w:rPr>
          <w:lang w:val="ru-RU"/>
        </w:rPr>
      </w:pPr>
      <w:r>
        <w:rPr>
          <w:b/>
          <w:lang w:val="ru-RU"/>
        </w:rPr>
        <w:t xml:space="preserve">Кодирование – </w:t>
      </w:r>
      <w:r>
        <w:rPr>
          <w:lang w:val="ru-RU"/>
        </w:rPr>
        <w:t xml:space="preserve">построение сигнала по определённым правилам, обеспечивающим соответствие между сообщением и сигналом. Или же </w:t>
      </w:r>
      <w:r w:rsidRPr="00EC0B2E">
        <w:rPr>
          <w:b/>
          <w:lang w:val="ru-RU"/>
        </w:rPr>
        <w:t>преобразование сообщения в сигнал</w:t>
      </w:r>
      <w:r>
        <w:rPr>
          <w:lang w:val="ru-RU"/>
        </w:rPr>
        <w:t>.</w:t>
      </w:r>
    </w:p>
    <w:p w14:paraId="0AE24115" w14:textId="2C940131" w:rsidR="00EC0B2E" w:rsidRDefault="00EC0B2E" w:rsidP="00794584">
      <w:pPr>
        <w:rPr>
          <w:lang w:val="ru-RU"/>
        </w:rPr>
      </w:pPr>
      <w:r w:rsidRPr="00EC0B2E">
        <w:rPr>
          <w:b/>
        </w:rPr>
        <w:t>Алфавит, А</w:t>
      </w:r>
      <w:r>
        <w:t xml:space="preserve"> – это общее число знаков или символов (N), используемых для генерации или передачи сообщений. Символы алфавита будем обозначать через {аi}, где 1 ≤ i ≤ N; N – мощность алфавита.</w:t>
      </w:r>
    </w:p>
    <w:p w14:paraId="44FE8C78" w14:textId="4AFAD16D" w:rsidR="00EC0B2E" w:rsidRDefault="00EC0B2E" w:rsidP="00794584">
      <w:pPr>
        <w:rPr>
          <w:lang w:val="ru-RU"/>
        </w:rPr>
      </w:pPr>
      <w:r>
        <w:t xml:space="preserve">Минимальное число элементов алфавита Nmin = 2, А = {0, 1} – двоичный код. </w:t>
      </w:r>
      <w:r w:rsidRPr="00EC0B2E">
        <w:rPr>
          <w:i/>
        </w:rPr>
        <w:t>Один дискретный знак</w:t>
      </w:r>
      <w:r>
        <w:t xml:space="preserve"> представляет собой </w:t>
      </w:r>
      <w:r w:rsidRPr="00EC0B2E">
        <w:rPr>
          <w:b/>
        </w:rPr>
        <w:t>элементарное сообщение</w:t>
      </w:r>
      <w:r w:rsidRPr="00EC0B2E">
        <w:t xml:space="preserve">, </w:t>
      </w:r>
      <w:r w:rsidRPr="00EC0B2E">
        <w:rPr>
          <w:i/>
        </w:rPr>
        <w:t>последовательность знаков</w:t>
      </w:r>
      <w:r>
        <w:t xml:space="preserve"> – </w:t>
      </w:r>
      <w:r w:rsidRPr="00EC0B2E">
        <w:rPr>
          <w:b/>
        </w:rPr>
        <w:t>сообщение</w:t>
      </w:r>
      <w:r>
        <w:rPr>
          <w:lang w:val="ru-RU"/>
        </w:rPr>
        <w:t>.</w:t>
      </w:r>
    </w:p>
    <w:p w14:paraId="134130F8" w14:textId="04D52787" w:rsidR="00EC0B2E" w:rsidRDefault="00EC0B2E" w:rsidP="00794584">
      <w:pPr>
        <w:rPr>
          <w:lang w:val="ru-RU"/>
        </w:rPr>
      </w:pPr>
      <w:r w:rsidRPr="00EC0B2E">
        <w:rPr>
          <w:b/>
        </w:rPr>
        <w:t>Двоичный канал</w:t>
      </w:r>
      <w:r>
        <w:t xml:space="preserve"> передачи информации строится на основе двоичного алфавита: А = {0, 1}.</w:t>
      </w:r>
    </w:p>
    <w:p w14:paraId="005A1B79" w14:textId="42BAC04A" w:rsidR="00EC0B2E" w:rsidRDefault="00EC0B2E" w:rsidP="00794584">
      <w:pPr>
        <w:rPr>
          <w:lang w:val="ru-RU"/>
        </w:rPr>
      </w:pPr>
      <w:r>
        <w:rPr>
          <w:b/>
          <w:lang w:val="ru-RU"/>
        </w:rPr>
        <w:t>Д</w:t>
      </w:r>
      <w:r>
        <w:rPr>
          <w:b/>
        </w:rPr>
        <w:t>воичны</w:t>
      </w:r>
      <w:r>
        <w:rPr>
          <w:b/>
          <w:lang w:val="ru-RU"/>
        </w:rPr>
        <w:t>й</w:t>
      </w:r>
      <w:r w:rsidRPr="00EC0B2E">
        <w:rPr>
          <w:b/>
        </w:rPr>
        <w:t xml:space="preserve"> симметричны</w:t>
      </w:r>
      <w:r>
        <w:rPr>
          <w:b/>
          <w:lang w:val="ru-RU"/>
        </w:rPr>
        <w:t>й</w:t>
      </w:r>
      <w:r w:rsidRPr="00EC0B2E">
        <w:rPr>
          <w:b/>
        </w:rPr>
        <w:t xml:space="preserve"> канал</w:t>
      </w:r>
      <w:r>
        <w:t xml:space="preserve"> (ДСК)</w:t>
      </w:r>
      <w:r>
        <w:rPr>
          <w:lang w:val="ru-RU"/>
        </w:rPr>
        <w:t xml:space="preserve"> – </w:t>
      </w:r>
      <w:r>
        <w:t xml:space="preserve">канал, в котором вероятности искажения переданного 0 (принята соответственно 1; этому событию соответствует условная вероятность </w:t>
      </w:r>
      <w:proofErr w:type="gramStart"/>
      <w:r>
        <w:t>р</w:t>
      </w:r>
      <w:proofErr w:type="gramEnd"/>
      <w:r>
        <w:t>(1|0)) и переданной 1 (принят соответственно 0; этому событию соответствует условная вероятность р(0|1)) равны, как и равны вероятности передачи 0 (р(0)) и 1 (р(1))</w:t>
      </w:r>
      <w:r>
        <w:rPr>
          <w:lang w:val="ru-RU"/>
        </w:rPr>
        <w:t>.</w:t>
      </w:r>
    </w:p>
    <w:p w14:paraId="59772B00" w14:textId="1F164F5C" w:rsidR="00EC0B2E" w:rsidRDefault="00EC0B2E" w:rsidP="00EC0B2E">
      <w:pPr>
        <w:ind w:firstLine="0"/>
        <w:jc w:val="center"/>
        <w:rPr>
          <w:lang w:val="ru-RU"/>
        </w:rPr>
      </w:pPr>
      <w:r w:rsidRPr="00EC0B2E">
        <w:rPr>
          <w:noProof/>
          <w:lang w:val="ru-RU" w:eastAsia="ru-RU"/>
        </w:rPr>
        <w:lastRenderedPageBreak/>
        <w:drawing>
          <wp:inline distT="0" distB="0" distL="0" distR="0" wp14:anchorId="35EF37EA" wp14:editId="3540EE64">
            <wp:extent cx="5934903" cy="22863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B1B" w14:textId="590BCD1F" w:rsidR="00EC0B2E" w:rsidRDefault="00EC0B2E" w:rsidP="00794584">
      <w:pPr>
        <w:rPr>
          <w:lang w:val="ru-RU"/>
        </w:rPr>
      </w:pPr>
      <w:r w:rsidRPr="00EC0B2E">
        <w:rPr>
          <w:b/>
        </w:rPr>
        <w:t>Энтропия</w:t>
      </w:r>
      <w:r w:rsidR="007171F1">
        <w:rPr>
          <w:lang w:val="ru-RU"/>
        </w:rPr>
        <w:t xml:space="preserve"> – информационная </w:t>
      </w:r>
      <w:r w:rsidR="007171F1">
        <w:t>характеристик</w:t>
      </w:r>
      <w:r w:rsidR="007171F1">
        <w:rPr>
          <w:lang w:val="ru-RU"/>
        </w:rPr>
        <w:t>а</w:t>
      </w:r>
      <w:r>
        <w:t xml:space="preserve"> алфавита</w:t>
      </w:r>
      <w:r>
        <w:rPr>
          <w:lang w:val="ru-RU"/>
        </w:rPr>
        <w:t>.</w:t>
      </w:r>
    </w:p>
    <w:p w14:paraId="6343E63B" w14:textId="62B35A9E" w:rsidR="00EC0B2E" w:rsidRDefault="00EC0B2E" w:rsidP="00EC0B2E">
      <w:pPr>
        <w:ind w:firstLine="0"/>
        <w:jc w:val="center"/>
        <w:rPr>
          <w:lang w:val="ru-RU"/>
        </w:rPr>
      </w:pPr>
      <w:r w:rsidRPr="00EC0B2E">
        <w:rPr>
          <w:noProof/>
          <w:lang w:val="ru-RU" w:eastAsia="ru-RU"/>
        </w:rPr>
        <w:drawing>
          <wp:inline distT="0" distB="0" distL="0" distR="0" wp14:anchorId="15A851D1" wp14:editId="09E3E1AF">
            <wp:extent cx="5940425" cy="190309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3A2A" w14:textId="42E0CA7E" w:rsidR="00EC0B2E" w:rsidRDefault="00EC0B2E" w:rsidP="00EC0B2E">
      <w:pPr>
        <w:ind w:firstLine="0"/>
        <w:jc w:val="center"/>
        <w:rPr>
          <w:lang w:val="ru-RU"/>
        </w:rPr>
      </w:pPr>
      <w:r w:rsidRPr="00EC0B2E">
        <w:rPr>
          <w:noProof/>
          <w:lang w:val="ru-RU" w:eastAsia="ru-RU"/>
        </w:rPr>
        <w:drawing>
          <wp:inline distT="0" distB="0" distL="0" distR="0" wp14:anchorId="44C51781" wp14:editId="3E0FCA2A">
            <wp:extent cx="5940425" cy="219983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28AF" w14:textId="617A3EE5" w:rsidR="00434D7D" w:rsidRDefault="00434D7D" w:rsidP="00434D7D">
      <w:pPr>
        <w:ind w:firstLine="0"/>
        <w:rPr>
          <w:lang w:val="ru-RU"/>
        </w:rPr>
      </w:pPr>
      <w:r>
        <w:t>Если вероятность ошибки в ДСК отлична от 0 (р &gt; 0), переданное сообщение может содержать ошибки: Хk ≠ Yk. Количество информации в таком сообщении при его передаче по ДСК будет определяться не энтропией двоичного алфавита (в соответствии с выражением (2.3)), а эффективной энтропией Hе(A) алфавита или пропускной способностью канала:</w:t>
      </w:r>
    </w:p>
    <w:p w14:paraId="29CBD4B3" w14:textId="75AFAAD2" w:rsidR="00434D7D" w:rsidRPr="00434D7D" w:rsidRDefault="00434D7D" w:rsidP="00434D7D">
      <w:pPr>
        <w:ind w:firstLine="0"/>
        <w:rPr>
          <w:lang w:val="ru-RU"/>
        </w:rPr>
      </w:pPr>
      <w:r w:rsidRPr="00434D7D">
        <w:rPr>
          <w:noProof/>
          <w:lang w:val="ru-RU" w:eastAsia="ru-RU"/>
        </w:rPr>
        <w:drawing>
          <wp:inline distT="0" distB="0" distL="0" distR="0" wp14:anchorId="6F393C23" wp14:editId="62162397">
            <wp:extent cx="5940425" cy="9723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4EC5" w14:textId="7048B06C" w:rsidR="00434D7D" w:rsidRDefault="00434D7D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Практическое задание</w:t>
      </w:r>
    </w:p>
    <w:p w14:paraId="5571C5D9" w14:textId="7C26AB22" w:rsidR="006A61BD" w:rsidRDefault="00434D7D" w:rsidP="00434D7D">
      <w:pPr>
        <w:pStyle w:val="1"/>
        <w:rPr>
          <w:lang w:val="ru-RU"/>
        </w:rPr>
      </w:pPr>
      <w:r>
        <w:rPr>
          <w:lang w:val="ru-RU"/>
        </w:rPr>
        <w:t xml:space="preserve">2.1 </w:t>
      </w:r>
      <w:r w:rsidR="00AE75B0">
        <w:rPr>
          <w:lang w:val="ru-RU"/>
        </w:rPr>
        <w:t>Энтропия алфавита</w:t>
      </w:r>
    </w:p>
    <w:p w14:paraId="65274BBF" w14:textId="29DCF6E9" w:rsidR="00FE4C6E" w:rsidRDefault="001B5C63" w:rsidP="0081722E">
      <w:pPr>
        <w:spacing w:after="0"/>
        <w:rPr>
          <w:lang w:val="ru-RU"/>
        </w:rPr>
      </w:pPr>
      <w:r>
        <w:rPr>
          <w:lang w:val="ru-RU"/>
        </w:rPr>
        <w:t xml:space="preserve">Для вычисления энтропии вначале необходимо подсчитать количество появлений каждого символа в исходной строке. Для этого используется функция, представленная на рисунке </w:t>
      </w:r>
      <w:r w:rsidR="00187708">
        <w:rPr>
          <w:lang w:val="ru-RU"/>
        </w:rPr>
        <w:t>2.1</w:t>
      </w:r>
      <w:r>
        <w:rPr>
          <w:lang w:val="ru-RU"/>
        </w:rPr>
        <w:t>.</w:t>
      </w:r>
    </w:p>
    <w:p w14:paraId="38A7DA1E" w14:textId="1CA45A55" w:rsidR="001B5C63" w:rsidRDefault="001B5C63" w:rsidP="004918C2">
      <w:pPr>
        <w:spacing w:before="280" w:after="1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7CEA90" wp14:editId="1FD42E1D">
            <wp:extent cx="4318864" cy="2061441"/>
            <wp:effectExtent l="19050" t="19050" r="24765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550" cy="2120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A31A3" w14:textId="6AF544AE" w:rsidR="00C4779B" w:rsidRPr="00DE25A6" w:rsidRDefault="00C4779B" w:rsidP="00AE55D9">
      <w:pPr>
        <w:spacing w:before="160" w:after="280"/>
        <w:ind w:firstLine="0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Рисунок </w:t>
      </w:r>
      <w:r w:rsidR="00187708">
        <w:rPr>
          <w:lang w:val="ru-RU"/>
        </w:rPr>
        <w:t>2.1</w:t>
      </w:r>
      <w:r>
        <w:rPr>
          <w:lang w:val="ru-RU"/>
        </w:rPr>
        <w:t xml:space="preserve"> – Функция </w:t>
      </w:r>
      <w:r w:rsidR="00434D7D">
        <w:rPr>
          <w:lang w:val="ru-RU"/>
        </w:rPr>
        <w:t>подсчёта количест</w:t>
      </w:r>
      <w:r w:rsidR="00DE25A6">
        <w:rPr>
          <w:lang w:val="ru-RU"/>
        </w:rPr>
        <w:t>ва появлений символов</w:t>
      </w:r>
    </w:p>
    <w:p w14:paraId="0134BA10" w14:textId="2A3BDF55" w:rsidR="00272228" w:rsidRPr="00C67365" w:rsidRDefault="00334A0F" w:rsidP="00222FD7">
      <w:pPr>
        <w:spacing w:after="0"/>
        <w:rPr>
          <w:lang w:val="ru-RU"/>
        </w:rPr>
      </w:pPr>
      <w:r>
        <w:rPr>
          <w:lang w:val="ru-RU"/>
        </w:rPr>
        <w:t>Далее, для вычисления энтропии, необходимо перейти о</w:t>
      </w:r>
      <w:r w:rsidR="00272228">
        <w:rPr>
          <w:lang w:val="ru-RU"/>
        </w:rPr>
        <w:t xml:space="preserve">т количества появлений символов к вероятности их появления. Для этого необходимо </w:t>
      </w:r>
      <w:r w:rsidR="00C67365">
        <w:rPr>
          <w:lang w:val="ru-RU"/>
        </w:rPr>
        <w:t xml:space="preserve">кол-во появлений каждого символа разделить на кол-во символов в строке. Далее эту вероятность </w:t>
      </w:r>
      <w:r w:rsidR="00C67365" w:rsidRPr="00C67365">
        <w:rPr>
          <w:i/>
          <w:iCs/>
          <w:lang w:val="en-US"/>
        </w:rPr>
        <w:t>P</w:t>
      </w:r>
      <w:r w:rsidR="00C67365" w:rsidRPr="00794584">
        <w:rPr>
          <w:lang w:val="ru-RU"/>
        </w:rPr>
        <w:t>(</w:t>
      </w:r>
      <w:proofErr w:type="spellStart"/>
      <w:r w:rsidR="00C67365">
        <w:rPr>
          <w:i/>
          <w:iCs/>
          <w:lang w:val="en-US"/>
        </w:rPr>
        <w:t>a</w:t>
      </w:r>
      <w:r w:rsidR="00C67365">
        <w:rPr>
          <w:i/>
          <w:iCs/>
          <w:vertAlign w:val="subscript"/>
          <w:lang w:val="en-US"/>
        </w:rPr>
        <w:t>i</w:t>
      </w:r>
      <w:proofErr w:type="spellEnd"/>
      <w:r w:rsidR="00C67365" w:rsidRPr="00794584">
        <w:rPr>
          <w:lang w:val="ru-RU"/>
        </w:rPr>
        <w:t>)</w:t>
      </w:r>
      <w:r w:rsidR="00C67365" w:rsidRPr="00794584">
        <w:rPr>
          <w:i/>
          <w:iCs/>
          <w:lang w:val="ru-RU"/>
        </w:rPr>
        <w:t xml:space="preserve"> </w:t>
      </w:r>
      <w:r w:rsidR="00C67365">
        <w:rPr>
          <w:lang w:val="ru-RU"/>
        </w:rPr>
        <w:t xml:space="preserve">можно подставлять в формулу </w:t>
      </w:r>
      <w:r w:rsidR="00482428">
        <w:rPr>
          <w:lang w:val="ru-RU"/>
        </w:rPr>
        <w:t>(1.1).</w:t>
      </w:r>
      <w:r w:rsidR="004D2CFB">
        <w:rPr>
          <w:lang w:val="ru-RU"/>
        </w:rPr>
        <w:t xml:space="preserve"> Функция, вычисляющая энтропию Шеннона, представлена на рисунке </w:t>
      </w:r>
      <w:r w:rsidR="00187708">
        <w:rPr>
          <w:lang w:val="ru-RU"/>
        </w:rPr>
        <w:t>2.</w:t>
      </w:r>
      <w:r w:rsidR="004D2CFB">
        <w:rPr>
          <w:lang w:val="ru-RU"/>
        </w:rPr>
        <w:t>2.</w:t>
      </w:r>
    </w:p>
    <w:p w14:paraId="04CE6C37" w14:textId="4E2D18FD" w:rsidR="00D60C77" w:rsidRDefault="0075516F" w:rsidP="00D60C77">
      <w:pPr>
        <w:spacing w:before="28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249287" wp14:editId="39E82B2D">
            <wp:extent cx="3492246" cy="1902223"/>
            <wp:effectExtent l="19050" t="19050" r="13335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660" cy="1947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B1D42" w14:textId="56D199C0" w:rsidR="00D60C77" w:rsidRPr="00E96815" w:rsidRDefault="00D60C77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</w:t>
      </w:r>
      <w:r>
        <w:rPr>
          <w:lang w:val="ru-RU"/>
        </w:rPr>
        <w:t>.</w:t>
      </w:r>
      <w:r w:rsidR="005A3639">
        <w:rPr>
          <w:lang w:val="ru-RU"/>
        </w:rPr>
        <w:t>2</w:t>
      </w:r>
      <w:r>
        <w:rPr>
          <w:lang w:val="ru-RU"/>
        </w:rPr>
        <w:t xml:space="preserve"> – </w:t>
      </w:r>
      <w:r w:rsidR="00A60C01">
        <w:rPr>
          <w:lang w:val="ru-RU"/>
        </w:rPr>
        <w:t>Функция вы</w:t>
      </w:r>
      <w:r w:rsidR="004D2CFB">
        <w:rPr>
          <w:lang w:val="ru-RU"/>
        </w:rPr>
        <w:t>ч</w:t>
      </w:r>
      <w:r w:rsidR="00A60C01">
        <w:rPr>
          <w:lang w:val="ru-RU"/>
        </w:rPr>
        <w:t>исления</w:t>
      </w:r>
      <w:r>
        <w:rPr>
          <w:lang w:val="ru-RU"/>
        </w:rPr>
        <w:t xml:space="preserve"> энтропии Шеннона</w:t>
      </w:r>
    </w:p>
    <w:p w14:paraId="3548BAF3" w14:textId="0D66C2DA" w:rsidR="00AE75B0" w:rsidRDefault="00E05827" w:rsidP="00434D7D">
      <w:pPr>
        <w:pStyle w:val="1"/>
        <w:numPr>
          <w:ilvl w:val="2"/>
          <w:numId w:val="42"/>
        </w:numPr>
        <w:ind w:left="709" w:firstLine="0"/>
        <w:rPr>
          <w:lang w:val="ru-RU"/>
        </w:rPr>
      </w:pPr>
      <w:r>
        <w:rPr>
          <w:lang w:val="ru-RU"/>
        </w:rPr>
        <w:t>Кириллица</w:t>
      </w:r>
    </w:p>
    <w:p w14:paraId="29613198" w14:textId="1CF91E84" w:rsidR="00AE75B0" w:rsidRDefault="00577545" w:rsidP="00222FD7">
      <w:pPr>
        <w:spacing w:after="0"/>
        <w:rPr>
          <w:lang w:val="ru-RU"/>
        </w:rPr>
      </w:pPr>
      <w:r>
        <w:rPr>
          <w:lang w:val="ru-RU"/>
        </w:rPr>
        <w:t xml:space="preserve">В качестве кириллического алфавита был выбран </w:t>
      </w:r>
      <w:r w:rsidR="00434D7D">
        <w:rPr>
          <w:lang w:val="ru-RU"/>
        </w:rPr>
        <w:t>казахский</w:t>
      </w:r>
      <w:r>
        <w:rPr>
          <w:lang w:val="ru-RU"/>
        </w:rPr>
        <w:t xml:space="preserve">. </w:t>
      </w:r>
      <w:r w:rsidR="00A105B9">
        <w:rPr>
          <w:lang w:val="ru-RU"/>
        </w:rPr>
        <w:t xml:space="preserve">Электронный текстовый документ содержится в файле </w:t>
      </w:r>
      <w:proofErr w:type="spellStart"/>
      <w:r w:rsidR="00434D7D">
        <w:rPr>
          <w:lang w:val="en-US"/>
        </w:rPr>
        <w:t>kazakh</w:t>
      </w:r>
      <w:proofErr w:type="spellEnd"/>
      <w:r w:rsidR="00A105B9" w:rsidRPr="00794584">
        <w:rPr>
          <w:lang w:val="ru-RU"/>
        </w:rPr>
        <w:t>.</w:t>
      </w:r>
      <w:r w:rsidR="00A105B9">
        <w:rPr>
          <w:lang w:val="en-US"/>
        </w:rPr>
        <w:t>txt</w:t>
      </w:r>
      <w:r w:rsidR="00A105B9">
        <w:rPr>
          <w:lang w:val="ru-RU"/>
        </w:rPr>
        <w:t xml:space="preserve">, представленном на рисунке </w:t>
      </w:r>
      <w:r w:rsidR="00187708">
        <w:rPr>
          <w:lang w:val="ru-RU"/>
        </w:rPr>
        <w:t>2</w:t>
      </w:r>
      <w:r w:rsidR="00A105B9">
        <w:rPr>
          <w:lang w:val="ru-RU"/>
        </w:rPr>
        <w:t>.</w:t>
      </w:r>
      <w:r w:rsidR="00C66F75">
        <w:rPr>
          <w:lang w:val="ru-RU"/>
        </w:rPr>
        <w:t>3</w:t>
      </w:r>
      <w:r w:rsidR="00E7727B">
        <w:rPr>
          <w:lang w:val="ru-RU"/>
        </w:rPr>
        <w:t>.</w:t>
      </w:r>
    </w:p>
    <w:p w14:paraId="3E7387EF" w14:textId="513C6150" w:rsidR="00A105B9" w:rsidRDefault="00434D7D" w:rsidP="00A105B9">
      <w:pPr>
        <w:spacing w:before="280"/>
        <w:ind w:firstLine="0"/>
        <w:jc w:val="center"/>
        <w:rPr>
          <w:lang w:val="ru-RU"/>
        </w:rPr>
      </w:pPr>
      <w:r w:rsidRPr="00434D7D">
        <w:rPr>
          <w:noProof/>
          <w:lang w:val="ru-RU" w:eastAsia="ru-RU"/>
        </w:rPr>
        <w:lastRenderedPageBreak/>
        <w:drawing>
          <wp:inline distT="0" distB="0" distL="0" distR="0" wp14:anchorId="146E16AD" wp14:editId="42AE9158">
            <wp:extent cx="5940425" cy="104044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0B4E" w14:textId="3D4B60A7" w:rsidR="00A105B9" w:rsidRDefault="00A105B9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</w:t>
      </w:r>
      <w:r>
        <w:rPr>
          <w:lang w:val="ru-RU"/>
        </w:rPr>
        <w:t>.</w:t>
      </w:r>
      <w:r w:rsidR="00C66F75">
        <w:rPr>
          <w:lang w:val="ru-RU"/>
        </w:rPr>
        <w:t>3</w:t>
      </w:r>
      <w:r>
        <w:rPr>
          <w:lang w:val="ru-RU"/>
        </w:rPr>
        <w:t xml:space="preserve"> – </w:t>
      </w:r>
      <w:r w:rsidR="00C66F75">
        <w:rPr>
          <w:lang w:val="ru-RU"/>
        </w:rPr>
        <w:t xml:space="preserve">Текст на </w:t>
      </w:r>
      <w:r w:rsidR="00434D7D">
        <w:rPr>
          <w:lang w:val="ru-RU"/>
        </w:rPr>
        <w:t>казахском</w:t>
      </w:r>
      <w:r w:rsidR="00C66F75">
        <w:rPr>
          <w:lang w:val="ru-RU"/>
        </w:rPr>
        <w:t xml:space="preserve"> </w:t>
      </w:r>
      <w:r w:rsidR="00434D7D">
        <w:rPr>
          <w:lang w:val="ru-RU"/>
        </w:rPr>
        <w:t>языке</w:t>
      </w:r>
    </w:p>
    <w:p w14:paraId="0B502194" w14:textId="5067D68E" w:rsidR="00A105B9" w:rsidRDefault="00E05827" w:rsidP="00434D7D">
      <w:pPr>
        <w:pStyle w:val="1"/>
        <w:numPr>
          <w:ilvl w:val="2"/>
          <w:numId w:val="42"/>
        </w:numPr>
        <w:ind w:left="709" w:firstLine="0"/>
        <w:rPr>
          <w:lang w:val="ru-RU"/>
        </w:rPr>
      </w:pPr>
      <w:r>
        <w:rPr>
          <w:lang w:val="ru-RU"/>
        </w:rPr>
        <w:t>Латиница</w:t>
      </w:r>
    </w:p>
    <w:p w14:paraId="417CD3DD" w14:textId="55D64007" w:rsidR="00E57BBA" w:rsidRDefault="00E57BBA" w:rsidP="00222FD7">
      <w:pPr>
        <w:spacing w:after="0"/>
        <w:rPr>
          <w:lang w:val="ru-RU"/>
        </w:rPr>
      </w:pPr>
      <w:r>
        <w:rPr>
          <w:lang w:val="ru-RU"/>
        </w:rPr>
        <w:t xml:space="preserve">В качестве алфавита на латинице был выбран </w:t>
      </w:r>
      <w:r w:rsidR="00434D7D">
        <w:rPr>
          <w:lang w:val="ru-RU"/>
        </w:rPr>
        <w:t>испанский</w:t>
      </w:r>
      <w:r>
        <w:rPr>
          <w:lang w:val="ru-RU"/>
        </w:rPr>
        <w:t xml:space="preserve"> алфавит</w:t>
      </w:r>
      <w:r w:rsidR="0099770E">
        <w:rPr>
          <w:lang w:val="ru-RU"/>
        </w:rPr>
        <w:t>.</w:t>
      </w:r>
      <w:r>
        <w:rPr>
          <w:lang w:val="ru-RU"/>
        </w:rPr>
        <w:t xml:space="preserve"> </w:t>
      </w:r>
      <w:r w:rsidR="0099770E">
        <w:rPr>
          <w:lang w:val="ru-RU"/>
        </w:rPr>
        <w:t>Э</w:t>
      </w:r>
      <w:r>
        <w:rPr>
          <w:lang w:val="ru-RU"/>
        </w:rPr>
        <w:t>лектронный документ</w:t>
      </w:r>
      <w:r w:rsidR="00467F77">
        <w:rPr>
          <w:lang w:val="ru-RU"/>
        </w:rPr>
        <w:t xml:space="preserve"> содержится </w:t>
      </w:r>
      <w:r>
        <w:rPr>
          <w:lang w:val="ru-RU"/>
        </w:rPr>
        <w:t xml:space="preserve">в файле </w:t>
      </w:r>
      <w:proofErr w:type="spellStart"/>
      <w:r w:rsidR="00434D7D">
        <w:rPr>
          <w:lang w:val="en-US"/>
        </w:rPr>
        <w:t>spanish</w:t>
      </w:r>
      <w:proofErr w:type="spellEnd"/>
      <w:r w:rsidRPr="00794584">
        <w:rPr>
          <w:lang w:val="ru-RU"/>
        </w:rPr>
        <w:t>.</w:t>
      </w:r>
      <w:r>
        <w:rPr>
          <w:lang w:val="en-US"/>
        </w:rPr>
        <w:t>txt</w:t>
      </w:r>
      <w:r w:rsidRPr="00794584">
        <w:rPr>
          <w:lang w:val="ru-RU"/>
        </w:rPr>
        <w:t xml:space="preserve">, </w:t>
      </w:r>
      <w:r w:rsidR="00187708">
        <w:rPr>
          <w:lang w:val="ru-RU"/>
        </w:rPr>
        <w:t>представленном на рисунке 2</w:t>
      </w:r>
      <w:r>
        <w:rPr>
          <w:lang w:val="ru-RU"/>
        </w:rPr>
        <w:t>.</w:t>
      </w:r>
      <w:r w:rsidR="00C66F75">
        <w:rPr>
          <w:lang w:val="ru-RU"/>
        </w:rPr>
        <w:t>4</w:t>
      </w:r>
      <w:r>
        <w:rPr>
          <w:lang w:val="ru-RU"/>
        </w:rPr>
        <w:t>.</w:t>
      </w:r>
    </w:p>
    <w:p w14:paraId="558C878F" w14:textId="2E993899" w:rsidR="00E57BBA" w:rsidRDefault="00434D7D" w:rsidP="008034D4">
      <w:pPr>
        <w:spacing w:before="280"/>
        <w:ind w:firstLine="0"/>
        <w:jc w:val="center"/>
        <w:rPr>
          <w:lang w:val="ru-RU"/>
        </w:rPr>
      </w:pPr>
      <w:r w:rsidRPr="00434D7D">
        <w:rPr>
          <w:noProof/>
          <w:lang w:val="ru-RU" w:eastAsia="ru-RU"/>
        </w:rPr>
        <w:drawing>
          <wp:inline distT="0" distB="0" distL="0" distR="0" wp14:anchorId="471D0439" wp14:editId="34CC7CF4">
            <wp:extent cx="5940425" cy="566514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59E" w14:textId="00B8BA3B" w:rsidR="00073903" w:rsidRDefault="00187708" w:rsidP="00073903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073903">
        <w:rPr>
          <w:lang w:val="ru-RU"/>
        </w:rPr>
        <w:t>.</w:t>
      </w:r>
      <w:r w:rsidR="00C66F75">
        <w:rPr>
          <w:lang w:val="ru-RU"/>
        </w:rPr>
        <w:t>4</w:t>
      </w:r>
      <w:r w:rsidR="00073903">
        <w:rPr>
          <w:lang w:val="ru-RU"/>
        </w:rPr>
        <w:t xml:space="preserve"> –</w:t>
      </w:r>
      <w:r w:rsidR="00C66F75">
        <w:rPr>
          <w:lang w:val="ru-RU"/>
        </w:rPr>
        <w:t xml:space="preserve"> Т</w:t>
      </w:r>
      <w:r w:rsidR="00073903">
        <w:rPr>
          <w:lang w:val="ru-RU"/>
        </w:rPr>
        <w:t xml:space="preserve">екст на </w:t>
      </w:r>
      <w:r w:rsidR="00434D7D">
        <w:rPr>
          <w:lang w:val="ru-RU"/>
        </w:rPr>
        <w:t>испанском языке</w:t>
      </w:r>
    </w:p>
    <w:p w14:paraId="66EE2D95" w14:textId="3ECBE22E" w:rsidR="0066310D" w:rsidRPr="007B1729" w:rsidRDefault="0066310D" w:rsidP="00434D7D">
      <w:pPr>
        <w:pStyle w:val="1"/>
        <w:numPr>
          <w:ilvl w:val="1"/>
          <w:numId w:val="42"/>
        </w:numPr>
        <w:ind w:left="709" w:firstLine="0"/>
        <w:rPr>
          <w:lang w:val="ru-RU"/>
        </w:rPr>
      </w:pPr>
      <w:r w:rsidRPr="007B1729">
        <w:rPr>
          <w:lang w:val="ru-RU"/>
        </w:rPr>
        <w:t>Вычисление энтропии</w:t>
      </w:r>
      <w:r w:rsidR="00661D59" w:rsidRPr="007B1729">
        <w:rPr>
          <w:lang w:val="ru-RU"/>
        </w:rPr>
        <w:t xml:space="preserve"> алфавита</w:t>
      </w:r>
    </w:p>
    <w:p w14:paraId="1AE86B48" w14:textId="4B106788" w:rsidR="00485D98" w:rsidRPr="00485D98" w:rsidRDefault="00806A17" w:rsidP="00485D98">
      <w:pPr>
        <w:rPr>
          <w:lang w:val="ru-RU"/>
        </w:rPr>
      </w:pPr>
      <w:r>
        <w:rPr>
          <w:lang w:val="ru-RU"/>
        </w:rPr>
        <w:t>Графики, отражающие ч</w:t>
      </w:r>
      <w:r w:rsidR="00485D98">
        <w:rPr>
          <w:lang w:val="ru-RU"/>
        </w:rPr>
        <w:t xml:space="preserve">астоты появления символов </w:t>
      </w:r>
      <w:r w:rsidR="00434D7D">
        <w:rPr>
          <w:lang w:val="ru-RU"/>
        </w:rPr>
        <w:t>в тексте</w:t>
      </w:r>
      <w:r>
        <w:rPr>
          <w:lang w:val="ru-RU"/>
        </w:rPr>
        <w:t xml:space="preserve"> на </w:t>
      </w:r>
      <w:r w:rsidR="00434D7D">
        <w:rPr>
          <w:lang w:val="ru-RU"/>
        </w:rPr>
        <w:t>выбранных языках</w:t>
      </w:r>
      <w:r>
        <w:rPr>
          <w:lang w:val="ru-RU"/>
        </w:rPr>
        <w:t xml:space="preserve">, </w:t>
      </w:r>
      <w:r w:rsidR="00187708">
        <w:rPr>
          <w:lang w:val="ru-RU"/>
        </w:rPr>
        <w:t>представлены на рисунке 2</w:t>
      </w:r>
      <w:r w:rsidR="00485D98">
        <w:rPr>
          <w:lang w:val="ru-RU"/>
        </w:rPr>
        <w:t>.</w:t>
      </w:r>
      <w:r w:rsidR="009C20AD">
        <w:rPr>
          <w:lang w:val="ru-RU"/>
        </w:rPr>
        <w:t>5</w:t>
      </w:r>
      <w:r w:rsidR="00485D98">
        <w:rPr>
          <w:lang w:val="ru-RU"/>
        </w:rPr>
        <w:t>.</w:t>
      </w:r>
    </w:p>
    <w:p w14:paraId="1A3948B5" w14:textId="74D3654D" w:rsidR="000B1330" w:rsidRPr="000B1330" w:rsidRDefault="007B1729" w:rsidP="00AC7970">
      <w:pPr>
        <w:spacing w:before="280"/>
        <w:ind w:firstLine="0"/>
        <w:jc w:val="center"/>
        <w:rPr>
          <w:lang w:val="ru-RU"/>
        </w:rPr>
      </w:pPr>
      <w:r w:rsidRPr="007B1729">
        <w:rPr>
          <w:noProof/>
          <w:lang w:val="ru-RU" w:eastAsia="ru-RU"/>
        </w:rPr>
        <w:drawing>
          <wp:inline distT="0" distB="0" distL="0" distR="0" wp14:anchorId="6CE23B9F" wp14:editId="302A82AD">
            <wp:extent cx="5940425" cy="3838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BA4A" w14:textId="3969AC40" w:rsidR="00A244F4" w:rsidRDefault="00187708" w:rsidP="00AC797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A244F4">
        <w:rPr>
          <w:lang w:val="ru-RU"/>
        </w:rPr>
        <w:t>.</w:t>
      </w:r>
      <w:r w:rsidR="009C20AD">
        <w:rPr>
          <w:lang w:val="ru-RU"/>
        </w:rPr>
        <w:t>5</w:t>
      </w:r>
      <w:r w:rsidR="00A244F4">
        <w:rPr>
          <w:lang w:val="ru-RU"/>
        </w:rPr>
        <w:t xml:space="preserve"> – Частоты появления символов в алфавитах</w:t>
      </w:r>
    </w:p>
    <w:p w14:paraId="7910A88D" w14:textId="79E38751" w:rsidR="00E36A74" w:rsidRDefault="00E61343" w:rsidP="00E61343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Из этих данных можно получить вероятности появления каждого символа </w:t>
      </w:r>
      <w:r w:rsidRPr="00C67365">
        <w:rPr>
          <w:i/>
          <w:iCs/>
          <w:lang w:val="en-US"/>
        </w:rPr>
        <w:t>P</w:t>
      </w:r>
      <w:r w:rsidRPr="00794584">
        <w:rPr>
          <w:lang w:val="ru-RU"/>
        </w:rPr>
        <w:t>(</w:t>
      </w:r>
      <w:proofErr w:type="spellStart"/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i</w:t>
      </w:r>
      <w:proofErr w:type="spellEnd"/>
      <w:r w:rsidRPr="00794584">
        <w:rPr>
          <w:lang w:val="ru-RU"/>
        </w:rPr>
        <w:t>)</w:t>
      </w:r>
      <w:r>
        <w:rPr>
          <w:i/>
          <w:iCs/>
          <w:lang w:val="ru-RU"/>
        </w:rPr>
        <w:t xml:space="preserve">. </w:t>
      </w:r>
      <w:proofErr w:type="gramStart"/>
      <w:r>
        <w:rPr>
          <w:lang w:val="ru-RU"/>
        </w:rPr>
        <w:t>Пр</w:t>
      </w:r>
      <w:r w:rsidR="00456AC2">
        <w:rPr>
          <w:lang w:val="ru-RU"/>
        </w:rPr>
        <w:t>и подстановке их в формулу</w:t>
      </w:r>
      <w:r>
        <w:rPr>
          <w:lang w:val="ru-RU"/>
        </w:rPr>
        <w:t xml:space="preserve"> получаем следующие значения энтропии для </w:t>
      </w:r>
      <w:r w:rsidR="00434D7D">
        <w:rPr>
          <w:lang w:val="ru-RU"/>
        </w:rPr>
        <w:t>казахского</w:t>
      </w:r>
      <w:r>
        <w:rPr>
          <w:lang w:val="ru-RU"/>
        </w:rPr>
        <w:t xml:space="preserve">, </w:t>
      </w:r>
      <w:r w:rsidR="00434D7D">
        <w:rPr>
          <w:lang w:val="ru-RU"/>
        </w:rPr>
        <w:t>испан</w:t>
      </w:r>
      <w:r>
        <w:rPr>
          <w:lang w:val="ru-RU"/>
        </w:rPr>
        <w:t xml:space="preserve">ского и бинарного алфавитов, </w:t>
      </w:r>
      <w:r w:rsidR="00456AC2">
        <w:rPr>
          <w:lang w:val="ru-RU"/>
        </w:rPr>
        <w:t>представленные</w:t>
      </w:r>
      <w:r w:rsidR="00187708">
        <w:rPr>
          <w:lang w:val="ru-RU"/>
        </w:rPr>
        <w:t xml:space="preserve"> на рисунке 2</w:t>
      </w:r>
      <w:r>
        <w:rPr>
          <w:lang w:val="ru-RU"/>
        </w:rPr>
        <w:t>.6:</w:t>
      </w:r>
      <w:proofErr w:type="gramEnd"/>
    </w:p>
    <w:p w14:paraId="3385B419" w14:textId="3A683C6E" w:rsidR="002358CC" w:rsidRDefault="00434D7D" w:rsidP="00E61343">
      <w:pPr>
        <w:spacing w:before="280"/>
        <w:ind w:firstLine="0"/>
        <w:jc w:val="center"/>
        <w:rPr>
          <w:lang w:val="ru-RU"/>
        </w:rPr>
      </w:pPr>
      <w:r w:rsidRPr="00434D7D">
        <w:rPr>
          <w:noProof/>
          <w:lang w:val="ru-RU" w:eastAsia="ru-RU"/>
        </w:rPr>
        <w:drawing>
          <wp:inline distT="0" distB="0" distL="0" distR="0" wp14:anchorId="4BE31630" wp14:editId="61D6FB30">
            <wp:extent cx="3677163" cy="1057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620" w14:textId="75135A25" w:rsidR="009F74A9" w:rsidRDefault="00187708" w:rsidP="00E61343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9F74A9">
        <w:rPr>
          <w:lang w:val="ru-RU"/>
        </w:rPr>
        <w:t>.</w:t>
      </w:r>
      <w:r w:rsidR="00E61343">
        <w:rPr>
          <w:lang w:val="ru-RU"/>
        </w:rPr>
        <w:t>6</w:t>
      </w:r>
      <w:r w:rsidR="009F74A9">
        <w:rPr>
          <w:lang w:val="ru-RU"/>
        </w:rPr>
        <w:t xml:space="preserve"> – Вывод функции подсчёта энтропии</w:t>
      </w:r>
    </w:p>
    <w:p w14:paraId="7CEB969C" w14:textId="4C19FBDE" w:rsidR="0018639D" w:rsidRDefault="00F73748" w:rsidP="00434D7D">
      <w:pPr>
        <w:pStyle w:val="1"/>
        <w:numPr>
          <w:ilvl w:val="1"/>
          <w:numId w:val="42"/>
        </w:numPr>
        <w:ind w:left="709" w:firstLine="0"/>
        <w:rPr>
          <w:lang w:val="ru-RU"/>
        </w:rPr>
      </w:pPr>
      <w:r>
        <w:rPr>
          <w:lang w:val="ru-RU"/>
        </w:rPr>
        <w:t>Количество информации</w:t>
      </w:r>
    </w:p>
    <w:p w14:paraId="3A128FB8" w14:textId="30B4F703" w:rsidR="006C3330" w:rsidRDefault="00E6421B" w:rsidP="006C3330">
      <w:pPr>
        <w:spacing w:after="0"/>
        <w:rPr>
          <w:lang w:val="ru-RU"/>
        </w:rPr>
      </w:pPr>
      <w:r>
        <w:rPr>
          <w:lang w:val="ru-RU"/>
        </w:rPr>
        <w:t xml:space="preserve">При известной энтропии </w:t>
      </w:r>
      <w:r w:rsidR="003B2184">
        <w:rPr>
          <w:lang w:val="ru-RU"/>
        </w:rPr>
        <w:t xml:space="preserve">алфавита </w:t>
      </w:r>
      <w:r>
        <w:rPr>
          <w:lang w:val="ru-RU"/>
        </w:rPr>
        <w:t>количество информации вычисляется по следующей формуле:</w:t>
      </w:r>
    </w:p>
    <w:p w14:paraId="3BE530C8" w14:textId="4A9F5264" w:rsidR="00E6421B" w:rsidRPr="00794584" w:rsidRDefault="00E6421B" w:rsidP="00DE0D98">
      <w:pPr>
        <w:spacing w:after="1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1E0553" wp14:editId="708C804D">
            <wp:extent cx="4893310" cy="41846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D98" w:rsidRPr="00794584">
        <w:rPr>
          <w:lang w:val="ru-RU"/>
        </w:rPr>
        <w:t>(1.2)</w:t>
      </w:r>
    </w:p>
    <w:p w14:paraId="518EDF19" w14:textId="073179B3" w:rsidR="00E6421B" w:rsidRDefault="00E6421B" w:rsidP="006C3330">
      <w:pPr>
        <w:spacing w:after="0"/>
        <w:rPr>
          <w:lang w:val="ru-RU"/>
        </w:rPr>
      </w:pPr>
      <w:r>
        <w:rPr>
          <w:lang w:val="ru-RU"/>
        </w:rPr>
        <w:t>То есть, необходимо умножить полученную энтропию на количество символов в сообщении.</w:t>
      </w:r>
      <w:r w:rsidR="00F16C2C">
        <w:rPr>
          <w:lang w:val="ru-RU"/>
        </w:rPr>
        <w:t xml:space="preserve"> Программный код </w:t>
      </w:r>
      <w:r w:rsidR="001D6FD2">
        <w:rPr>
          <w:lang w:val="ru-RU"/>
        </w:rPr>
        <w:t xml:space="preserve">вычисления количества информации сообщения </w:t>
      </w:r>
      <w:r w:rsidR="00F16C2C">
        <w:rPr>
          <w:lang w:val="ru-RU"/>
        </w:rPr>
        <w:t>представлен на рисунке 2.</w:t>
      </w:r>
      <w:r w:rsidR="00187708">
        <w:rPr>
          <w:lang w:val="ru-RU"/>
        </w:rPr>
        <w:t>7</w:t>
      </w:r>
      <w:r w:rsidR="00F16C2C">
        <w:rPr>
          <w:lang w:val="ru-RU"/>
        </w:rPr>
        <w:t>.</w:t>
      </w:r>
    </w:p>
    <w:p w14:paraId="28EC6676" w14:textId="77777777" w:rsid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Количество информации</w:t>
      </w:r>
    </w:p>
    <w:p w14:paraId="10237A89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GetInformationAmount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alphabet,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20A00E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AA8FB19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IsBinaryAlphabet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(alphabet))</w:t>
      </w:r>
    </w:p>
    <w:p w14:paraId="4FB5C8E5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E8D8BA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informationAmount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GetShannonEntropy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(alphabet) *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CF21BF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informationAmount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3);</w:t>
      </w:r>
    </w:p>
    <w:p w14:paraId="5A7C2482" w14:textId="6B4E95D8" w:rsidR="00F16C2C" w:rsidRPr="00F77CFC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en-US"/>
        </w:rPr>
      </w:pPr>
      <w:r w:rsidRPr="00F7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BC9060" w14:textId="5BA3ED3D" w:rsidR="00AC6D94" w:rsidRPr="00F77CFC" w:rsidRDefault="00AC6D94" w:rsidP="00100F4B">
      <w:pPr>
        <w:spacing w:before="160" w:after="280"/>
        <w:ind w:firstLine="0"/>
        <w:jc w:val="center"/>
        <w:rPr>
          <w:lang w:val="en-US"/>
        </w:rPr>
      </w:pPr>
      <w:r>
        <w:rPr>
          <w:lang w:val="ru-RU"/>
        </w:rPr>
        <w:t>Рисунок</w:t>
      </w:r>
      <w:r w:rsidR="00187708" w:rsidRPr="00F77CFC">
        <w:rPr>
          <w:lang w:val="en-US"/>
        </w:rPr>
        <w:t xml:space="preserve"> 2.7</w:t>
      </w:r>
      <w:r w:rsidRPr="00F77CFC">
        <w:rPr>
          <w:lang w:val="en-US"/>
        </w:rPr>
        <w:t xml:space="preserve"> – </w:t>
      </w:r>
      <w:r w:rsidR="006C0B97">
        <w:rPr>
          <w:lang w:val="ru-RU"/>
        </w:rPr>
        <w:t>Функция</w:t>
      </w:r>
      <w:r w:rsidRPr="00F77CFC">
        <w:rPr>
          <w:lang w:val="en-US"/>
        </w:rPr>
        <w:t xml:space="preserve"> </w:t>
      </w:r>
      <w:r w:rsidR="009566E8">
        <w:rPr>
          <w:lang w:val="ru-RU"/>
        </w:rPr>
        <w:t>количества</w:t>
      </w:r>
      <w:r w:rsidR="009566E8" w:rsidRPr="00F77CFC">
        <w:rPr>
          <w:lang w:val="en-US"/>
        </w:rPr>
        <w:t xml:space="preserve"> </w:t>
      </w:r>
      <w:r w:rsidR="009566E8">
        <w:rPr>
          <w:lang w:val="ru-RU"/>
        </w:rPr>
        <w:t>информации</w:t>
      </w:r>
    </w:p>
    <w:p w14:paraId="1422AA36" w14:textId="782AC753" w:rsidR="00F719C1" w:rsidRDefault="00F719C1" w:rsidP="00DE129E">
      <w:pPr>
        <w:spacing w:after="0"/>
        <w:rPr>
          <w:lang w:val="ru-RU"/>
        </w:rPr>
      </w:pPr>
      <w:r>
        <w:rPr>
          <w:lang w:val="ru-RU"/>
        </w:rPr>
        <w:t xml:space="preserve">Если алфавит является бинарным, то за количество информации принимается длина строки, так как энтропия равняется 1. </w:t>
      </w:r>
      <w:r w:rsidR="0093575F">
        <w:rPr>
          <w:lang w:val="ru-RU"/>
        </w:rPr>
        <w:t>В противном случае, энтропия выбранного алфавита умножается на количество символов в сообщении, количество информации в котором мы желаем найти.</w:t>
      </w:r>
    </w:p>
    <w:p w14:paraId="0ADFB042" w14:textId="543DE886" w:rsidR="00DE129E" w:rsidRPr="00794584" w:rsidRDefault="000E0B96" w:rsidP="00DE129E">
      <w:pPr>
        <w:spacing w:after="0"/>
        <w:rPr>
          <w:lang w:val="ru-RU"/>
        </w:rPr>
      </w:pPr>
      <w:r>
        <w:rPr>
          <w:lang w:val="ru-RU"/>
        </w:rPr>
        <w:t xml:space="preserve">Вывод </w:t>
      </w:r>
      <w:r w:rsidR="00DE129E">
        <w:rPr>
          <w:lang w:val="ru-RU"/>
        </w:rPr>
        <w:t>фу</w:t>
      </w:r>
      <w:r w:rsidR="00187708">
        <w:rPr>
          <w:lang w:val="ru-RU"/>
        </w:rPr>
        <w:t>нкции представлен на рисунке 2.8</w:t>
      </w:r>
      <w:r w:rsidR="00DE129E">
        <w:rPr>
          <w:lang w:val="ru-RU"/>
        </w:rPr>
        <w:t>.</w:t>
      </w:r>
    </w:p>
    <w:p w14:paraId="2B63E7B3" w14:textId="2D954AAA" w:rsidR="00AC6D94" w:rsidRDefault="00187708" w:rsidP="00100F4B">
      <w:pPr>
        <w:spacing w:before="280"/>
        <w:ind w:firstLine="0"/>
        <w:jc w:val="center"/>
        <w:rPr>
          <w:lang w:val="ru-RU"/>
        </w:rPr>
      </w:pPr>
      <w:r w:rsidRPr="00187708">
        <w:rPr>
          <w:noProof/>
          <w:lang w:val="ru-RU" w:eastAsia="ru-RU"/>
        </w:rPr>
        <w:drawing>
          <wp:inline distT="0" distB="0" distL="0" distR="0" wp14:anchorId="535E2257" wp14:editId="5D58417D">
            <wp:extent cx="3705742" cy="87642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D43B" w14:textId="68AC670D" w:rsidR="003957DE" w:rsidRDefault="00DE129E" w:rsidP="00100F4B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2.8</w:t>
      </w:r>
      <w:r>
        <w:rPr>
          <w:lang w:val="ru-RU"/>
        </w:rPr>
        <w:t xml:space="preserve"> – Вывод</w:t>
      </w:r>
      <w:r w:rsidR="00122438">
        <w:rPr>
          <w:lang w:val="ru-RU"/>
        </w:rPr>
        <w:t xml:space="preserve"> </w:t>
      </w:r>
      <w:r>
        <w:rPr>
          <w:lang w:val="ru-RU"/>
        </w:rPr>
        <w:t>количества информации</w:t>
      </w:r>
    </w:p>
    <w:p w14:paraId="4B3AF0D7" w14:textId="55EAA770" w:rsidR="00531A74" w:rsidRPr="003957DE" w:rsidRDefault="002901C7" w:rsidP="00187708">
      <w:pPr>
        <w:spacing w:after="280"/>
        <w:rPr>
          <w:lang w:val="ru-RU"/>
        </w:rPr>
      </w:pPr>
      <w:r>
        <w:rPr>
          <w:lang w:val="ru-RU"/>
        </w:rPr>
        <w:lastRenderedPageBreak/>
        <w:t xml:space="preserve">Как видно из данного рисунка, </w:t>
      </w:r>
      <w:r w:rsidR="000F686C">
        <w:rPr>
          <w:lang w:val="ru-RU"/>
        </w:rPr>
        <w:t xml:space="preserve">количество информации в сообщении, состоящем из ФИО в кодировке </w:t>
      </w:r>
      <w:r w:rsidR="000F686C">
        <w:rPr>
          <w:lang w:val="en-US"/>
        </w:rPr>
        <w:t>ASCII</w:t>
      </w:r>
      <w:r w:rsidR="000F686C">
        <w:rPr>
          <w:lang w:val="ru-RU"/>
        </w:rPr>
        <w:t xml:space="preserve">, </w:t>
      </w:r>
      <w:r w:rsidR="00187708">
        <w:rPr>
          <w:lang w:val="ru-RU"/>
        </w:rPr>
        <w:t>равняется 240</w:t>
      </w:r>
      <w:r w:rsidR="000F686C">
        <w:rPr>
          <w:lang w:val="ru-RU"/>
        </w:rPr>
        <w:t xml:space="preserve"> битам, то есть равняется количеству символов в исходном сообщении, записанном в бинарном виде.</w:t>
      </w:r>
    </w:p>
    <w:p w14:paraId="208302DA" w14:textId="299C26E8" w:rsidR="00531A74" w:rsidRDefault="00531A74" w:rsidP="00187708">
      <w:pPr>
        <w:pStyle w:val="1"/>
        <w:numPr>
          <w:ilvl w:val="1"/>
          <w:numId w:val="42"/>
        </w:numPr>
        <w:ind w:left="709" w:firstLine="0"/>
        <w:rPr>
          <w:lang w:val="ru-RU"/>
        </w:rPr>
      </w:pPr>
      <w:r>
        <w:rPr>
          <w:lang w:val="ru-RU"/>
        </w:rPr>
        <w:t>Эффективная энтропия</w:t>
      </w:r>
    </w:p>
    <w:p w14:paraId="78D96A1F" w14:textId="652043E8" w:rsidR="0084649F" w:rsidRDefault="0084649F" w:rsidP="00026E00">
      <w:pPr>
        <w:spacing w:after="0"/>
        <w:rPr>
          <w:lang w:val="ru-RU"/>
        </w:rPr>
      </w:pPr>
      <w:r>
        <w:rPr>
          <w:lang w:val="ru-RU"/>
        </w:rPr>
        <w:t>Если сообщение может передаться ошибочно, то для вычисления количества информации используется формула эффективной энтропии:</w:t>
      </w:r>
    </w:p>
    <w:p w14:paraId="49BED27F" w14:textId="3BA35C5D" w:rsidR="00E407F2" w:rsidRDefault="00187708" w:rsidP="00187708">
      <w:pPr>
        <w:spacing w:after="0"/>
        <w:ind w:firstLine="0"/>
        <w:rPr>
          <w:lang w:val="ru-RU"/>
        </w:rPr>
      </w:pPr>
      <w:r w:rsidRPr="00187708">
        <w:rPr>
          <w:noProof/>
          <w:lang w:val="ru-RU" w:eastAsia="ru-RU"/>
        </w:rPr>
        <w:drawing>
          <wp:inline distT="0" distB="0" distL="0" distR="0" wp14:anchorId="5A3EE80E" wp14:editId="7B60BEAF">
            <wp:extent cx="5940425" cy="99569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7F2">
        <w:rPr>
          <w:lang w:val="ru-RU"/>
        </w:rPr>
        <w:t xml:space="preserve">Программный код </w:t>
      </w:r>
      <w:r w:rsidR="00767201">
        <w:rPr>
          <w:lang w:val="ru-RU"/>
        </w:rPr>
        <w:t xml:space="preserve">функции </w:t>
      </w:r>
      <w:r w:rsidR="00E60CF0">
        <w:rPr>
          <w:lang w:val="ru-RU"/>
        </w:rPr>
        <w:t xml:space="preserve">для вычисления </w:t>
      </w:r>
      <w:r w:rsidR="00E407F2">
        <w:rPr>
          <w:lang w:val="ru-RU"/>
        </w:rPr>
        <w:t xml:space="preserve">эффективной энтропии </w:t>
      </w:r>
      <w:r w:rsidR="00687EF2">
        <w:rPr>
          <w:lang w:val="ru-RU"/>
        </w:rPr>
        <w:t xml:space="preserve">представлен на </w:t>
      </w:r>
      <w:r w:rsidR="00E407F2">
        <w:rPr>
          <w:lang w:val="ru-RU"/>
        </w:rPr>
        <w:t>рисунк</w:t>
      </w:r>
      <w:r w:rsidR="00687EF2">
        <w:rPr>
          <w:lang w:val="ru-RU"/>
        </w:rPr>
        <w:t>е</w:t>
      </w:r>
      <w:r>
        <w:rPr>
          <w:lang w:val="ru-RU"/>
        </w:rPr>
        <w:t xml:space="preserve"> 2.9</w:t>
      </w:r>
      <w:r w:rsidR="00E407F2">
        <w:rPr>
          <w:lang w:val="ru-RU"/>
        </w:rPr>
        <w:t>.</w:t>
      </w:r>
    </w:p>
    <w:p w14:paraId="13F77C85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Эффективная</w:t>
      </w:r>
      <w:r w:rsidRPr="001877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энтропия</w:t>
      </w:r>
    </w:p>
    <w:p w14:paraId="1870C7A5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GetEffectiveEntropy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alphabet,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</w:t>
      </w:r>
    </w:p>
    <w:p w14:paraId="39A7C9CD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F59489" w14:textId="58D55437" w:rsidR="00187708" w:rsidRPr="00F77CFC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="00F7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 = 1 - p;</w:t>
      </w:r>
    </w:p>
    <w:p w14:paraId="0C504E86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IsBinaryAlphabet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(alphabet) &amp;&amp; (p == 0 || q == 0))</w:t>
      </w:r>
    </w:p>
    <w:p w14:paraId="7FE11CCE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A1AF887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IsBinaryAlphabet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(alphabet) &amp;&amp; p == 1)</w:t>
      </w:r>
    </w:p>
    <w:p w14:paraId="77BD503F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BC6ECF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1 - (-p * </w:t>
      </w:r>
      <w:r w:rsidRPr="001877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.Log2(p) - q * </w:t>
      </w:r>
      <w:r w:rsidRPr="001877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.Log2(q));</w:t>
      </w:r>
    </w:p>
    <w:p w14:paraId="427A4296" w14:textId="3BF3C0A9" w:rsidR="00E407F2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48818C3" w14:textId="2F8E696D" w:rsidR="00E407F2" w:rsidRDefault="00187708" w:rsidP="00B3393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E407F2">
        <w:rPr>
          <w:lang w:val="ru-RU"/>
        </w:rPr>
        <w:t>.</w:t>
      </w:r>
      <w:r>
        <w:rPr>
          <w:lang w:val="ru-RU"/>
        </w:rPr>
        <w:t>9</w:t>
      </w:r>
      <w:r w:rsidR="00E407F2">
        <w:rPr>
          <w:lang w:val="ru-RU"/>
        </w:rPr>
        <w:t xml:space="preserve"> – </w:t>
      </w:r>
      <w:r w:rsidR="006C0B97">
        <w:rPr>
          <w:lang w:val="ru-RU"/>
        </w:rPr>
        <w:t>Функция</w:t>
      </w:r>
      <w:r w:rsidR="00E407F2">
        <w:rPr>
          <w:lang w:val="ru-RU"/>
        </w:rPr>
        <w:t xml:space="preserve"> эффективной энтропии</w:t>
      </w:r>
    </w:p>
    <w:p w14:paraId="0FB450E8" w14:textId="5D5DB201" w:rsidR="00E407F2" w:rsidRDefault="00C437D8" w:rsidP="008E1FAF">
      <w:pPr>
        <w:spacing w:after="0"/>
        <w:rPr>
          <w:lang w:val="ru-RU"/>
        </w:rPr>
      </w:pPr>
      <w:r>
        <w:rPr>
          <w:lang w:val="ru-RU"/>
        </w:rPr>
        <w:t xml:space="preserve">В бинарном алфавите </w:t>
      </w:r>
      <w:r w:rsidR="006539A1">
        <w:rPr>
          <w:lang w:val="ru-RU"/>
        </w:rPr>
        <w:t xml:space="preserve">эффективная энтропия и, соответственно, количество информации, </w:t>
      </w:r>
      <w:r w:rsidR="001F3D78">
        <w:rPr>
          <w:lang w:val="ru-RU"/>
        </w:rPr>
        <w:t xml:space="preserve">будет равняться длине строки в случае, если вероятность ошибки равняется 0 или 1. В </w:t>
      </w:r>
      <w:proofErr w:type="spellStart"/>
      <w:r w:rsidR="001F3D78">
        <w:rPr>
          <w:lang w:val="ru-RU"/>
        </w:rPr>
        <w:t>небинарных</w:t>
      </w:r>
      <w:proofErr w:type="spellEnd"/>
      <w:r w:rsidR="001F3D78">
        <w:rPr>
          <w:lang w:val="ru-RU"/>
        </w:rPr>
        <w:t xml:space="preserve"> же алфавитах, при вероятности ошибки, равной 1, эффективная энтропия и количество информации будет равняться 0.</w:t>
      </w:r>
    </w:p>
    <w:p w14:paraId="6E82C181" w14:textId="5D6B27F5" w:rsidR="00C04B07" w:rsidRDefault="00C04B07" w:rsidP="008E1FAF">
      <w:pPr>
        <w:spacing w:after="0"/>
        <w:rPr>
          <w:lang w:val="ru-RU"/>
        </w:rPr>
      </w:pPr>
      <w:r>
        <w:rPr>
          <w:lang w:val="ru-RU"/>
        </w:rPr>
        <w:t>В таком случае, функция вычисления количества информации станет выглядеть следующим образом:</w:t>
      </w:r>
    </w:p>
    <w:p w14:paraId="41EA06B4" w14:textId="77777777" w:rsid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Количество информации при наличии вероятности ошибки</w:t>
      </w:r>
    </w:p>
    <w:p w14:paraId="4A10093F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GetInformationAmount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alphabet,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</w:t>
      </w:r>
    </w:p>
    <w:p w14:paraId="643F9844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6C1557F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informationAmount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GetShannonEntropy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(alphabet) *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GetEffectiveEntropy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(alphabet, p);</w:t>
      </w:r>
    </w:p>
    <w:p w14:paraId="71F9DF72" w14:textId="77777777" w:rsidR="00187708" w:rsidRPr="00187708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877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77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informationAmount</w:t>
      </w:r>
      <w:proofErr w:type="spellEnd"/>
      <w:r w:rsidRPr="001877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3);</w:t>
      </w:r>
    </w:p>
    <w:p w14:paraId="72E8DBC2" w14:textId="19FE116D" w:rsidR="00C04B07" w:rsidRPr="00F77CFC" w:rsidRDefault="00187708" w:rsidP="00187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en-US"/>
        </w:rPr>
      </w:pPr>
      <w:r w:rsidRPr="00F7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7FE7B8" w14:textId="5AE12C1B" w:rsidR="00BA3702" w:rsidRPr="00F77CFC" w:rsidRDefault="00C04B07" w:rsidP="00BA3702">
      <w:pPr>
        <w:spacing w:before="160" w:after="280"/>
        <w:ind w:firstLine="0"/>
        <w:jc w:val="center"/>
        <w:rPr>
          <w:lang w:val="en-US"/>
        </w:rPr>
      </w:pPr>
      <w:r>
        <w:rPr>
          <w:lang w:val="ru-RU"/>
        </w:rPr>
        <w:t>Рисунок</w:t>
      </w:r>
      <w:r w:rsidR="00187708" w:rsidRPr="00F77CFC">
        <w:rPr>
          <w:lang w:val="en-US"/>
        </w:rPr>
        <w:t xml:space="preserve"> 2.10</w:t>
      </w:r>
      <w:r w:rsidRPr="00F77CFC">
        <w:rPr>
          <w:lang w:val="en-US"/>
        </w:rPr>
        <w:t xml:space="preserve"> – </w:t>
      </w:r>
      <w:r>
        <w:rPr>
          <w:lang w:val="ru-RU"/>
        </w:rPr>
        <w:t>Функция</w:t>
      </w:r>
      <w:r w:rsidRPr="00F77CFC">
        <w:rPr>
          <w:lang w:val="en-US"/>
        </w:rPr>
        <w:t xml:space="preserve"> </w:t>
      </w:r>
      <w:r>
        <w:rPr>
          <w:lang w:val="ru-RU"/>
        </w:rPr>
        <w:t>кол</w:t>
      </w:r>
      <w:r w:rsidRPr="00F77CFC">
        <w:rPr>
          <w:lang w:val="en-US"/>
        </w:rPr>
        <w:t>-</w:t>
      </w:r>
      <w:r>
        <w:rPr>
          <w:lang w:val="ru-RU"/>
        </w:rPr>
        <w:t>ва</w:t>
      </w:r>
      <w:r w:rsidRPr="00F77CFC">
        <w:rPr>
          <w:lang w:val="en-US"/>
        </w:rPr>
        <w:t xml:space="preserve"> </w:t>
      </w:r>
      <w:r>
        <w:rPr>
          <w:lang w:val="ru-RU"/>
        </w:rPr>
        <w:t>информации</w:t>
      </w:r>
      <w:r w:rsidRPr="00F77CFC">
        <w:rPr>
          <w:lang w:val="en-US"/>
        </w:rPr>
        <w:t xml:space="preserve"> </w:t>
      </w:r>
      <w:r>
        <w:rPr>
          <w:lang w:val="ru-RU"/>
        </w:rPr>
        <w:t>при</w:t>
      </w:r>
      <w:r w:rsidRPr="00F77CFC">
        <w:rPr>
          <w:lang w:val="en-US"/>
        </w:rPr>
        <w:t xml:space="preserve"> </w:t>
      </w:r>
      <w:r>
        <w:rPr>
          <w:lang w:val="ru-RU"/>
        </w:rPr>
        <w:t>наличии</w:t>
      </w:r>
      <w:r w:rsidRPr="00F77CFC">
        <w:rPr>
          <w:lang w:val="en-US"/>
        </w:rPr>
        <w:t xml:space="preserve"> </w:t>
      </w:r>
      <w:r>
        <w:rPr>
          <w:lang w:val="ru-RU"/>
        </w:rPr>
        <w:t>ошибок</w:t>
      </w:r>
    </w:p>
    <w:p w14:paraId="10EB719F" w14:textId="090CF002" w:rsidR="002A220A" w:rsidRDefault="009546FA" w:rsidP="00A526F1">
      <w:pPr>
        <w:spacing w:after="0"/>
        <w:rPr>
          <w:lang w:val="ru-RU"/>
        </w:rPr>
      </w:pPr>
      <w:r>
        <w:rPr>
          <w:lang w:val="ru-RU"/>
        </w:rPr>
        <w:t>Вывод функции</w:t>
      </w:r>
      <w:r w:rsidR="00FF108D">
        <w:rPr>
          <w:lang w:val="ru-RU"/>
        </w:rPr>
        <w:t xml:space="preserve"> вычисления количества информации при вероятности ошибки, отличной </w:t>
      </w:r>
      <w:proofErr w:type="gramStart"/>
      <w:r w:rsidR="00FF108D">
        <w:rPr>
          <w:lang w:val="ru-RU"/>
        </w:rPr>
        <w:t>от</w:t>
      </w:r>
      <w:proofErr w:type="gramEnd"/>
      <w:r w:rsidR="00FF108D">
        <w:rPr>
          <w:lang w:val="ru-RU"/>
        </w:rPr>
        <w:t xml:space="preserve"> нулевой,</w:t>
      </w:r>
      <w:r w:rsidR="00187708">
        <w:rPr>
          <w:lang w:val="ru-RU"/>
        </w:rPr>
        <w:t xml:space="preserve"> представлен на рисунке 2</w:t>
      </w:r>
      <w:r>
        <w:rPr>
          <w:lang w:val="ru-RU"/>
        </w:rPr>
        <w:t>.</w:t>
      </w:r>
      <w:r w:rsidR="00187708">
        <w:rPr>
          <w:lang w:val="ru-RU"/>
        </w:rPr>
        <w:t>11</w:t>
      </w:r>
      <w:r>
        <w:rPr>
          <w:lang w:val="ru-RU"/>
        </w:rPr>
        <w:t>.</w:t>
      </w:r>
    </w:p>
    <w:p w14:paraId="5AEE978E" w14:textId="4E17FCFA" w:rsidR="009546FA" w:rsidRPr="00187708" w:rsidRDefault="00D52F18" w:rsidP="00081220">
      <w:pPr>
        <w:spacing w:before="280"/>
        <w:ind w:firstLine="0"/>
        <w:jc w:val="center"/>
        <w:rPr>
          <w:lang w:val="ru-RU"/>
        </w:rPr>
      </w:pPr>
      <w:r w:rsidRPr="00D52F18">
        <w:rPr>
          <w:noProof/>
          <w:lang w:val="ru-RU" w:eastAsia="ru-RU"/>
        </w:rPr>
        <w:lastRenderedPageBreak/>
        <w:drawing>
          <wp:inline distT="0" distB="0" distL="0" distR="0" wp14:anchorId="0950D88B" wp14:editId="7D8FF82D">
            <wp:extent cx="3734321" cy="2781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699" w14:textId="54ED038E" w:rsidR="00531A74" w:rsidRPr="00794584" w:rsidRDefault="00187708" w:rsidP="0008122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957BEF">
        <w:rPr>
          <w:lang w:val="ru-RU"/>
        </w:rPr>
        <w:t>.</w:t>
      </w:r>
      <w:r>
        <w:rPr>
          <w:lang w:val="ru-RU"/>
        </w:rPr>
        <w:t>11</w:t>
      </w:r>
      <w:r w:rsidR="00957BEF">
        <w:rPr>
          <w:lang w:val="ru-RU"/>
        </w:rPr>
        <w:t xml:space="preserve"> – Вывод </w:t>
      </w:r>
      <w:r w:rsidR="002D0C6C">
        <w:rPr>
          <w:lang w:val="ru-RU"/>
        </w:rPr>
        <w:t xml:space="preserve">кол-ва информации при </w:t>
      </w:r>
      <w:r w:rsidR="002D0C6C" w:rsidRPr="002D0C6C">
        <w:rPr>
          <w:i/>
          <w:iCs/>
          <w:lang w:val="en-US"/>
        </w:rPr>
        <w:t>p</w:t>
      </w:r>
      <w:r w:rsidR="002D0C6C" w:rsidRPr="00794584">
        <w:rPr>
          <w:i/>
          <w:iCs/>
          <w:lang w:val="ru-RU"/>
        </w:rPr>
        <w:t>&gt;0</w:t>
      </w:r>
    </w:p>
    <w:p w14:paraId="4BE2FFAF" w14:textId="5C009AF3" w:rsidR="00B71A77" w:rsidRPr="00B22F8B" w:rsidRDefault="00B71A77" w:rsidP="00B71A77">
      <w:pPr>
        <w:spacing w:after="0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lang w:val="ru-RU"/>
        </w:rPr>
        <w:t xml:space="preserve"> При вероятности ошибки </w:t>
      </w:r>
      <w:r w:rsidR="003520C1">
        <w:rPr>
          <w:i/>
          <w:iCs/>
          <w:lang w:val="en-US"/>
        </w:rPr>
        <w:t>p</w:t>
      </w:r>
      <w:r w:rsidRPr="00794584">
        <w:rPr>
          <w:i/>
          <w:iCs/>
          <w:lang w:val="ru-RU"/>
        </w:rPr>
        <w:t>=</w:t>
      </w:r>
      <w:r w:rsidRPr="00794584">
        <w:rPr>
          <w:lang w:val="ru-RU"/>
        </w:rPr>
        <w:t xml:space="preserve">1 </w:t>
      </w:r>
      <w:r w:rsidR="00CC7AD1">
        <w:rPr>
          <w:lang w:val="ru-RU"/>
        </w:rPr>
        <w:t xml:space="preserve">количество информации </w:t>
      </w:r>
      <w:r w:rsidR="00CC7AD1" w:rsidRPr="004C7E0E">
        <w:rPr>
          <w:lang w:val="ru-RU"/>
        </w:rPr>
        <w:t>в бинарном</w:t>
      </w:r>
      <w:r w:rsidR="00CC7AD1">
        <w:rPr>
          <w:lang w:val="ru-RU"/>
        </w:rPr>
        <w:t xml:space="preserve"> алфавите равняется количеству информации при </w:t>
      </w:r>
      <w:r w:rsidR="003520C1">
        <w:rPr>
          <w:i/>
          <w:iCs/>
          <w:lang w:val="en-US"/>
        </w:rPr>
        <w:t>p</w:t>
      </w:r>
      <w:r w:rsidR="003520C1" w:rsidRPr="00794584">
        <w:rPr>
          <w:i/>
          <w:iCs/>
          <w:lang w:val="ru-RU"/>
        </w:rPr>
        <w:t>=</w:t>
      </w:r>
      <w:r w:rsidR="00CC7AD1" w:rsidRPr="00794584">
        <w:rPr>
          <w:lang w:val="ru-RU"/>
        </w:rPr>
        <w:t>0.</w:t>
      </w:r>
      <w:r w:rsidR="000647F5" w:rsidRPr="00794584">
        <w:rPr>
          <w:lang w:val="ru-RU"/>
        </w:rPr>
        <w:t xml:space="preserve"> </w:t>
      </w:r>
      <w:r w:rsidR="000647F5">
        <w:rPr>
          <w:lang w:val="ru-RU"/>
        </w:rPr>
        <w:t xml:space="preserve">Это связано с тем, что все биты </w:t>
      </w:r>
      <w:r w:rsidR="00E4463C">
        <w:rPr>
          <w:lang w:val="ru-RU"/>
        </w:rPr>
        <w:t xml:space="preserve">исходного сообщения </w:t>
      </w:r>
      <w:proofErr w:type="gramStart"/>
      <w:r w:rsidR="00E4463C">
        <w:rPr>
          <w:lang w:val="ru-RU"/>
        </w:rPr>
        <w:t>заменяются на обратные</w:t>
      </w:r>
      <w:proofErr w:type="gramEnd"/>
      <w:r w:rsidR="00E4463C">
        <w:rPr>
          <w:lang w:val="ru-RU"/>
        </w:rPr>
        <w:t>,</w:t>
      </w:r>
      <w:r w:rsidR="000647F5">
        <w:rPr>
          <w:lang w:val="ru-RU"/>
        </w:rPr>
        <w:t xml:space="preserve"> </w:t>
      </w:r>
      <w:r w:rsidR="00B22F8B">
        <w:rPr>
          <w:lang w:val="ru-RU"/>
        </w:rPr>
        <w:t xml:space="preserve">поэтому </w:t>
      </w:r>
      <w:r w:rsidR="00E4463C">
        <w:rPr>
          <w:lang w:val="ru-RU"/>
        </w:rPr>
        <w:t xml:space="preserve">из такого сообщения </w:t>
      </w:r>
      <w:r w:rsidR="00B22F8B">
        <w:rPr>
          <w:lang w:val="ru-RU"/>
        </w:rPr>
        <w:t xml:space="preserve">можно получить </w:t>
      </w:r>
      <w:r w:rsidR="00E4463C">
        <w:rPr>
          <w:lang w:val="ru-RU"/>
        </w:rPr>
        <w:t xml:space="preserve">исходную </w:t>
      </w:r>
      <w:r w:rsidR="003D5C8F">
        <w:rPr>
          <w:lang w:val="ru-RU"/>
        </w:rPr>
        <w:t xml:space="preserve">информацию. В </w:t>
      </w:r>
      <w:proofErr w:type="spellStart"/>
      <w:r w:rsidR="003D5C8F">
        <w:rPr>
          <w:lang w:val="ru-RU"/>
        </w:rPr>
        <w:t>небинарном</w:t>
      </w:r>
      <w:proofErr w:type="spellEnd"/>
      <w:r w:rsidR="003D5C8F">
        <w:rPr>
          <w:lang w:val="ru-RU"/>
        </w:rPr>
        <w:t xml:space="preserve"> </w:t>
      </w:r>
      <w:r w:rsidR="00B22F8B">
        <w:rPr>
          <w:lang w:val="ru-RU"/>
        </w:rPr>
        <w:t xml:space="preserve">алфавите при </w:t>
      </w:r>
      <w:r w:rsidR="003520C1">
        <w:rPr>
          <w:i/>
          <w:iCs/>
          <w:lang w:val="en-US"/>
        </w:rPr>
        <w:t>p</w:t>
      </w:r>
      <w:r w:rsidR="003520C1" w:rsidRPr="00794584">
        <w:rPr>
          <w:i/>
          <w:iCs/>
          <w:lang w:val="ru-RU"/>
        </w:rPr>
        <w:t>=</w:t>
      </w:r>
      <w:r w:rsidR="00B22F8B" w:rsidRPr="00794584">
        <w:rPr>
          <w:lang w:val="ru-RU"/>
        </w:rPr>
        <w:t>1</w:t>
      </w:r>
      <w:r w:rsidR="00B22F8B">
        <w:rPr>
          <w:lang w:val="ru-RU"/>
        </w:rPr>
        <w:t xml:space="preserve"> определить исходное сообщение не </w:t>
      </w:r>
      <w:r w:rsidR="003D5C8F">
        <w:rPr>
          <w:lang w:val="ru-RU"/>
        </w:rPr>
        <w:t>возможно</w:t>
      </w:r>
      <w:r w:rsidR="003C3DD4">
        <w:rPr>
          <w:lang w:val="ru-RU"/>
        </w:rPr>
        <w:t xml:space="preserve"> </w:t>
      </w:r>
      <w:r w:rsidR="00187708">
        <w:rPr>
          <w:lang w:val="ru-RU"/>
        </w:rPr>
        <w:t>из-за</w:t>
      </w:r>
      <w:r w:rsidR="003C3DD4">
        <w:rPr>
          <w:lang w:val="ru-RU"/>
        </w:rPr>
        <w:t xml:space="preserve"> того, что мощность алфавита больше 2, и каждый символ </w:t>
      </w:r>
      <w:proofErr w:type="gramStart"/>
      <w:r w:rsidR="003C3DD4">
        <w:rPr>
          <w:lang w:val="ru-RU"/>
        </w:rPr>
        <w:t>заменяется</w:t>
      </w:r>
      <w:proofErr w:type="gramEnd"/>
      <w:r w:rsidR="003C3DD4">
        <w:rPr>
          <w:lang w:val="ru-RU"/>
        </w:rPr>
        <w:t xml:space="preserve"> на некоторый неизвестный символ из алфавита</w:t>
      </w:r>
      <w:r w:rsidR="00B22F8B">
        <w:rPr>
          <w:lang w:val="ru-RU"/>
        </w:rPr>
        <w:t xml:space="preserve">, поэтому количество информации </w:t>
      </w:r>
      <w:r w:rsidR="003C3DD4">
        <w:rPr>
          <w:lang w:val="ru-RU"/>
        </w:rPr>
        <w:t xml:space="preserve">в таком случае </w:t>
      </w:r>
      <w:r w:rsidR="00B22F8B">
        <w:rPr>
          <w:lang w:val="ru-RU"/>
        </w:rPr>
        <w:t xml:space="preserve">равняется 0. </w:t>
      </w:r>
    </w:p>
    <w:sectPr w:rsidR="00B71A77" w:rsidRPr="00B22F8B" w:rsidSect="0045388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ECF7F" w14:textId="77777777" w:rsidR="00333D8A" w:rsidRDefault="00333D8A" w:rsidP="00453881">
      <w:pPr>
        <w:spacing w:after="0"/>
      </w:pPr>
      <w:r>
        <w:separator/>
      </w:r>
    </w:p>
  </w:endnote>
  <w:endnote w:type="continuationSeparator" w:id="0">
    <w:p w14:paraId="73424E3E" w14:textId="77777777" w:rsidR="00333D8A" w:rsidRDefault="00333D8A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462" w:rsidRPr="00DC7462">
          <w:rPr>
            <w:noProof/>
            <w:lang w:val="ru-RU"/>
          </w:rPr>
          <w:t>8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0B500" w14:textId="77777777" w:rsidR="00333D8A" w:rsidRDefault="00333D8A" w:rsidP="00453881">
      <w:pPr>
        <w:spacing w:after="0"/>
      </w:pPr>
      <w:r>
        <w:separator/>
      </w:r>
    </w:p>
  </w:footnote>
  <w:footnote w:type="continuationSeparator" w:id="0">
    <w:p w14:paraId="23717E32" w14:textId="77777777" w:rsidR="00333D8A" w:rsidRDefault="00333D8A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AC056A"/>
    <w:multiLevelType w:val="multilevel"/>
    <w:tmpl w:val="EC40F4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>
    <w:nsid w:val="320807C8"/>
    <w:multiLevelType w:val="multilevel"/>
    <w:tmpl w:val="6612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6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4D56D6"/>
    <w:multiLevelType w:val="multilevel"/>
    <w:tmpl w:val="40E2956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2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1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40"/>
  </w:num>
  <w:num w:numId="4">
    <w:abstractNumId w:val="28"/>
  </w:num>
  <w:num w:numId="5">
    <w:abstractNumId w:val="38"/>
  </w:num>
  <w:num w:numId="6">
    <w:abstractNumId w:val="39"/>
  </w:num>
  <w:num w:numId="7">
    <w:abstractNumId w:val="16"/>
  </w:num>
  <w:num w:numId="8">
    <w:abstractNumId w:val="32"/>
  </w:num>
  <w:num w:numId="9">
    <w:abstractNumId w:val="8"/>
  </w:num>
  <w:num w:numId="10">
    <w:abstractNumId w:val="14"/>
  </w:num>
  <w:num w:numId="11">
    <w:abstractNumId w:val="5"/>
  </w:num>
  <w:num w:numId="12">
    <w:abstractNumId w:val="37"/>
  </w:num>
  <w:num w:numId="13">
    <w:abstractNumId w:val="30"/>
  </w:num>
  <w:num w:numId="14">
    <w:abstractNumId w:val="11"/>
  </w:num>
  <w:num w:numId="15">
    <w:abstractNumId w:val="24"/>
  </w:num>
  <w:num w:numId="16">
    <w:abstractNumId w:val="6"/>
  </w:num>
  <w:num w:numId="17">
    <w:abstractNumId w:val="7"/>
  </w:num>
  <w:num w:numId="18">
    <w:abstractNumId w:val="3"/>
  </w:num>
  <w:num w:numId="19">
    <w:abstractNumId w:val="27"/>
  </w:num>
  <w:num w:numId="20">
    <w:abstractNumId w:val="17"/>
  </w:num>
  <w:num w:numId="21">
    <w:abstractNumId w:val="33"/>
  </w:num>
  <w:num w:numId="22">
    <w:abstractNumId w:val="19"/>
  </w:num>
  <w:num w:numId="23">
    <w:abstractNumId w:val="1"/>
  </w:num>
  <w:num w:numId="24">
    <w:abstractNumId w:val="22"/>
  </w:num>
  <w:num w:numId="25">
    <w:abstractNumId w:val="9"/>
  </w:num>
  <w:num w:numId="26">
    <w:abstractNumId w:val="36"/>
  </w:num>
  <w:num w:numId="27">
    <w:abstractNumId w:val="25"/>
  </w:num>
  <w:num w:numId="28">
    <w:abstractNumId w:val="34"/>
  </w:num>
  <w:num w:numId="29">
    <w:abstractNumId w:val="0"/>
  </w:num>
  <w:num w:numId="30">
    <w:abstractNumId w:val="31"/>
  </w:num>
  <w:num w:numId="31">
    <w:abstractNumId w:val="35"/>
  </w:num>
  <w:num w:numId="32">
    <w:abstractNumId w:val="29"/>
  </w:num>
  <w:num w:numId="33">
    <w:abstractNumId w:val="10"/>
  </w:num>
  <w:num w:numId="34">
    <w:abstractNumId w:val="41"/>
  </w:num>
  <w:num w:numId="35">
    <w:abstractNumId w:val="18"/>
  </w:num>
  <w:num w:numId="36">
    <w:abstractNumId w:val="2"/>
  </w:num>
  <w:num w:numId="37">
    <w:abstractNumId w:val="4"/>
  </w:num>
  <w:num w:numId="38">
    <w:abstractNumId w:val="12"/>
  </w:num>
  <w:num w:numId="39">
    <w:abstractNumId w:val="20"/>
  </w:num>
  <w:num w:numId="40">
    <w:abstractNumId w:val="13"/>
  </w:num>
  <w:num w:numId="41">
    <w:abstractNumId w:val="15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47C3"/>
    <w:rsid w:val="00025E69"/>
    <w:rsid w:val="00026E00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87708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3D8A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5C8F"/>
    <w:rsid w:val="003D7C1F"/>
    <w:rsid w:val="003E30AB"/>
    <w:rsid w:val="003E43E6"/>
    <w:rsid w:val="003E51A0"/>
    <w:rsid w:val="003E66EA"/>
    <w:rsid w:val="003F2533"/>
    <w:rsid w:val="003F3F8A"/>
    <w:rsid w:val="003F6424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4D7D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56AC2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3C52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7134"/>
    <w:rsid w:val="00531A74"/>
    <w:rsid w:val="00532861"/>
    <w:rsid w:val="0053498F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6416"/>
    <w:rsid w:val="00672EE7"/>
    <w:rsid w:val="00673436"/>
    <w:rsid w:val="00680EE0"/>
    <w:rsid w:val="00682037"/>
    <w:rsid w:val="00684584"/>
    <w:rsid w:val="00687EF2"/>
    <w:rsid w:val="00695AF4"/>
    <w:rsid w:val="00697121"/>
    <w:rsid w:val="006A068F"/>
    <w:rsid w:val="006A1C87"/>
    <w:rsid w:val="006A61BD"/>
    <w:rsid w:val="006A6204"/>
    <w:rsid w:val="006A7C3F"/>
    <w:rsid w:val="006C0295"/>
    <w:rsid w:val="006C0B97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70548A"/>
    <w:rsid w:val="00712CE1"/>
    <w:rsid w:val="00716BB1"/>
    <w:rsid w:val="00717048"/>
    <w:rsid w:val="007171F1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584"/>
    <w:rsid w:val="00794ABE"/>
    <w:rsid w:val="007957B7"/>
    <w:rsid w:val="00797E77"/>
    <w:rsid w:val="007A49FA"/>
    <w:rsid w:val="007A67F9"/>
    <w:rsid w:val="007B05E4"/>
    <w:rsid w:val="007B1729"/>
    <w:rsid w:val="007B5802"/>
    <w:rsid w:val="007C340D"/>
    <w:rsid w:val="007C4CB1"/>
    <w:rsid w:val="007D18E9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77246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546FA"/>
    <w:rsid w:val="009566E8"/>
    <w:rsid w:val="00957BEF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29D5"/>
    <w:rsid w:val="00A23A23"/>
    <w:rsid w:val="00A244F4"/>
    <w:rsid w:val="00A26DA7"/>
    <w:rsid w:val="00A274BC"/>
    <w:rsid w:val="00A32836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A90"/>
    <w:rsid w:val="00BB26C9"/>
    <w:rsid w:val="00BB3C84"/>
    <w:rsid w:val="00BB471C"/>
    <w:rsid w:val="00BC0996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570E"/>
    <w:rsid w:val="00C20F13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7AD1"/>
    <w:rsid w:val="00CD3A9C"/>
    <w:rsid w:val="00CD56E7"/>
    <w:rsid w:val="00CD7910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2F18"/>
    <w:rsid w:val="00D53CC7"/>
    <w:rsid w:val="00D53E69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2BB0"/>
    <w:rsid w:val="00DB5C69"/>
    <w:rsid w:val="00DB725C"/>
    <w:rsid w:val="00DC4261"/>
    <w:rsid w:val="00DC55A6"/>
    <w:rsid w:val="00DC7462"/>
    <w:rsid w:val="00DD09A9"/>
    <w:rsid w:val="00DD18EB"/>
    <w:rsid w:val="00DD3FED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3C0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70A11"/>
    <w:rsid w:val="00E7727B"/>
    <w:rsid w:val="00E772D1"/>
    <w:rsid w:val="00E821C3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0B2E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2959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40D"/>
    <w:rsid w:val="00F16B36"/>
    <w:rsid w:val="00F16BB3"/>
    <w:rsid w:val="00F16C2C"/>
    <w:rsid w:val="00F17287"/>
    <w:rsid w:val="00F24F9F"/>
    <w:rsid w:val="00F3000A"/>
    <w:rsid w:val="00F316B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6670F"/>
    <w:rsid w:val="00F719C1"/>
    <w:rsid w:val="00F73748"/>
    <w:rsid w:val="00F76876"/>
    <w:rsid w:val="00F76A60"/>
    <w:rsid w:val="00F77312"/>
    <w:rsid w:val="00F77CFC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C04B0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C04B0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FA523-9DA7-4681-86FF-F7BC8AE3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User</cp:lastModifiedBy>
  <cp:revision>137</cp:revision>
  <dcterms:created xsi:type="dcterms:W3CDTF">2023-03-28T06:41:00Z</dcterms:created>
  <dcterms:modified xsi:type="dcterms:W3CDTF">2025-03-17T07:34:00Z</dcterms:modified>
</cp:coreProperties>
</file>