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42CB22" w14:textId="6B685EEB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  <w:r w:rsidRPr="009E107D">
        <w:rPr>
          <w:rFonts w:eastAsia="Times New Roman" w:cs="Times New Roman"/>
          <w:color w:val="000000"/>
          <w:szCs w:val="28"/>
        </w:rPr>
        <w:t>Учреждение образования</w:t>
      </w:r>
    </w:p>
    <w:p w14:paraId="2B77B52A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  <w:r w:rsidRPr="009E107D">
        <w:rPr>
          <w:rFonts w:eastAsia="Times New Roman" w:cs="Times New Roman"/>
          <w:color w:val="000000"/>
          <w:szCs w:val="28"/>
        </w:rPr>
        <w:t>«БЕЛОРУССКИЙ ГОСУДАРСТВЕННЫЙ ТЕХНОЛОГИЧЕСКИЙ</w:t>
      </w:r>
    </w:p>
    <w:p w14:paraId="2A6DCF9F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  <w:r w:rsidRPr="009E107D">
        <w:rPr>
          <w:rFonts w:eastAsia="Times New Roman" w:cs="Times New Roman"/>
          <w:color w:val="000000"/>
          <w:szCs w:val="28"/>
        </w:rPr>
        <w:t>УНИВЕРСИТЕТ»</w:t>
      </w:r>
    </w:p>
    <w:p w14:paraId="51C2C58D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3821944E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7B434541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5EC4D568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403BEE4B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56318238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445D896B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536D9700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2E46BFA1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6B325B27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05DFD4F1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76F8D912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43AC783B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</w:p>
    <w:p w14:paraId="4A8D5077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b/>
          <w:color w:val="000000"/>
          <w:szCs w:val="28"/>
        </w:rPr>
      </w:pPr>
      <w:r w:rsidRPr="009E107D">
        <w:rPr>
          <w:rFonts w:eastAsia="Times New Roman" w:cs="Times New Roman"/>
          <w:b/>
          <w:color w:val="000000"/>
          <w:szCs w:val="28"/>
        </w:rPr>
        <w:t>Отчёт</w:t>
      </w:r>
    </w:p>
    <w:p w14:paraId="2A54C7B0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  <w:r w:rsidRPr="009E107D">
        <w:rPr>
          <w:rFonts w:eastAsia="Times New Roman" w:cs="Times New Roman"/>
          <w:color w:val="000000"/>
          <w:szCs w:val="28"/>
        </w:rPr>
        <w:t>по предмету «Основы управления интеллектуальной собственностью»</w:t>
      </w:r>
    </w:p>
    <w:p w14:paraId="117D7857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  <w:r w:rsidRPr="009E107D">
        <w:rPr>
          <w:rFonts w:eastAsia="Times New Roman" w:cs="Times New Roman"/>
          <w:color w:val="000000"/>
          <w:szCs w:val="28"/>
        </w:rPr>
        <w:t>Практическое задание №5</w:t>
      </w:r>
    </w:p>
    <w:p w14:paraId="157E6D70" w14:textId="77777777" w:rsidR="00B14B29" w:rsidRPr="009E107D" w:rsidRDefault="00B14B29" w:rsidP="00B14B29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  <w:r w:rsidRPr="009E107D">
        <w:rPr>
          <w:rFonts w:eastAsia="Times New Roman" w:cs="Times New Roman"/>
          <w:color w:val="000000"/>
          <w:szCs w:val="28"/>
        </w:rPr>
        <w:t>«</w:t>
      </w:r>
      <w:r w:rsidRPr="009E107D">
        <w:rPr>
          <w:rFonts w:eastAsia="Calibri" w:cs="Times New Roman"/>
          <w:bCs/>
          <w:color w:val="000000"/>
          <w:szCs w:val="28"/>
        </w:rPr>
        <w:t>Сравнительный анализ методов текстовой стеганографии</w:t>
      </w:r>
      <w:r w:rsidRPr="009E107D">
        <w:rPr>
          <w:rFonts w:eastAsia="Times New Roman" w:cs="Times New Roman"/>
          <w:color w:val="000000"/>
          <w:szCs w:val="28"/>
        </w:rPr>
        <w:t>»</w:t>
      </w:r>
    </w:p>
    <w:p w14:paraId="2E390E45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5DE549D3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404E1EE9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1004A2C5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1CE5160B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1B8B597F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4BF52B23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1784BAEE" w14:textId="456E7C02" w:rsidR="00B14B29" w:rsidRPr="009E107D" w:rsidRDefault="00B14B29" w:rsidP="00B14B29">
      <w:pPr>
        <w:spacing w:after="0" w:line="240" w:lineRule="auto"/>
        <w:ind w:firstLine="5387"/>
        <w:rPr>
          <w:rFonts w:eastAsia="Times New Roman" w:cs="Times New Roman"/>
          <w:color w:val="000000"/>
          <w:szCs w:val="28"/>
        </w:rPr>
      </w:pPr>
      <w:r w:rsidRPr="009E107D">
        <w:rPr>
          <w:rFonts w:eastAsia="Times New Roman" w:cs="Times New Roman"/>
          <w:color w:val="000000"/>
          <w:szCs w:val="28"/>
        </w:rPr>
        <w:t xml:space="preserve">Студент: </w:t>
      </w:r>
      <w:r>
        <w:rPr>
          <w:rFonts w:eastAsia="Times New Roman" w:cs="Times New Roman"/>
          <w:color w:val="000000"/>
          <w:szCs w:val="28"/>
        </w:rPr>
        <w:t xml:space="preserve">Стрелковская </w:t>
      </w:r>
      <w:r w:rsidRPr="009E107D">
        <w:rPr>
          <w:rFonts w:eastAsia="Times New Roman" w:cs="Times New Roman"/>
          <w:color w:val="000000"/>
          <w:szCs w:val="28"/>
        </w:rPr>
        <w:t>В.</w:t>
      </w:r>
      <w:r>
        <w:rPr>
          <w:rFonts w:eastAsia="Times New Roman" w:cs="Times New Roman"/>
          <w:color w:val="000000"/>
          <w:szCs w:val="28"/>
        </w:rPr>
        <w:t xml:space="preserve"> А.</w:t>
      </w:r>
    </w:p>
    <w:p w14:paraId="5A03EE70" w14:textId="5D04AEEE" w:rsidR="00B14B29" w:rsidRPr="009E107D" w:rsidRDefault="00B14B29" w:rsidP="00B14B29">
      <w:pPr>
        <w:spacing w:after="0" w:line="240" w:lineRule="auto"/>
        <w:ind w:firstLine="538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Ф</w:t>
      </w:r>
      <w:r w:rsidRPr="009E107D">
        <w:rPr>
          <w:rFonts w:eastAsia="Times New Roman" w:cs="Times New Roman"/>
          <w:color w:val="000000"/>
          <w:szCs w:val="28"/>
        </w:rPr>
        <w:t>ИТ 4 курс 2 группа</w:t>
      </w:r>
    </w:p>
    <w:p w14:paraId="63DF1E72" w14:textId="77777777" w:rsidR="00B14B29" w:rsidRPr="009E107D" w:rsidRDefault="00B14B29" w:rsidP="00B14B29">
      <w:pPr>
        <w:spacing w:after="0" w:line="240" w:lineRule="auto"/>
        <w:ind w:firstLine="5387"/>
        <w:rPr>
          <w:rFonts w:eastAsia="Times New Roman" w:cs="Times New Roman"/>
          <w:color w:val="000000"/>
          <w:szCs w:val="28"/>
        </w:rPr>
      </w:pPr>
      <w:r w:rsidRPr="009E107D">
        <w:rPr>
          <w:rFonts w:eastAsia="Times New Roman" w:cs="Times New Roman"/>
          <w:color w:val="000000"/>
          <w:szCs w:val="28"/>
        </w:rPr>
        <w:t xml:space="preserve">Преподаватель: </w:t>
      </w:r>
      <w:proofErr w:type="spellStart"/>
      <w:r w:rsidRPr="009E107D">
        <w:rPr>
          <w:rFonts w:eastAsia="Times New Roman" w:cs="Times New Roman"/>
          <w:color w:val="000000"/>
          <w:szCs w:val="28"/>
        </w:rPr>
        <w:t>Ржеутская</w:t>
      </w:r>
      <w:proofErr w:type="spellEnd"/>
      <w:r w:rsidRPr="009E107D">
        <w:rPr>
          <w:rFonts w:eastAsia="Times New Roman" w:cs="Times New Roman"/>
          <w:color w:val="000000"/>
          <w:szCs w:val="28"/>
        </w:rPr>
        <w:t xml:space="preserve"> Н. В.</w:t>
      </w:r>
    </w:p>
    <w:p w14:paraId="019FDA81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6C8E273B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2483EE42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745827AD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74F6FF8C" w14:textId="77777777" w:rsidR="00B14B29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7B3BB3C4" w14:textId="77777777" w:rsidR="00B14B29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3C6C6774" w14:textId="77777777" w:rsidR="00B14B29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25C9B3B8" w14:textId="77777777" w:rsidR="00B14B29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460066DF" w14:textId="77777777" w:rsidR="00B14B29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1877485D" w14:textId="77777777" w:rsidR="00B14B29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331FD8F9" w14:textId="77777777" w:rsidR="00B14B29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67D3A358" w14:textId="77777777" w:rsidR="00B14B29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3D2E4D79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42B686AF" w14:textId="77777777" w:rsidR="00B14B29" w:rsidRPr="009E107D" w:rsidRDefault="00B14B29" w:rsidP="00B14B29">
      <w:pPr>
        <w:spacing w:after="0" w:line="240" w:lineRule="auto"/>
        <w:ind w:firstLine="709"/>
        <w:rPr>
          <w:rFonts w:eastAsia="Times New Roman" w:cs="Times New Roman"/>
          <w:color w:val="000000"/>
          <w:szCs w:val="28"/>
        </w:rPr>
      </w:pPr>
    </w:p>
    <w:p w14:paraId="184DC999" w14:textId="5FFA23D4" w:rsidR="00B14B29" w:rsidRPr="00B14B29" w:rsidRDefault="00B14B29" w:rsidP="00B14B29">
      <w:pPr>
        <w:spacing w:after="0" w:line="240" w:lineRule="auto"/>
        <w:jc w:val="center"/>
        <w:rPr>
          <w:color w:val="A6A6A6" w:themeColor="background1" w:themeShade="A6"/>
        </w:rPr>
      </w:pPr>
      <w:r w:rsidRPr="00B14B29">
        <w:rPr>
          <w:color w:val="A6A6A6" w:themeColor="background1" w:themeShade="A6"/>
        </w:rPr>
        <w:t>Минск 2025</w:t>
      </w:r>
    </w:p>
    <w:p w14:paraId="3C1AB192" w14:textId="20820F9F" w:rsidR="00463B2D" w:rsidRPr="00463B2D" w:rsidRDefault="00463B2D" w:rsidP="00463B2D">
      <w:pPr>
        <w:jc w:val="center"/>
        <w:rPr>
          <w:b/>
          <w:bCs/>
        </w:rPr>
      </w:pPr>
      <w:r w:rsidRPr="00463B2D">
        <w:rPr>
          <w:b/>
          <w:bCs/>
        </w:rPr>
        <w:lastRenderedPageBreak/>
        <w:t>Теоретические сведения</w:t>
      </w:r>
    </w:p>
    <w:p w14:paraId="2A562408" w14:textId="77C3EFE1" w:rsidR="00463B2D" w:rsidRDefault="00463B2D" w:rsidP="00B14B29">
      <w:pPr>
        <w:spacing w:after="0" w:line="240" w:lineRule="auto"/>
        <w:ind w:firstLine="709"/>
      </w:pPr>
      <w:r>
        <w:t xml:space="preserve">Стеганография </w:t>
      </w:r>
      <w:r w:rsidR="00B14B29">
        <w:t>–</w:t>
      </w:r>
      <w:r>
        <w:t xml:space="preserve"> это способ сокрытия информации внутри других данных так, чтобы сам факт её существования был скрыт.</w:t>
      </w:r>
      <w:r w:rsidR="00B14B29">
        <w:t xml:space="preserve"> </w:t>
      </w:r>
      <w:r>
        <w:t>В текстовой стеганографии скрытые данные внедряются в текстовую среду без заметного изменения визуального вида.</w:t>
      </w:r>
    </w:p>
    <w:p w14:paraId="45B11787" w14:textId="77777777" w:rsidR="00463B2D" w:rsidRPr="00B14B29" w:rsidRDefault="00463B2D" w:rsidP="00B14B29">
      <w:pPr>
        <w:spacing w:after="0" w:line="240" w:lineRule="auto"/>
        <w:ind w:firstLine="709"/>
        <w:rPr>
          <w:b/>
        </w:rPr>
      </w:pPr>
      <w:r w:rsidRPr="00B14B29">
        <w:rPr>
          <w:b/>
        </w:rPr>
        <w:t>Метод замены пробелов (</w:t>
      </w:r>
      <w:proofErr w:type="spellStart"/>
      <w:r w:rsidRPr="00B14B29">
        <w:rPr>
          <w:b/>
        </w:rPr>
        <w:t>Space</w:t>
      </w:r>
      <w:proofErr w:type="spellEnd"/>
      <w:r w:rsidRPr="00B14B29">
        <w:rPr>
          <w:b/>
        </w:rPr>
        <w:t xml:space="preserve"> </w:t>
      </w:r>
      <w:proofErr w:type="spellStart"/>
      <w:r w:rsidRPr="00B14B29">
        <w:rPr>
          <w:b/>
        </w:rPr>
        <w:t>Steganography</w:t>
      </w:r>
      <w:proofErr w:type="spellEnd"/>
      <w:r w:rsidRPr="00B14B29">
        <w:rPr>
          <w:b/>
        </w:rPr>
        <w:t>):</w:t>
      </w:r>
    </w:p>
    <w:p w14:paraId="00C0654B" w14:textId="50910773" w:rsidR="00463B2D" w:rsidRDefault="00463B2D" w:rsidP="00B14B29">
      <w:pPr>
        <w:spacing w:after="0" w:line="240" w:lineRule="auto"/>
        <w:ind w:firstLine="709"/>
      </w:pPr>
      <w:r>
        <w:t xml:space="preserve">Суть метода </w:t>
      </w:r>
      <w:r w:rsidR="00B14B29">
        <w:t xml:space="preserve">– </w:t>
      </w:r>
      <w:r>
        <w:t xml:space="preserve">замена обычных пробелов на специальные символы пробела (например, неразрывный пробел или последовательность двойных пробелов), которые </w:t>
      </w:r>
      <w:proofErr w:type="gramStart"/>
      <w:r>
        <w:t>кодируют</w:t>
      </w:r>
      <w:proofErr w:type="gramEnd"/>
      <w:r>
        <w:t xml:space="preserve"> биты сообщения.</w:t>
      </w:r>
    </w:p>
    <w:p w14:paraId="6FFA8E63" w14:textId="77777777" w:rsidR="00463B2D" w:rsidRPr="00B14B29" w:rsidRDefault="00463B2D" w:rsidP="00B14B29">
      <w:pPr>
        <w:spacing w:after="0" w:line="240" w:lineRule="auto"/>
        <w:ind w:firstLine="709"/>
        <w:rPr>
          <w:b/>
          <w:lang w:val="en-US"/>
        </w:rPr>
      </w:pPr>
      <w:r w:rsidRPr="00B14B29">
        <w:rPr>
          <w:b/>
        </w:rPr>
        <w:t>Метод</w:t>
      </w:r>
      <w:r w:rsidRPr="00B14B29">
        <w:rPr>
          <w:b/>
          <w:lang w:val="en-US"/>
        </w:rPr>
        <w:t xml:space="preserve"> </w:t>
      </w:r>
      <w:r w:rsidRPr="00B14B29">
        <w:rPr>
          <w:b/>
        </w:rPr>
        <w:t>невидимых</w:t>
      </w:r>
      <w:r w:rsidRPr="00B14B29">
        <w:rPr>
          <w:b/>
          <w:lang w:val="en-US"/>
        </w:rPr>
        <w:t xml:space="preserve"> </w:t>
      </w:r>
      <w:r w:rsidRPr="00B14B29">
        <w:rPr>
          <w:b/>
        </w:rPr>
        <w:t>символов</w:t>
      </w:r>
      <w:r w:rsidRPr="00B14B29">
        <w:rPr>
          <w:b/>
          <w:lang w:val="en-US"/>
        </w:rPr>
        <w:t xml:space="preserve"> (Zero-Width Characters Steganography):</w:t>
      </w:r>
    </w:p>
    <w:p w14:paraId="0CEEED70" w14:textId="5DDA61D4" w:rsidR="00143C40" w:rsidRDefault="00463B2D" w:rsidP="00B14B29">
      <w:pPr>
        <w:spacing w:after="0" w:line="240" w:lineRule="auto"/>
        <w:ind w:firstLine="709"/>
      </w:pPr>
      <w:r>
        <w:t xml:space="preserve">Используются невидимые символы (например, </w:t>
      </w:r>
      <w:proofErr w:type="spellStart"/>
      <w:r>
        <w:t>Zero-Width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U+200B, </w:t>
      </w:r>
      <w:proofErr w:type="spellStart"/>
      <w:r>
        <w:t>Zero-Width</w:t>
      </w:r>
      <w:proofErr w:type="spellEnd"/>
      <w:r>
        <w:t xml:space="preserve"> </w:t>
      </w:r>
      <w:proofErr w:type="spellStart"/>
      <w:r>
        <w:t>Joiner</w:t>
      </w:r>
      <w:proofErr w:type="spellEnd"/>
      <w:r>
        <w:t xml:space="preserve"> U+200D), которые вставляются между словами или буквами и кодируют скрытое сообщение.</w:t>
      </w:r>
    </w:p>
    <w:p w14:paraId="7C2325A6" w14:textId="77777777" w:rsidR="001360AB" w:rsidRDefault="001360AB" w:rsidP="00B14B29">
      <w:pPr>
        <w:spacing w:after="0" w:line="240" w:lineRule="auto"/>
        <w:ind w:firstLine="709"/>
      </w:pPr>
    </w:p>
    <w:p w14:paraId="64223BE0" w14:textId="36FBF83C" w:rsidR="00463B2D" w:rsidRDefault="00463B2D" w:rsidP="00463B2D">
      <w:pPr>
        <w:jc w:val="center"/>
        <w:rPr>
          <w:b/>
          <w:bCs/>
        </w:rPr>
      </w:pPr>
      <w:r w:rsidRPr="00463B2D">
        <w:rPr>
          <w:b/>
          <w:bCs/>
        </w:rPr>
        <w:t>Задание к выполнению</w:t>
      </w:r>
    </w:p>
    <w:p w14:paraId="1A08E2E1" w14:textId="0A9BFBF8" w:rsidR="00324E82" w:rsidRDefault="00D80E68" w:rsidP="001360AB">
      <w:pPr>
        <w:spacing w:after="0" w:line="240" w:lineRule="auto"/>
        <w:ind w:firstLine="709"/>
        <w:rPr>
          <w:rFonts w:cs="Times New Roman"/>
          <w:szCs w:val="28"/>
        </w:rPr>
      </w:pPr>
      <w:r w:rsidRPr="00D80E68">
        <w:rPr>
          <w:rFonts w:cs="Times New Roman"/>
          <w:szCs w:val="28"/>
          <w:lang w:val="ru-BY"/>
        </w:rPr>
        <w:t>В ходе каждого эксперимента фиксировались показатели времени внедрения (encode) и извлечения (decode) скрытого сообщения, а также проверялась корректность декодирования и степень сохранения исходного текста. Дополнительно оценивалась визуальная заметность изменений и устойчивость методов при сохранении текста в другие форматы (HTML, PDF) или</w:t>
      </w:r>
      <w:r>
        <w:rPr>
          <w:rFonts w:cs="Times New Roman"/>
          <w:szCs w:val="28"/>
          <w:lang w:val="ru-BY"/>
        </w:rPr>
        <w:t xml:space="preserve"> при передаче через мессенджеры</w:t>
      </w:r>
      <w:r w:rsidR="001360AB">
        <w:rPr>
          <w:rFonts w:cs="Times New Roman"/>
          <w:szCs w:val="28"/>
        </w:rPr>
        <w:t>.</w:t>
      </w:r>
    </w:p>
    <w:p w14:paraId="0FB825C1" w14:textId="51409362" w:rsidR="001360AB" w:rsidRDefault="00D80E68" w:rsidP="001360AB">
      <w:pPr>
        <w:spacing w:after="0" w:line="240" w:lineRule="auto"/>
        <w:ind w:firstLine="709"/>
        <w:rPr>
          <w:rFonts w:cs="Times New Roman"/>
          <w:szCs w:val="28"/>
        </w:rPr>
      </w:pPr>
      <w:r w:rsidRPr="00D80E68">
        <w:rPr>
          <w:rFonts w:cs="Times New Roman"/>
          <w:szCs w:val="28"/>
          <w:lang w:val="ru-BY"/>
        </w:rPr>
        <w:t xml:space="preserve">По результатам экспериментов установлено, что методы с использованием </w:t>
      </w:r>
      <w:r w:rsidRPr="00D80E68">
        <w:rPr>
          <w:rFonts w:cs="Times New Roman"/>
          <w:b/>
          <w:szCs w:val="28"/>
          <w:lang w:val="ru-BY"/>
        </w:rPr>
        <w:t>невидимых символов</w:t>
      </w:r>
      <w:r w:rsidRPr="00D80E68">
        <w:rPr>
          <w:rFonts w:cs="Times New Roman"/>
          <w:szCs w:val="28"/>
          <w:lang w:val="ru-BY"/>
        </w:rPr>
        <w:t xml:space="preserve"> (zero-width) в среднем работают немного быстрее, поскольку вставка осуществляется в конец текста и не требует перестройки его структуры. Встраивание и извлечение коротких сообщений занимало доли миллисекунд, а при увеличении длины данных производительность оставалась высокой</w:t>
      </w:r>
      <w:r w:rsidR="001360AB">
        <w:rPr>
          <w:rFonts w:cs="Times New Roman"/>
          <w:szCs w:val="28"/>
          <w:lang w:val="ru-BY"/>
        </w:rPr>
        <w:t>.</w:t>
      </w:r>
    </w:p>
    <w:p w14:paraId="30B9A335" w14:textId="21CED56B" w:rsidR="001360AB" w:rsidRDefault="00D80E68" w:rsidP="001360AB">
      <w:pPr>
        <w:spacing w:after="0" w:line="240" w:lineRule="auto"/>
        <w:ind w:firstLine="709"/>
        <w:rPr>
          <w:rFonts w:cs="Times New Roman"/>
          <w:szCs w:val="28"/>
        </w:rPr>
      </w:pPr>
      <w:r w:rsidRPr="00D80E68">
        <w:rPr>
          <w:rFonts w:cs="Times New Roman"/>
          <w:szCs w:val="28"/>
          <w:lang w:val="ru-BY"/>
        </w:rPr>
        <w:t xml:space="preserve">Методы </w:t>
      </w:r>
      <w:r w:rsidRPr="00D80E68">
        <w:rPr>
          <w:rFonts w:cs="Times New Roman"/>
          <w:b/>
          <w:szCs w:val="28"/>
          <w:lang w:val="ru-BY"/>
        </w:rPr>
        <w:t>на основе пробелов</w:t>
      </w:r>
      <w:r w:rsidRPr="00D80E68">
        <w:rPr>
          <w:rFonts w:cs="Times New Roman"/>
          <w:szCs w:val="28"/>
          <w:lang w:val="ru-BY"/>
        </w:rPr>
        <w:t xml:space="preserve"> (Space Steganography) также демонстрируют высокую скорость, однако требуют большего количества операций при обходе текста, особенно при большом количестве пробелов. Хотя разница по времени несущественна, zero-width оказался чуть стабильнее в плане производительности</w:t>
      </w:r>
      <w:r w:rsidR="001360AB">
        <w:rPr>
          <w:rFonts w:cs="Times New Roman"/>
          <w:szCs w:val="28"/>
        </w:rPr>
        <w:t>.</w:t>
      </w:r>
    </w:p>
    <w:p w14:paraId="22A44766" w14:textId="06B83543" w:rsidR="001360AB" w:rsidRDefault="00D80E68" w:rsidP="001360AB">
      <w:pPr>
        <w:spacing w:after="0" w:line="240" w:lineRule="auto"/>
        <w:ind w:firstLine="709"/>
        <w:rPr>
          <w:rFonts w:cs="Times New Roman"/>
          <w:szCs w:val="28"/>
        </w:rPr>
      </w:pPr>
      <w:r w:rsidRPr="00D80E68">
        <w:rPr>
          <w:rFonts w:cs="Times New Roman"/>
          <w:szCs w:val="28"/>
          <w:lang w:val="ru-BY"/>
        </w:rPr>
        <w:t>Что касается универсальности, преимущество здесь на стороне zero-width. Space-методы плохо переносятся в системах, где пробелы автоматически нормализуются, что снижает их надёжность в веб-среде и при форматировании документов. В то же время zero-width хорошо сохраняет скрытую информацию в обычных текстовых файлах, письмах и простых редакторах, но может частично утрачивать данные при фильтрации невидимых символов мессенджерами или CMS-системами</w:t>
      </w:r>
      <w:r w:rsidR="001360AB">
        <w:rPr>
          <w:rFonts w:cs="Times New Roman"/>
          <w:szCs w:val="28"/>
        </w:rPr>
        <w:t>.</w:t>
      </w:r>
    </w:p>
    <w:p w14:paraId="3AAD7B6C" w14:textId="20B87C48" w:rsidR="001360AB" w:rsidRDefault="00D80E68" w:rsidP="001360AB">
      <w:pPr>
        <w:spacing w:after="0" w:line="240" w:lineRule="auto"/>
        <w:ind w:firstLine="709"/>
        <w:rPr>
          <w:rFonts w:cs="Times New Roman"/>
          <w:szCs w:val="28"/>
        </w:rPr>
      </w:pPr>
      <w:r w:rsidRPr="00D80E68">
        <w:rPr>
          <w:rFonts w:cs="Times New Roman"/>
          <w:szCs w:val="28"/>
          <w:lang w:val="ru-BY"/>
        </w:rPr>
        <w:t>По критерию визуальной скрытности zero-width также является более эффективным: невидимые символы полностью незаметны, тогда как двойные пробелы могут быть различимы внимательным пользователем</w:t>
      </w:r>
      <w:r w:rsidR="001360AB" w:rsidRPr="00010751">
        <w:rPr>
          <w:rFonts w:cs="Times New Roman"/>
          <w:szCs w:val="28"/>
          <w:lang w:val="ru-BY"/>
        </w:rPr>
        <w:t>.</w:t>
      </w:r>
    </w:p>
    <w:p w14:paraId="395FD204" w14:textId="53D8CFF8" w:rsidR="001360AB" w:rsidRDefault="00D80E68" w:rsidP="001360AB">
      <w:pPr>
        <w:spacing w:after="0" w:line="240" w:lineRule="auto"/>
        <w:ind w:firstLine="709"/>
        <w:rPr>
          <w:rFonts w:cs="Times New Roman"/>
          <w:szCs w:val="28"/>
        </w:rPr>
      </w:pPr>
      <w:r w:rsidRPr="00D80E68">
        <w:rPr>
          <w:rFonts w:cs="Times New Roman"/>
          <w:szCs w:val="28"/>
        </w:rPr>
        <w:lastRenderedPageBreak/>
        <w:t xml:space="preserve">Для анализа эффективности были построены гистограммы, отражающие среднее время внедрения и извлечения сообщений, что позволило наглядно сравнить быстродействие методов </w:t>
      </w:r>
      <w:proofErr w:type="spellStart"/>
      <w:r w:rsidRPr="00D80E68">
        <w:rPr>
          <w:rFonts w:cs="Times New Roman"/>
          <w:szCs w:val="28"/>
        </w:rPr>
        <w:t>Space</w:t>
      </w:r>
      <w:proofErr w:type="spellEnd"/>
      <w:r w:rsidRPr="00D80E68">
        <w:rPr>
          <w:rFonts w:cs="Times New Roman"/>
          <w:szCs w:val="28"/>
        </w:rPr>
        <w:t xml:space="preserve"> </w:t>
      </w:r>
      <w:proofErr w:type="spellStart"/>
      <w:r w:rsidRPr="00D80E68">
        <w:rPr>
          <w:rFonts w:cs="Times New Roman"/>
          <w:szCs w:val="28"/>
        </w:rPr>
        <w:t>Steganography</w:t>
      </w:r>
      <w:proofErr w:type="spellEnd"/>
      <w:r w:rsidRPr="00D80E68">
        <w:rPr>
          <w:rFonts w:cs="Times New Roman"/>
          <w:szCs w:val="28"/>
        </w:rPr>
        <w:t xml:space="preserve"> и </w:t>
      </w:r>
      <w:proofErr w:type="spellStart"/>
      <w:r w:rsidRPr="00D80E68">
        <w:rPr>
          <w:rFonts w:cs="Times New Roman"/>
          <w:szCs w:val="28"/>
        </w:rPr>
        <w:t>Zero-Width</w:t>
      </w:r>
      <w:proofErr w:type="spellEnd"/>
      <w:r w:rsidRPr="00D80E68">
        <w:rPr>
          <w:rFonts w:cs="Times New Roman"/>
          <w:szCs w:val="28"/>
        </w:rPr>
        <w:t xml:space="preserve"> </w:t>
      </w:r>
      <w:proofErr w:type="spellStart"/>
      <w:r w:rsidRPr="00D80E68">
        <w:rPr>
          <w:rFonts w:cs="Times New Roman"/>
          <w:szCs w:val="28"/>
        </w:rPr>
        <w:t>Characters</w:t>
      </w:r>
      <w:proofErr w:type="spellEnd"/>
      <w:r w:rsidRPr="00D80E68">
        <w:rPr>
          <w:rFonts w:cs="Times New Roman"/>
          <w:szCs w:val="28"/>
        </w:rPr>
        <w:t xml:space="preserve"> </w:t>
      </w:r>
      <w:proofErr w:type="spellStart"/>
      <w:r w:rsidRPr="00D80E68">
        <w:rPr>
          <w:rFonts w:cs="Times New Roman"/>
          <w:szCs w:val="28"/>
        </w:rPr>
        <w:t>Steganography</w:t>
      </w:r>
      <w:proofErr w:type="spellEnd"/>
      <w:r w:rsidRPr="00D80E68">
        <w:rPr>
          <w:rFonts w:cs="Times New Roman"/>
          <w:szCs w:val="28"/>
        </w:rPr>
        <w:t xml:space="preserve"> в различных условиях</w:t>
      </w:r>
      <w:r w:rsidR="001360AB">
        <w:rPr>
          <w:rFonts w:cs="Times New Roman"/>
          <w:szCs w:val="28"/>
        </w:rPr>
        <w:t>.</w:t>
      </w:r>
    </w:p>
    <w:p w14:paraId="2DB20120" w14:textId="3479A688" w:rsidR="001360AB" w:rsidRDefault="0095710C" w:rsidP="001360AB">
      <w:pPr>
        <w:spacing w:after="0" w:line="240" w:lineRule="auto"/>
        <w:jc w:val="center"/>
        <w:rPr>
          <w:rFonts w:cs="Times New Roman"/>
          <w:szCs w:val="28"/>
        </w:rPr>
      </w:pPr>
      <w:r w:rsidRPr="0095710C">
        <w:rPr>
          <w:rFonts w:cs="Times New Roman"/>
          <w:szCs w:val="28"/>
        </w:rPr>
        <w:drawing>
          <wp:inline distT="0" distB="0" distL="0" distR="0" wp14:anchorId="39F67E75" wp14:editId="21AFA5CE">
            <wp:extent cx="5940425" cy="3705638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D230" w14:textId="5FDAC87D" w:rsidR="001360AB" w:rsidRDefault="001360AB" w:rsidP="001360AB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Среднее время встраивания скрытых сообщений (</w:t>
      </w:r>
      <w:r>
        <w:rPr>
          <w:rFonts w:cs="Times New Roman"/>
          <w:szCs w:val="28"/>
          <w:lang w:val="en-US"/>
        </w:rPr>
        <w:t>encode</w:t>
      </w:r>
      <w:r>
        <w:rPr>
          <w:rFonts w:cs="Times New Roman"/>
          <w:szCs w:val="28"/>
        </w:rPr>
        <w:t>)</w:t>
      </w:r>
    </w:p>
    <w:p w14:paraId="263C6B1A" w14:textId="55BEDE1E" w:rsidR="001360AB" w:rsidRDefault="0095710C" w:rsidP="001360AB">
      <w:pPr>
        <w:spacing w:after="0" w:line="240" w:lineRule="auto"/>
        <w:jc w:val="center"/>
        <w:rPr>
          <w:rFonts w:cs="Times New Roman"/>
          <w:szCs w:val="28"/>
        </w:rPr>
      </w:pPr>
      <w:r w:rsidRPr="0095710C">
        <w:rPr>
          <w:rFonts w:cs="Times New Roman"/>
          <w:szCs w:val="28"/>
        </w:rPr>
        <w:drawing>
          <wp:inline distT="0" distB="0" distL="0" distR="0" wp14:anchorId="165BFF91" wp14:editId="5D7475F2">
            <wp:extent cx="5940425" cy="370441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4A8D" w14:textId="0B405F6B" w:rsidR="001360AB" w:rsidRDefault="001360AB" w:rsidP="001360AB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2 – Среднее время извлечения скрытых сообщений</w:t>
      </w:r>
      <w:r w:rsidRPr="001360AB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decode</w:t>
      </w:r>
      <w:r w:rsidRPr="001360AB">
        <w:rPr>
          <w:rFonts w:cs="Times New Roman"/>
          <w:szCs w:val="28"/>
        </w:rPr>
        <w:t>)</w:t>
      </w:r>
    </w:p>
    <w:p w14:paraId="00E03008" w14:textId="143E2B01" w:rsidR="00324E82" w:rsidRDefault="00D80E68" w:rsidP="0095710C">
      <w:pPr>
        <w:spacing w:line="240" w:lineRule="auto"/>
        <w:ind w:firstLine="709"/>
        <w:rPr>
          <w:rFonts w:cs="Times New Roman"/>
          <w:szCs w:val="28"/>
        </w:rPr>
      </w:pPr>
      <w:r w:rsidRPr="00D80E68">
        <w:rPr>
          <w:rFonts w:cs="Times New Roman"/>
          <w:szCs w:val="28"/>
        </w:rPr>
        <w:t xml:space="preserve">Время декодирования для обоих методов остаётся незначительным, однако </w:t>
      </w:r>
      <w:proofErr w:type="spellStart"/>
      <w:r w:rsidRPr="00D80E68">
        <w:rPr>
          <w:rFonts w:cs="Times New Roman"/>
          <w:szCs w:val="28"/>
        </w:rPr>
        <w:t>Zero-Width</w:t>
      </w:r>
      <w:proofErr w:type="spellEnd"/>
      <w:r w:rsidRPr="00D80E68">
        <w:rPr>
          <w:rFonts w:cs="Times New Roman"/>
          <w:szCs w:val="28"/>
        </w:rPr>
        <w:t xml:space="preserve"> показывает более устойчивые результаты. В то время как </w:t>
      </w:r>
      <w:r w:rsidRPr="00D80E68">
        <w:rPr>
          <w:rFonts w:cs="Times New Roman"/>
          <w:szCs w:val="28"/>
        </w:rPr>
        <w:lastRenderedPageBreak/>
        <w:t>при работе с дл</w:t>
      </w:r>
      <w:bookmarkStart w:id="0" w:name="_GoBack"/>
      <w:bookmarkEnd w:id="0"/>
      <w:r w:rsidRPr="00D80E68">
        <w:rPr>
          <w:rFonts w:cs="Times New Roman"/>
          <w:szCs w:val="28"/>
        </w:rPr>
        <w:t xml:space="preserve">инными текстами </w:t>
      </w:r>
      <w:proofErr w:type="spellStart"/>
      <w:r w:rsidRPr="00D80E68">
        <w:rPr>
          <w:rFonts w:cs="Times New Roman"/>
          <w:szCs w:val="28"/>
        </w:rPr>
        <w:t>Space</w:t>
      </w:r>
      <w:proofErr w:type="spellEnd"/>
      <w:r w:rsidRPr="00D80E68">
        <w:rPr>
          <w:rFonts w:cs="Times New Roman"/>
          <w:szCs w:val="28"/>
        </w:rPr>
        <w:t>-метод может демонстрировать колебания скорости из-за необходимости обработки и анализа большого количества пробелов</w:t>
      </w:r>
      <w:r>
        <w:rPr>
          <w:rFonts w:cs="Times New Roman"/>
          <w:szCs w:val="28"/>
        </w:rPr>
        <w:t>.</w:t>
      </w:r>
    </w:p>
    <w:p w14:paraId="620BEDE9" w14:textId="77777777" w:rsidR="0095710C" w:rsidRDefault="0095710C" w:rsidP="0095710C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95710C">
        <w:rPr>
          <w:rFonts w:cs="Times New Roman"/>
          <w:szCs w:val="28"/>
          <w:lang w:val="en-US"/>
        </w:rPr>
        <w:drawing>
          <wp:inline distT="0" distB="0" distL="0" distR="0" wp14:anchorId="315773A8" wp14:editId="02FCC196">
            <wp:extent cx="5940425" cy="3713609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EDBD" w14:textId="77777777" w:rsidR="0095710C" w:rsidRPr="0095710C" w:rsidRDefault="0095710C" w:rsidP="0095710C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 w:rsidRPr="0095710C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Средняя универсальность методов</w:t>
      </w:r>
    </w:p>
    <w:p w14:paraId="67AC8F8C" w14:textId="77777777" w:rsidR="0095710C" w:rsidRDefault="0095710C" w:rsidP="00463B2D">
      <w:pPr>
        <w:rPr>
          <w:rFonts w:cs="Times New Roman"/>
          <w:szCs w:val="28"/>
        </w:rPr>
      </w:pPr>
    </w:p>
    <w:sectPr w:rsidR="00957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86160"/>
    <w:multiLevelType w:val="hybridMultilevel"/>
    <w:tmpl w:val="E89EA6D0"/>
    <w:lvl w:ilvl="0" w:tplc="9B348FC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96F6936"/>
    <w:multiLevelType w:val="multilevel"/>
    <w:tmpl w:val="0028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41727D"/>
    <w:multiLevelType w:val="multilevel"/>
    <w:tmpl w:val="CE74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DA3032"/>
    <w:multiLevelType w:val="hybridMultilevel"/>
    <w:tmpl w:val="50924D02"/>
    <w:lvl w:ilvl="0" w:tplc="9B348F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8627A2"/>
    <w:multiLevelType w:val="multilevel"/>
    <w:tmpl w:val="534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3210EF"/>
    <w:multiLevelType w:val="multilevel"/>
    <w:tmpl w:val="F03E039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9F1D52"/>
    <w:multiLevelType w:val="hybridMultilevel"/>
    <w:tmpl w:val="FC003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A06CC7"/>
    <w:multiLevelType w:val="hybridMultilevel"/>
    <w:tmpl w:val="B2808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7B93642"/>
    <w:multiLevelType w:val="hybridMultilevel"/>
    <w:tmpl w:val="70C221BC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AC7669"/>
    <w:multiLevelType w:val="hybridMultilevel"/>
    <w:tmpl w:val="CB7AB19C"/>
    <w:lvl w:ilvl="0" w:tplc="60D8947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7FF40E90"/>
    <w:multiLevelType w:val="hybridMultilevel"/>
    <w:tmpl w:val="CB1C8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0"/>
  </w:num>
  <w:num w:numId="5">
    <w:abstractNumId w:val="6"/>
  </w:num>
  <w:num w:numId="6">
    <w:abstractNumId w:val="0"/>
  </w:num>
  <w:num w:numId="7">
    <w:abstractNumId w:val="3"/>
  </w:num>
  <w:num w:numId="8">
    <w:abstractNumId w:val="4"/>
  </w:num>
  <w:num w:numId="9">
    <w:abstractNumId w:val="5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524"/>
    <w:rsid w:val="00050D63"/>
    <w:rsid w:val="00054B1B"/>
    <w:rsid w:val="0013241D"/>
    <w:rsid w:val="001360AB"/>
    <w:rsid w:val="00143C40"/>
    <w:rsid w:val="001A0F00"/>
    <w:rsid w:val="001D68F5"/>
    <w:rsid w:val="001F00C7"/>
    <w:rsid w:val="0021444B"/>
    <w:rsid w:val="0027132D"/>
    <w:rsid w:val="00280016"/>
    <w:rsid w:val="00287F49"/>
    <w:rsid w:val="002B2734"/>
    <w:rsid w:val="002F0F8A"/>
    <w:rsid w:val="003163FC"/>
    <w:rsid w:val="00324E82"/>
    <w:rsid w:val="003354E0"/>
    <w:rsid w:val="003449E9"/>
    <w:rsid w:val="0036429C"/>
    <w:rsid w:val="00377D1B"/>
    <w:rsid w:val="00454A09"/>
    <w:rsid w:val="00463B2D"/>
    <w:rsid w:val="004672C7"/>
    <w:rsid w:val="00472A70"/>
    <w:rsid w:val="004815C2"/>
    <w:rsid w:val="004824D7"/>
    <w:rsid w:val="00490B96"/>
    <w:rsid w:val="004B54B6"/>
    <w:rsid w:val="004F7317"/>
    <w:rsid w:val="004F7CD1"/>
    <w:rsid w:val="00547170"/>
    <w:rsid w:val="005A5238"/>
    <w:rsid w:val="005C7232"/>
    <w:rsid w:val="006439F3"/>
    <w:rsid w:val="0066185F"/>
    <w:rsid w:val="0070270B"/>
    <w:rsid w:val="007341C1"/>
    <w:rsid w:val="007D6EDA"/>
    <w:rsid w:val="00805C34"/>
    <w:rsid w:val="0085164D"/>
    <w:rsid w:val="00930D5E"/>
    <w:rsid w:val="00956537"/>
    <w:rsid w:val="0095710C"/>
    <w:rsid w:val="00957169"/>
    <w:rsid w:val="00965243"/>
    <w:rsid w:val="009E1D1D"/>
    <w:rsid w:val="009E67DB"/>
    <w:rsid w:val="009F02C4"/>
    <w:rsid w:val="00A100D4"/>
    <w:rsid w:val="00A31B97"/>
    <w:rsid w:val="00A85CAE"/>
    <w:rsid w:val="00B14B29"/>
    <w:rsid w:val="00B2286E"/>
    <w:rsid w:val="00B3035B"/>
    <w:rsid w:val="00B74E4F"/>
    <w:rsid w:val="00B82D66"/>
    <w:rsid w:val="00B91D55"/>
    <w:rsid w:val="00BB17F9"/>
    <w:rsid w:val="00BC6A3D"/>
    <w:rsid w:val="00C12DD4"/>
    <w:rsid w:val="00C705A0"/>
    <w:rsid w:val="00C73E18"/>
    <w:rsid w:val="00D4052F"/>
    <w:rsid w:val="00D52E35"/>
    <w:rsid w:val="00D61A84"/>
    <w:rsid w:val="00D77524"/>
    <w:rsid w:val="00D80E68"/>
    <w:rsid w:val="00EA551C"/>
    <w:rsid w:val="00EA7400"/>
    <w:rsid w:val="00EB1A9F"/>
    <w:rsid w:val="00ED1896"/>
    <w:rsid w:val="00EE29CC"/>
    <w:rsid w:val="00F51E20"/>
    <w:rsid w:val="00FB2AC7"/>
    <w:rsid w:val="00FD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B18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710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6A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e-BY"/>
    </w:rPr>
  </w:style>
  <w:style w:type="paragraph" w:styleId="2">
    <w:name w:val="heading 2"/>
    <w:basedOn w:val="a"/>
    <w:next w:val="a"/>
    <w:link w:val="20"/>
    <w:uiPriority w:val="9"/>
    <w:unhideWhenUsed/>
    <w:qFormat/>
    <w:rsid w:val="00EA74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BC6A3D"/>
    <w:rPr>
      <w:rFonts w:ascii="Bookman Old Style" w:hAnsi="Bookman Old Style" w:cs="Bookman Old Style"/>
      <w:sz w:val="22"/>
      <w:szCs w:val="22"/>
    </w:rPr>
  </w:style>
  <w:style w:type="table" w:styleId="a3">
    <w:name w:val="Table Grid"/>
    <w:basedOn w:val="a1"/>
    <w:uiPriority w:val="39"/>
    <w:rsid w:val="00BC6A3D"/>
    <w:pPr>
      <w:spacing w:after="0" w:line="240" w:lineRule="auto"/>
    </w:pPr>
    <w:rPr>
      <w:lang w:val="be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C6A3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e-BY"/>
    </w:rPr>
  </w:style>
  <w:style w:type="character" w:customStyle="1" w:styleId="20">
    <w:name w:val="Заголовок 2 Знак"/>
    <w:basedOn w:val="a0"/>
    <w:link w:val="2"/>
    <w:uiPriority w:val="9"/>
    <w:rsid w:val="00EA74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EA740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A7400"/>
    <w:rPr>
      <w:color w:val="605E5C"/>
      <w:shd w:val="clear" w:color="auto" w:fill="E1DFDD"/>
    </w:rPr>
  </w:style>
  <w:style w:type="paragraph" w:customStyle="1" w:styleId="Style7">
    <w:name w:val="Style7"/>
    <w:basedOn w:val="a"/>
    <w:uiPriority w:val="99"/>
    <w:rsid w:val="00A85CAE"/>
    <w:pPr>
      <w:widowControl w:val="0"/>
      <w:autoSpaceDE w:val="0"/>
      <w:autoSpaceDN w:val="0"/>
      <w:adjustRightInd w:val="0"/>
      <w:spacing w:after="0" w:line="405" w:lineRule="exact"/>
      <w:ind w:firstLine="570"/>
    </w:pPr>
    <w:rPr>
      <w:rFonts w:ascii="Bookman Old Style" w:eastAsiaTheme="minorEastAsia" w:hAnsi="Bookman Old Style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A85CAE"/>
    <w:rPr>
      <w:rFonts w:ascii="Times New Roman" w:hAnsi="Times New Roman" w:cs="Times New Roman" w:hint="default"/>
      <w:sz w:val="22"/>
      <w:szCs w:val="22"/>
    </w:rPr>
  </w:style>
  <w:style w:type="character" w:styleId="a5">
    <w:name w:val="Strong"/>
    <w:basedOn w:val="a0"/>
    <w:uiPriority w:val="22"/>
    <w:qFormat/>
    <w:rsid w:val="0085164D"/>
    <w:rPr>
      <w:b/>
      <w:bCs/>
    </w:rPr>
  </w:style>
  <w:style w:type="paragraph" w:styleId="a6">
    <w:name w:val="List Paragraph"/>
    <w:basedOn w:val="a"/>
    <w:uiPriority w:val="34"/>
    <w:qFormat/>
    <w:rsid w:val="00957169"/>
    <w:pPr>
      <w:ind w:left="720"/>
      <w:contextualSpacing/>
    </w:pPr>
    <w:rPr>
      <w:lang w:val="be-BY"/>
    </w:rPr>
  </w:style>
  <w:style w:type="character" w:customStyle="1" w:styleId="FontStyle12">
    <w:name w:val="Font Style12"/>
    <w:basedOn w:val="a0"/>
    <w:uiPriority w:val="99"/>
    <w:rsid w:val="00957169"/>
    <w:rPr>
      <w:rFonts w:ascii="Bookman Old Style" w:hAnsi="Bookman Old Style" w:cs="Bookman Old Style"/>
      <w:sz w:val="18"/>
      <w:szCs w:val="18"/>
    </w:rPr>
  </w:style>
  <w:style w:type="paragraph" w:customStyle="1" w:styleId="Style2">
    <w:name w:val="Style2"/>
    <w:basedOn w:val="a"/>
    <w:uiPriority w:val="99"/>
    <w:rsid w:val="0036429C"/>
    <w:pPr>
      <w:widowControl w:val="0"/>
      <w:autoSpaceDE w:val="0"/>
      <w:autoSpaceDN w:val="0"/>
      <w:adjustRightInd w:val="0"/>
      <w:spacing w:after="0" w:line="415" w:lineRule="exact"/>
      <w:ind w:firstLine="570"/>
    </w:pPr>
    <w:rPr>
      <w:rFonts w:ascii="Bookman Old Style" w:eastAsiaTheme="minorEastAsia" w:hAnsi="Bookman Old Style"/>
      <w:sz w:val="24"/>
      <w:szCs w:val="24"/>
      <w:lang w:val="be-BY" w:eastAsia="be-BY"/>
    </w:rPr>
  </w:style>
  <w:style w:type="paragraph" w:styleId="a7">
    <w:name w:val="Normal (Web)"/>
    <w:basedOn w:val="a"/>
    <w:uiPriority w:val="99"/>
    <w:unhideWhenUsed/>
    <w:rsid w:val="00B3035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360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360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710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6A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e-BY"/>
    </w:rPr>
  </w:style>
  <w:style w:type="paragraph" w:styleId="2">
    <w:name w:val="heading 2"/>
    <w:basedOn w:val="a"/>
    <w:next w:val="a"/>
    <w:link w:val="20"/>
    <w:uiPriority w:val="9"/>
    <w:unhideWhenUsed/>
    <w:qFormat/>
    <w:rsid w:val="00EA74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BC6A3D"/>
    <w:rPr>
      <w:rFonts w:ascii="Bookman Old Style" w:hAnsi="Bookman Old Style" w:cs="Bookman Old Style"/>
      <w:sz w:val="22"/>
      <w:szCs w:val="22"/>
    </w:rPr>
  </w:style>
  <w:style w:type="table" w:styleId="a3">
    <w:name w:val="Table Grid"/>
    <w:basedOn w:val="a1"/>
    <w:uiPriority w:val="39"/>
    <w:rsid w:val="00BC6A3D"/>
    <w:pPr>
      <w:spacing w:after="0" w:line="240" w:lineRule="auto"/>
    </w:pPr>
    <w:rPr>
      <w:lang w:val="be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C6A3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e-BY"/>
    </w:rPr>
  </w:style>
  <w:style w:type="character" w:customStyle="1" w:styleId="20">
    <w:name w:val="Заголовок 2 Знак"/>
    <w:basedOn w:val="a0"/>
    <w:link w:val="2"/>
    <w:uiPriority w:val="9"/>
    <w:rsid w:val="00EA74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EA740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A7400"/>
    <w:rPr>
      <w:color w:val="605E5C"/>
      <w:shd w:val="clear" w:color="auto" w:fill="E1DFDD"/>
    </w:rPr>
  </w:style>
  <w:style w:type="paragraph" w:customStyle="1" w:styleId="Style7">
    <w:name w:val="Style7"/>
    <w:basedOn w:val="a"/>
    <w:uiPriority w:val="99"/>
    <w:rsid w:val="00A85CAE"/>
    <w:pPr>
      <w:widowControl w:val="0"/>
      <w:autoSpaceDE w:val="0"/>
      <w:autoSpaceDN w:val="0"/>
      <w:adjustRightInd w:val="0"/>
      <w:spacing w:after="0" w:line="405" w:lineRule="exact"/>
      <w:ind w:firstLine="570"/>
    </w:pPr>
    <w:rPr>
      <w:rFonts w:ascii="Bookman Old Style" w:eastAsiaTheme="minorEastAsia" w:hAnsi="Bookman Old Style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A85CAE"/>
    <w:rPr>
      <w:rFonts w:ascii="Times New Roman" w:hAnsi="Times New Roman" w:cs="Times New Roman" w:hint="default"/>
      <w:sz w:val="22"/>
      <w:szCs w:val="22"/>
    </w:rPr>
  </w:style>
  <w:style w:type="character" w:styleId="a5">
    <w:name w:val="Strong"/>
    <w:basedOn w:val="a0"/>
    <w:uiPriority w:val="22"/>
    <w:qFormat/>
    <w:rsid w:val="0085164D"/>
    <w:rPr>
      <w:b/>
      <w:bCs/>
    </w:rPr>
  </w:style>
  <w:style w:type="paragraph" w:styleId="a6">
    <w:name w:val="List Paragraph"/>
    <w:basedOn w:val="a"/>
    <w:uiPriority w:val="34"/>
    <w:qFormat/>
    <w:rsid w:val="00957169"/>
    <w:pPr>
      <w:ind w:left="720"/>
      <w:contextualSpacing/>
    </w:pPr>
    <w:rPr>
      <w:lang w:val="be-BY"/>
    </w:rPr>
  </w:style>
  <w:style w:type="character" w:customStyle="1" w:styleId="FontStyle12">
    <w:name w:val="Font Style12"/>
    <w:basedOn w:val="a0"/>
    <w:uiPriority w:val="99"/>
    <w:rsid w:val="00957169"/>
    <w:rPr>
      <w:rFonts w:ascii="Bookman Old Style" w:hAnsi="Bookman Old Style" w:cs="Bookman Old Style"/>
      <w:sz w:val="18"/>
      <w:szCs w:val="18"/>
    </w:rPr>
  </w:style>
  <w:style w:type="paragraph" w:customStyle="1" w:styleId="Style2">
    <w:name w:val="Style2"/>
    <w:basedOn w:val="a"/>
    <w:uiPriority w:val="99"/>
    <w:rsid w:val="0036429C"/>
    <w:pPr>
      <w:widowControl w:val="0"/>
      <w:autoSpaceDE w:val="0"/>
      <w:autoSpaceDN w:val="0"/>
      <w:adjustRightInd w:val="0"/>
      <w:spacing w:after="0" w:line="415" w:lineRule="exact"/>
      <w:ind w:firstLine="570"/>
    </w:pPr>
    <w:rPr>
      <w:rFonts w:ascii="Bookman Old Style" w:eastAsiaTheme="minorEastAsia" w:hAnsi="Bookman Old Style"/>
      <w:sz w:val="24"/>
      <w:szCs w:val="24"/>
      <w:lang w:val="be-BY" w:eastAsia="be-BY"/>
    </w:rPr>
  </w:style>
  <w:style w:type="paragraph" w:styleId="a7">
    <w:name w:val="Normal (Web)"/>
    <w:basedOn w:val="a"/>
    <w:uiPriority w:val="99"/>
    <w:unhideWhenUsed/>
    <w:rsid w:val="00B3035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360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360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User</cp:lastModifiedBy>
  <cp:revision>74</cp:revision>
  <dcterms:created xsi:type="dcterms:W3CDTF">2025-09-09T08:38:00Z</dcterms:created>
  <dcterms:modified xsi:type="dcterms:W3CDTF">2025-11-04T09:44:00Z</dcterms:modified>
</cp:coreProperties>
</file>