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C569" w14:textId="77777777" w:rsidR="00787C5D" w:rsidRPr="00787C5D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14:paraId="0AC609EA" w14:textId="77777777"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14:paraId="6A771565" w14:textId="77777777"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1</w:t>
      </w:r>
    </w:p>
    <w:p w14:paraId="757CB727" w14:textId="77777777"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14:paraId="4C8B4FD9" w14:textId="77777777" w:rsidR="00D26A3C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простейшего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REST</w:t>
      </w:r>
      <w:r w:rsidRPr="00787C5D">
        <w:rPr>
          <w:rFonts w:ascii="Courier New" w:hAnsi="Courier New" w:cs="Courier New"/>
          <w:b/>
          <w:sz w:val="28"/>
          <w:szCs w:val="28"/>
        </w:rPr>
        <w:t>-</w:t>
      </w:r>
      <w:r w:rsidRPr="00D26A3C">
        <w:rPr>
          <w:rFonts w:ascii="Courier New" w:hAnsi="Courier New" w:cs="Courier New"/>
          <w:b/>
          <w:sz w:val="28"/>
          <w:szCs w:val="28"/>
        </w:rPr>
        <w:t xml:space="preserve">сервиса на основе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ASP</w:t>
      </w:r>
      <w:r w:rsidRPr="00787C5D">
        <w:rPr>
          <w:rFonts w:ascii="Courier New" w:hAnsi="Courier New" w:cs="Courier New"/>
          <w:b/>
          <w:sz w:val="28"/>
          <w:szCs w:val="28"/>
        </w:rPr>
        <w:t>.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NET</w:t>
      </w:r>
      <w:r w:rsidRPr="00787C5D">
        <w:rPr>
          <w:rFonts w:ascii="Courier New" w:hAnsi="Courier New" w:cs="Courier New"/>
          <w:b/>
          <w:sz w:val="28"/>
          <w:szCs w:val="28"/>
        </w:rPr>
        <w:t xml:space="preserve"> </w:t>
      </w:r>
      <w:r w:rsidRPr="00D26A3C">
        <w:rPr>
          <w:rFonts w:ascii="Courier New" w:hAnsi="Courier New" w:cs="Courier New"/>
          <w:b/>
          <w:sz w:val="28"/>
          <w:szCs w:val="28"/>
          <w:lang w:val="en-US"/>
        </w:rPr>
        <w:t>HTTP</w:t>
      </w:r>
      <w:r w:rsidRPr="00787C5D">
        <w:rPr>
          <w:rFonts w:ascii="Courier New" w:hAnsi="Courier New" w:cs="Courier New"/>
          <w:b/>
          <w:sz w:val="28"/>
          <w:szCs w:val="28"/>
        </w:rPr>
        <w:t>-</w:t>
      </w:r>
      <w:r w:rsidRPr="00D26A3C">
        <w:rPr>
          <w:rFonts w:ascii="Courier New" w:hAnsi="Courier New" w:cs="Courier New"/>
          <w:b/>
          <w:sz w:val="28"/>
          <w:szCs w:val="28"/>
        </w:rPr>
        <w:t>обработчика</w:t>
      </w:r>
    </w:p>
    <w:p w14:paraId="17831B44" w14:textId="77777777"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14:paraId="1BB9B49B" w14:textId="77777777" w:rsidR="00D26A3C" w:rsidRDefault="00D26A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787C5D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обработчик</w:t>
      </w:r>
      <w:r w:rsidRPr="00787C5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обладающий следующими свойствами.</w:t>
      </w:r>
    </w:p>
    <w:p w14:paraId="3E525AED" w14:textId="77777777" w:rsidR="00D26A3C" w:rsidRDefault="00D26A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Сервис предназначен для обработки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787C5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787C5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787C5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запросов  к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ресурсу *.</w:t>
      </w:r>
      <w:r>
        <w:rPr>
          <w:rFonts w:ascii="Courier New" w:hAnsi="Courier New" w:cs="Courier New"/>
          <w:sz w:val="28"/>
          <w:szCs w:val="28"/>
          <w:lang w:val="en-US"/>
        </w:rPr>
        <w:t>XXX</w:t>
      </w:r>
      <w:r w:rsidRPr="00787C5D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где </w:t>
      </w:r>
      <w:r>
        <w:rPr>
          <w:rFonts w:ascii="Courier New" w:hAnsi="Courier New" w:cs="Courier New"/>
          <w:sz w:val="28"/>
          <w:szCs w:val="28"/>
          <w:lang w:val="en-US"/>
        </w:rPr>
        <w:t>XXX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инициалы студента.</w:t>
      </w:r>
    </w:p>
    <w:p w14:paraId="78770DE9" w14:textId="77777777" w:rsidR="004F743C" w:rsidRPr="004F743C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обработчик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 w:rsidR="00D26A3C">
        <w:rPr>
          <w:rFonts w:ascii="Courier New" w:hAnsi="Courier New" w:cs="Courier New"/>
          <w:sz w:val="28"/>
          <w:szCs w:val="28"/>
        </w:rPr>
        <w:t xml:space="preserve">возвращает </w:t>
      </w:r>
      <w:r w:rsidR="00D26A3C">
        <w:rPr>
          <w:rFonts w:ascii="Courier New" w:hAnsi="Courier New" w:cs="Courier New"/>
          <w:sz w:val="28"/>
          <w:szCs w:val="28"/>
          <w:lang w:val="en-US"/>
        </w:rPr>
        <w:t>JSON</w:t>
      </w:r>
      <w:r w:rsidR="00D26A3C">
        <w:rPr>
          <w:rFonts w:ascii="Courier New" w:hAnsi="Courier New" w:cs="Courier New"/>
          <w:sz w:val="28"/>
          <w:szCs w:val="28"/>
        </w:rPr>
        <w:t>-сообщение, содержащее</w:t>
      </w:r>
      <w:r>
        <w:rPr>
          <w:rFonts w:ascii="Courier New" w:hAnsi="Courier New" w:cs="Courier New"/>
          <w:sz w:val="28"/>
          <w:szCs w:val="28"/>
        </w:rPr>
        <w:t xml:space="preserve"> значение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787C5D">
        <w:rPr>
          <w:rFonts w:ascii="Courier New" w:hAnsi="Courier New" w:cs="Courier New"/>
          <w:sz w:val="28"/>
          <w:szCs w:val="28"/>
        </w:rPr>
        <w:t>.</w:t>
      </w:r>
      <w:r w:rsidR="00D26A3C">
        <w:rPr>
          <w:rFonts w:ascii="Courier New" w:hAnsi="Courier New" w:cs="Courier New"/>
          <w:sz w:val="28"/>
          <w:szCs w:val="28"/>
        </w:rPr>
        <w:t xml:space="preserve"> </w:t>
      </w:r>
    </w:p>
    <w:p w14:paraId="0A5D9F5B" w14:textId="77777777" w:rsidR="004F743C" w:rsidRPr="004F743C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Первоначальное значение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787C5D">
        <w:rPr>
          <w:rFonts w:ascii="Courier New" w:hAnsi="Courier New" w:cs="Courier New"/>
          <w:sz w:val="28"/>
          <w:szCs w:val="28"/>
        </w:rPr>
        <w:t xml:space="preserve"> = </w:t>
      </w:r>
      <w:r>
        <w:rPr>
          <w:rFonts w:ascii="Courier New" w:hAnsi="Courier New" w:cs="Courier New"/>
          <w:sz w:val="28"/>
          <w:szCs w:val="28"/>
        </w:rPr>
        <w:t>0 (целочисленный нуль)</w:t>
      </w:r>
      <w:r w:rsidRPr="00787C5D">
        <w:rPr>
          <w:rFonts w:ascii="Courier New" w:hAnsi="Courier New" w:cs="Courier New"/>
          <w:sz w:val="28"/>
          <w:szCs w:val="28"/>
        </w:rPr>
        <w:t>.</w:t>
      </w:r>
    </w:p>
    <w:p w14:paraId="44B71557" w14:textId="77777777" w:rsidR="004F743C" w:rsidRPr="004F743C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позволяет изменить значение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значение заданное параметром запроса с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именем 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proofErr w:type="gramEnd"/>
      <w:r w:rsidRPr="00787C5D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EBA75AF" w14:textId="77777777" w:rsidR="008301FD" w:rsidRDefault="004F743C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PUT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позволяет </w:t>
      </w:r>
      <w:r w:rsidR="008301FD">
        <w:rPr>
          <w:rFonts w:ascii="Courier New" w:hAnsi="Courier New" w:cs="Courier New"/>
          <w:sz w:val="28"/>
          <w:szCs w:val="28"/>
        </w:rPr>
        <w:t xml:space="preserve">выполнить </w:t>
      </w:r>
      <w:r w:rsidR="008301FD">
        <w:rPr>
          <w:rFonts w:ascii="Courier New" w:hAnsi="Courier New" w:cs="Courier New"/>
          <w:sz w:val="28"/>
          <w:szCs w:val="28"/>
          <w:lang w:val="en-US"/>
        </w:rPr>
        <w:t>PUSH</w:t>
      </w:r>
      <w:r w:rsidR="008301FD">
        <w:rPr>
          <w:rFonts w:ascii="Courier New" w:hAnsi="Courier New" w:cs="Courier New"/>
          <w:sz w:val="28"/>
          <w:szCs w:val="28"/>
        </w:rPr>
        <w:t xml:space="preserve">-операцию для стека поддерживаемого </w:t>
      </w:r>
      <w:r w:rsidR="008301FD">
        <w:rPr>
          <w:rFonts w:ascii="Courier New" w:hAnsi="Courier New" w:cs="Courier New"/>
          <w:sz w:val="28"/>
          <w:szCs w:val="28"/>
          <w:lang w:val="en-US"/>
        </w:rPr>
        <w:t>HTTP</w:t>
      </w:r>
      <w:r w:rsidR="008301FD" w:rsidRPr="00787C5D">
        <w:rPr>
          <w:rFonts w:ascii="Courier New" w:hAnsi="Courier New" w:cs="Courier New"/>
          <w:sz w:val="28"/>
          <w:szCs w:val="28"/>
        </w:rPr>
        <w:t>-</w:t>
      </w:r>
      <w:r w:rsidR="008301FD">
        <w:rPr>
          <w:rFonts w:ascii="Courier New" w:hAnsi="Courier New" w:cs="Courier New"/>
          <w:sz w:val="28"/>
          <w:szCs w:val="28"/>
        </w:rPr>
        <w:t xml:space="preserve">обработчиком в рамках сессии. Добавляемое целочисленное значение пересылается </w:t>
      </w:r>
      <w:r>
        <w:rPr>
          <w:rFonts w:ascii="Courier New" w:hAnsi="Courier New" w:cs="Courier New"/>
          <w:sz w:val="28"/>
          <w:szCs w:val="28"/>
        </w:rPr>
        <w:t xml:space="preserve"> параметром </w:t>
      </w:r>
      <w:r w:rsidR="008301FD">
        <w:rPr>
          <w:rFonts w:ascii="Courier New" w:hAnsi="Courier New" w:cs="Courier New"/>
          <w:sz w:val="28"/>
          <w:szCs w:val="28"/>
        </w:rPr>
        <w:t xml:space="preserve"> с именем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ADD</w:t>
      </w:r>
      <w:r>
        <w:rPr>
          <w:rFonts w:ascii="Courier New" w:hAnsi="Courier New" w:cs="Courier New"/>
          <w:sz w:val="28"/>
          <w:szCs w:val="28"/>
        </w:rPr>
        <w:t>.</w:t>
      </w:r>
    </w:p>
    <w:p w14:paraId="12419491" w14:textId="77777777" w:rsidR="008301FD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Первоначально стек является пустым. </w:t>
      </w:r>
    </w:p>
    <w:p w14:paraId="78ED37EB" w14:textId="77777777" w:rsidR="008301FD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DELETE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 выполняет </w:t>
      </w:r>
      <w:r>
        <w:rPr>
          <w:rFonts w:ascii="Courier New" w:hAnsi="Courier New" w:cs="Courier New"/>
          <w:sz w:val="28"/>
          <w:szCs w:val="28"/>
          <w:lang w:val="en-US"/>
        </w:rPr>
        <w:t>POP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операцию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 стека.</w:t>
      </w:r>
    </w:p>
    <w:p w14:paraId="3F8729E2" w14:textId="77777777" w:rsidR="00110D84" w:rsidRDefault="008301FD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общем случае значение </w:t>
      </w:r>
      <w:r w:rsidRPr="004F743C">
        <w:rPr>
          <w:rFonts w:ascii="Courier New" w:hAnsi="Courier New" w:cs="Courier New"/>
          <w:b/>
          <w:sz w:val="28"/>
          <w:szCs w:val="28"/>
          <w:lang w:val="en-US"/>
        </w:rPr>
        <w:t>RESULT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формируется как сумма текущего значения </w:t>
      </w:r>
      <w:r w:rsidRPr="008301FD">
        <w:rPr>
          <w:rFonts w:ascii="Courier New" w:hAnsi="Courier New" w:cs="Courier New"/>
          <w:b/>
          <w:sz w:val="28"/>
          <w:szCs w:val="28"/>
          <w:lang w:val="en-US"/>
        </w:rPr>
        <w:t>RESUL</w:t>
      </w:r>
      <w:r w:rsidRPr="008301FD">
        <w:rPr>
          <w:rFonts w:ascii="Courier New" w:hAnsi="Courier New" w:cs="Courier New"/>
          <w:b/>
          <w:sz w:val="28"/>
          <w:szCs w:val="28"/>
        </w:rPr>
        <w:t>Т</w:t>
      </w:r>
      <w:r>
        <w:rPr>
          <w:rFonts w:ascii="Courier New" w:hAnsi="Courier New" w:cs="Courier New"/>
          <w:sz w:val="28"/>
          <w:szCs w:val="28"/>
        </w:rPr>
        <w:t xml:space="preserve"> и верхнего элемента</w:t>
      </w:r>
      <w:r w:rsidR="00110D84">
        <w:rPr>
          <w:rFonts w:ascii="Courier New" w:hAnsi="Courier New" w:cs="Courier New"/>
          <w:sz w:val="28"/>
          <w:szCs w:val="28"/>
        </w:rPr>
        <w:t xml:space="preserve"> стека. </w:t>
      </w:r>
    </w:p>
    <w:p w14:paraId="3F5E9227" w14:textId="70B16822" w:rsidR="00110D84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Конечная реализация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обработчика должна содержать только </w:t>
      </w:r>
      <w:r w:rsidR="00787C5D">
        <w:rPr>
          <w:rFonts w:ascii="Courier New" w:hAnsi="Courier New" w:cs="Courier New"/>
          <w:sz w:val="28"/>
          <w:szCs w:val="28"/>
        </w:rPr>
        <w:t>необходимые файлы</w:t>
      </w:r>
      <w:r w:rsidRPr="00787C5D">
        <w:rPr>
          <w:rFonts w:ascii="Courier New" w:hAnsi="Courier New" w:cs="Courier New"/>
          <w:sz w:val="28"/>
          <w:szCs w:val="28"/>
        </w:rPr>
        <w:t xml:space="preserve">. </w:t>
      </w:r>
    </w:p>
    <w:p w14:paraId="362F22D8" w14:textId="77777777" w:rsidR="00D26A3C" w:rsidRPr="00D26A3C" w:rsidRDefault="00110D84" w:rsidP="00D26A3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web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приложение демонстрирующего работу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разработанного </w:t>
      </w:r>
      <w:r>
        <w:rPr>
          <w:rFonts w:ascii="Courier New" w:hAnsi="Courier New" w:cs="Courier New"/>
          <w:sz w:val="28"/>
          <w:szCs w:val="28"/>
          <w:lang w:val="en-US"/>
        </w:rPr>
        <w:t>REST</w:t>
      </w:r>
      <w:r w:rsidRPr="00787C5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сервиса.</w:t>
      </w:r>
      <w:r w:rsidRPr="00787C5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 </w:t>
      </w:r>
      <w:r w:rsidR="008301FD">
        <w:rPr>
          <w:rFonts w:ascii="Courier New" w:hAnsi="Courier New" w:cs="Courier New"/>
          <w:sz w:val="28"/>
          <w:szCs w:val="28"/>
        </w:rPr>
        <w:t xml:space="preserve">      </w:t>
      </w:r>
      <w:r w:rsidR="004F743C">
        <w:rPr>
          <w:rFonts w:ascii="Courier New" w:hAnsi="Courier New" w:cs="Courier New"/>
          <w:sz w:val="28"/>
          <w:szCs w:val="28"/>
        </w:rPr>
        <w:t xml:space="preserve">      </w:t>
      </w:r>
      <w:r w:rsidR="00D26A3C">
        <w:rPr>
          <w:rFonts w:ascii="Courier New" w:hAnsi="Courier New" w:cs="Courier New"/>
          <w:sz w:val="28"/>
          <w:szCs w:val="28"/>
        </w:rPr>
        <w:t xml:space="preserve">  </w:t>
      </w:r>
    </w:p>
    <w:p w14:paraId="4958771C" w14:textId="77777777" w:rsidR="00D26A3C" w:rsidRP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sectPr w:rsidR="00D26A3C" w:rsidRPr="00D26A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10A4"/>
    <w:multiLevelType w:val="hybridMultilevel"/>
    <w:tmpl w:val="AE70B1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4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556C"/>
    <w:rsid w:val="000F556C"/>
    <w:rsid w:val="00110D84"/>
    <w:rsid w:val="002D28A7"/>
    <w:rsid w:val="004313DD"/>
    <w:rsid w:val="004A2D82"/>
    <w:rsid w:val="004F743C"/>
    <w:rsid w:val="00787C5D"/>
    <w:rsid w:val="008301FD"/>
    <w:rsid w:val="009501E7"/>
    <w:rsid w:val="00D2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02740"/>
  <w15:docId w15:val="{50E5C824-CBB7-4DDE-A6B2-04BE86D0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3</cp:revision>
  <dcterms:created xsi:type="dcterms:W3CDTF">2017-09-04T05:56:00Z</dcterms:created>
  <dcterms:modified xsi:type="dcterms:W3CDTF">2025-09-08T06:34:00Z</dcterms:modified>
</cp:coreProperties>
</file>