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450"/>
        <w:rPr/>
      </w:pPr>
      <w:r w:rsidDel="00000000" w:rsidR="00000000" w:rsidRPr="00000000">
        <w:rPr>
          <w:rtl w:val="0"/>
        </w:rPr>
        <w:t xml:space="preserve">Describe las competencias que se manejan en tu/vuestro 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2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Apóyate con los siguientes ítems: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Recopila información relativa a los aspectos que van a ser tratados en el proyecto.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Debemos desarrollar una interfaz gráfica para una app de escritorio y web, por lo que debemos usar un lenguaje multiplataforma.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Integrarlo con una BD para almacenar toda la información necesaria de los usuarios y programar el acceso y procesamiento de los datos.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Crear un sistema de UX bien hecho para que sea lo más cómodo posible para el cliente.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Sistema de despliegue de la aplicación y base de datos a la vez, para no necesitar un servidor que hostee la BD. Que se ejecuten los servicios a la vez.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41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 el estudio de viabilidad técnica del proyecto.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41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Durante estos meses hemos aprendido sobre la creación de automatizaciones con inteligencia artificial integrada (Make, N8N). Ayudar a las empresas a ahorrar tiempo y evitar tareas manuales y repetitivas será nuestro servicio principal junto a nuestra aplicación de gestión de nuestros workflows.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41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Los principales retos técnicos los vamos a tener en la creación de la aplicación, para la cual usaremos Flet + Python.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41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En este momento, estamos aprendiendo a usarlo y creemos que no habrá grandes problemas en el tema del desarrollo de la interfaz con estas herramientas. Pensamos que la mayor dificultad será dominar el acceso a datos usando python, ya que este por ahora es un terreno completamente desconocido para nosotros.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343" w:right="0" w:hanging="20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 las fases del proyecto especificando su contenido y plazos de ejecución.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  <w:t xml:space="preserve">FASE 1: ANÁLISIS DE LA IDEA Y CREACIÓN DEL PRODUCTO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afterAutospacing="0" w:before="239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Formación y desarrollo de automatizaciones con integraciones de Inteligencia Artificial mediante API.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Creación de DEMOs y MVPs de distintas automatizaciones y analizar su viabilidad y demanda en el mercado actual.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Informarse sobre el funcionamiento de las empresas y detectar fallos o posibles mejoras, a partir de aquí buscar una posible solución al problema e implementarla.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FASE 2: PLANTEAMIENTO DEL DISEÑO Y FUNCIONALIDAD  DE LA APP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Desarrollo de wireframe y mockup en Figma de la aplicación.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  <w:t xml:space="preserve">FASE 3: DESARROLLO DE LA APP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la aplicación mediante código (Flet + Python) y hacer funcional las conexiones a APIs y accesos a BD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239" w:line="240" w:lineRule="auto"/>
        <w:ind w:left="35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239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 los objetivos que se pretenden conseguir identificando su alcance.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una buena UX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Conexión por API a la plataforma de automatización para gestionar proyectos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Sistema de agregar nuevos workflows y configuración por la app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239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las actividades necesarias para el desarrollo del proyecto.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Investigación sobre la API de n8n y coger soltura con el acceso a través de ella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Investigar sobre el backend necesario para crear los sistemas necesarios de manera sencilla para el usuario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Tener en cuenta el punto de vista del usuario para la facilidad de uso de la app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239" w:line="240" w:lineRule="auto"/>
        <w:ind w:left="302" w:right="0" w:hanging="159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Prevé los recursos materiales y personales necesarios para realizar el proyecto.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Vamos a necesitar un ordenador para cada integrante del equipo.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 portátil para hacer las demostraciones a nuestros clientes de manera profesional.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Conexión a Internet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Servidor VPS para hosting del software libre N8N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Tokens de Inteligencia Artificial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2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Conocimientos sobre realización de workflows y automatizaciones en N8N, programación, bases de datos, UX/UI (Figma y especialmente en Python con Flet) y manejo de APIs.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242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 las necesidades de financiación para la puesta en marcha del proyecto.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Servidor VPS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Gastos de tokens de IA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</w:tabs>
        <w:spacing w:after="0" w:before="239" w:line="240" w:lineRule="auto"/>
        <w:ind w:left="354" w:right="0" w:hanging="211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y elabora la documentación necesaria para su diseño.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239" w:line="240" w:lineRule="auto"/>
        <w:ind w:left="354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Prototipo de la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tabs>
          <w:tab w:val="left" w:leader="none" w:pos="293"/>
        </w:tabs>
        <w:spacing w:before="239" w:lineRule="auto"/>
        <w:ind w:left="0" w:firstLine="0"/>
        <w:rPr/>
      </w:pPr>
      <w:bookmarkStart w:colFirst="0" w:colLast="0" w:name="_heading=h.2j2n1rcrg7d6" w:id="0"/>
      <w:bookmarkEnd w:id="0"/>
      <w:r w:rsidDel="00000000" w:rsidR="00000000" w:rsidRPr="00000000">
        <w:rPr>
          <w:rtl w:val="0"/>
        </w:rPr>
        <w:tab/>
        <w:t xml:space="preserve">Inicio de sesión:</w:t>
      </w:r>
    </w:p>
    <w:p w:rsidR="00000000" w:rsidDel="00000000" w:rsidP="00000000" w:rsidRDefault="00000000" w:rsidRPr="00000000" w14:paraId="0000002C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Ventana de inicio de sesión, con la opción de crear una cuenta.</w:t>
      </w:r>
    </w:p>
    <w:p w:rsidR="00000000" w:rsidDel="00000000" w:rsidP="00000000" w:rsidRDefault="00000000" w:rsidRPr="00000000" w14:paraId="0000002D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Esta cuenta se añadirá a una BD que tenga todos los workflows adquiridos por </w:t>
        <w:tab/>
        <w:t xml:space="preserve">esta.</w:t>
      </w:r>
    </w:p>
    <w:p w:rsidR="00000000" w:rsidDel="00000000" w:rsidP="00000000" w:rsidRDefault="00000000" w:rsidRPr="00000000" w14:paraId="0000002E">
      <w:pPr>
        <w:pStyle w:val="Heading3"/>
        <w:tabs>
          <w:tab w:val="left" w:leader="none" w:pos="293"/>
        </w:tabs>
        <w:rPr/>
      </w:pPr>
      <w:bookmarkStart w:colFirst="0" w:colLast="0" w:name="_heading=h.j94zchaltsnm" w:id="1"/>
      <w:bookmarkEnd w:id="1"/>
      <w:r w:rsidDel="00000000" w:rsidR="00000000" w:rsidRPr="00000000">
        <w:rPr>
          <w:rtl w:val="0"/>
        </w:rPr>
        <w:tab/>
        <w:t xml:space="preserve">Tienda de workflows:</w:t>
      </w:r>
    </w:p>
    <w:p w:rsidR="00000000" w:rsidDel="00000000" w:rsidP="00000000" w:rsidRDefault="00000000" w:rsidRPr="00000000" w14:paraId="0000002F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Que sea un catálogo de workflows, con la opción de una compra por un precio fijo o </w:t>
        <w:tab/>
        <w:t xml:space="preserve">por mensualidad.</w:t>
      </w:r>
    </w:p>
    <w:p w:rsidR="00000000" w:rsidDel="00000000" w:rsidP="00000000" w:rsidRDefault="00000000" w:rsidRPr="00000000" w14:paraId="00000030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Al clicar en el workflow podrás ver: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descripción y uso del workflow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opciones de configuración básicas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Opciones de compra/alquiler y precio</w:t>
      </w:r>
    </w:p>
    <w:p w:rsidR="00000000" w:rsidDel="00000000" w:rsidP="00000000" w:rsidRDefault="00000000" w:rsidRPr="00000000" w14:paraId="00000034">
      <w:pPr>
        <w:pStyle w:val="Heading3"/>
        <w:tabs>
          <w:tab w:val="left" w:leader="none" w:pos="293"/>
        </w:tabs>
        <w:rPr/>
      </w:pPr>
      <w:bookmarkStart w:colFirst="0" w:colLast="0" w:name="_heading=h.s2h2ydazny7k" w:id="2"/>
      <w:bookmarkEnd w:id="2"/>
      <w:r w:rsidDel="00000000" w:rsidR="00000000" w:rsidRPr="00000000">
        <w:rPr>
          <w:rtl w:val="0"/>
        </w:rPr>
        <w:tab/>
        <w:t xml:space="preserve">Inicio</w:t>
      </w:r>
    </w:p>
    <w:p w:rsidR="00000000" w:rsidDel="00000000" w:rsidP="00000000" w:rsidRDefault="00000000" w:rsidRPr="00000000" w14:paraId="00000035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Es la página inicial en la que se mostrará: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sobre las ejecuciones total de todos los workflows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de fallo de los workflows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Gráficas visuales de los resultados más relevantes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tabs>
          <w:tab w:val="left" w:leader="none" w:pos="293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todos los workflows activados</w:t>
      </w:r>
    </w:p>
    <w:p w:rsidR="00000000" w:rsidDel="00000000" w:rsidP="00000000" w:rsidRDefault="00000000" w:rsidRPr="00000000" w14:paraId="0000003A">
      <w:pPr>
        <w:pStyle w:val="Heading3"/>
        <w:tabs>
          <w:tab w:val="left" w:leader="none" w:pos="293"/>
        </w:tabs>
        <w:spacing w:before="239" w:lineRule="auto"/>
        <w:rPr/>
      </w:pPr>
      <w:bookmarkStart w:colFirst="0" w:colLast="0" w:name="_heading=h.4wpf7nb6il44" w:id="3"/>
      <w:bookmarkEnd w:id="3"/>
      <w:r w:rsidDel="00000000" w:rsidR="00000000" w:rsidRPr="00000000">
        <w:rPr>
          <w:rtl w:val="0"/>
        </w:rPr>
        <w:tab/>
        <w:t xml:space="preserve">Info Workflow: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23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Al clicar en un workflow específico poder ver: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239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Información general sobre las ejecuciones de este workflow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Configuración de credenciales y más para la personalización básica o avanzada del workflow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Precio de la mensualidad del workflow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Opción de cancelación de suscripción para los alquileres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Información sobre el modelo de IA utilizado (versión, tokens usados, precio, gastos)</w:t>
      </w:r>
    </w:p>
    <w:p w:rsidR="00000000" w:rsidDel="00000000" w:rsidP="00000000" w:rsidRDefault="00000000" w:rsidRPr="00000000" w14:paraId="00000041">
      <w:pPr>
        <w:pStyle w:val="Heading3"/>
        <w:tabs>
          <w:tab w:val="left" w:leader="none" w:pos="293"/>
        </w:tabs>
        <w:spacing w:before="239" w:lineRule="auto"/>
        <w:rPr/>
      </w:pPr>
      <w:bookmarkStart w:colFirst="0" w:colLast="0" w:name="_heading=h.nes1dhw9wu52" w:id="4"/>
      <w:bookmarkEnd w:id="4"/>
      <w:r w:rsidDel="00000000" w:rsidR="00000000" w:rsidRPr="00000000">
        <w:rPr>
          <w:rtl w:val="0"/>
        </w:rPr>
        <w:tab/>
        <w:t xml:space="preserve">Perfil</w:t>
      </w:r>
    </w:p>
    <w:p w:rsidR="00000000" w:rsidDel="00000000" w:rsidP="00000000" w:rsidRDefault="00000000" w:rsidRPr="00000000" w14:paraId="00000042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Apartado en el que se puede modificar la información del perfil y opciones de </w:t>
        <w:tab/>
        <w:tab/>
        <w:t xml:space="preserve">contacto con los desarrolladores.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tabs>
          <w:tab w:val="left" w:leader="none" w:pos="293"/>
        </w:tabs>
        <w:spacing w:before="239" w:lineRule="auto"/>
        <w:rPr/>
      </w:pPr>
      <w:bookmarkStart w:colFirst="0" w:colLast="0" w:name="_heading=h.efgh0de6pwmc" w:id="5"/>
      <w:bookmarkEnd w:id="5"/>
      <w:r w:rsidDel="00000000" w:rsidR="00000000" w:rsidRPr="00000000">
        <w:rPr>
          <w:rtl w:val="0"/>
        </w:rPr>
        <w:tab/>
        <w:t xml:space="preserve">Contacto</w:t>
      </w:r>
    </w:p>
    <w:p w:rsidR="00000000" w:rsidDel="00000000" w:rsidP="00000000" w:rsidRDefault="00000000" w:rsidRPr="00000000" w14:paraId="00000044">
      <w:pPr>
        <w:tabs>
          <w:tab w:val="left" w:leader="none" w:pos="293"/>
        </w:tabs>
        <w:rPr/>
      </w:pPr>
      <w:r w:rsidDel="00000000" w:rsidR="00000000" w:rsidRPr="00000000">
        <w:rPr>
          <w:rtl w:val="0"/>
        </w:rPr>
        <w:tab/>
        <w:t xml:space="preserve">Apartado con toda la información de contacto con los desarrolladores para </w:t>
        <w:tab/>
        <w:tab/>
        <w:t xml:space="preserve">resolución de dudas y problemas.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239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239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239" w:line="240" w:lineRule="auto"/>
        <w:ind w:left="293" w:right="0" w:hanging="15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 los aspectos que se deben controlar para garantizar la calidad del proyecto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Buenas prácticas en la programación de la aplicación teniendo en cuenta la escalabilidad de esta en todas las líneas de código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Creación de un buen producto que ayude realmente a las empresas a ahorrar tiempo o generar ingresos (etiquetador de emails automáticos, creador de posts de linkedin, chatbot de Whatsapp)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3"/>
        </w:tabs>
        <w:spacing w:after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Realización de un buen diseño intuitivo de la aplicación, pidiendo opiniones externas durante su desarrollo para acertar el diseño y la funcionalidad final cuando sea desplegada.</w:t>
      </w:r>
    </w:p>
    <w:sectPr>
      <w:pgSz w:h="16840" w:w="11910" w:orient="portrait"/>
      <w:pgMar w:bottom="280" w:top="1320" w:left="1700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354" w:hanging="212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174" w:hanging="212"/>
      </w:pPr>
      <w:rPr/>
    </w:lvl>
    <w:lvl w:ilvl="2">
      <w:start w:val="0"/>
      <w:numFmt w:val="bullet"/>
      <w:lvlText w:val="•"/>
      <w:lvlJc w:val="left"/>
      <w:pPr>
        <w:ind w:left="1989" w:hanging="211.99999999999977"/>
      </w:pPr>
      <w:rPr/>
    </w:lvl>
    <w:lvl w:ilvl="3">
      <w:start w:val="0"/>
      <w:numFmt w:val="bullet"/>
      <w:lvlText w:val="•"/>
      <w:lvlJc w:val="left"/>
      <w:pPr>
        <w:ind w:left="2803" w:hanging="212"/>
      </w:pPr>
      <w:rPr/>
    </w:lvl>
    <w:lvl w:ilvl="4">
      <w:start w:val="0"/>
      <w:numFmt w:val="bullet"/>
      <w:lvlText w:val="•"/>
      <w:lvlJc w:val="left"/>
      <w:pPr>
        <w:ind w:left="3618" w:hanging="212"/>
      </w:pPr>
      <w:rPr/>
    </w:lvl>
    <w:lvl w:ilvl="5">
      <w:start w:val="0"/>
      <w:numFmt w:val="bullet"/>
      <w:lvlText w:val="•"/>
      <w:lvlJc w:val="left"/>
      <w:pPr>
        <w:ind w:left="4433" w:hanging="212"/>
      </w:pPr>
      <w:rPr/>
    </w:lvl>
    <w:lvl w:ilvl="6">
      <w:start w:val="0"/>
      <w:numFmt w:val="bullet"/>
      <w:lvlText w:val="•"/>
      <w:lvlJc w:val="left"/>
      <w:pPr>
        <w:ind w:left="5247" w:hanging="211.9999999999991"/>
      </w:pPr>
      <w:rPr/>
    </w:lvl>
    <w:lvl w:ilvl="7">
      <w:start w:val="0"/>
      <w:numFmt w:val="bullet"/>
      <w:lvlText w:val="•"/>
      <w:lvlJc w:val="left"/>
      <w:pPr>
        <w:ind w:left="6062" w:hanging="212"/>
      </w:pPr>
      <w:rPr/>
    </w:lvl>
    <w:lvl w:ilvl="8">
      <w:start w:val="0"/>
      <w:numFmt w:val="bullet"/>
      <w:lvlText w:val="•"/>
      <w:lvlJc w:val="left"/>
      <w:pPr>
        <w:ind w:left="6877" w:hanging="212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450"/>
    </w:pPr>
    <w:rPr>
      <w:rFonts w:ascii="Arial" w:cs="Arial" w:eastAsia="Arial" w:hAnsi="Arial"/>
      <w:b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239"/>
      <w:ind w:left="354" w:hanging="211"/>
    </w:pPr>
    <w:rPr>
      <w:rFonts w:ascii="Arial MT" w:cs="Arial MT" w:eastAsia="Arial MT" w:hAnsi="Arial MT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spacing w:before="239"/>
      <w:ind w:left="354" w:hanging="211"/>
    </w:pPr>
    <w:rPr>
      <w:rFonts w:ascii="Arial MT" w:cs="Arial MT" w:eastAsia="Arial MT" w:hAnsi="Arial MT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proto/1xACJfBxK4Q02Es9c0d2pR/Prototipo-App---PI---OryonAI?node-id=1-3&amp;t=00w1r9c3htIHGFR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EI3EF2IoVnmsGqtkwKRlY5kKg==">CgMxLjAyDmguMmoybjFyY3JnN2Q2Mg5oLmo5NHpjaGFsdHNubTIOaC5zMmgyeWRhem55N2syDmguNHdwZjduYjZpbDQ0Mg5oLm5lczFkaHc5d3U1MjIOaC5lZmdoMGRlNnB3bWM4AHIhMUJoSko3VTNsQ2hZSTdlRGNidy1FdkFiM05GN3kwOE9J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2025-10-27T12:45:31Z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2010</vt:lpwstr>
  </property>
</Properties>
</file>