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B55B" w14:textId="77777777" w:rsidR="002860B1" w:rsidRDefault="002860B1" w:rsidP="002860B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Кучумов Вячеслав ИУ5-33Б</w:t>
      </w:r>
    </w:p>
    <w:p w14:paraId="4546F1A7" w14:textId="77777777" w:rsidR="002860B1" w:rsidRDefault="002860B1" w:rsidP="002860B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Особенности перегрузки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оператора </w:t>
      </w:r>
      <w:r w:rsidRPr="002860B1">
        <w:rPr>
          <w:rFonts w:ascii="Times New Roman" w:hAnsi="Times New Roman" w:cs="Times New Roman"/>
          <w:b/>
          <w:bCs/>
          <w:sz w:val="36"/>
          <w:szCs w:val="36"/>
        </w:rPr>
        <w:t>&gt;</w:t>
      </w:r>
      <w:proofErr w:type="gramEnd"/>
      <w:r w:rsidRPr="002860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в языке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2860B1">
        <w:rPr>
          <w:rFonts w:ascii="Times New Roman" w:hAnsi="Times New Roman" w:cs="Times New Roman"/>
          <w:b/>
          <w:bCs/>
          <w:sz w:val="36"/>
          <w:szCs w:val="36"/>
        </w:rPr>
        <w:t>#</w:t>
      </w:r>
    </w:p>
    <w:p w14:paraId="4C62FCCA" w14:textId="452D79A2" w:rsidR="00061152" w:rsidRDefault="002860B1" w:rsidP="00286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0B1">
        <w:rPr>
          <w:rFonts w:ascii="Times New Roman" w:hAnsi="Times New Roman" w:cs="Times New Roman"/>
          <w:sz w:val="28"/>
          <w:szCs w:val="28"/>
        </w:rPr>
        <w:t>Оператор &gt;</w:t>
      </w:r>
      <w:proofErr w:type="gramEnd"/>
      <w:r w:rsidRPr="002860B1">
        <w:rPr>
          <w:rFonts w:ascii="Times New Roman" w:hAnsi="Times New Roman" w:cs="Times New Roman"/>
          <w:sz w:val="28"/>
          <w:szCs w:val="28"/>
        </w:rPr>
        <w:t xml:space="preserve"> (больше), может быть перегружен для пользовательских классов в языке </w:t>
      </w:r>
      <w:r w:rsidRPr="002860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60B1">
        <w:rPr>
          <w:rFonts w:ascii="Times New Roman" w:hAnsi="Times New Roman" w:cs="Times New Roman"/>
          <w:sz w:val="28"/>
          <w:szCs w:val="28"/>
        </w:rPr>
        <w:t xml:space="preserve">#, однако вместе с ним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перегрузить оператор </w:t>
      </w:r>
      <w:r w:rsidRPr="002860B1">
        <w:rPr>
          <w:rFonts w:ascii="Times New Roman" w:hAnsi="Times New Roman" w:cs="Times New Roman"/>
          <w:sz w:val="28"/>
          <w:szCs w:val="28"/>
        </w:rPr>
        <w:t>&lt; (</w:t>
      </w:r>
      <w:r>
        <w:rPr>
          <w:rFonts w:ascii="Times New Roman" w:hAnsi="Times New Roman" w:cs="Times New Roman"/>
          <w:sz w:val="28"/>
          <w:szCs w:val="28"/>
        </w:rPr>
        <w:t xml:space="preserve">меньше). При этом метод должен быть публичным и статическим. </w:t>
      </w:r>
    </w:p>
    <w:p w14:paraId="38068DD3" w14:textId="6FD69FF9" w:rsidR="002860B1" w:rsidRDefault="002860B1" w:rsidP="002860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p w14:paraId="17C4099F" w14:textId="6A91BD7A" w:rsidR="002860B1" w:rsidRPr="00B23714" w:rsidRDefault="00B23714" w:rsidP="002860B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41ED38C" wp14:editId="2D440BF7">
            <wp:extent cx="4715533" cy="4629796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0B1" w:rsidRPr="00B2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B"/>
    <w:rsid w:val="00061152"/>
    <w:rsid w:val="002860B1"/>
    <w:rsid w:val="0088712B"/>
    <w:rsid w:val="00B2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FAD"/>
  <w15:chartTrackingRefBased/>
  <w15:docId w15:val="{5AD2F4C8-6D63-43AF-A86A-EE47A823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Кучумов</dc:creator>
  <cp:keywords/>
  <dc:description/>
  <cp:lastModifiedBy>Слава Кучумов</cp:lastModifiedBy>
  <cp:revision>2</cp:revision>
  <dcterms:created xsi:type="dcterms:W3CDTF">2020-10-24T15:14:00Z</dcterms:created>
  <dcterms:modified xsi:type="dcterms:W3CDTF">2020-10-24T15:39:00Z</dcterms:modified>
</cp:coreProperties>
</file>