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6"/>
      </w:pPr>
      <w:r>
        <w:rPr>
          <w:color w:val="282828"/>
          <w:spacing w:val="-4"/>
          <w:w w:val="110"/>
        </w:rPr>
        <w:t>лечение</w:t>
      </w:r>
      <w:r>
        <w:rPr>
          <w:color w:val="282828"/>
          <w:spacing w:val="-19"/>
          <w:w w:val="110"/>
        </w:rPr>
        <w:t> </w:t>
      </w:r>
      <w:r>
        <w:rPr>
          <w:color w:val="282828"/>
          <w:spacing w:val="-4"/>
          <w:w w:val="110"/>
        </w:rPr>
        <w:t>в</w:t>
      </w:r>
      <w:r>
        <w:rPr>
          <w:color w:val="282828"/>
          <w:spacing w:val="-17"/>
          <w:w w:val="110"/>
        </w:rPr>
        <w:t> </w:t>
      </w:r>
      <w:r>
        <w:rPr>
          <w:color w:val="282828"/>
          <w:spacing w:val="-4"/>
          <w:w w:val="110"/>
        </w:rPr>
        <w:t>клиниках</w:t>
      </w:r>
      <w:r>
        <w:rPr>
          <w:color w:val="282828"/>
          <w:spacing w:val="-19"/>
          <w:w w:val="110"/>
        </w:rPr>
        <w:t> </w:t>
      </w:r>
      <w:r>
        <w:rPr>
          <w:color w:val="282828"/>
          <w:spacing w:val="-4"/>
          <w:w w:val="110"/>
        </w:rPr>
        <w:t>по</w:t>
      </w:r>
      <w:r>
        <w:rPr>
          <w:color w:val="282828"/>
          <w:spacing w:val="-16"/>
          <w:w w:val="110"/>
        </w:rPr>
        <w:t> </w:t>
      </w:r>
      <w:r>
        <w:rPr>
          <w:color w:val="282828"/>
          <w:spacing w:val="-4"/>
          <w:w w:val="110"/>
        </w:rPr>
        <w:t>сооплате</w:t>
      </w:r>
      <w:r>
        <w:rPr>
          <w:color w:val="282828"/>
          <w:spacing w:val="-15"/>
          <w:w w:val="110"/>
        </w:rPr>
        <w:t> </w:t>
      </w:r>
      <w:r>
        <w:rPr>
          <w:color w:val="282828"/>
          <w:spacing w:val="-4"/>
          <w:w w:val="110"/>
        </w:rPr>
        <w:t>«20/80»</w:t>
      </w:r>
    </w:p>
    <w:p>
      <w:pPr>
        <w:pStyle w:val="Heading2"/>
        <w:spacing w:before="28"/>
      </w:pPr>
      <w:r>
        <w:rPr>
          <w:color w:val="878787"/>
        </w:rPr>
        <w:t>вы</w:t>
      </w:r>
      <w:r>
        <w:rPr>
          <w:color w:val="878787"/>
          <w:spacing w:val="19"/>
        </w:rPr>
        <w:t> </w:t>
      </w:r>
      <w:r>
        <w:rPr>
          <w:color w:val="878787"/>
        </w:rPr>
        <w:t>платите</w:t>
      </w:r>
      <w:r>
        <w:rPr>
          <w:color w:val="878787"/>
          <w:spacing w:val="17"/>
        </w:rPr>
        <w:t> </w:t>
      </w:r>
      <w:r>
        <w:rPr>
          <w:color w:val="878787"/>
        </w:rPr>
        <w:t>за</w:t>
      </w:r>
      <w:r>
        <w:rPr>
          <w:color w:val="878787"/>
          <w:spacing w:val="21"/>
        </w:rPr>
        <w:t> </w:t>
      </w:r>
      <w:r>
        <w:rPr>
          <w:color w:val="878787"/>
        </w:rPr>
        <w:t>все</w:t>
      </w:r>
      <w:r>
        <w:rPr>
          <w:color w:val="878787"/>
          <w:spacing w:val="21"/>
        </w:rPr>
        <w:t> </w:t>
      </w:r>
      <w:r>
        <w:rPr>
          <w:color w:val="878787"/>
        </w:rPr>
        <w:t>приёмы</w:t>
      </w:r>
      <w:r>
        <w:rPr>
          <w:color w:val="878787"/>
          <w:spacing w:val="17"/>
        </w:rPr>
        <w:t> </w:t>
      </w:r>
      <w:r>
        <w:rPr>
          <w:color w:val="878787"/>
        </w:rPr>
        <w:t>и</w:t>
      </w:r>
      <w:r>
        <w:rPr>
          <w:color w:val="878787"/>
          <w:spacing w:val="23"/>
        </w:rPr>
        <w:t> </w:t>
      </w:r>
      <w:r>
        <w:rPr>
          <w:color w:val="878787"/>
        </w:rPr>
        <w:t>анализы</w:t>
      </w:r>
      <w:r>
        <w:rPr>
          <w:color w:val="878787"/>
          <w:spacing w:val="19"/>
        </w:rPr>
        <w:t> </w:t>
      </w:r>
      <w:r>
        <w:rPr>
          <w:color w:val="878787"/>
        </w:rPr>
        <w:t>20</w:t>
      </w:r>
      <w:r>
        <w:rPr>
          <w:color w:val="878787"/>
          <w:spacing w:val="20"/>
        </w:rPr>
        <w:t> </w:t>
      </w:r>
      <w:r>
        <w:rPr>
          <w:color w:val="878787"/>
        </w:rPr>
        <w:t>%</w:t>
      </w:r>
      <w:r>
        <w:rPr>
          <w:color w:val="878787"/>
          <w:spacing w:val="18"/>
        </w:rPr>
        <w:t> </w:t>
      </w:r>
      <w:r>
        <w:rPr>
          <w:color w:val="878787"/>
          <w:spacing w:val="-2"/>
        </w:rPr>
        <w:t>стоимости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36" w:lineRule="exact" w:before="267" w:after="0"/>
        <w:ind w:left="442" w:right="0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приём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специалистов,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анализы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обследования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01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выдача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листков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нетрудоспособности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и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вызов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врача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на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5"/>
          <w:sz w:val="24"/>
        </w:rPr>
        <w:t>дом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01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госпитализация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скорая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помощь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—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бесплатно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17" w:after="0"/>
        <w:ind w:left="442" w:right="492" w:hanging="360"/>
        <w:jc w:val="left"/>
        <w:rPr>
          <w:sz w:val="24"/>
        </w:rPr>
      </w:pPr>
      <w:r>
        <w:rPr>
          <w:color w:val="282828"/>
          <w:sz w:val="24"/>
        </w:rPr>
        <w:t>профилактическая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сдача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анализов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на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витамин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Д,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витамины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группы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(В6, В9, В12), железо, ферритин и др.</w:t>
      </w:r>
    </w:p>
    <w:p>
      <w:pPr>
        <w:pStyle w:val="BodyText"/>
        <w:ind w:left="0" w:firstLine="0"/>
      </w:pPr>
    </w:p>
    <w:p>
      <w:pPr>
        <w:pStyle w:val="BodyText"/>
        <w:spacing w:before="76"/>
        <w:ind w:left="0" w:firstLine="0"/>
      </w:pPr>
    </w:p>
    <w:p>
      <w:pPr>
        <w:pStyle w:val="BodyText"/>
        <w:spacing w:before="1"/>
        <w:ind w:left="142" w:firstLine="0"/>
      </w:pPr>
      <w:r>
        <w:rPr>
          <w:color w:val="282828"/>
        </w:rPr>
        <w:t>Услуги</w:t>
      </w:r>
      <w:r>
        <w:rPr>
          <w:color w:val="282828"/>
          <w:spacing w:val="-19"/>
        </w:rPr>
        <w:t> </w:t>
      </w:r>
      <w:r>
        <w:rPr>
          <w:color w:val="282828"/>
        </w:rPr>
        <w:t>в</w:t>
      </w:r>
      <w:r>
        <w:rPr>
          <w:color w:val="282828"/>
          <w:spacing w:val="-19"/>
        </w:rPr>
        <w:t> </w:t>
      </w:r>
      <w:r>
        <w:rPr>
          <w:color w:val="282828"/>
          <w:spacing w:val="-2"/>
        </w:rPr>
        <w:t>клиниках:</w:t>
      </w:r>
    </w:p>
    <w:p>
      <w:pPr>
        <w:pStyle w:val="Heading1"/>
      </w:pPr>
      <w:r>
        <w:rPr>
          <w:color w:val="282828"/>
          <w:spacing w:val="-2"/>
          <w:w w:val="105"/>
        </w:rPr>
        <w:t>условия</w:t>
      </w:r>
    </w:p>
    <w:p>
      <w:pPr>
        <w:spacing w:line="196" w:lineRule="auto" w:before="202"/>
        <w:ind w:left="142" w:right="0" w:firstLine="0"/>
        <w:jc w:val="left"/>
        <w:rPr>
          <w:sz w:val="27"/>
        </w:rPr>
      </w:pPr>
      <w:r>
        <w:rPr>
          <w:color w:val="282828"/>
          <w:sz w:val="27"/>
        </w:rPr>
        <w:t>В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случае,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если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вам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необходима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медицинская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помощь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в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клинике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– обратитесь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на горячую</w:t>
      </w:r>
      <w:r>
        <w:rPr>
          <w:color w:val="282828"/>
          <w:spacing w:val="-2"/>
          <w:sz w:val="27"/>
        </w:rPr>
        <w:t> </w:t>
      </w:r>
      <w:r>
        <w:rPr>
          <w:color w:val="282828"/>
          <w:sz w:val="27"/>
        </w:rPr>
        <w:t>линию</w:t>
      </w:r>
      <w:r>
        <w:rPr>
          <w:color w:val="282828"/>
          <w:spacing w:val="-2"/>
          <w:sz w:val="27"/>
        </w:rPr>
        <w:t> </w:t>
      </w:r>
      <w:r>
        <w:rPr>
          <w:color w:val="282828"/>
          <w:sz w:val="27"/>
        </w:rPr>
        <w:t>страховой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компании</w:t>
      </w:r>
    </w:p>
    <w:p>
      <w:pPr>
        <w:pStyle w:val="Heading2"/>
        <w:spacing w:line="261" w:lineRule="exact"/>
      </w:pPr>
      <w:r>
        <w:rPr>
          <w:color w:val="282828"/>
          <w:w w:val="110"/>
        </w:rPr>
        <w:t>8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800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302</w:t>
      </w:r>
      <w:r>
        <w:rPr>
          <w:color w:val="282828"/>
          <w:spacing w:val="-16"/>
          <w:w w:val="110"/>
        </w:rPr>
        <w:t> </w:t>
      </w:r>
      <w:r>
        <w:rPr>
          <w:color w:val="282828"/>
          <w:w w:val="110"/>
        </w:rPr>
        <w:t>29</w:t>
      </w:r>
      <w:r>
        <w:rPr>
          <w:color w:val="282828"/>
          <w:spacing w:val="-17"/>
          <w:w w:val="110"/>
        </w:rPr>
        <w:t> </w:t>
      </w:r>
      <w:r>
        <w:rPr>
          <w:color w:val="282828"/>
          <w:spacing w:val="-5"/>
          <w:w w:val="110"/>
        </w:rPr>
        <w:t>47</w:t>
      </w:r>
    </w:p>
    <w:p>
      <w:pPr>
        <w:pStyle w:val="BodyText"/>
        <w:spacing w:before="9"/>
        <w:ind w:left="202" w:firstLine="0"/>
        <w:rPr>
          <w:rFonts w:ascii="Times New Roman" w:hAnsi="Times New Roman"/>
        </w:rPr>
      </w:pPr>
      <w:r>
        <w:rPr>
          <w:rFonts w:ascii="Times New Roman" w:hAnsi="Times New Roman"/>
        </w:rPr>
        <w:t>для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записи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к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врачу.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Медицинские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услуги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оказываются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в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рамках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страхового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события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10"/>
        </w:rPr>
        <w:t>–</w:t>
      </w:r>
    </w:p>
    <w:p>
      <w:pPr>
        <w:pStyle w:val="BodyText"/>
        <w:ind w:left="142" w:firstLine="0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1062227</wp:posOffset>
                </wp:positionH>
                <wp:positionV relativeFrom="paragraph">
                  <wp:posOffset>178837</wp:posOffset>
                </wp:positionV>
                <wp:extent cx="5977255" cy="21526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77255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7255" h="215265">
                              <a:moveTo>
                                <a:pt x="5977127" y="0"/>
                              </a:moveTo>
                              <a:lnTo>
                                <a:pt x="0" y="0"/>
                              </a:lnTo>
                              <a:lnTo>
                                <a:pt x="0" y="214883"/>
                              </a:lnTo>
                              <a:lnTo>
                                <a:pt x="5977127" y="214883"/>
                              </a:lnTo>
                              <a:lnTo>
                                <a:pt x="5977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39999pt;margin-top:14.081655pt;width:470.639989pt;height:16.920pt;mso-position-horizontal-relative:page;mso-position-vertical-relative:paragraph;z-index:-15799296" id="docshape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w:t>острого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заболевания,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обострения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оценки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динамики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хронического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заболевания.</w:t>
      </w:r>
    </w:p>
    <w:p>
      <w:pPr>
        <w:spacing w:before="16"/>
        <w:ind w:left="142" w:right="0" w:firstLine="0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color w:val="282828"/>
          <w:spacing w:val="-4"/>
          <w:w w:val="110"/>
          <w:sz w:val="27"/>
        </w:rPr>
        <w:t>в</w:t>
      </w:r>
      <w:r>
        <w:rPr>
          <w:rFonts w:ascii="Arial" w:hAnsi="Arial"/>
          <w:b/>
          <w:color w:val="282828"/>
          <w:spacing w:val="-19"/>
          <w:w w:val="110"/>
          <w:sz w:val="27"/>
        </w:rPr>
        <w:t> </w:t>
      </w:r>
      <w:r>
        <w:rPr>
          <w:rFonts w:ascii="Arial" w:hAnsi="Arial"/>
          <w:b/>
          <w:color w:val="282828"/>
          <w:spacing w:val="-4"/>
          <w:w w:val="110"/>
          <w:sz w:val="27"/>
        </w:rPr>
        <w:t>программу</w:t>
      </w:r>
      <w:r>
        <w:rPr>
          <w:rFonts w:ascii="Arial" w:hAnsi="Arial"/>
          <w:b/>
          <w:color w:val="282828"/>
          <w:spacing w:val="-17"/>
          <w:w w:val="110"/>
          <w:sz w:val="27"/>
        </w:rPr>
        <w:t> </w:t>
      </w:r>
      <w:r>
        <w:rPr>
          <w:rFonts w:ascii="Arial" w:hAnsi="Arial"/>
          <w:b/>
          <w:color w:val="282828"/>
          <w:spacing w:val="-4"/>
          <w:w w:val="110"/>
          <w:sz w:val="27"/>
        </w:rPr>
        <w:t>входит</w:t>
      </w:r>
    </w:p>
    <w:p>
      <w:pPr>
        <w:pStyle w:val="BodyText"/>
        <w:spacing w:before="7"/>
        <w:ind w:left="0" w:firstLine="0"/>
        <w:rPr>
          <w:rFonts w:ascii="Arial"/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230" w:hanging="360"/>
        <w:jc w:val="left"/>
        <w:rPr>
          <w:sz w:val="24"/>
        </w:rPr>
      </w:pPr>
      <w:r>
        <w:rPr>
          <w:color w:val="282828"/>
          <w:sz w:val="24"/>
        </w:rPr>
        <w:t>Оказание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амбулаторно-поликлинической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помощи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застрахованным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по терапии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(в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том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числе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кардиологии,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ревматологии,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пульмонологии, гастроэнтерологии,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нефрологии,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эндокринологии,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аллергологии), инфекционным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заболеваниям,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хирургии,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травматологии,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урологии, </w:t>
      </w:r>
      <w:r>
        <w:rPr>
          <w:color w:val="282828"/>
          <w:spacing w:val="-4"/>
          <w:sz w:val="24"/>
        </w:rPr>
        <w:t>проктологии, гинекологии, неврологии, отоларингологии, офтальмологии, </w:t>
      </w:r>
      <w:r>
        <w:rPr>
          <w:color w:val="282828"/>
          <w:sz w:val="24"/>
        </w:rPr>
        <w:t>дерматологии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иных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специальностей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рамках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настоящей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программы,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в том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числе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специалистами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с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ученой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степенью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(к.м.н.,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д.м.н,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профессор, </w:t>
      </w:r>
      <w:r>
        <w:rPr>
          <w:color w:val="282828"/>
          <w:spacing w:val="-4"/>
          <w:sz w:val="24"/>
        </w:rPr>
        <w:t>специалистов, занимающих должности профессорско-преподавательского </w:t>
      </w:r>
      <w:r>
        <w:rPr>
          <w:color w:val="282828"/>
          <w:sz w:val="24"/>
        </w:rPr>
        <w:t>состава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медицинских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высших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учебных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заведений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(доцент,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профессор,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и </w:t>
      </w:r>
      <w:r>
        <w:rPr>
          <w:color w:val="282828"/>
          <w:spacing w:val="-2"/>
          <w:sz w:val="24"/>
        </w:rPr>
        <w:t>т.д.),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ведущих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/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именных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специалистов,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заведующих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отделений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или </w:t>
      </w:r>
      <w:r>
        <w:rPr>
          <w:color w:val="282828"/>
          <w:sz w:val="24"/>
        </w:rPr>
        <w:t>специалистов,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занимающих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более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высокую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руководящую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должность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(зам. главного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врача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т.д.),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без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ограничений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рамках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страхового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события). Консультации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врачей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других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специальностей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проводятся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объёме установления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диагноза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и выработки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рекомендаций.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67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Оформление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выдача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листков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нетрудоспособности,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медицинских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справок,</w:t>
      </w:r>
    </w:p>
    <w:p>
      <w:pPr>
        <w:pStyle w:val="BodyText"/>
        <w:spacing w:line="196" w:lineRule="auto" w:before="14"/>
        <w:ind w:firstLine="0"/>
      </w:pPr>
      <w:r>
        <w:rPr>
          <w:color w:val="282828"/>
        </w:rPr>
        <w:t>в</w:t>
      </w:r>
      <w:r>
        <w:rPr>
          <w:color w:val="282828"/>
          <w:spacing w:val="-16"/>
        </w:rPr>
        <w:t> </w:t>
      </w:r>
      <w:r>
        <w:rPr>
          <w:color w:val="282828"/>
        </w:rPr>
        <w:t>том</w:t>
      </w:r>
      <w:r>
        <w:rPr>
          <w:color w:val="282828"/>
          <w:spacing w:val="-16"/>
        </w:rPr>
        <w:t> </w:t>
      </w:r>
      <w:r>
        <w:rPr>
          <w:color w:val="282828"/>
        </w:rPr>
        <w:t>числе</w:t>
      </w:r>
      <w:r>
        <w:rPr>
          <w:color w:val="282828"/>
          <w:spacing w:val="-15"/>
        </w:rPr>
        <w:t> </w:t>
      </w:r>
      <w:r>
        <w:rPr>
          <w:color w:val="282828"/>
        </w:rPr>
        <w:t>санаторно-курортных</w:t>
      </w:r>
      <w:r>
        <w:rPr>
          <w:color w:val="282828"/>
          <w:spacing w:val="-14"/>
        </w:rPr>
        <w:t> </w:t>
      </w:r>
      <w:r>
        <w:rPr>
          <w:color w:val="282828"/>
        </w:rPr>
        <w:t>карт</w:t>
      </w:r>
      <w:r>
        <w:rPr>
          <w:color w:val="282828"/>
          <w:spacing w:val="-17"/>
        </w:rPr>
        <w:t> </w:t>
      </w:r>
      <w:r>
        <w:rPr>
          <w:color w:val="282828"/>
        </w:rPr>
        <w:t>и</w:t>
      </w:r>
      <w:r>
        <w:rPr>
          <w:color w:val="282828"/>
          <w:spacing w:val="-15"/>
        </w:rPr>
        <w:t> </w:t>
      </w:r>
      <w:r>
        <w:rPr>
          <w:color w:val="282828"/>
        </w:rPr>
        <w:t>рецептов</w:t>
      </w:r>
      <w:r>
        <w:rPr>
          <w:color w:val="282828"/>
          <w:spacing w:val="-16"/>
        </w:rPr>
        <w:t> </w:t>
      </w:r>
      <w:r>
        <w:rPr>
          <w:color w:val="282828"/>
        </w:rPr>
        <w:t>на</w:t>
      </w:r>
      <w:r>
        <w:rPr>
          <w:color w:val="282828"/>
          <w:spacing w:val="-18"/>
        </w:rPr>
        <w:t> </w:t>
      </w:r>
      <w:r>
        <w:rPr>
          <w:color w:val="282828"/>
        </w:rPr>
        <w:t>очки</w:t>
      </w:r>
      <w:r>
        <w:rPr>
          <w:color w:val="282828"/>
          <w:spacing w:val="-15"/>
        </w:rPr>
        <w:t> </w:t>
      </w:r>
      <w:r>
        <w:rPr>
          <w:color w:val="282828"/>
        </w:rPr>
        <w:t>и</w:t>
      </w:r>
      <w:r>
        <w:rPr>
          <w:color w:val="282828"/>
          <w:spacing w:val="-15"/>
        </w:rPr>
        <w:t> </w:t>
      </w:r>
      <w:r>
        <w:rPr>
          <w:color w:val="282828"/>
        </w:rPr>
        <w:t>контактные линзы</w:t>
      </w:r>
      <w:r>
        <w:rPr>
          <w:color w:val="282828"/>
          <w:spacing w:val="-17"/>
        </w:rPr>
        <w:t> </w:t>
      </w:r>
      <w:r>
        <w:rPr>
          <w:color w:val="282828"/>
        </w:rPr>
        <w:t>(кроме</w:t>
      </w:r>
      <w:r>
        <w:rPr>
          <w:color w:val="282828"/>
          <w:spacing w:val="-16"/>
        </w:rPr>
        <w:t> </w:t>
      </w:r>
      <w:r>
        <w:rPr>
          <w:color w:val="282828"/>
        </w:rPr>
        <w:t>справок</w:t>
      </w:r>
      <w:r>
        <w:rPr>
          <w:color w:val="282828"/>
          <w:spacing w:val="-17"/>
        </w:rPr>
        <w:t> </w:t>
      </w:r>
      <w:r>
        <w:rPr>
          <w:color w:val="282828"/>
        </w:rPr>
        <w:t>для</w:t>
      </w:r>
      <w:r>
        <w:rPr>
          <w:color w:val="282828"/>
          <w:spacing w:val="-16"/>
        </w:rPr>
        <w:t> </w:t>
      </w:r>
      <w:r>
        <w:rPr>
          <w:color w:val="282828"/>
        </w:rPr>
        <w:t>ГИБДД,</w:t>
      </w:r>
      <w:r>
        <w:rPr>
          <w:color w:val="282828"/>
          <w:spacing w:val="-18"/>
        </w:rPr>
        <w:t> </w:t>
      </w:r>
      <w:r>
        <w:rPr>
          <w:color w:val="282828"/>
        </w:rPr>
        <w:t>хранения</w:t>
      </w:r>
      <w:r>
        <w:rPr>
          <w:color w:val="282828"/>
          <w:spacing w:val="-16"/>
        </w:rPr>
        <w:t> </w:t>
      </w:r>
      <w:r>
        <w:rPr>
          <w:color w:val="282828"/>
        </w:rPr>
        <w:t>и</w:t>
      </w:r>
      <w:r>
        <w:rPr>
          <w:color w:val="282828"/>
          <w:spacing w:val="-17"/>
        </w:rPr>
        <w:t> </w:t>
      </w:r>
      <w:r>
        <w:rPr>
          <w:color w:val="282828"/>
        </w:rPr>
        <w:t>ношения</w:t>
      </w:r>
      <w:r>
        <w:rPr>
          <w:color w:val="282828"/>
          <w:spacing w:val="-16"/>
        </w:rPr>
        <w:t> </w:t>
      </w:r>
      <w:r>
        <w:rPr>
          <w:color w:val="282828"/>
        </w:rPr>
        <w:t>оружия,</w:t>
      </w:r>
      <w:r>
        <w:rPr>
          <w:color w:val="282828"/>
          <w:spacing w:val="-17"/>
        </w:rPr>
        <w:t> </w:t>
      </w:r>
      <w:r>
        <w:rPr>
          <w:color w:val="282828"/>
        </w:rPr>
        <w:t>выезда</w:t>
      </w:r>
      <w:r>
        <w:rPr>
          <w:color w:val="282828"/>
          <w:spacing w:val="-16"/>
        </w:rPr>
        <w:t> </w:t>
      </w:r>
      <w:r>
        <w:rPr>
          <w:color w:val="282828"/>
        </w:rPr>
        <w:t>за рубеж, поступления в учебные заведения, допуска к участию в физкультурных</w:t>
      </w:r>
      <w:r>
        <w:rPr>
          <w:color w:val="282828"/>
          <w:spacing w:val="-11"/>
        </w:rPr>
        <w:t> </w:t>
      </w:r>
      <w:r>
        <w:rPr>
          <w:color w:val="282828"/>
        </w:rPr>
        <w:t>и</w:t>
      </w:r>
      <w:r>
        <w:rPr>
          <w:color w:val="282828"/>
          <w:spacing w:val="-10"/>
        </w:rPr>
        <w:t> </w:t>
      </w:r>
      <w:r>
        <w:rPr>
          <w:color w:val="282828"/>
        </w:rPr>
        <w:t>спортивных</w:t>
      </w:r>
      <w:r>
        <w:rPr>
          <w:color w:val="282828"/>
          <w:spacing w:val="-11"/>
        </w:rPr>
        <w:t> </w:t>
      </w:r>
      <w:r>
        <w:rPr>
          <w:color w:val="282828"/>
        </w:rPr>
        <w:t>мероприятиях,</w:t>
      </w:r>
      <w:r>
        <w:rPr>
          <w:color w:val="282828"/>
          <w:spacing w:val="-11"/>
        </w:rPr>
        <w:t> </w:t>
      </w:r>
      <w:r>
        <w:rPr>
          <w:color w:val="282828"/>
        </w:rPr>
        <w:t>в</w:t>
      </w:r>
      <w:r>
        <w:rPr>
          <w:color w:val="282828"/>
          <w:spacing w:val="-11"/>
        </w:rPr>
        <w:t> </w:t>
      </w:r>
      <w:r>
        <w:rPr>
          <w:color w:val="282828"/>
        </w:rPr>
        <w:t>т.ч.</w:t>
      </w:r>
      <w:r>
        <w:rPr>
          <w:color w:val="282828"/>
          <w:spacing w:val="-12"/>
        </w:rPr>
        <w:t> </w:t>
      </w:r>
      <w:r>
        <w:rPr>
          <w:color w:val="282828"/>
        </w:rPr>
        <w:t>Зеленый</w:t>
      </w:r>
      <w:r>
        <w:rPr>
          <w:color w:val="282828"/>
          <w:spacing w:val="-10"/>
        </w:rPr>
        <w:t> </w:t>
      </w:r>
      <w:r>
        <w:rPr>
          <w:color w:val="282828"/>
        </w:rPr>
        <w:t>марафон, работы</w:t>
      </w:r>
      <w:r>
        <w:rPr>
          <w:color w:val="282828"/>
          <w:spacing w:val="-7"/>
        </w:rPr>
        <w:t> </w:t>
      </w:r>
      <w:r>
        <w:rPr>
          <w:color w:val="282828"/>
        </w:rPr>
        <w:t>в</w:t>
      </w:r>
      <w:r>
        <w:rPr>
          <w:color w:val="282828"/>
          <w:spacing w:val="-7"/>
        </w:rPr>
        <w:t> </w:t>
      </w:r>
      <w:r>
        <w:rPr>
          <w:color w:val="282828"/>
        </w:rPr>
        <w:t>торговых</w:t>
      </w:r>
      <w:r>
        <w:rPr>
          <w:color w:val="282828"/>
          <w:spacing w:val="-5"/>
        </w:rPr>
        <w:t> </w:t>
      </w:r>
      <w:r>
        <w:rPr>
          <w:color w:val="282828"/>
        </w:rPr>
        <w:t>точках</w:t>
      </w:r>
      <w:r>
        <w:rPr>
          <w:color w:val="282828"/>
          <w:spacing w:val="-7"/>
        </w:rPr>
        <w:t> </w:t>
      </w:r>
      <w:r>
        <w:rPr>
          <w:color w:val="282828"/>
        </w:rPr>
        <w:t>и</w:t>
      </w:r>
      <w:r>
        <w:rPr>
          <w:color w:val="282828"/>
          <w:spacing w:val="-6"/>
        </w:rPr>
        <w:t> </w:t>
      </w:r>
      <w:r>
        <w:rPr>
          <w:color w:val="282828"/>
        </w:rPr>
        <w:t>пунктах).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242" w:hanging="360"/>
        <w:jc w:val="left"/>
        <w:rPr>
          <w:sz w:val="24"/>
        </w:rPr>
      </w:pPr>
      <w:r>
        <w:rPr>
          <w:color w:val="282828"/>
          <w:sz w:val="24"/>
        </w:rPr>
        <w:t>Проведение медицинских обследований, включая все виды </w:t>
      </w:r>
      <w:r>
        <w:rPr>
          <w:color w:val="282828"/>
          <w:spacing w:val="-4"/>
          <w:sz w:val="24"/>
        </w:rPr>
        <w:t>рентгенологических (в том числе с контрастированием), инструментальных </w:t>
      </w:r>
      <w:r>
        <w:rPr>
          <w:color w:val="282828"/>
          <w:sz w:val="24"/>
        </w:rPr>
        <w:t>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лабораторных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исследований.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Сложные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дорогостоящие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методы </w:t>
      </w:r>
      <w:r>
        <w:rPr>
          <w:color w:val="282828"/>
          <w:spacing w:val="-2"/>
          <w:sz w:val="24"/>
        </w:rPr>
        <w:t>исследования (позитронно-эмиссионная томография, магнитно- </w:t>
      </w:r>
      <w:r>
        <w:rPr>
          <w:color w:val="282828"/>
          <w:sz w:val="24"/>
        </w:rPr>
        <w:t>резонансная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томография,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компьютерная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томография</w:t>
      </w:r>
      <w:r>
        <w:rPr>
          <w:color w:val="282828"/>
          <w:spacing w:val="-6"/>
          <w:sz w:val="24"/>
        </w:rPr>
        <w:t> </w:t>
      </w:r>
      <w:r>
        <w:rPr>
          <w:color w:val="282828"/>
          <w:w w:val="110"/>
          <w:sz w:val="24"/>
        </w:rPr>
        <w:t>–</w:t>
      </w:r>
      <w:r>
        <w:rPr>
          <w:color w:val="282828"/>
          <w:spacing w:val="-15"/>
          <w:w w:val="110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медицинским показаниям с контрастированием, иммунологические, гормональные</w:t>
      </w:r>
    </w:p>
    <w:p>
      <w:pPr>
        <w:pStyle w:val="ListParagraph"/>
        <w:spacing w:after="0" w:line="196" w:lineRule="auto"/>
        <w:jc w:val="left"/>
        <w:rPr>
          <w:sz w:val="24"/>
        </w:rPr>
        <w:sectPr>
          <w:type w:val="continuous"/>
          <w:pgSz w:w="11900" w:h="16840"/>
          <w:pgMar w:top="1100" w:bottom="280" w:left="1559" w:right="708"/>
        </w:sectPr>
      </w:pPr>
    </w:p>
    <w:p>
      <w:pPr>
        <w:pStyle w:val="BodyText"/>
        <w:spacing w:line="196" w:lineRule="auto" w:before="52"/>
        <w:ind w:firstLine="0"/>
      </w:pPr>
      <w:r>
        <w:rPr>
          <w:color w:val="282828"/>
        </w:rPr>
        <w:t>анализы</w:t>
      </w:r>
      <w:r>
        <w:rPr>
          <w:color w:val="282828"/>
          <w:spacing w:val="-16"/>
        </w:rPr>
        <w:t> </w:t>
      </w:r>
      <w:r>
        <w:rPr>
          <w:color w:val="282828"/>
        </w:rPr>
        <w:t>и</w:t>
      </w:r>
      <w:r>
        <w:rPr>
          <w:color w:val="282828"/>
          <w:spacing w:val="-18"/>
        </w:rPr>
        <w:t> </w:t>
      </w:r>
      <w:r>
        <w:rPr>
          <w:color w:val="282828"/>
        </w:rPr>
        <w:t>контроль</w:t>
      </w:r>
      <w:r>
        <w:rPr>
          <w:color w:val="282828"/>
          <w:spacing w:val="-18"/>
        </w:rPr>
        <w:t> </w:t>
      </w:r>
      <w:r>
        <w:rPr>
          <w:color w:val="282828"/>
        </w:rPr>
        <w:t>гормонов</w:t>
      </w:r>
      <w:r>
        <w:rPr>
          <w:color w:val="282828"/>
          <w:spacing w:val="-19"/>
        </w:rPr>
        <w:t> </w:t>
      </w:r>
      <w:r>
        <w:rPr>
          <w:color w:val="282828"/>
        </w:rPr>
        <w:t>щитовидной</w:t>
      </w:r>
      <w:r>
        <w:rPr>
          <w:color w:val="282828"/>
          <w:spacing w:val="-19"/>
        </w:rPr>
        <w:t> </w:t>
      </w:r>
      <w:r>
        <w:rPr>
          <w:color w:val="282828"/>
        </w:rPr>
        <w:t>железы,</w:t>
      </w:r>
      <w:r>
        <w:rPr>
          <w:color w:val="282828"/>
          <w:spacing w:val="-18"/>
        </w:rPr>
        <w:t> </w:t>
      </w:r>
      <w:r>
        <w:rPr>
          <w:color w:val="282828"/>
        </w:rPr>
        <w:t>исследование</w:t>
      </w:r>
      <w:r>
        <w:rPr>
          <w:color w:val="282828"/>
          <w:spacing w:val="-19"/>
        </w:rPr>
        <w:t> </w:t>
      </w:r>
      <w:r>
        <w:rPr>
          <w:color w:val="282828"/>
        </w:rPr>
        <w:t>методом ПЦР)</w:t>
      </w:r>
      <w:r>
        <w:rPr>
          <w:color w:val="282828"/>
          <w:spacing w:val="-10"/>
        </w:rPr>
        <w:t> </w:t>
      </w:r>
      <w:r>
        <w:rPr>
          <w:color w:val="282828"/>
        </w:rPr>
        <w:t>и</w:t>
      </w:r>
      <w:r>
        <w:rPr>
          <w:color w:val="282828"/>
          <w:spacing w:val="-14"/>
        </w:rPr>
        <w:t> </w:t>
      </w:r>
      <w:r>
        <w:rPr>
          <w:color w:val="282828"/>
        </w:rPr>
        <w:t>лечения</w:t>
      </w:r>
      <w:r>
        <w:rPr>
          <w:color w:val="282828"/>
          <w:spacing w:val="-12"/>
        </w:rPr>
        <w:t> </w:t>
      </w:r>
      <w:r>
        <w:rPr>
          <w:color w:val="282828"/>
        </w:rPr>
        <w:t>выполняются</w:t>
      </w:r>
      <w:r>
        <w:rPr>
          <w:color w:val="282828"/>
          <w:spacing w:val="-12"/>
        </w:rPr>
        <w:t> </w:t>
      </w:r>
      <w:r>
        <w:rPr>
          <w:color w:val="282828"/>
        </w:rPr>
        <w:t>по</w:t>
      </w:r>
      <w:r>
        <w:rPr>
          <w:color w:val="282828"/>
          <w:spacing w:val="-13"/>
        </w:rPr>
        <w:t> </w:t>
      </w:r>
      <w:r>
        <w:rPr>
          <w:color w:val="282828"/>
        </w:rPr>
        <w:t>медицинским</w:t>
      </w:r>
      <w:r>
        <w:rPr>
          <w:color w:val="282828"/>
          <w:spacing w:val="-13"/>
        </w:rPr>
        <w:t> </w:t>
      </w:r>
      <w:r>
        <w:rPr>
          <w:color w:val="282828"/>
        </w:rPr>
        <w:t>показаниям,</w:t>
      </w:r>
      <w:r>
        <w:rPr>
          <w:color w:val="282828"/>
          <w:spacing w:val="-13"/>
        </w:rPr>
        <w:t> </w:t>
      </w:r>
      <w:r>
        <w:rPr>
          <w:color w:val="282828"/>
        </w:rPr>
        <w:t>а</w:t>
      </w:r>
      <w:r>
        <w:rPr>
          <w:color w:val="282828"/>
          <w:spacing w:val="-12"/>
        </w:rPr>
        <w:t> </w:t>
      </w:r>
      <w:r>
        <w:rPr>
          <w:color w:val="282828"/>
        </w:rPr>
        <w:t>также</w:t>
      </w:r>
      <w:r>
        <w:rPr>
          <w:color w:val="282828"/>
          <w:spacing w:val="-12"/>
        </w:rPr>
        <w:t> </w:t>
      </w:r>
      <w:r>
        <w:rPr>
          <w:color w:val="282828"/>
        </w:rPr>
        <w:t>с</w:t>
      </w:r>
      <w:r>
        <w:rPr>
          <w:color w:val="282828"/>
          <w:spacing w:val="-15"/>
        </w:rPr>
        <w:t> </w:t>
      </w:r>
      <w:r>
        <w:rPr>
          <w:color w:val="282828"/>
        </w:rPr>
        <w:t>целью оценки</w:t>
      </w:r>
      <w:r>
        <w:rPr>
          <w:color w:val="282828"/>
          <w:spacing w:val="-7"/>
        </w:rPr>
        <w:t> </w:t>
      </w:r>
      <w:r>
        <w:rPr>
          <w:color w:val="282828"/>
        </w:rPr>
        <w:t>динамики</w:t>
      </w:r>
      <w:r>
        <w:rPr>
          <w:color w:val="282828"/>
          <w:spacing w:val="-10"/>
        </w:rPr>
        <w:t> </w:t>
      </w:r>
      <w:r>
        <w:rPr>
          <w:color w:val="282828"/>
        </w:rPr>
        <w:t>хронического</w:t>
      </w:r>
      <w:r>
        <w:rPr>
          <w:color w:val="282828"/>
          <w:spacing w:val="-5"/>
        </w:rPr>
        <w:t> </w:t>
      </w:r>
      <w:r>
        <w:rPr>
          <w:color w:val="282828"/>
        </w:rPr>
        <w:t>заболевания</w:t>
      </w:r>
      <w:r>
        <w:rPr>
          <w:color w:val="282828"/>
          <w:spacing w:val="-7"/>
        </w:rPr>
        <w:t> </w:t>
      </w:r>
      <w:r>
        <w:rPr>
          <w:color w:val="282828"/>
        </w:rPr>
        <w:t>или</w:t>
      </w:r>
      <w:r>
        <w:rPr>
          <w:color w:val="282828"/>
          <w:spacing w:val="-7"/>
        </w:rPr>
        <w:t> </w:t>
      </w:r>
      <w:r>
        <w:rPr>
          <w:color w:val="282828"/>
        </w:rPr>
        <w:t>иного</w:t>
      </w:r>
      <w:r>
        <w:rPr>
          <w:color w:val="282828"/>
          <w:spacing w:val="-5"/>
        </w:rPr>
        <w:t> </w:t>
      </w:r>
      <w:r>
        <w:rPr>
          <w:color w:val="282828"/>
        </w:rPr>
        <w:t>нарушения </w:t>
      </w:r>
      <w:r>
        <w:rPr>
          <w:color w:val="282828"/>
          <w:spacing w:val="-2"/>
        </w:rPr>
        <w:t>здоровья.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242" w:hanging="360"/>
        <w:jc w:val="left"/>
        <w:rPr>
          <w:sz w:val="24"/>
        </w:rPr>
      </w:pPr>
      <w:r>
        <w:rPr>
          <w:color w:val="282828"/>
          <w:sz w:val="24"/>
        </w:rPr>
        <w:t>Полный спектр физиотерапевтического лечения, массаж (в т.ч. в </w:t>
      </w:r>
      <w:r>
        <w:rPr>
          <w:color w:val="282828"/>
          <w:spacing w:val="-4"/>
          <w:sz w:val="24"/>
        </w:rPr>
        <w:t>профилактических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целях: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1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раз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в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страховой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год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(страховой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период)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-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до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4"/>
          <w:sz w:val="24"/>
        </w:rPr>
        <w:t>10 </w:t>
      </w:r>
      <w:r>
        <w:rPr>
          <w:color w:val="282828"/>
          <w:sz w:val="24"/>
        </w:rPr>
        <w:t>процедур,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медицинским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показаниям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-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без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ограничений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количества курсов и процедур); классическая мануальная и иглорефлексотерапия, ЛФК,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включенные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комплексную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терапию,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проводимую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с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лечебной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целью по поводу страхового случая.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173" w:hanging="360"/>
        <w:jc w:val="left"/>
        <w:rPr>
          <w:sz w:val="24"/>
        </w:rPr>
      </w:pPr>
      <w:r>
        <w:rPr>
          <w:color w:val="282828"/>
          <w:sz w:val="24"/>
        </w:rPr>
        <w:t>Промывание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лакун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миндалин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ручным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методом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(1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курс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–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10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сеансов).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Услуга оказывается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медицинским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показаниям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гарантийному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письму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от </w:t>
      </w:r>
      <w:r>
        <w:rPr>
          <w:color w:val="282828"/>
          <w:spacing w:val="-2"/>
          <w:w w:val="105"/>
          <w:sz w:val="24"/>
        </w:rPr>
        <w:t>Страховщика.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835" w:hanging="360"/>
        <w:jc w:val="left"/>
        <w:rPr>
          <w:sz w:val="24"/>
        </w:rPr>
      </w:pPr>
      <w:r>
        <w:rPr>
          <w:color w:val="282828"/>
          <w:sz w:val="24"/>
        </w:rPr>
        <w:t>Анализ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крови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витамин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Д,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витамины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группы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(В6,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В9,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В12),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Д-димер, тропонины,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железо,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ферритин,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ОЖСС,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трансферрин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(в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т.ч. в </w:t>
      </w:r>
      <w:r>
        <w:rPr>
          <w:color w:val="282828"/>
          <w:spacing w:val="-4"/>
          <w:sz w:val="24"/>
        </w:rPr>
        <w:t>профилактических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целях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1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раз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в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страховой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год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(страховой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период),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по </w:t>
      </w:r>
      <w:r>
        <w:rPr>
          <w:color w:val="282828"/>
          <w:sz w:val="24"/>
        </w:rPr>
        <w:t>медицинским показаниям </w:t>
      </w:r>
      <w:r>
        <w:rPr>
          <w:color w:val="282828"/>
          <w:w w:val="110"/>
          <w:sz w:val="24"/>
        </w:rPr>
        <w:t>– </w:t>
      </w:r>
      <w:r>
        <w:rPr>
          <w:color w:val="282828"/>
          <w:sz w:val="24"/>
        </w:rPr>
        <w:t>без ограничений).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808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Гинекологические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диагностические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панели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по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2"/>
          <w:sz w:val="24"/>
        </w:rPr>
        <w:t>направлению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лечащего </w:t>
      </w:r>
      <w:r>
        <w:rPr>
          <w:color w:val="282828"/>
          <w:w w:val="105"/>
          <w:sz w:val="24"/>
        </w:rPr>
        <w:t>врача в объеме: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4" w:lineRule="auto" w:before="0" w:after="0"/>
        <w:ind w:left="742" w:right="858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Исследование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на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онкоцитологию,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т.ч.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жидкостная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цитология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(при </w:t>
      </w:r>
      <w:r>
        <w:rPr>
          <w:color w:val="282828"/>
          <w:sz w:val="24"/>
        </w:rPr>
        <w:t>отсутствии противопоказаний);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89" w:lineRule="exact" w:before="0" w:after="0"/>
        <w:ind w:left="742" w:right="0" w:hanging="360"/>
        <w:jc w:val="left"/>
        <w:rPr>
          <w:sz w:val="24"/>
        </w:rPr>
      </w:pPr>
      <w:r>
        <w:rPr>
          <w:color w:val="282828"/>
          <w:sz w:val="24"/>
        </w:rPr>
        <w:t>мазок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на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флору,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анализы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на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ВПЧ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16,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5"/>
          <w:sz w:val="24"/>
        </w:rPr>
        <w:t>18;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285" w:hanging="360"/>
        <w:jc w:val="left"/>
        <w:rPr>
          <w:sz w:val="24"/>
        </w:rPr>
      </w:pPr>
      <w:r>
        <w:rPr>
          <w:color w:val="282828"/>
          <w:sz w:val="24"/>
        </w:rPr>
        <w:t>анализы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на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инфекции,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передающиеся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половым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путем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(Chlamydia </w:t>
      </w:r>
      <w:r>
        <w:rPr>
          <w:color w:val="282828"/>
          <w:spacing w:val="-2"/>
          <w:sz w:val="24"/>
        </w:rPr>
        <w:t>trachomatis,</w:t>
      </w:r>
      <w:r>
        <w:rPr>
          <w:color w:val="282828"/>
          <w:spacing w:val="-4"/>
          <w:sz w:val="24"/>
        </w:rPr>
        <w:t> </w:t>
      </w:r>
      <w:r>
        <w:rPr>
          <w:color w:val="282828"/>
          <w:spacing w:val="-2"/>
          <w:sz w:val="24"/>
        </w:rPr>
        <w:t>Neisseria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2"/>
          <w:sz w:val="24"/>
        </w:rPr>
        <w:t>gonorrhoeae,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2"/>
          <w:sz w:val="24"/>
        </w:rPr>
        <w:t>Mycoplasma genitalium,</w:t>
      </w:r>
      <w:r>
        <w:rPr>
          <w:color w:val="282828"/>
          <w:spacing w:val="-4"/>
          <w:sz w:val="24"/>
        </w:rPr>
        <w:t> </w:t>
      </w:r>
      <w:r>
        <w:rPr>
          <w:color w:val="282828"/>
          <w:spacing w:val="-2"/>
          <w:sz w:val="24"/>
        </w:rPr>
        <w:t>Trichomonas vaginalis);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83" w:lineRule="exact" w:before="0" w:after="0"/>
        <w:ind w:left="742" w:right="0" w:hanging="360"/>
        <w:jc w:val="left"/>
        <w:rPr>
          <w:sz w:val="24"/>
        </w:rPr>
      </w:pPr>
      <w:r>
        <w:rPr>
          <w:color w:val="282828"/>
          <w:sz w:val="24"/>
        </w:rPr>
        <w:t>УЗИ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малого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таза;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3" w:after="0"/>
        <w:ind w:left="742" w:right="130" w:hanging="360"/>
        <w:jc w:val="left"/>
        <w:rPr>
          <w:sz w:val="24"/>
        </w:rPr>
      </w:pPr>
      <w:r>
        <w:rPr>
          <w:color w:val="282828"/>
          <w:sz w:val="24"/>
        </w:rPr>
        <w:t>УЗИ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молочных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желез/маммография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согласно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Приказу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возрасту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в </w:t>
      </w:r>
      <w:r>
        <w:rPr>
          <w:color w:val="282828"/>
          <w:spacing w:val="-4"/>
          <w:sz w:val="24"/>
        </w:rPr>
        <w:t>соответствии с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действующими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нормативными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4"/>
          <w:sz w:val="24"/>
        </w:rPr>
        <w:t>документами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Министерства </w:t>
      </w:r>
      <w:r>
        <w:rPr>
          <w:color w:val="282828"/>
          <w:sz w:val="24"/>
        </w:rPr>
        <w:t>здравоохранения РФ. Проведение по медицинским показаниям без </w:t>
      </w:r>
      <w:r>
        <w:rPr>
          <w:color w:val="282828"/>
          <w:spacing w:val="-2"/>
          <w:sz w:val="24"/>
        </w:rPr>
        <w:t>ограничений.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1157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Проведение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ударно-волновой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терапии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(1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курс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-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5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процедур)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1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раз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 </w:t>
      </w:r>
      <w:r>
        <w:rPr>
          <w:color w:val="282828"/>
          <w:sz w:val="24"/>
        </w:rPr>
        <w:t>страховой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год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(страховой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период)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назначению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врача.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1140" w:hanging="360"/>
        <w:jc w:val="left"/>
        <w:rPr>
          <w:sz w:val="24"/>
        </w:rPr>
      </w:pPr>
      <w:r>
        <w:rPr>
          <w:color w:val="282828"/>
          <w:sz w:val="24"/>
        </w:rPr>
        <w:t>Лечение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доброкачественных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опухолей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головного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мозга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рамках </w:t>
      </w:r>
      <w:r>
        <w:rPr>
          <w:color w:val="282828"/>
          <w:spacing w:val="-2"/>
          <w:sz w:val="24"/>
        </w:rPr>
        <w:t>амбулаторно-поликлинической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помощи,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том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числе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динамическое наблюдение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объеме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консультаций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специалистов,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лабораторных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и </w:t>
      </w:r>
      <w:r>
        <w:rPr>
          <w:color w:val="282828"/>
          <w:sz w:val="24"/>
        </w:rPr>
        <w:t>инструментальных исследований, включая КТ и МРТ.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0" w:after="0"/>
        <w:ind w:left="442" w:right="1533" w:hanging="360"/>
        <w:jc w:val="left"/>
        <w:rPr>
          <w:sz w:val="24"/>
        </w:rPr>
      </w:pPr>
      <w:r>
        <w:rPr>
          <w:color w:val="282828"/>
          <w:sz w:val="24"/>
        </w:rPr>
        <w:t>Плановое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лечение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халязиона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(в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т.ч.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вне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периода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обострения,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по </w:t>
      </w:r>
      <w:r>
        <w:rPr>
          <w:color w:val="282828"/>
          <w:spacing w:val="-4"/>
          <w:w w:val="105"/>
          <w:sz w:val="24"/>
        </w:rPr>
        <w:t>назначению</w:t>
      </w:r>
      <w:r>
        <w:rPr>
          <w:color w:val="282828"/>
          <w:spacing w:val="-14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врача,</w:t>
      </w:r>
      <w:r>
        <w:rPr>
          <w:color w:val="282828"/>
          <w:spacing w:val="-16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включая</w:t>
      </w:r>
      <w:r>
        <w:rPr>
          <w:color w:val="282828"/>
          <w:spacing w:val="-15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удаление</w:t>
      </w:r>
      <w:r>
        <w:rPr>
          <w:color w:val="282828"/>
          <w:spacing w:val="-15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с</w:t>
      </w:r>
      <w:r>
        <w:rPr>
          <w:color w:val="282828"/>
          <w:spacing w:val="-16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применением</w:t>
      </w:r>
      <w:r>
        <w:rPr>
          <w:color w:val="282828"/>
          <w:spacing w:val="-16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лазера).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0" w:after="0"/>
        <w:ind w:left="442" w:right="814" w:hanging="360"/>
        <w:jc w:val="both"/>
        <w:rPr>
          <w:sz w:val="24"/>
        </w:rPr>
      </w:pPr>
      <w:r>
        <w:rPr>
          <w:color w:val="282828"/>
          <w:spacing w:val="-6"/>
          <w:sz w:val="24"/>
        </w:rPr>
        <w:t>Услуги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6"/>
          <w:sz w:val="24"/>
        </w:rPr>
        <w:t>стационар-замещающих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6"/>
          <w:sz w:val="24"/>
        </w:rPr>
        <w:t>подразделений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6"/>
          <w:sz w:val="24"/>
        </w:rPr>
        <w:t>(стационар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6"/>
          <w:sz w:val="24"/>
        </w:rPr>
        <w:t>одного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6"/>
          <w:sz w:val="24"/>
        </w:rPr>
        <w:t>дня </w:t>
      </w:r>
      <w:r>
        <w:rPr>
          <w:color w:val="282828"/>
          <w:sz w:val="24"/>
        </w:rPr>
        <w:t>поликлиники)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вышеперечисленным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профилям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согласованию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со </w:t>
      </w:r>
      <w:r>
        <w:rPr>
          <w:color w:val="282828"/>
          <w:spacing w:val="-2"/>
          <w:sz w:val="24"/>
        </w:rPr>
        <w:t>Страховщиком.</w:t>
      </w:r>
    </w:p>
    <w:p>
      <w:pPr>
        <w:pStyle w:val="ListParagraph"/>
        <w:spacing w:after="0" w:line="194" w:lineRule="auto"/>
        <w:jc w:val="both"/>
        <w:rPr>
          <w:sz w:val="24"/>
        </w:rPr>
        <w:sectPr>
          <w:pgSz w:w="11900" w:h="16840"/>
          <w:pgMar w:top="1100" w:bottom="280" w:left="1559" w:right="708"/>
        </w:sectPr>
      </w:pPr>
    </w:p>
    <w:p>
      <w:pPr>
        <w:pStyle w:val="BodyText"/>
        <w:spacing w:before="8"/>
        <w:ind w:left="142" w:firstLine="0"/>
        <w:jc w:val="both"/>
      </w:pPr>
      <w:r>
        <w:rPr>
          <w:color w:val="282828"/>
          <w:spacing w:val="-2"/>
        </w:rPr>
        <w:t>Госпитализация</w:t>
      </w:r>
      <w:r>
        <w:rPr>
          <w:color w:val="282828"/>
          <w:spacing w:val="-11"/>
        </w:rPr>
        <w:t> </w:t>
      </w:r>
      <w:r>
        <w:rPr>
          <w:color w:val="282828"/>
          <w:spacing w:val="-2"/>
        </w:rPr>
        <w:t>и</w:t>
      </w:r>
      <w:r>
        <w:rPr>
          <w:color w:val="282828"/>
          <w:spacing w:val="-6"/>
        </w:rPr>
        <w:t> </w:t>
      </w:r>
      <w:r>
        <w:rPr>
          <w:color w:val="282828"/>
          <w:spacing w:val="-2"/>
        </w:rPr>
        <w:t>скорая</w:t>
      </w:r>
      <w:r>
        <w:rPr>
          <w:color w:val="282828"/>
          <w:spacing w:val="-11"/>
        </w:rPr>
        <w:t> </w:t>
      </w:r>
      <w:r>
        <w:rPr>
          <w:color w:val="282828"/>
          <w:spacing w:val="-2"/>
        </w:rPr>
        <w:t>помощь:</w:t>
      </w:r>
    </w:p>
    <w:p>
      <w:pPr>
        <w:pStyle w:val="Heading1"/>
      </w:pPr>
      <w:r>
        <w:rPr>
          <w:color w:val="282828"/>
          <w:spacing w:val="-4"/>
          <w:w w:val="110"/>
        </w:rPr>
        <w:t>услуги</w:t>
      </w:r>
      <w:r>
        <w:rPr>
          <w:color w:val="282828"/>
          <w:spacing w:val="-16"/>
          <w:w w:val="110"/>
        </w:rPr>
        <w:t> </w:t>
      </w:r>
      <w:r>
        <w:rPr>
          <w:color w:val="282828"/>
          <w:spacing w:val="-4"/>
          <w:w w:val="110"/>
        </w:rPr>
        <w:t>скорой</w:t>
      </w:r>
      <w:r>
        <w:rPr>
          <w:color w:val="282828"/>
          <w:spacing w:val="-15"/>
          <w:w w:val="110"/>
        </w:rPr>
        <w:t> </w:t>
      </w:r>
      <w:r>
        <w:rPr>
          <w:color w:val="282828"/>
          <w:spacing w:val="-4"/>
          <w:w w:val="110"/>
        </w:rPr>
        <w:t>медицинской</w:t>
      </w:r>
      <w:r>
        <w:rPr>
          <w:color w:val="282828"/>
          <w:spacing w:val="-13"/>
          <w:w w:val="110"/>
        </w:rPr>
        <w:t> </w:t>
      </w:r>
      <w:r>
        <w:rPr>
          <w:color w:val="282828"/>
          <w:spacing w:val="-4"/>
          <w:w w:val="110"/>
        </w:rPr>
        <w:t>помощи</w:t>
      </w:r>
    </w:p>
    <w:p>
      <w:pPr>
        <w:pStyle w:val="BodyText"/>
        <w:spacing w:line="194" w:lineRule="auto" w:before="201"/>
        <w:ind w:left="142" w:right="165" w:firstLine="0"/>
        <w:jc w:val="both"/>
      </w:pPr>
      <w:r>
        <w:rPr>
          <w:color w:val="282828"/>
          <w:spacing w:val="-2"/>
        </w:rPr>
        <w:t>Для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вызова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скорой</w:t>
      </w:r>
      <w:r>
        <w:rPr>
          <w:color w:val="282828"/>
          <w:spacing w:val="-9"/>
        </w:rPr>
        <w:t> </w:t>
      </w:r>
      <w:r>
        <w:rPr>
          <w:color w:val="282828"/>
          <w:spacing w:val="-2"/>
        </w:rPr>
        <w:t>медицинской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помощи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(СМП)</w:t>
      </w:r>
      <w:r>
        <w:rPr>
          <w:color w:val="282828"/>
          <w:spacing w:val="-13"/>
        </w:rPr>
        <w:t> </w:t>
      </w:r>
      <w:r>
        <w:rPr>
          <w:color w:val="282828"/>
          <w:spacing w:val="-2"/>
        </w:rPr>
        <w:t>обратитесь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на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горячую</w:t>
      </w:r>
      <w:r>
        <w:rPr>
          <w:color w:val="282828"/>
          <w:spacing w:val="-11"/>
        </w:rPr>
        <w:t> </w:t>
      </w:r>
      <w:r>
        <w:rPr>
          <w:color w:val="282828"/>
          <w:spacing w:val="-2"/>
        </w:rPr>
        <w:t>линию </w:t>
      </w:r>
      <w:r>
        <w:rPr>
          <w:color w:val="282828"/>
        </w:rPr>
        <w:t>страховой компании</w:t>
      </w:r>
    </w:p>
    <w:p>
      <w:pPr>
        <w:pStyle w:val="Heading2"/>
        <w:spacing w:line="269" w:lineRule="exact"/>
      </w:pPr>
      <w:r>
        <w:rPr>
          <w:color w:val="282828"/>
          <w:w w:val="110"/>
        </w:rPr>
        <w:t>8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800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302</w:t>
      </w:r>
      <w:r>
        <w:rPr>
          <w:color w:val="282828"/>
          <w:spacing w:val="-16"/>
          <w:w w:val="110"/>
        </w:rPr>
        <w:t> </w:t>
      </w:r>
      <w:r>
        <w:rPr>
          <w:color w:val="282828"/>
          <w:w w:val="110"/>
        </w:rPr>
        <w:t>29</w:t>
      </w:r>
      <w:r>
        <w:rPr>
          <w:color w:val="282828"/>
          <w:spacing w:val="-17"/>
          <w:w w:val="110"/>
        </w:rPr>
        <w:t> </w:t>
      </w:r>
      <w:r>
        <w:rPr>
          <w:color w:val="282828"/>
          <w:spacing w:val="-5"/>
          <w:w w:val="110"/>
        </w:rPr>
        <w:t>47</w:t>
      </w:r>
    </w:p>
    <w:p>
      <w:pPr>
        <w:spacing w:line="299" w:lineRule="exact" w:before="10"/>
        <w:ind w:left="142" w:right="0" w:firstLine="0"/>
        <w:jc w:val="left"/>
        <w:rPr>
          <w:rFonts w:ascii="Arial MT"/>
          <w:sz w:val="27"/>
        </w:rPr>
      </w:pPr>
      <w:r>
        <w:rPr>
          <w:rFonts w:ascii="Arial MT"/>
          <w:color w:val="282828"/>
          <w:spacing w:val="-10"/>
          <w:sz w:val="27"/>
        </w:rPr>
        <w:t>.</w:t>
      </w:r>
    </w:p>
    <w:p>
      <w:pPr>
        <w:pStyle w:val="BodyText"/>
        <w:spacing w:line="194" w:lineRule="auto" w:before="39"/>
        <w:ind w:left="142" w:right="157" w:firstLine="0"/>
        <w:jc w:val="both"/>
      </w:pPr>
      <w:r>
        <w:rPr>
          <w:color w:val="282828"/>
          <w:spacing w:val="-2"/>
        </w:rPr>
        <w:t>Важно: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если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вы</w:t>
      </w:r>
      <w:r>
        <w:rPr>
          <w:color w:val="282828"/>
          <w:spacing w:val="-13"/>
        </w:rPr>
        <w:t> </w:t>
      </w:r>
      <w:r>
        <w:rPr>
          <w:color w:val="282828"/>
          <w:spacing w:val="-2"/>
        </w:rPr>
        <w:t>находитесь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в</w:t>
      </w:r>
      <w:r>
        <w:rPr>
          <w:color w:val="282828"/>
          <w:spacing w:val="-13"/>
        </w:rPr>
        <w:t> </w:t>
      </w:r>
      <w:r>
        <w:rPr>
          <w:color w:val="282828"/>
          <w:spacing w:val="-2"/>
        </w:rPr>
        <w:t>критической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ситуации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и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помощь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необходима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как можно</w:t>
      </w:r>
      <w:r>
        <w:rPr>
          <w:color w:val="282828"/>
          <w:spacing w:val="-9"/>
        </w:rPr>
        <w:t> </w:t>
      </w:r>
      <w:r>
        <w:rPr>
          <w:color w:val="282828"/>
          <w:spacing w:val="-2"/>
        </w:rPr>
        <w:t>скорее,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рекомендуем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одновременно</w:t>
      </w:r>
      <w:r>
        <w:rPr>
          <w:color w:val="282828"/>
          <w:spacing w:val="-9"/>
        </w:rPr>
        <w:t> </w:t>
      </w:r>
      <w:r>
        <w:rPr>
          <w:color w:val="282828"/>
          <w:spacing w:val="-2"/>
        </w:rPr>
        <w:t>вызвать</w:t>
      </w:r>
      <w:r>
        <w:rPr>
          <w:color w:val="282828"/>
          <w:spacing w:val="-11"/>
        </w:rPr>
        <w:t> </w:t>
      </w:r>
      <w:r>
        <w:rPr>
          <w:color w:val="282828"/>
          <w:spacing w:val="-2"/>
        </w:rPr>
        <w:t>скорую</w:t>
      </w:r>
      <w:r>
        <w:rPr>
          <w:color w:val="282828"/>
          <w:spacing w:val="-6"/>
        </w:rPr>
        <w:t> </w:t>
      </w:r>
      <w:r>
        <w:rPr>
          <w:color w:val="282828"/>
          <w:spacing w:val="-2"/>
        </w:rPr>
        <w:t>помощь</w:t>
      </w:r>
      <w:r>
        <w:rPr>
          <w:color w:val="282828"/>
          <w:spacing w:val="-13"/>
        </w:rPr>
        <w:t> </w:t>
      </w:r>
      <w:r>
        <w:rPr>
          <w:color w:val="282828"/>
          <w:spacing w:val="-2"/>
        </w:rPr>
        <w:t>и</w:t>
      </w:r>
      <w:r>
        <w:rPr>
          <w:color w:val="282828"/>
          <w:spacing w:val="-13"/>
        </w:rPr>
        <w:t> </w:t>
      </w:r>
      <w:r>
        <w:rPr>
          <w:color w:val="282828"/>
          <w:spacing w:val="-2"/>
        </w:rPr>
        <w:t>по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ОМС (тел.</w:t>
      </w:r>
    </w:p>
    <w:p>
      <w:pPr>
        <w:pStyle w:val="Heading2"/>
        <w:spacing w:line="263" w:lineRule="exact"/>
      </w:pPr>
      <w:r>
        <w:rPr>
          <w:color w:val="282828"/>
          <w:spacing w:val="-5"/>
          <w:w w:val="115"/>
        </w:rPr>
        <w:t>112</w:t>
      </w:r>
    </w:p>
    <w:p>
      <w:pPr>
        <w:pStyle w:val="BodyText"/>
        <w:spacing w:line="327" w:lineRule="exact"/>
        <w:ind w:left="142" w:firstLine="0"/>
        <w:jc w:val="both"/>
      </w:pPr>
      <w:r>
        <w:rPr>
          <w:color w:val="282828"/>
        </w:rPr>
        <w:t>),</w:t>
      </w:r>
      <w:r>
        <w:rPr>
          <w:color w:val="282828"/>
          <w:spacing w:val="-13"/>
        </w:rPr>
        <w:t> </w:t>
      </w:r>
      <w:r>
        <w:rPr>
          <w:color w:val="282828"/>
        </w:rPr>
        <w:t>и</w:t>
      </w:r>
      <w:r>
        <w:rPr>
          <w:color w:val="282828"/>
          <w:spacing w:val="-10"/>
        </w:rPr>
        <w:t> </w:t>
      </w:r>
      <w:r>
        <w:rPr>
          <w:color w:val="282828"/>
        </w:rPr>
        <w:t>по</w:t>
      </w:r>
      <w:r>
        <w:rPr>
          <w:color w:val="282828"/>
          <w:spacing w:val="-11"/>
        </w:rPr>
        <w:t> </w:t>
      </w:r>
      <w:r>
        <w:rPr>
          <w:color w:val="282828"/>
          <w:spacing w:val="-4"/>
        </w:rPr>
        <w:t>ДМС.</w:t>
      </w:r>
    </w:p>
    <w:p>
      <w:pPr>
        <w:spacing w:line="196" w:lineRule="auto" w:before="18"/>
        <w:ind w:left="142" w:right="0" w:firstLine="0"/>
        <w:jc w:val="left"/>
        <w:rPr>
          <w:sz w:val="27"/>
        </w:rPr>
      </w:pPr>
      <w:r>
        <w:rPr>
          <w:color w:val="282828"/>
          <w:sz w:val="27"/>
        </w:rPr>
        <w:t>В некоторых регионах могут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отсутствовать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коммерческие СМП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–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в таких</w:t>
      </w:r>
      <w:r>
        <w:rPr>
          <w:color w:val="282828"/>
          <w:spacing w:val="-22"/>
          <w:sz w:val="27"/>
        </w:rPr>
        <w:t> </w:t>
      </w:r>
      <w:r>
        <w:rPr>
          <w:color w:val="282828"/>
          <w:sz w:val="27"/>
        </w:rPr>
        <w:t>случаях</w:t>
      </w:r>
      <w:r>
        <w:rPr>
          <w:color w:val="282828"/>
          <w:spacing w:val="-21"/>
          <w:sz w:val="27"/>
        </w:rPr>
        <w:t> </w:t>
      </w:r>
      <w:r>
        <w:rPr>
          <w:color w:val="282828"/>
          <w:sz w:val="27"/>
        </w:rPr>
        <w:t>помощь</w:t>
      </w:r>
      <w:r>
        <w:rPr>
          <w:color w:val="282828"/>
          <w:spacing w:val="-22"/>
          <w:sz w:val="27"/>
        </w:rPr>
        <w:t> </w:t>
      </w:r>
      <w:r>
        <w:rPr>
          <w:color w:val="282828"/>
          <w:sz w:val="27"/>
        </w:rPr>
        <w:t>оказывается</w:t>
      </w:r>
      <w:r>
        <w:rPr>
          <w:color w:val="282828"/>
          <w:spacing w:val="-21"/>
          <w:sz w:val="27"/>
        </w:rPr>
        <w:t> </w:t>
      </w:r>
      <w:r>
        <w:rPr>
          <w:color w:val="282828"/>
          <w:sz w:val="27"/>
        </w:rPr>
        <w:t>только</w:t>
      </w:r>
      <w:r>
        <w:rPr>
          <w:color w:val="282828"/>
          <w:spacing w:val="-21"/>
          <w:sz w:val="27"/>
        </w:rPr>
        <w:t> </w:t>
      </w:r>
      <w:r>
        <w:rPr>
          <w:color w:val="282828"/>
          <w:sz w:val="27"/>
        </w:rPr>
        <w:t>по</w:t>
      </w:r>
      <w:r>
        <w:rPr>
          <w:color w:val="282828"/>
          <w:spacing w:val="-22"/>
          <w:sz w:val="27"/>
        </w:rPr>
        <w:t> </w:t>
      </w:r>
      <w:r>
        <w:rPr>
          <w:color w:val="282828"/>
          <w:sz w:val="27"/>
        </w:rPr>
        <w:t>ОМС.</w:t>
      </w:r>
      <w:r>
        <w:rPr>
          <w:color w:val="282828"/>
          <w:spacing w:val="-21"/>
          <w:sz w:val="27"/>
        </w:rPr>
        <w:t> </w:t>
      </w:r>
      <w:r>
        <w:rPr>
          <w:color w:val="282828"/>
          <w:sz w:val="27"/>
        </w:rPr>
        <w:t>Уточнить</w:t>
      </w:r>
      <w:r>
        <w:rPr>
          <w:color w:val="282828"/>
          <w:spacing w:val="-21"/>
          <w:sz w:val="27"/>
        </w:rPr>
        <w:t> </w:t>
      </w:r>
      <w:r>
        <w:rPr>
          <w:color w:val="282828"/>
          <w:sz w:val="27"/>
        </w:rPr>
        <w:t>наличие </w:t>
      </w:r>
      <w:r>
        <w:rPr>
          <w:color w:val="282828"/>
          <w:spacing w:val="-6"/>
          <w:w w:val="105"/>
          <w:sz w:val="27"/>
        </w:rPr>
        <w:t>коммерческой</w:t>
      </w:r>
      <w:r>
        <w:rPr>
          <w:color w:val="282828"/>
          <w:spacing w:val="-14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СМП</w:t>
      </w:r>
      <w:r>
        <w:rPr>
          <w:color w:val="282828"/>
          <w:spacing w:val="-14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в</w:t>
      </w:r>
      <w:r>
        <w:rPr>
          <w:color w:val="282828"/>
          <w:spacing w:val="-13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вашем</w:t>
      </w:r>
      <w:r>
        <w:rPr>
          <w:color w:val="282828"/>
          <w:spacing w:val="-14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городе</w:t>
      </w:r>
      <w:r>
        <w:rPr>
          <w:color w:val="282828"/>
          <w:spacing w:val="-13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можно</w:t>
      </w:r>
      <w:r>
        <w:rPr>
          <w:color w:val="282828"/>
          <w:spacing w:val="-13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на</w:t>
      </w:r>
      <w:r>
        <w:rPr>
          <w:color w:val="282828"/>
          <w:spacing w:val="-13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горячей</w:t>
      </w:r>
      <w:r>
        <w:rPr>
          <w:color w:val="282828"/>
          <w:spacing w:val="-14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линии </w:t>
      </w:r>
      <w:r>
        <w:rPr>
          <w:color w:val="282828"/>
          <w:spacing w:val="-2"/>
          <w:w w:val="105"/>
          <w:sz w:val="27"/>
        </w:rPr>
        <w:t>страховой</w:t>
      </w:r>
      <w:r>
        <w:rPr>
          <w:color w:val="282828"/>
          <w:spacing w:val="-21"/>
          <w:w w:val="105"/>
          <w:sz w:val="27"/>
        </w:rPr>
        <w:t> </w:t>
      </w:r>
      <w:r>
        <w:rPr>
          <w:color w:val="282828"/>
          <w:spacing w:val="-2"/>
          <w:w w:val="105"/>
          <w:sz w:val="27"/>
        </w:rPr>
        <w:t>компании.</w:t>
      </w:r>
    </w:p>
    <w:p>
      <w:pPr>
        <w:spacing w:line="293" w:lineRule="exact" w:before="0"/>
        <w:ind w:left="142" w:right="0" w:firstLine="0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color w:val="282828"/>
          <w:spacing w:val="-4"/>
          <w:w w:val="110"/>
          <w:sz w:val="27"/>
        </w:rPr>
        <w:t>в</w:t>
      </w:r>
      <w:r>
        <w:rPr>
          <w:rFonts w:ascii="Arial" w:hAnsi="Arial"/>
          <w:b/>
          <w:color w:val="282828"/>
          <w:spacing w:val="-19"/>
          <w:w w:val="110"/>
          <w:sz w:val="27"/>
        </w:rPr>
        <w:t> </w:t>
      </w:r>
      <w:r>
        <w:rPr>
          <w:rFonts w:ascii="Arial" w:hAnsi="Arial"/>
          <w:b/>
          <w:color w:val="282828"/>
          <w:spacing w:val="-4"/>
          <w:w w:val="110"/>
          <w:sz w:val="27"/>
        </w:rPr>
        <w:t>программу</w:t>
      </w:r>
      <w:r>
        <w:rPr>
          <w:rFonts w:ascii="Arial" w:hAnsi="Arial"/>
          <w:b/>
          <w:color w:val="282828"/>
          <w:spacing w:val="-17"/>
          <w:w w:val="110"/>
          <w:sz w:val="27"/>
        </w:rPr>
        <w:t> </w:t>
      </w:r>
      <w:r>
        <w:rPr>
          <w:rFonts w:ascii="Arial" w:hAnsi="Arial"/>
          <w:b/>
          <w:color w:val="282828"/>
          <w:spacing w:val="-4"/>
          <w:w w:val="110"/>
          <w:sz w:val="27"/>
        </w:rPr>
        <w:t>входит</w:t>
      </w:r>
    </w:p>
    <w:p>
      <w:pPr>
        <w:pStyle w:val="BodyText"/>
        <w:spacing w:before="7"/>
        <w:ind w:left="0" w:firstLine="0"/>
        <w:rPr>
          <w:rFonts w:ascii="Arial"/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249" w:hanging="360"/>
        <w:jc w:val="left"/>
        <w:rPr>
          <w:sz w:val="24"/>
        </w:rPr>
      </w:pPr>
      <w:r>
        <w:rPr>
          <w:color w:val="282828"/>
          <w:sz w:val="24"/>
        </w:rPr>
        <w:t>Выезд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бригады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СМП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(в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г.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Москве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пределах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50-километровой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зоны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от МКАД,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г.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Санкт-Петербурге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пределах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50-километровой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зоны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от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КАД,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в </w:t>
      </w:r>
      <w:r>
        <w:rPr>
          <w:color w:val="282828"/>
          <w:spacing w:val="-4"/>
          <w:sz w:val="24"/>
        </w:rPr>
        <w:t>регионах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w w:val="110"/>
          <w:sz w:val="24"/>
        </w:rPr>
        <w:t>–</w:t>
      </w:r>
      <w:r>
        <w:rPr>
          <w:color w:val="282828"/>
          <w:spacing w:val="-21"/>
          <w:w w:val="110"/>
          <w:sz w:val="24"/>
        </w:rPr>
        <w:t> </w:t>
      </w:r>
      <w:r>
        <w:rPr>
          <w:color w:val="282828"/>
          <w:spacing w:val="-4"/>
          <w:sz w:val="24"/>
        </w:rPr>
        <w:t>15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км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от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административных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границ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4"/>
          <w:sz w:val="24"/>
        </w:rPr>
        <w:t>города),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первичный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осмотр, </w:t>
      </w:r>
      <w:r>
        <w:rPr>
          <w:color w:val="282828"/>
          <w:sz w:val="24"/>
        </w:rPr>
        <w:t>снятие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ЭКГ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проведение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другой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необходимой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экспресс-диагностики.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81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z w:val="24"/>
        </w:rPr>
        <w:t>Экстренные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лечебные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манипуляции.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17" w:after="0"/>
        <w:ind w:left="442" w:right="1393" w:hanging="360"/>
        <w:jc w:val="left"/>
        <w:rPr>
          <w:sz w:val="24"/>
        </w:rPr>
      </w:pPr>
      <w:r>
        <w:rPr>
          <w:color w:val="282828"/>
          <w:sz w:val="24"/>
        </w:rPr>
        <w:t>Экстренная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медицинская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транспортировка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стационар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случае </w:t>
      </w:r>
      <w:r>
        <w:rPr>
          <w:color w:val="282828"/>
          <w:spacing w:val="-2"/>
          <w:sz w:val="24"/>
        </w:rPr>
        <w:t>критического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состояния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здоровья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(по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согласованию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со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страховой компанией).</w:t>
      </w:r>
    </w:p>
    <w:p>
      <w:pPr>
        <w:pStyle w:val="Heading1"/>
        <w:spacing w:before="278"/>
      </w:pPr>
      <w:r>
        <w:rPr>
          <w:color w:val="282828"/>
          <w:spacing w:val="-2"/>
          <w:w w:val="110"/>
        </w:rPr>
        <w:t>экстренная</w:t>
      </w:r>
      <w:r>
        <w:rPr>
          <w:color w:val="282828"/>
          <w:spacing w:val="-8"/>
          <w:w w:val="110"/>
        </w:rPr>
        <w:t> </w:t>
      </w:r>
      <w:r>
        <w:rPr>
          <w:color w:val="282828"/>
          <w:spacing w:val="-2"/>
          <w:w w:val="110"/>
        </w:rPr>
        <w:t>госпитализация</w:t>
      </w:r>
    </w:p>
    <w:p>
      <w:pPr>
        <w:spacing w:line="196" w:lineRule="auto" w:before="217"/>
        <w:ind w:left="142" w:right="71" w:firstLine="0"/>
        <w:jc w:val="left"/>
        <w:rPr>
          <w:sz w:val="27"/>
        </w:rPr>
      </w:pPr>
      <w:r>
        <w:rPr>
          <w:color w:val="282828"/>
          <w:spacing w:val="-2"/>
          <w:sz w:val="27"/>
        </w:rPr>
        <w:t>Экстренная</w:t>
      </w:r>
      <w:r>
        <w:rPr>
          <w:color w:val="282828"/>
          <w:spacing w:val="-6"/>
          <w:sz w:val="27"/>
        </w:rPr>
        <w:t> </w:t>
      </w:r>
      <w:r>
        <w:rPr>
          <w:color w:val="282828"/>
          <w:spacing w:val="-2"/>
          <w:sz w:val="27"/>
        </w:rPr>
        <w:t>госпитализация</w:t>
      </w:r>
      <w:r>
        <w:rPr>
          <w:color w:val="282828"/>
          <w:spacing w:val="-6"/>
          <w:sz w:val="27"/>
        </w:rPr>
        <w:t> </w:t>
      </w:r>
      <w:r>
        <w:rPr>
          <w:color w:val="282828"/>
          <w:spacing w:val="-2"/>
          <w:sz w:val="27"/>
        </w:rPr>
        <w:t>осуществляется</w:t>
      </w:r>
      <w:r>
        <w:rPr>
          <w:color w:val="282828"/>
          <w:spacing w:val="-6"/>
          <w:sz w:val="27"/>
        </w:rPr>
        <w:t> </w:t>
      </w:r>
      <w:r>
        <w:rPr>
          <w:color w:val="282828"/>
          <w:spacing w:val="-2"/>
          <w:sz w:val="27"/>
        </w:rPr>
        <w:t>при</w:t>
      </w:r>
      <w:r>
        <w:rPr>
          <w:color w:val="282828"/>
          <w:spacing w:val="-5"/>
          <w:sz w:val="27"/>
        </w:rPr>
        <w:t> </w:t>
      </w:r>
      <w:r>
        <w:rPr>
          <w:color w:val="282828"/>
          <w:spacing w:val="-2"/>
          <w:sz w:val="27"/>
        </w:rPr>
        <w:t>состоянии</w:t>
      </w:r>
      <w:r>
        <w:rPr>
          <w:color w:val="282828"/>
          <w:spacing w:val="-7"/>
          <w:sz w:val="27"/>
        </w:rPr>
        <w:t> </w:t>
      </w:r>
      <w:r>
        <w:rPr>
          <w:color w:val="282828"/>
          <w:spacing w:val="-2"/>
          <w:sz w:val="27"/>
        </w:rPr>
        <w:t>здоровья </w:t>
      </w:r>
      <w:r>
        <w:rPr>
          <w:color w:val="282828"/>
          <w:sz w:val="27"/>
        </w:rPr>
        <w:t>застрахованного,</w:t>
      </w:r>
      <w:r>
        <w:rPr>
          <w:color w:val="282828"/>
          <w:spacing w:val="-11"/>
          <w:sz w:val="27"/>
        </w:rPr>
        <w:t> </w:t>
      </w:r>
      <w:r>
        <w:rPr>
          <w:color w:val="282828"/>
          <w:sz w:val="27"/>
        </w:rPr>
        <w:t>характеризующемся</w:t>
      </w:r>
      <w:r>
        <w:rPr>
          <w:color w:val="282828"/>
          <w:spacing w:val="-12"/>
          <w:sz w:val="27"/>
        </w:rPr>
        <w:t> </w:t>
      </w:r>
      <w:r>
        <w:rPr>
          <w:color w:val="282828"/>
          <w:sz w:val="27"/>
        </w:rPr>
        <w:t>острыми</w:t>
      </w:r>
      <w:r>
        <w:rPr>
          <w:color w:val="282828"/>
          <w:spacing w:val="-11"/>
          <w:sz w:val="27"/>
        </w:rPr>
        <w:t> </w:t>
      </w:r>
      <w:r>
        <w:rPr>
          <w:color w:val="282828"/>
          <w:sz w:val="27"/>
        </w:rPr>
        <w:t>признаками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и симптомами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заболевания (травмы), способными поставить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под угрозу</w:t>
      </w:r>
      <w:r>
        <w:rPr>
          <w:color w:val="282828"/>
          <w:spacing w:val="-3"/>
          <w:sz w:val="27"/>
        </w:rPr>
        <w:t> </w:t>
      </w:r>
      <w:r>
        <w:rPr>
          <w:color w:val="282828"/>
          <w:sz w:val="27"/>
        </w:rPr>
        <w:t>жизнь</w:t>
      </w:r>
      <w:r>
        <w:rPr>
          <w:color w:val="282828"/>
          <w:spacing w:val="-3"/>
          <w:sz w:val="27"/>
        </w:rPr>
        <w:t> </w:t>
      </w:r>
      <w:r>
        <w:rPr>
          <w:color w:val="282828"/>
          <w:sz w:val="27"/>
        </w:rPr>
        <w:t>Застрахованного,</w:t>
      </w:r>
      <w:r>
        <w:rPr>
          <w:color w:val="282828"/>
          <w:spacing w:val="-3"/>
          <w:sz w:val="27"/>
        </w:rPr>
        <w:t> </w:t>
      </w:r>
      <w:r>
        <w:rPr>
          <w:color w:val="282828"/>
          <w:sz w:val="27"/>
        </w:rPr>
        <w:t>если</w:t>
      </w:r>
      <w:r>
        <w:rPr>
          <w:color w:val="282828"/>
          <w:spacing w:val="-3"/>
          <w:sz w:val="27"/>
        </w:rPr>
        <w:t> </w:t>
      </w:r>
      <w:r>
        <w:rPr>
          <w:color w:val="282828"/>
          <w:sz w:val="27"/>
        </w:rPr>
        <w:t>не</w:t>
      </w:r>
      <w:r>
        <w:rPr>
          <w:color w:val="282828"/>
          <w:spacing w:val="-2"/>
          <w:sz w:val="27"/>
        </w:rPr>
        <w:t> </w:t>
      </w:r>
      <w:r>
        <w:rPr>
          <w:color w:val="282828"/>
          <w:sz w:val="27"/>
        </w:rPr>
        <w:t>будет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срочно</w:t>
      </w:r>
      <w:r>
        <w:rPr>
          <w:color w:val="282828"/>
          <w:spacing w:val="-2"/>
          <w:sz w:val="27"/>
        </w:rPr>
        <w:t> </w:t>
      </w:r>
      <w:r>
        <w:rPr>
          <w:color w:val="282828"/>
          <w:sz w:val="27"/>
        </w:rPr>
        <w:t>оказана медицинская помощь в условиях стационара.</w:t>
      </w:r>
    </w:p>
    <w:p>
      <w:pPr>
        <w:spacing w:before="163"/>
        <w:ind w:left="142" w:right="0" w:firstLine="0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color w:val="282828"/>
          <w:spacing w:val="-4"/>
          <w:w w:val="110"/>
          <w:sz w:val="27"/>
        </w:rPr>
        <w:t>в</w:t>
      </w:r>
      <w:r>
        <w:rPr>
          <w:rFonts w:ascii="Arial" w:hAnsi="Arial"/>
          <w:b/>
          <w:color w:val="282828"/>
          <w:spacing w:val="-19"/>
          <w:w w:val="110"/>
          <w:sz w:val="27"/>
        </w:rPr>
        <w:t> </w:t>
      </w:r>
      <w:r>
        <w:rPr>
          <w:rFonts w:ascii="Arial" w:hAnsi="Arial"/>
          <w:b/>
          <w:color w:val="282828"/>
          <w:spacing w:val="-4"/>
          <w:w w:val="110"/>
          <w:sz w:val="27"/>
        </w:rPr>
        <w:t>программу</w:t>
      </w:r>
      <w:r>
        <w:rPr>
          <w:rFonts w:ascii="Arial" w:hAnsi="Arial"/>
          <w:b/>
          <w:color w:val="282828"/>
          <w:spacing w:val="-17"/>
          <w:w w:val="110"/>
          <w:sz w:val="27"/>
        </w:rPr>
        <w:t> </w:t>
      </w:r>
      <w:r>
        <w:rPr>
          <w:rFonts w:ascii="Arial" w:hAnsi="Arial"/>
          <w:b/>
          <w:color w:val="282828"/>
          <w:spacing w:val="-4"/>
          <w:w w:val="110"/>
          <w:sz w:val="27"/>
        </w:rPr>
        <w:t>входит</w:t>
      </w:r>
    </w:p>
    <w:p>
      <w:pPr>
        <w:pStyle w:val="BodyText"/>
        <w:spacing w:before="4"/>
        <w:ind w:left="0" w:firstLine="0"/>
        <w:rPr>
          <w:rFonts w:ascii="Arial"/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1" w:after="0"/>
        <w:ind w:left="442" w:right="1735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Комплексное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клиническое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обследование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по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2"/>
          <w:sz w:val="24"/>
        </w:rPr>
        <w:t>поводу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основного </w:t>
      </w:r>
      <w:r>
        <w:rPr>
          <w:color w:val="282828"/>
          <w:sz w:val="24"/>
        </w:rPr>
        <w:t>заболевания, включая рентгенологические лабораторные и инструментальные методы исследований.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962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Медицинские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консультации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ведущих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специалистов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других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врачей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 </w:t>
      </w:r>
      <w:r>
        <w:rPr>
          <w:color w:val="282828"/>
          <w:sz w:val="24"/>
        </w:rPr>
        <w:t>соответствии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с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индивидуальными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медицинскими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показаниями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и состоянием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больного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объеме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установления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диагноза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выработки врачебных рекомендаций.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14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Лечение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в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отделении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интенсивной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терапии,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реанимационные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мероприятия</w:t>
      </w:r>
    </w:p>
    <w:p>
      <w:pPr>
        <w:pStyle w:val="ListParagraph"/>
        <w:spacing w:after="0" w:line="314" w:lineRule="exact"/>
        <w:jc w:val="left"/>
        <w:rPr>
          <w:sz w:val="24"/>
        </w:rPr>
        <w:sectPr>
          <w:pgSz w:w="11900" w:h="16840"/>
          <w:pgMar w:top="1680" w:bottom="280" w:left="1559" w:right="708"/>
        </w:sectPr>
      </w:pP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72" w:after="0"/>
        <w:ind w:left="442" w:right="585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Выполнение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оперативных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вмешательств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(кроме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пластических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операций) </w:t>
      </w:r>
      <w:r>
        <w:rPr>
          <w:color w:val="282828"/>
          <w:sz w:val="24"/>
        </w:rPr>
        <w:t>квалифицированными хирургами, в том числе включая: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566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сложные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кардио-,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нейрохирургические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вмешательства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по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жизненным показаниям;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4" w:lineRule="auto" w:before="0" w:after="0"/>
        <w:ind w:left="742" w:right="989" w:hanging="360"/>
        <w:jc w:val="left"/>
        <w:rPr>
          <w:sz w:val="24"/>
        </w:rPr>
      </w:pPr>
      <w:r>
        <w:rPr>
          <w:color w:val="282828"/>
          <w:sz w:val="24"/>
        </w:rPr>
        <w:t>все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виды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консервативного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лечения,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включая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перевязки,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введение </w:t>
      </w:r>
      <w:r>
        <w:rPr>
          <w:color w:val="282828"/>
          <w:spacing w:val="-2"/>
          <w:w w:val="105"/>
          <w:sz w:val="24"/>
        </w:rPr>
        <w:t>лекарственных</w:t>
      </w:r>
      <w:r>
        <w:rPr>
          <w:color w:val="282828"/>
          <w:spacing w:val="-18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препаратов.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366" w:hanging="360"/>
        <w:jc w:val="left"/>
        <w:rPr>
          <w:sz w:val="24"/>
        </w:rPr>
      </w:pPr>
      <w:r>
        <w:rPr>
          <w:color w:val="282828"/>
          <w:spacing w:val="-4"/>
          <w:w w:val="105"/>
          <w:sz w:val="24"/>
        </w:rPr>
        <w:t>Физиотерапевтическое</w:t>
      </w:r>
      <w:r>
        <w:rPr>
          <w:color w:val="282828"/>
          <w:spacing w:val="-13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лечение,</w:t>
      </w:r>
      <w:r>
        <w:rPr>
          <w:color w:val="282828"/>
          <w:spacing w:val="-14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массаж,</w:t>
      </w:r>
      <w:r>
        <w:rPr>
          <w:color w:val="282828"/>
          <w:spacing w:val="-12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иглорефлексотерапия, </w:t>
      </w:r>
      <w:r>
        <w:rPr>
          <w:color w:val="282828"/>
          <w:spacing w:val="-2"/>
          <w:w w:val="105"/>
          <w:sz w:val="24"/>
        </w:rPr>
        <w:t>мануальная</w:t>
      </w:r>
      <w:r>
        <w:rPr>
          <w:color w:val="282828"/>
          <w:spacing w:val="-18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терапия,</w:t>
      </w:r>
      <w:r>
        <w:rPr>
          <w:color w:val="282828"/>
          <w:spacing w:val="-18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занятия</w:t>
      </w:r>
      <w:r>
        <w:rPr>
          <w:color w:val="282828"/>
          <w:spacing w:val="-17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ЛФК,</w:t>
      </w:r>
      <w:r>
        <w:rPr>
          <w:color w:val="282828"/>
          <w:spacing w:val="-19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бальнеологическое</w:t>
      </w:r>
      <w:r>
        <w:rPr>
          <w:color w:val="282828"/>
          <w:spacing w:val="-17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лечение, </w:t>
      </w:r>
      <w:r>
        <w:rPr>
          <w:color w:val="282828"/>
          <w:spacing w:val="-2"/>
          <w:sz w:val="24"/>
        </w:rPr>
        <w:t>предписанные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врачом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2"/>
          <w:sz w:val="24"/>
        </w:rPr>
        <w:t>для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терапии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заболевания,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послужившего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2"/>
          <w:sz w:val="24"/>
        </w:rPr>
        <w:t>причиной </w:t>
      </w:r>
      <w:r>
        <w:rPr>
          <w:color w:val="282828"/>
          <w:spacing w:val="-2"/>
          <w:w w:val="105"/>
          <w:sz w:val="24"/>
        </w:rPr>
        <w:t>госпитализации.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490" w:hanging="360"/>
        <w:jc w:val="both"/>
        <w:rPr>
          <w:sz w:val="24"/>
        </w:rPr>
      </w:pPr>
      <w:r>
        <w:rPr>
          <w:color w:val="282828"/>
          <w:sz w:val="24"/>
        </w:rPr>
        <w:t>Обеспечение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лекарственными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препаратами,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перевязочным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материалом, </w:t>
      </w:r>
      <w:r>
        <w:rPr>
          <w:color w:val="282828"/>
          <w:spacing w:val="-2"/>
          <w:sz w:val="24"/>
        </w:rPr>
        <w:t>анестетиками,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кислородом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другими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медицинскими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газами,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том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числе </w:t>
      </w:r>
      <w:r>
        <w:rPr>
          <w:color w:val="282828"/>
          <w:sz w:val="24"/>
        </w:rPr>
        <w:t>дорогостоящими включая: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213" w:hanging="360"/>
        <w:jc w:val="left"/>
        <w:rPr>
          <w:sz w:val="24"/>
        </w:rPr>
      </w:pPr>
      <w:r>
        <w:rPr>
          <w:color w:val="282828"/>
          <w:sz w:val="24"/>
        </w:rPr>
        <w:t>дорогостоящие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лекарственные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средства,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т.ч.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препараты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для </w:t>
      </w:r>
      <w:r>
        <w:rPr>
          <w:color w:val="282828"/>
          <w:spacing w:val="-4"/>
          <w:sz w:val="24"/>
        </w:rPr>
        <w:t>проведения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тромболизиса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иных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диагностических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лечебных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процедур </w:t>
      </w:r>
      <w:r>
        <w:rPr>
          <w:color w:val="282828"/>
          <w:sz w:val="24"/>
        </w:rPr>
        <w:t>по жизненным показаниям, включая экстракорпоральные методы, </w:t>
      </w:r>
      <w:r>
        <w:rPr>
          <w:color w:val="282828"/>
          <w:spacing w:val="-2"/>
          <w:sz w:val="24"/>
        </w:rPr>
        <w:t>гемодиализ.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156" w:hanging="360"/>
        <w:jc w:val="left"/>
        <w:rPr>
          <w:sz w:val="24"/>
        </w:rPr>
      </w:pPr>
      <w:r>
        <w:rPr>
          <w:color w:val="282828"/>
          <w:sz w:val="24"/>
        </w:rPr>
        <w:t>все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расходные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материалы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одноразовые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медицинские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инструменты,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в том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числе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дорогостоящие</w:t>
      </w:r>
      <w:r>
        <w:rPr>
          <w:color w:val="282828"/>
          <w:spacing w:val="-13"/>
          <w:sz w:val="24"/>
        </w:rPr>
        <w:t> </w:t>
      </w:r>
      <w:r>
        <w:rPr>
          <w:color w:val="282828"/>
          <w:w w:val="110"/>
          <w:sz w:val="24"/>
        </w:rPr>
        <w:t>–</w:t>
      </w:r>
      <w:r>
        <w:rPr>
          <w:color w:val="282828"/>
          <w:spacing w:val="-18"/>
          <w:w w:val="110"/>
          <w:sz w:val="24"/>
        </w:rPr>
        <w:t> </w:t>
      </w:r>
      <w:r>
        <w:rPr>
          <w:color w:val="282828"/>
          <w:sz w:val="24"/>
        </w:rPr>
        <w:t>стенты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материалы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необходимые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для </w:t>
      </w:r>
      <w:r>
        <w:rPr>
          <w:color w:val="282828"/>
          <w:spacing w:val="-2"/>
          <w:sz w:val="24"/>
        </w:rPr>
        <w:t>проведения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операции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баллонной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ангиопластики,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стентирования,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а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также фиксирующие металлоконструкции при ортопедических операциях.</w:t>
      </w:r>
    </w:p>
    <w:p>
      <w:pPr>
        <w:pStyle w:val="Heading1"/>
        <w:spacing w:before="254"/>
      </w:pPr>
      <w:r>
        <w:rPr>
          <w:color w:val="282828"/>
          <w:w w:val="105"/>
        </w:rPr>
        <w:t>плановая</w:t>
      </w:r>
      <w:r>
        <w:rPr>
          <w:color w:val="282828"/>
          <w:spacing w:val="-6"/>
          <w:w w:val="105"/>
        </w:rPr>
        <w:t> </w:t>
      </w:r>
      <w:r>
        <w:rPr>
          <w:color w:val="282828"/>
          <w:spacing w:val="-2"/>
          <w:w w:val="110"/>
        </w:rPr>
        <w:t>госпитализация</w:t>
      </w:r>
    </w:p>
    <w:p>
      <w:pPr>
        <w:spacing w:line="196" w:lineRule="auto" w:before="96"/>
        <w:ind w:left="142" w:right="878" w:firstLine="0"/>
        <w:jc w:val="left"/>
        <w:rPr>
          <w:sz w:val="27"/>
        </w:rPr>
      </w:pPr>
      <w:r>
        <w:rPr>
          <w:color w:val="282828"/>
          <w:spacing w:val="-2"/>
          <w:sz w:val="27"/>
        </w:rPr>
        <w:t>Плановая</w:t>
      </w:r>
      <w:r>
        <w:rPr>
          <w:color w:val="282828"/>
          <w:spacing w:val="-13"/>
          <w:sz w:val="27"/>
        </w:rPr>
        <w:t> </w:t>
      </w:r>
      <w:r>
        <w:rPr>
          <w:color w:val="282828"/>
          <w:spacing w:val="-2"/>
          <w:sz w:val="27"/>
        </w:rPr>
        <w:t>госпитализация</w:t>
      </w:r>
      <w:r>
        <w:rPr>
          <w:color w:val="282828"/>
          <w:spacing w:val="-13"/>
          <w:sz w:val="27"/>
        </w:rPr>
        <w:t> </w:t>
      </w:r>
      <w:r>
        <w:rPr>
          <w:color w:val="282828"/>
          <w:spacing w:val="-2"/>
          <w:sz w:val="27"/>
        </w:rPr>
        <w:t>проводится</w:t>
      </w:r>
      <w:r>
        <w:rPr>
          <w:color w:val="282828"/>
          <w:spacing w:val="-13"/>
          <w:sz w:val="27"/>
        </w:rPr>
        <w:t> </w:t>
      </w:r>
      <w:r>
        <w:rPr>
          <w:color w:val="282828"/>
          <w:spacing w:val="-2"/>
          <w:sz w:val="27"/>
        </w:rPr>
        <w:t>по</w:t>
      </w:r>
      <w:r>
        <w:rPr>
          <w:color w:val="282828"/>
          <w:spacing w:val="-13"/>
          <w:sz w:val="27"/>
        </w:rPr>
        <w:t> </w:t>
      </w:r>
      <w:r>
        <w:rPr>
          <w:color w:val="282828"/>
          <w:spacing w:val="-2"/>
          <w:sz w:val="27"/>
        </w:rPr>
        <w:t>назначению</w:t>
      </w:r>
      <w:r>
        <w:rPr>
          <w:color w:val="282828"/>
          <w:spacing w:val="-12"/>
          <w:sz w:val="27"/>
        </w:rPr>
        <w:t> </w:t>
      </w:r>
      <w:r>
        <w:rPr>
          <w:color w:val="282828"/>
          <w:spacing w:val="-2"/>
          <w:sz w:val="27"/>
        </w:rPr>
        <w:t>лечащего </w:t>
      </w:r>
      <w:r>
        <w:rPr>
          <w:color w:val="282828"/>
          <w:sz w:val="27"/>
        </w:rPr>
        <w:t>врача и по согласованию со страховой компанией.</w:t>
      </w:r>
    </w:p>
    <w:p>
      <w:pPr>
        <w:spacing w:line="196" w:lineRule="auto" w:before="0"/>
        <w:ind w:left="142" w:right="878" w:firstLine="0"/>
        <w:jc w:val="left"/>
        <w:rPr>
          <w:sz w:val="27"/>
        </w:rPr>
      </w:pPr>
      <w:r>
        <w:rPr>
          <w:color w:val="282828"/>
          <w:sz w:val="27"/>
        </w:rPr>
        <w:t>Страховая компания подберет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для вас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лечебное учреждение с </w:t>
      </w:r>
      <w:r>
        <w:rPr>
          <w:color w:val="282828"/>
          <w:spacing w:val="-2"/>
          <w:sz w:val="27"/>
        </w:rPr>
        <w:t>соответствующим</w:t>
      </w:r>
      <w:r>
        <w:rPr>
          <w:color w:val="282828"/>
          <w:spacing w:val="-20"/>
          <w:sz w:val="27"/>
        </w:rPr>
        <w:t> </w:t>
      </w:r>
      <w:r>
        <w:rPr>
          <w:color w:val="282828"/>
          <w:spacing w:val="-2"/>
          <w:sz w:val="27"/>
        </w:rPr>
        <w:t>профилем</w:t>
      </w:r>
      <w:r>
        <w:rPr>
          <w:color w:val="282828"/>
          <w:spacing w:val="-19"/>
          <w:sz w:val="27"/>
        </w:rPr>
        <w:t> </w:t>
      </w:r>
      <w:r>
        <w:rPr>
          <w:color w:val="282828"/>
          <w:spacing w:val="-2"/>
          <w:sz w:val="27"/>
        </w:rPr>
        <w:t>и</w:t>
      </w:r>
      <w:r>
        <w:rPr>
          <w:color w:val="282828"/>
          <w:spacing w:val="-20"/>
          <w:sz w:val="27"/>
        </w:rPr>
        <w:t> </w:t>
      </w:r>
      <w:r>
        <w:rPr>
          <w:color w:val="282828"/>
          <w:spacing w:val="-2"/>
          <w:sz w:val="27"/>
        </w:rPr>
        <w:t>местами</w:t>
      </w:r>
      <w:r>
        <w:rPr>
          <w:color w:val="282828"/>
          <w:spacing w:val="-19"/>
          <w:sz w:val="27"/>
        </w:rPr>
        <w:t> </w:t>
      </w:r>
      <w:r>
        <w:rPr>
          <w:color w:val="282828"/>
          <w:spacing w:val="-2"/>
          <w:sz w:val="27"/>
        </w:rPr>
        <w:t>на</w:t>
      </w:r>
      <w:r>
        <w:rPr>
          <w:color w:val="282828"/>
          <w:spacing w:val="-19"/>
          <w:sz w:val="27"/>
        </w:rPr>
        <w:t> </w:t>
      </w:r>
      <w:r>
        <w:rPr>
          <w:color w:val="282828"/>
          <w:spacing w:val="-2"/>
          <w:sz w:val="27"/>
        </w:rPr>
        <w:t>дату</w:t>
      </w:r>
      <w:r>
        <w:rPr>
          <w:color w:val="282828"/>
          <w:spacing w:val="-20"/>
          <w:sz w:val="27"/>
        </w:rPr>
        <w:t> </w:t>
      </w:r>
      <w:r>
        <w:rPr>
          <w:color w:val="282828"/>
          <w:spacing w:val="-2"/>
          <w:sz w:val="27"/>
        </w:rPr>
        <w:t>госпитализации. Для</w:t>
      </w:r>
      <w:r>
        <w:rPr>
          <w:color w:val="282828"/>
          <w:spacing w:val="-17"/>
          <w:sz w:val="27"/>
        </w:rPr>
        <w:t> </w:t>
      </w:r>
      <w:r>
        <w:rPr>
          <w:color w:val="282828"/>
          <w:spacing w:val="-2"/>
          <w:sz w:val="27"/>
        </w:rPr>
        <w:t>уточнения</w:t>
      </w:r>
      <w:r>
        <w:rPr>
          <w:color w:val="282828"/>
          <w:spacing w:val="-17"/>
          <w:sz w:val="27"/>
        </w:rPr>
        <w:t> </w:t>
      </w:r>
      <w:r>
        <w:rPr>
          <w:color w:val="282828"/>
          <w:spacing w:val="-2"/>
          <w:sz w:val="27"/>
        </w:rPr>
        <w:t>деталей</w:t>
      </w:r>
      <w:r>
        <w:rPr>
          <w:color w:val="282828"/>
          <w:spacing w:val="-18"/>
          <w:sz w:val="27"/>
        </w:rPr>
        <w:t> </w:t>
      </w:r>
      <w:r>
        <w:rPr>
          <w:color w:val="282828"/>
          <w:spacing w:val="-2"/>
          <w:sz w:val="27"/>
        </w:rPr>
        <w:t>обратитесь</w:t>
      </w:r>
      <w:r>
        <w:rPr>
          <w:color w:val="282828"/>
          <w:spacing w:val="-16"/>
          <w:sz w:val="27"/>
        </w:rPr>
        <w:t> </w:t>
      </w:r>
      <w:r>
        <w:rPr>
          <w:color w:val="282828"/>
          <w:spacing w:val="-2"/>
          <w:sz w:val="27"/>
        </w:rPr>
        <w:t>на</w:t>
      </w:r>
      <w:r>
        <w:rPr>
          <w:color w:val="282828"/>
          <w:spacing w:val="-17"/>
          <w:sz w:val="27"/>
        </w:rPr>
        <w:t> </w:t>
      </w:r>
      <w:r>
        <w:rPr>
          <w:color w:val="282828"/>
          <w:spacing w:val="-2"/>
          <w:sz w:val="27"/>
        </w:rPr>
        <w:t>горячую</w:t>
      </w:r>
      <w:r>
        <w:rPr>
          <w:color w:val="282828"/>
          <w:spacing w:val="-19"/>
          <w:sz w:val="27"/>
        </w:rPr>
        <w:t> </w:t>
      </w:r>
      <w:r>
        <w:rPr>
          <w:color w:val="282828"/>
          <w:spacing w:val="-2"/>
          <w:sz w:val="27"/>
        </w:rPr>
        <w:t>линию</w:t>
      </w:r>
      <w:r>
        <w:rPr>
          <w:color w:val="282828"/>
          <w:spacing w:val="-16"/>
          <w:sz w:val="27"/>
        </w:rPr>
        <w:t> </w:t>
      </w:r>
      <w:r>
        <w:rPr>
          <w:color w:val="282828"/>
          <w:spacing w:val="-2"/>
          <w:sz w:val="27"/>
        </w:rPr>
        <w:t>страховой компании</w:t>
      </w:r>
    </w:p>
    <w:p>
      <w:pPr>
        <w:pStyle w:val="Heading2"/>
        <w:spacing w:line="260" w:lineRule="exact"/>
      </w:pPr>
      <w:r>
        <w:rPr>
          <w:color w:val="282828"/>
          <w:w w:val="110"/>
        </w:rPr>
        <w:t>8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800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302</w:t>
      </w:r>
      <w:r>
        <w:rPr>
          <w:color w:val="282828"/>
          <w:spacing w:val="-16"/>
          <w:w w:val="110"/>
        </w:rPr>
        <w:t> </w:t>
      </w:r>
      <w:r>
        <w:rPr>
          <w:color w:val="282828"/>
          <w:w w:val="110"/>
        </w:rPr>
        <w:t>29</w:t>
      </w:r>
      <w:r>
        <w:rPr>
          <w:color w:val="282828"/>
          <w:spacing w:val="-17"/>
          <w:w w:val="110"/>
        </w:rPr>
        <w:t> </w:t>
      </w:r>
      <w:r>
        <w:rPr>
          <w:color w:val="282828"/>
          <w:spacing w:val="-5"/>
          <w:w w:val="110"/>
        </w:rPr>
        <w:t>47</w:t>
      </w:r>
    </w:p>
    <w:p>
      <w:pPr>
        <w:spacing w:before="21"/>
        <w:ind w:left="14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282828"/>
          <w:spacing w:val="-4"/>
          <w:w w:val="110"/>
          <w:sz w:val="24"/>
        </w:rPr>
        <w:t>в</w:t>
      </w:r>
      <w:r>
        <w:rPr>
          <w:rFonts w:ascii="Arial" w:hAnsi="Arial"/>
          <w:b/>
          <w:color w:val="282828"/>
          <w:spacing w:val="-19"/>
          <w:w w:val="110"/>
          <w:sz w:val="24"/>
        </w:rPr>
        <w:t> </w:t>
      </w:r>
      <w:r>
        <w:rPr>
          <w:rFonts w:ascii="Arial" w:hAnsi="Arial"/>
          <w:b/>
          <w:color w:val="282828"/>
          <w:spacing w:val="-4"/>
          <w:w w:val="110"/>
          <w:sz w:val="24"/>
        </w:rPr>
        <w:t>программу</w:t>
      </w:r>
      <w:r>
        <w:rPr>
          <w:rFonts w:ascii="Arial" w:hAnsi="Arial"/>
          <w:b/>
          <w:color w:val="282828"/>
          <w:spacing w:val="-15"/>
          <w:w w:val="110"/>
          <w:sz w:val="24"/>
        </w:rPr>
        <w:t> </w:t>
      </w:r>
      <w:r>
        <w:rPr>
          <w:rFonts w:ascii="Arial" w:hAnsi="Arial"/>
          <w:b/>
          <w:color w:val="282828"/>
          <w:spacing w:val="-4"/>
          <w:w w:val="110"/>
          <w:sz w:val="24"/>
        </w:rPr>
        <w:t>входит</w:t>
      </w:r>
    </w:p>
    <w:p>
      <w:pPr>
        <w:pStyle w:val="BodyText"/>
        <w:spacing w:before="43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0" w:after="0"/>
        <w:ind w:left="442" w:right="1735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Комплексное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клиническое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обследование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по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2"/>
          <w:sz w:val="24"/>
        </w:rPr>
        <w:t>поводу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основного </w:t>
      </w:r>
      <w:r>
        <w:rPr>
          <w:color w:val="282828"/>
          <w:sz w:val="24"/>
        </w:rPr>
        <w:t>заболевания, включая рентгенологические, лабораторные и инструментальные методы исследований.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1" w:after="0"/>
        <w:ind w:left="442" w:right="962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Медицинские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консультации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ведущих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специалистов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других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врачей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 </w:t>
      </w:r>
      <w:r>
        <w:rPr>
          <w:color w:val="282828"/>
          <w:sz w:val="24"/>
        </w:rPr>
        <w:t>соответствии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с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индивидуальными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медицинскими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показаниями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и состоянием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больного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объеме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установления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диагноза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выработки врачебных рекомендаций.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435" w:hanging="360"/>
        <w:jc w:val="left"/>
        <w:rPr>
          <w:sz w:val="24"/>
        </w:rPr>
      </w:pPr>
      <w:r>
        <w:rPr>
          <w:color w:val="282828"/>
          <w:sz w:val="24"/>
        </w:rPr>
        <w:t>Проведение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предгоспитальной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подготовки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плановом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порядке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в стационаре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при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наличии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медицинских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показаний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(травмы, параличи/парезы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другие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случаи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малой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мобильности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застрахованного </w:t>
      </w:r>
      <w:r>
        <w:rPr>
          <w:color w:val="282828"/>
          <w:spacing w:val="-2"/>
          <w:sz w:val="24"/>
        </w:rPr>
        <w:t>затрудняющие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проведение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подготовки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амбулаторно).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Услуга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оказывается </w:t>
      </w:r>
      <w:r>
        <w:rPr>
          <w:color w:val="282828"/>
          <w:sz w:val="24"/>
        </w:rPr>
        <w:t>при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возможности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оказания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данной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услуги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ЛПУ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программе.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80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Лечение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в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отделении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интенсивной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терапии,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реанимационные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мероприятия.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8" w:after="0"/>
        <w:ind w:left="442" w:right="507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Выполнение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2"/>
          <w:sz w:val="24"/>
        </w:rPr>
        <w:t>оперативных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2"/>
          <w:sz w:val="24"/>
        </w:rPr>
        <w:t>вмешательств,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2"/>
          <w:sz w:val="24"/>
        </w:rPr>
        <w:t>включая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2"/>
          <w:sz w:val="24"/>
        </w:rPr>
        <w:t>нейрохирургические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2"/>
          <w:sz w:val="24"/>
        </w:rPr>
        <w:t>и </w:t>
      </w:r>
      <w:r>
        <w:rPr>
          <w:color w:val="282828"/>
          <w:sz w:val="24"/>
        </w:rPr>
        <w:t>кардиохирургические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операции,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т.ч.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баллонная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ангиопластика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и</w:t>
      </w:r>
    </w:p>
    <w:p>
      <w:pPr>
        <w:pStyle w:val="ListParagraph"/>
        <w:spacing w:after="0" w:line="196" w:lineRule="auto"/>
        <w:jc w:val="left"/>
        <w:rPr>
          <w:sz w:val="24"/>
        </w:rPr>
        <w:sectPr>
          <w:pgSz w:w="11900" w:h="16840"/>
          <w:pgMar w:top="1080" w:bottom="280" w:left="1559" w:right="708"/>
        </w:sectPr>
      </w:pPr>
    </w:p>
    <w:p>
      <w:pPr>
        <w:pStyle w:val="BodyText"/>
        <w:spacing w:line="196" w:lineRule="auto" w:before="52"/>
        <w:ind w:firstLine="0"/>
      </w:pPr>
      <w:r>
        <w:rPr>
          <w:color w:val="282828"/>
          <w:spacing w:val="-4"/>
        </w:rPr>
        <w:t>стентирование, кроме реконструктивно-восстановительных и пластических </w:t>
      </w:r>
      <w:r>
        <w:rPr>
          <w:color w:val="282828"/>
        </w:rPr>
        <w:t>операций, квалифицированными хирургами, включая: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925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Проведение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септопластики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при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наличии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медицинских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показаний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и </w:t>
      </w:r>
      <w:r>
        <w:rPr>
          <w:color w:val="282828"/>
          <w:sz w:val="24"/>
        </w:rPr>
        <w:t>направления от лечащего врача;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234" w:hanging="360"/>
        <w:jc w:val="left"/>
        <w:rPr>
          <w:sz w:val="24"/>
        </w:rPr>
      </w:pPr>
      <w:r>
        <w:rPr>
          <w:color w:val="282828"/>
          <w:sz w:val="24"/>
        </w:rPr>
        <w:t>Оперативное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лечение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грыж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(в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т.ч.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герниопластика)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плановом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порядке при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наличии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медицинских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показаний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направления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от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врача,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включая </w:t>
      </w:r>
      <w:r>
        <w:rPr>
          <w:color w:val="282828"/>
          <w:spacing w:val="-4"/>
          <w:sz w:val="24"/>
        </w:rPr>
        <w:t>оплату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расходных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4"/>
          <w:sz w:val="24"/>
        </w:rPr>
        <w:t>материалов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сеток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(в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4"/>
          <w:sz w:val="24"/>
        </w:rPr>
        <w:t>т.ч.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при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отсутствии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клинических </w:t>
      </w:r>
      <w:r>
        <w:rPr>
          <w:color w:val="282828"/>
          <w:sz w:val="24"/>
        </w:rPr>
        <w:t>признаков обострения заболевания).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0" w:after="0"/>
        <w:ind w:left="442" w:right="1269" w:hanging="360"/>
        <w:jc w:val="left"/>
        <w:rPr>
          <w:sz w:val="24"/>
        </w:rPr>
      </w:pPr>
      <w:r>
        <w:rPr>
          <w:color w:val="282828"/>
          <w:sz w:val="24"/>
        </w:rPr>
        <w:t>Все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виды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консервативного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лечения,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включая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перевязки,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введение </w:t>
      </w:r>
      <w:r>
        <w:rPr>
          <w:color w:val="282828"/>
          <w:spacing w:val="-4"/>
          <w:w w:val="105"/>
          <w:sz w:val="24"/>
        </w:rPr>
        <w:t>лекарственных</w:t>
      </w:r>
      <w:r>
        <w:rPr>
          <w:color w:val="282828"/>
          <w:spacing w:val="-16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препаратов</w:t>
      </w:r>
      <w:r>
        <w:rPr>
          <w:color w:val="282828"/>
          <w:spacing w:val="-16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и</w:t>
      </w:r>
      <w:r>
        <w:rPr>
          <w:color w:val="282828"/>
          <w:spacing w:val="-15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т.п.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366" w:hanging="360"/>
        <w:jc w:val="left"/>
        <w:rPr>
          <w:sz w:val="24"/>
        </w:rPr>
      </w:pPr>
      <w:r>
        <w:rPr>
          <w:color w:val="282828"/>
          <w:spacing w:val="-4"/>
          <w:w w:val="105"/>
          <w:sz w:val="24"/>
        </w:rPr>
        <w:t>Физиотерапевтическое</w:t>
      </w:r>
      <w:r>
        <w:rPr>
          <w:color w:val="282828"/>
          <w:spacing w:val="-13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лечение,</w:t>
      </w:r>
      <w:r>
        <w:rPr>
          <w:color w:val="282828"/>
          <w:spacing w:val="-14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массаж,</w:t>
      </w:r>
      <w:r>
        <w:rPr>
          <w:color w:val="282828"/>
          <w:spacing w:val="-12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иглорефлексотерапия, </w:t>
      </w:r>
      <w:r>
        <w:rPr>
          <w:color w:val="282828"/>
          <w:spacing w:val="-2"/>
          <w:w w:val="105"/>
          <w:sz w:val="24"/>
        </w:rPr>
        <w:t>мануальная</w:t>
      </w:r>
      <w:r>
        <w:rPr>
          <w:color w:val="282828"/>
          <w:spacing w:val="-18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терапия,</w:t>
      </w:r>
      <w:r>
        <w:rPr>
          <w:color w:val="282828"/>
          <w:spacing w:val="-18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занятия</w:t>
      </w:r>
      <w:r>
        <w:rPr>
          <w:color w:val="282828"/>
          <w:spacing w:val="-17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ЛФК,</w:t>
      </w:r>
      <w:r>
        <w:rPr>
          <w:color w:val="282828"/>
          <w:spacing w:val="-19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бальнеологическое</w:t>
      </w:r>
      <w:r>
        <w:rPr>
          <w:color w:val="282828"/>
          <w:spacing w:val="-17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лечение, </w:t>
      </w:r>
      <w:r>
        <w:rPr>
          <w:color w:val="282828"/>
          <w:spacing w:val="-2"/>
          <w:sz w:val="24"/>
        </w:rPr>
        <w:t>предписанные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врачом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2"/>
          <w:sz w:val="24"/>
        </w:rPr>
        <w:t>для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терапии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заболевания,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послужившего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2"/>
          <w:sz w:val="24"/>
        </w:rPr>
        <w:t>причиной </w:t>
      </w:r>
      <w:r>
        <w:rPr>
          <w:color w:val="282828"/>
          <w:spacing w:val="-2"/>
          <w:w w:val="105"/>
          <w:sz w:val="24"/>
        </w:rPr>
        <w:t>госпитализации;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366" w:hanging="360"/>
        <w:jc w:val="both"/>
        <w:rPr>
          <w:sz w:val="24"/>
        </w:rPr>
      </w:pPr>
      <w:r>
        <w:rPr>
          <w:color w:val="282828"/>
          <w:sz w:val="24"/>
        </w:rPr>
        <w:t>Оперативное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лечение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эпителиального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копчикового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хода,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том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числе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при </w:t>
      </w:r>
      <w:r>
        <w:rPr>
          <w:color w:val="282828"/>
          <w:spacing w:val="-2"/>
          <w:sz w:val="24"/>
        </w:rPr>
        <w:t>отсутствии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2"/>
          <w:sz w:val="24"/>
        </w:rPr>
        <w:t>клинических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2"/>
          <w:sz w:val="24"/>
        </w:rPr>
        <w:t>признаков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2"/>
          <w:sz w:val="24"/>
        </w:rPr>
        <w:t>обострения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2"/>
          <w:sz w:val="24"/>
        </w:rPr>
        <w:t>заболевания,</w:t>
      </w:r>
      <w:r>
        <w:rPr>
          <w:color w:val="282828"/>
          <w:spacing w:val="-4"/>
          <w:sz w:val="24"/>
        </w:rPr>
        <w:t> </w:t>
      </w:r>
      <w:r>
        <w:rPr>
          <w:color w:val="282828"/>
          <w:spacing w:val="-2"/>
          <w:sz w:val="24"/>
        </w:rPr>
        <w:t>при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2"/>
          <w:sz w:val="24"/>
        </w:rPr>
        <w:t>наличии </w:t>
      </w:r>
      <w:r>
        <w:rPr>
          <w:color w:val="282828"/>
          <w:sz w:val="24"/>
        </w:rPr>
        <w:t>медицинских показаний и направления от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врача.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83" w:lineRule="exact" w:before="0" w:after="0"/>
        <w:ind w:left="441" w:right="0" w:hanging="359"/>
        <w:jc w:val="both"/>
        <w:rPr>
          <w:sz w:val="24"/>
        </w:rPr>
      </w:pPr>
      <w:r>
        <w:rPr>
          <w:color w:val="282828"/>
          <w:spacing w:val="-2"/>
          <w:sz w:val="24"/>
        </w:rPr>
        <w:t>Проведение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оперативного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лечения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варикоцеле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(по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направлению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от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врача).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5" w:after="0"/>
        <w:ind w:left="442" w:right="490" w:hanging="360"/>
        <w:jc w:val="both"/>
        <w:rPr>
          <w:sz w:val="24"/>
        </w:rPr>
      </w:pPr>
      <w:r>
        <w:rPr>
          <w:color w:val="282828"/>
          <w:sz w:val="24"/>
        </w:rPr>
        <w:t>Обеспечение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лекарственными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препаратами,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перевязочным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материалом, </w:t>
      </w:r>
      <w:r>
        <w:rPr>
          <w:color w:val="282828"/>
          <w:spacing w:val="-2"/>
          <w:sz w:val="24"/>
        </w:rPr>
        <w:t>анестетиками,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кислородом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другими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медицинскими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газами,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том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числе </w:t>
      </w:r>
      <w:r>
        <w:rPr>
          <w:color w:val="282828"/>
          <w:sz w:val="24"/>
        </w:rPr>
        <w:t>дорогостоящими, включая: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3" w:after="0"/>
        <w:ind w:left="742" w:right="213" w:hanging="360"/>
        <w:jc w:val="left"/>
        <w:rPr>
          <w:sz w:val="24"/>
        </w:rPr>
      </w:pPr>
      <w:r>
        <w:rPr>
          <w:color w:val="282828"/>
          <w:sz w:val="24"/>
        </w:rPr>
        <w:t>дорогостоящие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лекарственные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средства,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т.ч.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препараты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для </w:t>
      </w:r>
      <w:r>
        <w:rPr>
          <w:color w:val="282828"/>
          <w:spacing w:val="-4"/>
          <w:sz w:val="24"/>
        </w:rPr>
        <w:t>проведения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тромболизиса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иных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диагностических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лечебных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процедур </w:t>
      </w:r>
      <w:r>
        <w:rPr>
          <w:color w:val="282828"/>
          <w:sz w:val="24"/>
        </w:rPr>
        <w:t>по жизненным показаниям, включая экстракорпоральные методы, </w:t>
      </w:r>
      <w:r>
        <w:rPr>
          <w:color w:val="282828"/>
          <w:spacing w:val="-2"/>
          <w:sz w:val="24"/>
        </w:rPr>
        <w:t>гемодиализ.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456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все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расходные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материалы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одноразовые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медицинские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инструменты,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в </w:t>
      </w:r>
      <w:r>
        <w:rPr>
          <w:color w:val="282828"/>
          <w:sz w:val="24"/>
        </w:rPr>
        <w:t>том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числе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дорогостоящие</w:t>
      </w:r>
      <w:r>
        <w:rPr>
          <w:color w:val="282828"/>
          <w:spacing w:val="-13"/>
          <w:sz w:val="24"/>
        </w:rPr>
        <w:t> </w:t>
      </w:r>
      <w:r>
        <w:rPr>
          <w:color w:val="282828"/>
          <w:w w:val="110"/>
          <w:sz w:val="24"/>
        </w:rPr>
        <w:t>–</w:t>
      </w:r>
      <w:r>
        <w:rPr>
          <w:color w:val="282828"/>
          <w:spacing w:val="-17"/>
          <w:w w:val="110"/>
          <w:sz w:val="24"/>
        </w:rPr>
        <w:t> </w:t>
      </w:r>
      <w:r>
        <w:rPr>
          <w:color w:val="282828"/>
          <w:sz w:val="24"/>
        </w:rPr>
        <w:t>стенты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материалы,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необходимые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для проведения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операции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баллонной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ангиопластики</w:t>
      </w:r>
      <w:r>
        <w:rPr>
          <w:color w:val="282828"/>
          <w:spacing w:val="-7"/>
          <w:sz w:val="24"/>
        </w:rPr>
        <w:t> </w:t>
      </w:r>
      <w:r>
        <w:rPr>
          <w:color w:val="282828"/>
          <w:w w:val="110"/>
          <w:sz w:val="24"/>
        </w:rPr>
        <w:t>–</w:t>
      </w:r>
      <w:r>
        <w:rPr>
          <w:color w:val="282828"/>
          <w:spacing w:val="-11"/>
          <w:w w:val="110"/>
          <w:sz w:val="24"/>
        </w:rPr>
        <w:t> </w:t>
      </w:r>
      <w:r>
        <w:rPr>
          <w:color w:val="282828"/>
          <w:sz w:val="24"/>
        </w:rPr>
        <w:t>стентирования,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а также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фиксирующие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металлоконструкции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при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ортопедических </w:t>
      </w:r>
      <w:r>
        <w:rPr>
          <w:color w:val="282828"/>
          <w:spacing w:val="-2"/>
          <w:sz w:val="24"/>
        </w:rPr>
        <w:t>операциях.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375" w:hanging="360"/>
        <w:jc w:val="left"/>
        <w:rPr>
          <w:sz w:val="24"/>
        </w:rPr>
      </w:pPr>
      <w:r>
        <w:rPr>
          <w:color w:val="282828"/>
          <w:sz w:val="24"/>
        </w:rPr>
        <w:t>Размещение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в специализированном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отделении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при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плановой </w:t>
      </w:r>
      <w:r>
        <w:rPr>
          <w:color w:val="282828"/>
          <w:spacing w:val="-6"/>
          <w:sz w:val="24"/>
        </w:rPr>
        <w:t>госпитализации преимущественно в одно-, двух- или трехместной палате.</w:t>
      </w:r>
    </w:p>
    <w:p>
      <w:pPr>
        <w:pStyle w:val="BodyText"/>
        <w:ind w:left="0" w:firstLine="0"/>
      </w:pPr>
    </w:p>
    <w:p>
      <w:pPr>
        <w:pStyle w:val="BodyText"/>
        <w:spacing w:before="60"/>
        <w:ind w:left="0" w:firstLine="0"/>
      </w:pPr>
    </w:p>
    <w:p>
      <w:pPr>
        <w:pStyle w:val="BodyText"/>
        <w:ind w:left="142" w:firstLine="0"/>
      </w:pPr>
      <w:r>
        <w:rPr>
          <w:color w:val="282828"/>
        </w:rPr>
        <w:t>Вызов</w:t>
      </w:r>
      <w:r>
        <w:rPr>
          <w:color w:val="282828"/>
          <w:spacing w:val="-5"/>
        </w:rPr>
        <w:t> </w:t>
      </w:r>
      <w:r>
        <w:rPr>
          <w:color w:val="282828"/>
        </w:rPr>
        <w:t>врача</w:t>
      </w:r>
      <w:r>
        <w:rPr>
          <w:color w:val="282828"/>
          <w:spacing w:val="-4"/>
        </w:rPr>
        <w:t> </w:t>
      </w:r>
      <w:r>
        <w:rPr>
          <w:color w:val="282828"/>
        </w:rPr>
        <w:t>на</w:t>
      </w:r>
      <w:r>
        <w:rPr>
          <w:color w:val="282828"/>
          <w:spacing w:val="-8"/>
        </w:rPr>
        <w:t> </w:t>
      </w:r>
      <w:r>
        <w:rPr>
          <w:color w:val="282828"/>
          <w:spacing w:val="-4"/>
        </w:rPr>
        <w:t>дом:</w:t>
      </w:r>
    </w:p>
    <w:p>
      <w:pPr>
        <w:pStyle w:val="Heading1"/>
        <w:spacing w:before="252"/>
      </w:pPr>
      <w:r>
        <w:rPr>
          <w:color w:val="282828"/>
          <w:spacing w:val="-2"/>
          <w:w w:val="105"/>
        </w:rPr>
        <w:t>условия</w:t>
      </w:r>
    </w:p>
    <w:p>
      <w:pPr>
        <w:spacing w:line="196" w:lineRule="auto" w:before="200"/>
        <w:ind w:left="142" w:right="0" w:firstLine="0"/>
        <w:jc w:val="left"/>
        <w:rPr>
          <w:sz w:val="27"/>
        </w:rPr>
      </w:pPr>
      <w:r>
        <w:rPr>
          <w:color w:val="282828"/>
          <w:sz w:val="27"/>
        </w:rPr>
        <w:t>Если</w:t>
      </w:r>
      <w:r>
        <w:rPr>
          <w:color w:val="282828"/>
          <w:spacing w:val="-15"/>
          <w:sz w:val="27"/>
        </w:rPr>
        <w:t> </w:t>
      </w:r>
      <w:r>
        <w:rPr>
          <w:color w:val="282828"/>
          <w:sz w:val="27"/>
        </w:rPr>
        <w:t>вы</w:t>
      </w:r>
      <w:r>
        <w:rPr>
          <w:color w:val="282828"/>
          <w:spacing w:val="-15"/>
          <w:sz w:val="27"/>
        </w:rPr>
        <w:t> </w:t>
      </w:r>
      <w:r>
        <w:rPr>
          <w:color w:val="282828"/>
          <w:sz w:val="27"/>
        </w:rPr>
        <w:t>заболели,</w:t>
      </w:r>
      <w:r>
        <w:rPr>
          <w:color w:val="282828"/>
          <w:spacing w:val="-15"/>
          <w:sz w:val="27"/>
        </w:rPr>
        <w:t> </w:t>
      </w:r>
      <w:r>
        <w:rPr>
          <w:color w:val="282828"/>
          <w:sz w:val="27"/>
        </w:rPr>
        <w:t>и</w:t>
      </w:r>
      <w:r>
        <w:rPr>
          <w:color w:val="282828"/>
          <w:spacing w:val="-15"/>
          <w:sz w:val="27"/>
        </w:rPr>
        <w:t> </w:t>
      </w:r>
      <w:r>
        <w:rPr>
          <w:color w:val="282828"/>
          <w:sz w:val="27"/>
        </w:rPr>
        <w:t>по</w:t>
      </w:r>
      <w:r>
        <w:rPr>
          <w:color w:val="282828"/>
          <w:spacing w:val="-16"/>
          <w:sz w:val="27"/>
        </w:rPr>
        <w:t> </w:t>
      </w:r>
      <w:r>
        <w:rPr>
          <w:color w:val="282828"/>
          <w:sz w:val="27"/>
        </w:rPr>
        <w:t>состоянию</w:t>
      </w:r>
      <w:r>
        <w:rPr>
          <w:color w:val="282828"/>
          <w:spacing w:val="-16"/>
          <w:sz w:val="27"/>
        </w:rPr>
        <w:t> </w:t>
      </w:r>
      <w:r>
        <w:rPr>
          <w:color w:val="282828"/>
          <w:sz w:val="27"/>
        </w:rPr>
        <w:t>здоровья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не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можете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прийти</w:t>
      </w:r>
      <w:r>
        <w:rPr>
          <w:color w:val="282828"/>
          <w:spacing w:val="-15"/>
          <w:sz w:val="27"/>
        </w:rPr>
        <w:t> </w:t>
      </w:r>
      <w:r>
        <w:rPr>
          <w:color w:val="282828"/>
          <w:sz w:val="27"/>
        </w:rPr>
        <w:t>в клинику – позвоните на горячую линию страховой компании</w:t>
      </w:r>
    </w:p>
    <w:p>
      <w:pPr>
        <w:pStyle w:val="Heading2"/>
        <w:spacing w:line="264" w:lineRule="exact"/>
      </w:pPr>
      <w:r>
        <w:rPr>
          <w:color w:val="282828"/>
          <w:w w:val="110"/>
        </w:rPr>
        <w:t>8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800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302</w:t>
      </w:r>
      <w:r>
        <w:rPr>
          <w:color w:val="282828"/>
          <w:spacing w:val="-16"/>
          <w:w w:val="110"/>
        </w:rPr>
        <w:t> </w:t>
      </w:r>
      <w:r>
        <w:rPr>
          <w:color w:val="282828"/>
          <w:w w:val="110"/>
        </w:rPr>
        <w:t>29</w:t>
      </w:r>
      <w:r>
        <w:rPr>
          <w:color w:val="282828"/>
          <w:spacing w:val="-17"/>
          <w:w w:val="110"/>
        </w:rPr>
        <w:t> </w:t>
      </w:r>
      <w:r>
        <w:rPr>
          <w:color w:val="282828"/>
          <w:spacing w:val="-5"/>
          <w:w w:val="110"/>
        </w:rPr>
        <w:t>47</w:t>
      </w:r>
    </w:p>
    <w:p>
      <w:pPr>
        <w:pStyle w:val="BodyText"/>
        <w:spacing w:before="8"/>
        <w:ind w:left="202" w:firstLine="0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1062227</wp:posOffset>
                </wp:positionH>
                <wp:positionV relativeFrom="paragraph">
                  <wp:posOffset>184032</wp:posOffset>
                </wp:positionV>
                <wp:extent cx="5977255" cy="21526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77255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7255" h="215265">
                              <a:moveTo>
                                <a:pt x="5977127" y="0"/>
                              </a:moveTo>
                              <a:lnTo>
                                <a:pt x="0" y="0"/>
                              </a:lnTo>
                              <a:lnTo>
                                <a:pt x="0" y="214883"/>
                              </a:lnTo>
                              <a:lnTo>
                                <a:pt x="5977127" y="214883"/>
                              </a:lnTo>
                              <a:lnTo>
                                <a:pt x="5977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39999pt;margin-top:14.49076pt;width:470.639989pt;height:16.920pt;mso-position-horizontal-relative:page;mso-position-vertical-relative:paragraph;z-index:-15798784" id="docshape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w:t>для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вызова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врача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на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4"/>
        </w:rPr>
        <w:t>дом.</w:t>
      </w:r>
    </w:p>
    <w:p>
      <w:pPr>
        <w:spacing w:before="16"/>
        <w:ind w:left="142" w:right="0" w:firstLine="0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color w:val="282828"/>
          <w:spacing w:val="-4"/>
          <w:w w:val="110"/>
          <w:sz w:val="27"/>
        </w:rPr>
        <w:t>в</w:t>
      </w:r>
      <w:r>
        <w:rPr>
          <w:rFonts w:ascii="Arial" w:hAnsi="Arial"/>
          <w:b/>
          <w:color w:val="282828"/>
          <w:spacing w:val="-19"/>
          <w:w w:val="110"/>
          <w:sz w:val="27"/>
        </w:rPr>
        <w:t> </w:t>
      </w:r>
      <w:r>
        <w:rPr>
          <w:rFonts w:ascii="Arial" w:hAnsi="Arial"/>
          <w:b/>
          <w:color w:val="282828"/>
          <w:spacing w:val="-4"/>
          <w:w w:val="110"/>
          <w:sz w:val="27"/>
        </w:rPr>
        <w:t>программу</w:t>
      </w:r>
      <w:r>
        <w:rPr>
          <w:rFonts w:ascii="Arial" w:hAnsi="Arial"/>
          <w:b/>
          <w:color w:val="282828"/>
          <w:spacing w:val="-17"/>
          <w:w w:val="110"/>
          <w:sz w:val="27"/>
        </w:rPr>
        <w:t> </w:t>
      </w:r>
      <w:r>
        <w:rPr>
          <w:rFonts w:ascii="Arial" w:hAnsi="Arial"/>
          <w:b/>
          <w:color w:val="282828"/>
          <w:spacing w:val="-4"/>
          <w:w w:val="110"/>
          <w:sz w:val="27"/>
        </w:rPr>
        <w:t>входит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334" w:lineRule="exact" w:before="270" w:after="0"/>
        <w:ind w:left="441" w:right="0" w:hanging="359"/>
        <w:jc w:val="both"/>
        <w:rPr>
          <w:sz w:val="24"/>
        </w:rPr>
      </w:pPr>
      <w:r>
        <w:rPr>
          <w:color w:val="282828"/>
          <w:spacing w:val="-4"/>
          <w:sz w:val="24"/>
        </w:rPr>
        <w:t>Вызов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врача-терапевта/педиатра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на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дом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4"/>
          <w:sz w:val="24"/>
        </w:rPr>
        <w:t>(в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режиме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работы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поликлиники).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13" w:after="0"/>
        <w:ind w:left="442" w:right="159" w:hanging="360"/>
        <w:jc w:val="left"/>
        <w:rPr>
          <w:sz w:val="24"/>
        </w:rPr>
      </w:pPr>
      <w:r>
        <w:rPr>
          <w:color w:val="282828"/>
          <w:sz w:val="24"/>
        </w:rPr>
        <w:t>Забор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анализов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на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дому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медицинским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показаниям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–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состояние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здоровья и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характер заболевания не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позволяет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посетить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поликлинику,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требуется</w:t>
      </w:r>
    </w:p>
    <w:p>
      <w:pPr>
        <w:pStyle w:val="ListParagraph"/>
        <w:spacing w:after="0" w:line="196" w:lineRule="auto"/>
        <w:jc w:val="left"/>
        <w:rPr>
          <w:sz w:val="24"/>
        </w:rPr>
        <w:sectPr>
          <w:pgSz w:w="11900" w:h="16840"/>
          <w:pgMar w:top="1100" w:bottom="280" w:left="1559" w:right="708"/>
        </w:sectPr>
      </w:pPr>
    </w:p>
    <w:p>
      <w:pPr>
        <w:pStyle w:val="BodyText"/>
        <w:spacing w:line="196" w:lineRule="auto" w:before="52"/>
        <w:ind w:firstLine="0"/>
      </w:pPr>
      <w:r>
        <w:rPr>
          <w:color w:val="282828"/>
        </w:rPr>
        <w:t>постельный</w:t>
      </w:r>
      <w:r>
        <w:rPr>
          <w:color w:val="282828"/>
          <w:spacing w:val="-15"/>
        </w:rPr>
        <w:t> </w:t>
      </w:r>
      <w:r>
        <w:rPr>
          <w:color w:val="282828"/>
        </w:rPr>
        <w:t>режим.</w:t>
      </w:r>
      <w:r>
        <w:rPr>
          <w:color w:val="282828"/>
          <w:spacing w:val="-15"/>
        </w:rPr>
        <w:t> </w:t>
      </w:r>
      <w:r>
        <w:rPr>
          <w:color w:val="282828"/>
        </w:rPr>
        <w:t>Для</w:t>
      </w:r>
      <w:r>
        <w:rPr>
          <w:color w:val="282828"/>
          <w:spacing w:val="-16"/>
        </w:rPr>
        <w:t> </w:t>
      </w:r>
      <w:r>
        <w:rPr>
          <w:color w:val="282828"/>
        </w:rPr>
        <w:t>г.</w:t>
      </w:r>
      <w:r>
        <w:rPr>
          <w:color w:val="282828"/>
          <w:spacing w:val="-16"/>
        </w:rPr>
        <w:t> </w:t>
      </w:r>
      <w:r>
        <w:rPr>
          <w:color w:val="282828"/>
        </w:rPr>
        <w:t>Москвы</w:t>
      </w:r>
      <w:r>
        <w:rPr>
          <w:color w:val="282828"/>
          <w:spacing w:val="-16"/>
        </w:rPr>
        <w:t> </w:t>
      </w:r>
      <w:r>
        <w:rPr>
          <w:color w:val="282828"/>
        </w:rPr>
        <w:t>–</w:t>
      </w:r>
      <w:r>
        <w:rPr>
          <w:color w:val="282828"/>
          <w:spacing w:val="-14"/>
        </w:rPr>
        <w:t> </w:t>
      </w:r>
      <w:r>
        <w:rPr>
          <w:color w:val="282828"/>
        </w:rPr>
        <w:t>в</w:t>
      </w:r>
      <w:r>
        <w:rPr>
          <w:color w:val="282828"/>
          <w:spacing w:val="-17"/>
        </w:rPr>
        <w:t> </w:t>
      </w:r>
      <w:r>
        <w:rPr>
          <w:color w:val="282828"/>
        </w:rPr>
        <w:t>пределах</w:t>
      </w:r>
      <w:r>
        <w:rPr>
          <w:color w:val="282828"/>
          <w:spacing w:val="-14"/>
        </w:rPr>
        <w:t> </w:t>
      </w:r>
      <w:r>
        <w:rPr>
          <w:color w:val="282828"/>
        </w:rPr>
        <w:t>30</w:t>
      </w:r>
      <w:r>
        <w:rPr>
          <w:color w:val="282828"/>
          <w:spacing w:val="-15"/>
        </w:rPr>
        <w:t> </w:t>
      </w:r>
      <w:r>
        <w:rPr>
          <w:color w:val="282828"/>
        </w:rPr>
        <w:t>км</w:t>
      </w:r>
      <w:r>
        <w:rPr>
          <w:color w:val="282828"/>
          <w:spacing w:val="-16"/>
        </w:rPr>
        <w:t> </w:t>
      </w:r>
      <w:r>
        <w:rPr>
          <w:color w:val="282828"/>
        </w:rPr>
        <w:t>за</w:t>
      </w:r>
      <w:r>
        <w:rPr>
          <w:color w:val="282828"/>
          <w:spacing w:val="-17"/>
        </w:rPr>
        <w:t> </w:t>
      </w:r>
      <w:r>
        <w:rPr>
          <w:color w:val="282828"/>
        </w:rPr>
        <w:t>пределами</w:t>
      </w:r>
      <w:r>
        <w:rPr>
          <w:color w:val="282828"/>
          <w:spacing w:val="-15"/>
        </w:rPr>
        <w:t> </w:t>
      </w:r>
      <w:r>
        <w:rPr>
          <w:color w:val="282828"/>
        </w:rPr>
        <w:t>МКАД, для</w:t>
      </w:r>
      <w:r>
        <w:rPr>
          <w:color w:val="282828"/>
          <w:spacing w:val="-16"/>
        </w:rPr>
        <w:t> </w:t>
      </w:r>
      <w:r>
        <w:rPr>
          <w:color w:val="282828"/>
        </w:rPr>
        <w:t>Санкт-Петербурга</w:t>
      </w:r>
      <w:r>
        <w:rPr>
          <w:color w:val="282828"/>
          <w:spacing w:val="-17"/>
        </w:rPr>
        <w:t> </w:t>
      </w:r>
      <w:r>
        <w:rPr>
          <w:color w:val="282828"/>
        </w:rPr>
        <w:t>–</w:t>
      </w:r>
      <w:r>
        <w:rPr>
          <w:color w:val="282828"/>
          <w:spacing w:val="-10"/>
        </w:rPr>
        <w:t> </w:t>
      </w:r>
      <w:r>
        <w:rPr>
          <w:color w:val="282828"/>
        </w:rPr>
        <w:t>в</w:t>
      </w:r>
      <w:r>
        <w:rPr>
          <w:color w:val="282828"/>
          <w:spacing w:val="-17"/>
        </w:rPr>
        <w:t> </w:t>
      </w:r>
      <w:r>
        <w:rPr>
          <w:color w:val="282828"/>
        </w:rPr>
        <w:t>пределах</w:t>
      </w:r>
      <w:r>
        <w:rPr>
          <w:color w:val="282828"/>
          <w:spacing w:val="-15"/>
        </w:rPr>
        <w:t> </w:t>
      </w:r>
      <w:r>
        <w:rPr>
          <w:color w:val="282828"/>
        </w:rPr>
        <w:t>30</w:t>
      </w:r>
      <w:r>
        <w:rPr>
          <w:color w:val="282828"/>
          <w:spacing w:val="-16"/>
        </w:rPr>
        <w:t> </w:t>
      </w:r>
      <w:r>
        <w:rPr>
          <w:color w:val="282828"/>
        </w:rPr>
        <w:t>км</w:t>
      </w:r>
      <w:r>
        <w:rPr>
          <w:color w:val="282828"/>
          <w:spacing w:val="-15"/>
        </w:rPr>
        <w:t> </w:t>
      </w:r>
      <w:r>
        <w:rPr>
          <w:color w:val="282828"/>
        </w:rPr>
        <w:t>за</w:t>
      </w:r>
      <w:r>
        <w:rPr>
          <w:color w:val="282828"/>
          <w:spacing w:val="-14"/>
        </w:rPr>
        <w:t> </w:t>
      </w:r>
      <w:r>
        <w:rPr>
          <w:color w:val="282828"/>
        </w:rPr>
        <w:t>пределами</w:t>
      </w:r>
      <w:r>
        <w:rPr>
          <w:color w:val="282828"/>
          <w:spacing w:val="-16"/>
        </w:rPr>
        <w:t> </w:t>
      </w:r>
      <w:r>
        <w:rPr>
          <w:color w:val="282828"/>
        </w:rPr>
        <w:t>КАД,</w:t>
      </w:r>
      <w:r>
        <w:rPr>
          <w:color w:val="282828"/>
          <w:spacing w:val="-15"/>
        </w:rPr>
        <w:t> </w:t>
      </w:r>
      <w:r>
        <w:rPr>
          <w:color w:val="282828"/>
        </w:rPr>
        <w:t>для</w:t>
      </w:r>
      <w:r>
        <w:rPr>
          <w:color w:val="282828"/>
          <w:spacing w:val="-14"/>
        </w:rPr>
        <w:t> </w:t>
      </w:r>
      <w:r>
        <w:rPr>
          <w:color w:val="282828"/>
        </w:rPr>
        <w:t>других регионов</w:t>
      </w:r>
      <w:r>
        <w:rPr>
          <w:color w:val="282828"/>
          <w:spacing w:val="-19"/>
        </w:rPr>
        <w:t> </w:t>
      </w:r>
      <w:r>
        <w:rPr>
          <w:color w:val="282828"/>
        </w:rPr>
        <w:t>–</w:t>
      </w:r>
      <w:r>
        <w:rPr>
          <w:color w:val="282828"/>
          <w:spacing w:val="-19"/>
        </w:rPr>
        <w:t> </w:t>
      </w:r>
      <w:r>
        <w:rPr>
          <w:color w:val="282828"/>
        </w:rPr>
        <w:t>в</w:t>
      </w:r>
      <w:r>
        <w:rPr>
          <w:color w:val="282828"/>
          <w:spacing w:val="-19"/>
        </w:rPr>
        <w:t> </w:t>
      </w:r>
      <w:r>
        <w:rPr>
          <w:color w:val="282828"/>
        </w:rPr>
        <w:t>пределах</w:t>
      </w:r>
      <w:r>
        <w:rPr>
          <w:color w:val="282828"/>
          <w:spacing w:val="-17"/>
        </w:rPr>
        <w:t> </w:t>
      </w:r>
      <w:r>
        <w:rPr>
          <w:color w:val="282828"/>
        </w:rPr>
        <w:t>административных</w:t>
      </w:r>
      <w:r>
        <w:rPr>
          <w:color w:val="282828"/>
          <w:spacing w:val="-19"/>
        </w:rPr>
        <w:t> </w:t>
      </w:r>
      <w:r>
        <w:rPr>
          <w:color w:val="282828"/>
        </w:rPr>
        <w:t>границ</w:t>
      </w:r>
      <w:r>
        <w:rPr>
          <w:color w:val="282828"/>
          <w:spacing w:val="-17"/>
        </w:rPr>
        <w:t> </w:t>
      </w:r>
      <w:r>
        <w:rPr>
          <w:color w:val="282828"/>
        </w:rPr>
        <w:t>города.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0" w:after="0"/>
        <w:ind w:left="442" w:right="339" w:hanging="360"/>
        <w:jc w:val="left"/>
        <w:rPr>
          <w:sz w:val="24"/>
        </w:rPr>
      </w:pPr>
      <w:r>
        <w:rPr>
          <w:color w:val="282828"/>
          <w:sz w:val="24"/>
        </w:rPr>
        <w:t>Для г. Москвы – выезд врача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осуществляется в пределах 30 км за </w:t>
      </w:r>
      <w:r>
        <w:rPr>
          <w:color w:val="282828"/>
          <w:spacing w:val="-2"/>
          <w:sz w:val="24"/>
        </w:rPr>
        <w:t>пределами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МКАД,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для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Санкт-Петербурга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–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пределах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30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км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за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пределами </w:t>
      </w:r>
      <w:r>
        <w:rPr>
          <w:color w:val="282828"/>
          <w:spacing w:val="-6"/>
          <w:sz w:val="24"/>
        </w:rPr>
        <w:t>КАД,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6"/>
          <w:sz w:val="24"/>
        </w:rPr>
        <w:t>для других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6"/>
          <w:sz w:val="24"/>
        </w:rPr>
        <w:t>регионов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6"/>
          <w:sz w:val="24"/>
        </w:rPr>
        <w:t>–</w:t>
      </w:r>
      <w:r>
        <w:rPr>
          <w:color w:val="282828"/>
          <w:spacing w:val="-2"/>
          <w:sz w:val="24"/>
        </w:rPr>
        <w:t> </w:t>
      </w:r>
      <w:r>
        <w:rPr>
          <w:color w:val="282828"/>
          <w:spacing w:val="-6"/>
          <w:sz w:val="24"/>
        </w:rPr>
        <w:t>в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6"/>
          <w:sz w:val="24"/>
        </w:rPr>
        <w:t>пределах</w:t>
      </w:r>
      <w:r>
        <w:rPr>
          <w:color w:val="282828"/>
          <w:spacing w:val="-2"/>
          <w:sz w:val="24"/>
        </w:rPr>
        <w:t> </w:t>
      </w:r>
      <w:r>
        <w:rPr>
          <w:color w:val="282828"/>
          <w:spacing w:val="-6"/>
          <w:sz w:val="24"/>
        </w:rPr>
        <w:t>административных</w:t>
      </w:r>
      <w:r>
        <w:rPr>
          <w:color w:val="282828"/>
          <w:spacing w:val="-3"/>
          <w:sz w:val="24"/>
        </w:rPr>
        <w:t> </w:t>
      </w:r>
      <w:r>
        <w:rPr>
          <w:color w:val="282828"/>
          <w:spacing w:val="-6"/>
          <w:sz w:val="24"/>
        </w:rPr>
        <w:t>границ</w:t>
      </w:r>
      <w:r>
        <w:rPr>
          <w:color w:val="282828"/>
          <w:spacing w:val="-2"/>
          <w:sz w:val="24"/>
        </w:rPr>
        <w:t> </w:t>
      </w:r>
      <w:r>
        <w:rPr>
          <w:color w:val="282828"/>
          <w:spacing w:val="-6"/>
          <w:sz w:val="24"/>
        </w:rPr>
        <w:t>города.</w:t>
      </w:r>
    </w:p>
    <w:sectPr>
      <w:pgSz w:w="11900" w:h="16840"/>
      <w:pgMar w:top="110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4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82828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o"/>
      <w:lvlJc w:val="left"/>
      <w:pPr>
        <w:ind w:left="742" w:hanging="360"/>
      </w:pPr>
      <w:rPr>
        <w:rFonts w:hint="default" w:ascii="Verdana" w:hAnsi="Verdana" w:eastAsia="Verdana" w:cs="Verdana"/>
        <w:b w:val="0"/>
        <w:bCs w:val="0"/>
        <w:i w:val="0"/>
        <w:iCs w:val="0"/>
        <w:color w:val="282828"/>
        <w:spacing w:val="0"/>
        <w:w w:val="98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1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0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9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6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442" w:hanging="360"/>
    </w:pPr>
    <w:rPr>
      <w:rFonts w:ascii="Lucida Sans Unicode" w:hAnsi="Lucida Sans Unicode" w:eastAsia="Lucida Sans Unicode" w:cs="Lucida Sans Unicode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51"/>
      <w:ind w:left="142"/>
      <w:outlineLvl w:val="1"/>
    </w:pPr>
    <w:rPr>
      <w:rFonts w:ascii="Arial" w:hAnsi="Arial" w:eastAsia="Arial" w:cs="Arial"/>
      <w:b/>
      <w:bCs/>
      <w:sz w:val="30"/>
      <w:szCs w:val="30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2"/>
      <w:outlineLvl w:val="2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42" w:hanging="360"/>
    </w:pPr>
    <w:rPr>
      <w:rFonts w:ascii="Lucida Sans Unicode" w:hAnsi="Lucida Sans Unicode" w:eastAsia="Lucida Sans Unicode" w:cs="Lucida Sans Unicode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21338869</dc:creator>
  <dc:title>описание услуг в Пульс (расширенный)</dc:title>
  <dcterms:created xsi:type="dcterms:W3CDTF">2025-10-30T05:59:48Z</dcterms:created>
  <dcterms:modified xsi:type="dcterms:W3CDTF">2025-10-30T05:59:48Z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PDFCreator Free 4.1.3</vt:lpwstr>
  </property>
  <property fmtid="{D5CDD505-2E9C-101B-9397-08002B2CF9AE}" pid="4" name="LastSaved">
    <vt:filetime>2025-10-30T00:00:00Z</vt:filetime>
  </property>
  <property fmtid="{D5CDD505-2E9C-101B-9397-08002B2CF9AE}" pid="5" name="Producer">
    <vt:lpwstr>GPL Ghostscript 9.52</vt:lpwstr>
  </property>
</Properties>
</file>