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1E" w:rsidRDefault="0005711E" w:rsidP="0005711E">
      <w:pPr>
        <w:rPr>
          <w:b/>
        </w:rPr>
      </w:pPr>
      <w:r w:rsidRPr="0024124D">
        <w:rPr>
          <w:b/>
        </w:rPr>
        <w:t>Скан-8</w:t>
      </w:r>
    </w:p>
    <w:p w:rsidR="0024124D" w:rsidRDefault="0024124D" w:rsidP="0005711E">
      <w:pPr>
        <w:rPr>
          <w:b/>
        </w:rPr>
      </w:pPr>
      <w:r>
        <w:rPr>
          <w:b/>
        </w:rPr>
        <w:t>Учет расчетов с персоналом по оплате труда</w:t>
      </w:r>
    </w:p>
    <w:p w:rsidR="006646EC" w:rsidRDefault="006646EC" w:rsidP="0005711E">
      <w:r>
        <w:t>Задание:</w:t>
      </w:r>
    </w:p>
    <w:p w:rsidR="00A1454E" w:rsidRDefault="006646EC" w:rsidP="0005711E">
      <w:r>
        <w:t xml:space="preserve">Принять с 01.02.22 на работу сотрудников (6 чел.). </w:t>
      </w:r>
      <w:r w:rsidR="00A1454E">
        <w:t>Справочник Сотрудники, документ Прием на работу.</w:t>
      </w:r>
    </w:p>
    <w:p w:rsidR="00A1454E" w:rsidRDefault="009D739C" w:rsidP="0005711E">
      <w:r>
        <w:t xml:space="preserve">Начислить им заработную плату за февраль (дата 28.02.22). </w:t>
      </w:r>
      <w:r w:rsidR="00A1454E">
        <w:t xml:space="preserve">Документ Начисление </w:t>
      </w:r>
      <w:r w:rsidR="00FC4311">
        <w:t>зарплаты.</w:t>
      </w:r>
    </w:p>
    <w:p w:rsidR="006646EC" w:rsidRPr="006646EC" w:rsidRDefault="009D739C" w:rsidP="0005711E">
      <w:r>
        <w:t>Выплатить заработную плату (</w:t>
      </w:r>
      <w:r w:rsidR="00BB1462">
        <w:t>03.03.22). Учесть, что Чурбанов заработную плату не получил (находился в командировке)</w:t>
      </w:r>
      <w:r w:rsidR="00FC4311">
        <w:t>. Документ Ведомость в кассу. На основании</w:t>
      </w:r>
      <w:r w:rsidR="00BA0B69">
        <w:t xml:space="preserve"> Ведомости</w:t>
      </w:r>
      <w:r w:rsidR="00FC4311">
        <w:t xml:space="preserve"> – документ Депонирование зарплаты. </w:t>
      </w:r>
      <w:r w:rsidR="00BA0B69">
        <w:t>На основании Ведомости – документ Выдача наличных.</w:t>
      </w:r>
    </w:p>
    <w:p w:rsidR="0024124D" w:rsidRDefault="0024124D" w:rsidP="0024124D">
      <w:pPr>
        <w:pStyle w:val="a3"/>
        <w:numPr>
          <w:ilvl w:val="0"/>
          <w:numId w:val="1"/>
        </w:numPr>
      </w:pPr>
      <w:r>
        <w:t>Принять на работу сотрудников</w:t>
      </w:r>
      <w:r w:rsidR="00886B9B">
        <w:t xml:space="preserve"> НАО ЭПОС с 01.02.202</w:t>
      </w:r>
      <w:r w:rsidR="00342D2C"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6"/>
        <w:gridCol w:w="1311"/>
        <w:gridCol w:w="1712"/>
        <w:gridCol w:w="1290"/>
        <w:gridCol w:w="904"/>
        <w:gridCol w:w="1334"/>
        <w:gridCol w:w="1128"/>
      </w:tblGrid>
      <w:tr w:rsidR="004013DF" w:rsidTr="004013DF">
        <w:tc>
          <w:tcPr>
            <w:tcW w:w="1666" w:type="dxa"/>
          </w:tcPr>
          <w:p w:rsidR="00142472" w:rsidRDefault="00142472" w:rsidP="0024124D">
            <w:r>
              <w:t>ФИО сотрудника</w:t>
            </w:r>
          </w:p>
        </w:tc>
        <w:tc>
          <w:tcPr>
            <w:tcW w:w="1311" w:type="dxa"/>
          </w:tcPr>
          <w:p w:rsidR="00142472" w:rsidRDefault="00142472" w:rsidP="0024124D">
            <w:r>
              <w:t>Должность</w:t>
            </w:r>
          </w:p>
        </w:tc>
        <w:tc>
          <w:tcPr>
            <w:tcW w:w="1712" w:type="dxa"/>
          </w:tcPr>
          <w:p w:rsidR="00142472" w:rsidRDefault="00142472" w:rsidP="0024124D">
            <w:r>
              <w:t>Подразделение</w:t>
            </w:r>
          </w:p>
        </w:tc>
        <w:tc>
          <w:tcPr>
            <w:tcW w:w="1290" w:type="dxa"/>
          </w:tcPr>
          <w:p w:rsidR="00142472" w:rsidRDefault="00044CFD" w:rsidP="0024124D">
            <w:r>
              <w:t>Год рождения</w:t>
            </w:r>
          </w:p>
        </w:tc>
        <w:tc>
          <w:tcPr>
            <w:tcW w:w="904" w:type="dxa"/>
          </w:tcPr>
          <w:p w:rsidR="00142472" w:rsidRDefault="00044CFD" w:rsidP="0024124D">
            <w:r>
              <w:t>Кол-во детей</w:t>
            </w:r>
          </w:p>
        </w:tc>
        <w:tc>
          <w:tcPr>
            <w:tcW w:w="1334" w:type="dxa"/>
          </w:tcPr>
          <w:p w:rsidR="00142472" w:rsidRDefault="00044CFD" w:rsidP="0024124D">
            <w:r>
              <w:t>Оклад</w:t>
            </w:r>
          </w:p>
        </w:tc>
        <w:tc>
          <w:tcPr>
            <w:tcW w:w="1128" w:type="dxa"/>
          </w:tcPr>
          <w:p w:rsidR="00142472" w:rsidRDefault="00044CFD" w:rsidP="0024124D">
            <w:r>
              <w:t>Счет учета затрат</w:t>
            </w:r>
          </w:p>
        </w:tc>
      </w:tr>
      <w:tr w:rsidR="004013DF" w:rsidTr="004013DF">
        <w:tc>
          <w:tcPr>
            <w:tcW w:w="1666" w:type="dxa"/>
          </w:tcPr>
          <w:p w:rsidR="00142472" w:rsidRDefault="00044CFD" w:rsidP="0024124D">
            <w:r>
              <w:t>Шурупов Евгений Леонидович</w:t>
            </w:r>
          </w:p>
        </w:tc>
        <w:tc>
          <w:tcPr>
            <w:tcW w:w="1311" w:type="dxa"/>
          </w:tcPr>
          <w:p w:rsidR="00142472" w:rsidRDefault="00044CFD" w:rsidP="0024124D">
            <w:r>
              <w:t>Директор</w:t>
            </w:r>
          </w:p>
        </w:tc>
        <w:tc>
          <w:tcPr>
            <w:tcW w:w="1712" w:type="dxa"/>
          </w:tcPr>
          <w:p w:rsidR="00142472" w:rsidRDefault="00044CFD" w:rsidP="0024124D">
            <w:r>
              <w:t>Администрация</w:t>
            </w:r>
          </w:p>
        </w:tc>
        <w:tc>
          <w:tcPr>
            <w:tcW w:w="1290" w:type="dxa"/>
          </w:tcPr>
          <w:p w:rsidR="00142472" w:rsidRDefault="001D3C3D" w:rsidP="001D3C3D">
            <w:r>
              <w:t>13.11.1976</w:t>
            </w:r>
          </w:p>
        </w:tc>
        <w:tc>
          <w:tcPr>
            <w:tcW w:w="904" w:type="dxa"/>
          </w:tcPr>
          <w:p w:rsidR="00142472" w:rsidRDefault="001D3C3D" w:rsidP="0024124D">
            <w:r>
              <w:t>1</w:t>
            </w:r>
          </w:p>
        </w:tc>
        <w:tc>
          <w:tcPr>
            <w:tcW w:w="1334" w:type="dxa"/>
          </w:tcPr>
          <w:p w:rsidR="00142472" w:rsidRDefault="00876FC4" w:rsidP="0024124D">
            <w:r>
              <w:t>50000</w:t>
            </w:r>
          </w:p>
        </w:tc>
        <w:tc>
          <w:tcPr>
            <w:tcW w:w="1128" w:type="dxa"/>
          </w:tcPr>
          <w:p w:rsidR="00142472" w:rsidRDefault="00876FC4" w:rsidP="0024124D">
            <w:r>
              <w:t>26</w:t>
            </w:r>
          </w:p>
        </w:tc>
      </w:tr>
      <w:tr w:rsidR="004013DF" w:rsidTr="004013DF">
        <w:tc>
          <w:tcPr>
            <w:tcW w:w="1666" w:type="dxa"/>
          </w:tcPr>
          <w:p w:rsidR="00142472" w:rsidRDefault="00876FC4" w:rsidP="0024124D">
            <w:r>
              <w:t>Чурбанов Виктор Александрович</w:t>
            </w:r>
          </w:p>
        </w:tc>
        <w:tc>
          <w:tcPr>
            <w:tcW w:w="1311" w:type="dxa"/>
          </w:tcPr>
          <w:p w:rsidR="00142472" w:rsidRDefault="00876FC4" w:rsidP="0024124D">
            <w:r>
              <w:t>Главный бухгалтер</w:t>
            </w:r>
          </w:p>
        </w:tc>
        <w:tc>
          <w:tcPr>
            <w:tcW w:w="1712" w:type="dxa"/>
          </w:tcPr>
          <w:p w:rsidR="00142472" w:rsidRDefault="008C0562" w:rsidP="0024124D">
            <w:r>
              <w:t>Бухгалтерия</w:t>
            </w:r>
          </w:p>
        </w:tc>
        <w:tc>
          <w:tcPr>
            <w:tcW w:w="1290" w:type="dxa"/>
          </w:tcPr>
          <w:p w:rsidR="00142472" w:rsidRDefault="00F624CB" w:rsidP="0024124D">
            <w:r>
              <w:t>17.05.1980</w:t>
            </w:r>
          </w:p>
        </w:tc>
        <w:tc>
          <w:tcPr>
            <w:tcW w:w="904" w:type="dxa"/>
          </w:tcPr>
          <w:p w:rsidR="00142472" w:rsidRDefault="00F624CB" w:rsidP="0024124D">
            <w:r>
              <w:t>-</w:t>
            </w:r>
          </w:p>
        </w:tc>
        <w:tc>
          <w:tcPr>
            <w:tcW w:w="1334" w:type="dxa"/>
          </w:tcPr>
          <w:p w:rsidR="00142472" w:rsidRDefault="00F624CB" w:rsidP="0024124D">
            <w:r>
              <w:t>40000</w:t>
            </w:r>
          </w:p>
        </w:tc>
        <w:tc>
          <w:tcPr>
            <w:tcW w:w="1128" w:type="dxa"/>
          </w:tcPr>
          <w:p w:rsidR="00142472" w:rsidRDefault="00F624CB" w:rsidP="0024124D">
            <w:r>
              <w:t>26</w:t>
            </w:r>
          </w:p>
        </w:tc>
      </w:tr>
      <w:tr w:rsidR="004013DF" w:rsidTr="004013DF">
        <w:tc>
          <w:tcPr>
            <w:tcW w:w="1666" w:type="dxa"/>
          </w:tcPr>
          <w:p w:rsidR="00142472" w:rsidRDefault="00F624CB" w:rsidP="0024124D">
            <w:proofErr w:type="spellStart"/>
            <w:r>
              <w:t>Доскин</w:t>
            </w:r>
            <w:proofErr w:type="spellEnd"/>
            <w:r>
              <w:t xml:space="preserve"> Ефим Давыдович</w:t>
            </w:r>
          </w:p>
        </w:tc>
        <w:tc>
          <w:tcPr>
            <w:tcW w:w="1311" w:type="dxa"/>
          </w:tcPr>
          <w:p w:rsidR="00142472" w:rsidRDefault="00F624CB" w:rsidP="0024124D">
            <w:r>
              <w:t>Кассир</w:t>
            </w:r>
          </w:p>
        </w:tc>
        <w:tc>
          <w:tcPr>
            <w:tcW w:w="1712" w:type="dxa"/>
          </w:tcPr>
          <w:p w:rsidR="00142472" w:rsidRDefault="00F624CB" w:rsidP="0024124D">
            <w:r w:rsidRPr="00F624CB">
              <w:t>Бухгалтерия</w:t>
            </w:r>
          </w:p>
        </w:tc>
        <w:tc>
          <w:tcPr>
            <w:tcW w:w="1290" w:type="dxa"/>
          </w:tcPr>
          <w:p w:rsidR="00142472" w:rsidRDefault="00F624CB" w:rsidP="0024124D">
            <w:r>
              <w:t>21.12.19</w:t>
            </w:r>
            <w:r w:rsidR="00FF5504">
              <w:t>78</w:t>
            </w:r>
          </w:p>
        </w:tc>
        <w:tc>
          <w:tcPr>
            <w:tcW w:w="904" w:type="dxa"/>
          </w:tcPr>
          <w:p w:rsidR="00142472" w:rsidRDefault="00FF5504" w:rsidP="0024124D">
            <w:r>
              <w:t>2</w:t>
            </w:r>
          </w:p>
        </w:tc>
        <w:tc>
          <w:tcPr>
            <w:tcW w:w="1334" w:type="dxa"/>
          </w:tcPr>
          <w:p w:rsidR="00142472" w:rsidRDefault="00FF5504" w:rsidP="0024124D">
            <w:r>
              <w:t>25000</w:t>
            </w:r>
          </w:p>
        </w:tc>
        <w:tc>
          <w:tcPr>
            <w:tcW w:w="1128" w:type="dxa"/>
          </w:tcPr>
          <w:p w:rsidR="00142472" w:rsidRDefault="00FF5504" w:rsidP="0024124D">
            <w:r>
              <w:t>26</w:t>
            </w:r>
          </w:p>
        </w:tc>
      </w:tr>
      <w:tr w:rsidR="004013DF" w:rsidTr="004013DF">
        <w:tc>
          <w:tcPr>
            <w:tcW w:w="1666" w:type="dxa"/>
          </w:tcPr>
          <w:p w:rsidR="00142472" w:rsidRDefault="00FF5504" w:rsidP="00FF5504">
            <w:r>
              <w:t>Веткин Владимир Петрович</w:t>
            </w:r>
          </w:p>
        </w:tc>
        <w:tc>
          <w:tcPr>
            <w:tcW w:w="1311" w:type="dxa"/>
          </w:tcPr>
          <w:p w:rsidR="00142472" w:rsidRDefault="00FF5504" w:rsidP="0024124D">
            <w:r>
              <w:t>Начальник Цеха</w:t>
            </w:r>
          </w:p>
        </w:tc>
        <w:tc>
          <w:tcPr>
            <w:tcW w:w="1712" w:type="dxa"/>
          </w:tcPr>
          <w:p w:rsidR="00142472" w:rsidRDefault="00FF5504" w:rsidP="0024124D">
            <w:r>
              <w:t>Столярный цех</w:t>
            </w:r>
          </w:p>
        </w:tc>
        <w:tc>
          <w:tcPr>
            <w:tcW w:w="1290" w:type="dxa"/>
          </w:tcPr>
          <w:p w:rsidR="00142472" w:rsidRDefault="004013DF" w:rsidP="0024124D">
            <w:r>
              <w:t>14.05.19</w:t>
            </w:r>
            <w:r w:rsidR="00542178">
              <w:t>85</w:t>
            </w:r>
          </w:p>
        </w:tc>
        <w:tc>
          <w:tcPr>
            <w:tcW w:w="904" w:type="dxa"/>
          </w:tcPr>
          <w:p w:rsidR="00142472" w:rsidRDefault="00FF5504" w:rsidP="0024124D">
            <w:r>
              <w:t>1</w:t>
            </w:r>
          </w:p>
        </w:tc>
        <w:tc>
          <w:tcPr>
            <w:tcW w:w="1334" w:type="dxa"/>
          </w:tcPr>
          <w:p w:rsidR="00142472" w:rsidRDefault="004013DF" w:rsidP="0024124D">
            <w:r>
              <w:t>35000</w:t>
            </w:r>
          </w:p>
        </w:tc>
        <w:tc>
          <w:tcPr>
            <w:tcW w:w="1128" w:type="dxa"/>
          </w:tcPr>
          <w:p w:rsidR="00142472" w:rsidRDefault="00FF5504" w:rsidP="0024124D">
            <w:r>
              <w:t>25</w:t>
            </w:r>
          </w:p>
        </w:tc>
      </w:tr>
      <w:tr w:rsidR="004013DF" w:rsidTr="004013DF">
        <w:tc>
          <w:tcPr>
            <w:tcW w:w="1666" w:type="dxa"/>
          </w:tcPr>
          <w:p w:rsidR="00142472" w:rsidRDefault="004013DF" w:rsidP="0024124D">
            <w:r>
              <w:t>Федотов Павел Николаевич</w:t>
            </w:r>
          </w:p>
        </w:tc>
        <w:tc>
          <w:tcPr>
            <w:tcW w:w="1311" w:type="dxa"/>
          </w:tcPr>
          <w:p w:rsidR="00142472" w:rsidRDefault="004013DF" w:rsidP="0024124D">
            <w:r>
              <w:t>Кладовщик</w:t>
            </w:r>
          </w:p>
        </w:tc>
        <w:tc>
          <w:tcPr>
            <w:tcW w:w="1712" w:type="dxa"/>
          </w:tcPr>
          <w:p w:rsidR="00142472" w:rsidRDefault="00FF5504" w:rsidP="0024124D">
            <w:r w:rsidRPr="00FF5504">
              <w:t>Столярный цех</w:t>
            </w:r>
          </w:p>
        </w:tc>
        <w:tc>
          <w:tcPr>
            <w:tcW w:w="1290" w:type="dxa"/>
          </w:tcPr>
          <w:p w:rsidR="00142472" w:rsidRDefault="00542178" w:rsidP="0024124D">
            <w:r>
              <w:t>24.12.1975</w:t>
            </w:r>
          </w:p>
        </w:tc>
        <w:tc>
          <w:tcPr>
            <w:tcW w:w="904" w:type="dxa"/>
          </w:tcPr>
          <w:p w:rsidR="00142472" w:rsidRDefault="00FF5504" w:rsidP="0024124D">
            <w:r>
              <w:t>2</w:t>
            </w:r>
          </w:p>
        </w:tc>
        <w:tc>
          <w:tcPr>
            <w:tcW w:w="1334" w:type="dxa"/>
          </w:tcPr>
          <w:p w:rsidR="00142472" w:rsidRDefault="00542178" w:rsidP="0024124D">
            <w:r>
              <w:t>20000</w:t>
            </w:r>
          </w:p>
        </w:tc>
        <w:tc>
          <w:tcPr>
            <w:tcW w:w="1128" w:type="dxa"/>
          </w:tcPr>
          <w:p w:rsidR="00142472" w:rsidRDefault="00FF5504" w:rsidP="0024124D">
            <w:r>
              <w:t>25</w:t>
            </w:r>
          </w:p>
        </w:tc>
      </w:tr>
      <w:tr w:rsidR="004013DF" w:rsidTr="004013DF">
        <w:tc>
          <w:tcPr>
            <w:tcW w:w="1666" w:type="dxa"/>
          </w:tcPr>
          <w:p w:rsidR="00142472" w:rsidRDefault="00542178" w:rsidP="0024124D">
            <w:r w:rsidRPr="00542178">
              <w:t>Крохин Дмитрий Юрьевич</w:t>
            </w:r>
          </w:p>
        </w:tc>
        <w:tc>
          <w:tcPr>
            <w:tcW w:w="1311" w:type="dxa"/>
          </w:tcPr>
          <w:p w:rsidR="00142472" w:rsidRDefault="004013DF" w:rsidP="0024124D">
            <w:r>
              <w:t>Водитель-экспедитор</w:t>
            </w:r>
          </w:p>
        </w:tc>
        <w:tc>
          <w:tcPr>
            <w:tcW w:w="1712" w:type="dxa"/>
          </w:tcPr>
          <w:p w:rsidR="00142472" w:rsidRDefault="00FF5504" w:rsidP="0024124D">
            <w:r w:rsidRPr="00FF5504">
              <w:t>Столярный цех</w:t>
            </w:r>
          </w:p>
        </w:tc>
        <w:tc>
          <w:tcPr>
            <w:tcW w:w="1290" w:type="dxa"/>
          </w:tcPr>
          <w:p w:rsidR="00142472" w:rsidRDefault="00542178" w:rsidP="0024124D">
            <w:r w:rsidRPr="00542178">
              <w:t>23.11.1986</w:t>
            </w:r>
          </w:p>
        </w:tc>
        <w:tc>
          <w:tcPr>
            <w:tcW w:w="904" w:type="dxa"/>
          </w:tcPr>
          <w:p w:rsidR="00142472" w:rsidRDefault="00FF5504" w:rsidP="0024124D">
            <w:r>
              <w:t>3</w:t>
            </w:r>
          </w:p>
        </w:tc>
        <w:tc>
          <w:tcPr>
            <w:tcW w:w="1334" w:type="dxa"/>
          </w:tcPr>
          <w:p w:rsidR="00142472" w:rsidRDefault="00542178" w:rsidP="0024124D">
            <w:r>
              <w:t>25000</w:t>
            </w:r>
          </w:p>
        </w:tc>
        <w:tc>
          <w:tcPr>
            <w:tcW w:w="1128" w:type="dxa"/>
          </w:tcPr>
          <w:p w:rsidR="00142472" w:rsidRDefault="00FF5504" w:rsidP="0024124D">
            <w:r>
              <w:t>25</w:t>
            </w:r>
          </w:p>
        </w:tc>
      </w:tr>
    </w:tbl>
    <w:p w:rsidR="0024124D" w:rsidRDefault="00980052" w:rsidP="0024124D">
      <w:r>
        <w:t xml:space="preserve">Отметим, что </w:t>
      </w:r>
      <w:proofErr w:type="spellStart"/>
      <w:r>
        <w:t>Доскин</w:t>
      </w:r>
      <w:proofErr w:type="spellEnd"/>
      <w:r>
        <w:t xml:space="preserve"> Е.Д. имеет личный вычет – 500 руб. согласно п.2 ст. 218 НК РФ</w:t>
      </w:r>
    </w:p>
    <w:p w:rsidR="00782567" w:rsidRDefault="00886B9B" w:rsidP="0005711E">
      <w:r>
        <w:t xml:space="preserve">- </w:t>
      </w:r>
      <w:r w:rsidR="00782567">
        <w:t>Раздел Зарплата и кадры, Настройка зарплаты</w:t>
      </w:r>
      <w:r w:rsidR="0075729D">
        <w:t xml:space="preserve"> (см. презентацию)</w:t>
      </w:r>
    </w:p>
    <w:p w:rsidR="008C2575" w:rsidRDefault="008C2575" w:rsidP="0005711E">
      <w:r w:rsidRPr="008C2575">
        <w:drawing>
          <wp:inline distT="0" distB="0" distL="0" distR="0" wp14:anchorId="3079C941" wp14:editId="7B38B1F4">
            <wp:extent cx="5940425" cy="2662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7" w:rsidRDefault="00317277" w:rsidP="0005711E">
      <w:r>
        <w:lastRenderedPageBreak/>
        <w:t>- Справочник Должности</w:t>
      </w:r>
    </w:p>
    <w:p w:rsidR="0075729D" w:rsidRDefault="005F0629" w:rsidP="0005711E">
      <w:r w:rsidRPr="005F0629">
        <w:drawing>
          <wp:inline distT="0" distB="0" distL="0" distR="0" wp14:anchorId="5FAF2A15" wp14:editId="47A23F33">
            <wp:extent cx="2331922" cy="279678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B" w:rsidRDefault="00886B9B" w:rsidP="0005711E">
      <w:r>
        <w:t xml:space="preserve">- </w:t>
      </w:r>
      <w:r w:rsidRPr="00886B9B">
        <w:t>Справочник</w:t>
      </w:r>
      <w:r>
        <w:t xml:space="preserve"> Сотрудники</w:t>
      </w:r>
    </w:p>
    <w:p w:rsidR="00F860F0" w:rsidRDefault="00F860F0" w:rsidP="0005711E">
      <w:r>
        <w:t>Ввод сведений о сотрудниках начинается с заполнения справочника Сотрудники:</w:t>
      </w:r>
    </w:p>
    <w:p w:rsidR="00F860F0" w:rsidRDefault="00F860F0" w:rsidP="0005711E">
      <w:r w:rsidRPr="00F860F0">
        <w:drawing>
          <wp:inline distT="0" distB="0" distL="0" distR="0" wp14:anchorId="44A37667" wp14:editId="5BDC0704">
            <wp:extent cx="5906012" cy="557832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E" w:rsidRDefault="0005386E" w:rsidP="0005711E">
      <w:r>
        <w:t xml:space="preserve">Далее </w:t>
      </w:r>
      <w:proofErr w:type="gramStart"/>
      <w:r w:rsidRPr="00F17340">
        <w:rPr>
          <w:b/>
        </w:rPr>
        <w:t>Записать</w:t>
      </w:r>
      <w:proofErr w:type="gramEnd"/>
      <w:r w:rsidRPr="00F17340">
        <w:rPr>
          <w:b/>
        </w:rPr>
        <w:t xml:space="preserve"> </w:t>
      </w:r>
      <w:r>
        <w:t xml:space="preserve">и в нижней части </w:t>
      </w:r>
      <w:r w:rsidR="00516DB3">
        <w:t xml:space="preserve">нажать </w:t>
      </w:r>
      <w:r w:rsidR="00516DB3" w:rsidRPr="00F17340">
        <w:rPr>
          <w:b/>
        </w:rPr>
        <w:t>Принять на работу</w:t>
      </w:r>
      <w:r w:rsidR="00516DB3">
        <w:t>:</w:t>
      </w:r>
    </w:p>
    <w:p w:rsidR="0005386E" w:rsidRDefault="00516DB3" w:rsidP="0005711E">
      <w:r w:rsidRPr="00516DB3">
        <w:drawing>
          <wp:inline distT="0" distB="0" distL="0" distR="0" wp14:anchorId="2B022B9B" wp14:editId="40E9E068">
            <wp:extent cx="3810330" cy="1066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B3" w:rsidRDefault="003A32F5" w:rsidP="0005711E">
      <w:r>
        <w:t>Заполняем сведения:</w:t>
      </w:r>
    </w:p>
    <w:p w:rsidR="003A32F5" w:rsidRDefault="003A32F5" w:rsidP="0005711E">
      <w:r w:rsidRPr="003A32F5">
        <w:drawing>
          <wp:inline distT="0" distB="0" distL="0" distR="0" wp14:anchorId="29C2FAB9" wp14:editId="0A177BB7">
            <wp:extent cx="5940425" cy="5824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5" w:rsidRDefault="003A32F5" w:rsidP="0005711E">
      <w:r>
        <w:t xml:space="preserve">Далее </w:t>
      </w:r>
      <w:proofErr w:type="gramStart"/>
      <w:r w:rsidRPr="00F17340">
        <w:rPr>
          <w:b/>
        </w:rPr>
        <w:t>Провести</w:t>
      </w:r>
      <w:proofErr w:type="gramEnd"/>
      <w:r w:rsidRPr="00F17340">
        <w:rPr>
          <w:b/>
        </w:rPr>
        <w:t xml:space="preserve"> и закрыть</w:t>
      </w:r>
      <w:r>
        <w:t xml:space="preserve"> и возвращаемся </w:t>
      </w:r>
      <w:r w:rsidR="00F17340">
        <w:t>в формирование сведений о сотруднике</w:t>
      </w:r>
    </w:p>
    <w:p w:rsidR="00F17340" w:rsidRDefault="00FD0A72" w:rsidP="0005711E">
      <w:r>
        <w:t>Формируем вычеты:</w:t>
      </w:r>
    </w:p>
    <w:p w:rsidR="00FD0A72" w:rsidRDefault="00FD0A72" w:rsidP="0005711E">
      <w:r w:rsidRPr="00FD0A72">
        <w:drawing>
          <wp:inline distT="0" distB="0" distL="0" distR="0" wp14:anchorId="1EBDE6AE" wp14:editId="74178219">
            <wp:extent cx="5502117" cy="606604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72" w:rsidRDefault="00FD0A72" w:rsidP="0005711E">
      <w:r w:rsidRPr="00FD0A72">
        <w:drawing>
          <wp:inline distT="0" distB="0" distL="0" distR="0" wp14:anchorId="7F5D86C2" wp14:editId="3BDCC2F6">
            <wp:extent cx="4191363" cy="18899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72" w:rsidRDefault="00FD0A72" w:rsidP="0005711E">
      <w:r w:rsidRPr="00FD0A72">
        <w:drawing>
          <wp:inline distT="0" distB="0" distL="0" distR="0" wp14:anchorId="3E41532A" wp14:editId="27773103">
            <wp:extent cx="5940425" cy="2946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FC" w:rsidRDefault="005006FC" w:rsidP="0005711E">
      <w:r>
        <w:t>Далее заполняем учет расходов:</w:t>
      </w:r>
    </w:p>
    <w:p w:rsidR="005006FC" w:rsidRDefault="005006FC" w:rsidP="0005711E">
      <w:r w:rsidRPr="005006FC">
        <w:drawing>
          <wp:inline distT="0" distB="0" distL="0" distR="0" wp14:anchorId="7A8605C5" wp14:editId="27BBC71C">
            <wp:extent cx="5410669" cy="1265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8A" w:rsidRDefault="009F708A" w:rsidP="0005711E">
      <w:r>
        <w:t>Сведения о сотруднике введены</w:t>
      </w:r>
      <w:r w:rsidR="00A23BF3">
        <w:t>.</w:t>
      </w:r>
    </w:p>
    <w:p w:rsidR="009F708A" w:rsidRDefault="009F708A" w:rsidP="0005711E">
      <w:r>
        <w:t>Аналогичным образом вводим сведения о других сотрудниках организации</w:t>
      </w:r>
    </w:p>
    <w:p w:rsidR="00F860F0" w:rsidRDefault="00F860F0" w:rsidP="00F860F0">
      <w:r>
        <w:t>- Справочник Физические лица</w:t>
      </w:r>
      <w:r w:rsidR="00A23BF3">
        <w:t xml:space="preserve"> (формируется автоматически, сведениями из справочника Сотрудники)</w:t>
      </w:r>
    </w:p>
    <w:p w:rsidR="00886B9B" w:rsidRDefault="00317277" w:rsidP="0005711E">
      <w:r>
        <w:t>- Документ Прием на работу (из справочника Сотрудники)</w:t>
      </w:r>
      <w:r w:rsidR="007E212E">
        <w:t xml:space="preserve"> – можно посмотреть в кадровых документах.</w:t>
      </w:r>
    </w:p>
    <w:p w:rsidR="0005711E" w:rsidRDefault="00317277" w:rsidP="0005711E">
      <w:r>
        <w:t xml:space="preserve">2. </w:t>
      </w:r>
      <w:r w:rsidR="0005711E" w:rsidRPr="0005711E">
        <w:t>Начисли</w:t>
      </w:r>
      <w:r>
        <w:t>ть</w:t>
      </w:r>
      <w:r w:rsidR="0005711E" w:rsidRPr="0005711E">
        <w:t xml:space="preserve"> зарплату сотрудникам подразделений Административные (3 чел.), затем сотрудникам подразделения Столярный цех (док. Начисление зарплаты)</w:t>
      </w:r>
    </w:p>
    <w:p w:rsidR="00D14005" w:rsidRDefault="00B32FFB" w:rsidP="0005711E">
      <w:r w:rsidRPr="00B32FFB">
        <w:drawing>
          <wp:inline distT="0" distB="0" distL="0" distR="0" wp14:anchorId="2B3878C0" wp14:editId="0DBF05E0">
            <wp:extent cx="4435224" cy="3330229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FB" w:rsidRDefault="00B32FFB" w:rsidP="0005711E">
      <w:r>
        <w:t>Выбрать подразделение – Административные, далее Заполнить</w:t>
      </w:r>
      <w:r w:rsidR="005063C8">
        <w:t>.</w:t>
      </w:r>
    </w:p>
    <w:p w:rsidR="00B32FFB" w:rsidRDefault="005063C8" w:rsidP="0005711E">
      <w:r>
        <w:t>Табличная часть заполнится сотрудниками подразделений Администрация и Бухгалтерия:</w:t>
      </w:r>
    </w:p>
    <w:p w:rsidR="005063C8" w:rsidRPr="0005711E" w:rsidRDefault="005063C8" w:rsidP="0005711E">
      <w:r w:rsidRPr="005063C8">
        <w:drawing>
          <wp:inline distT="0" distB="0" distL="0" distR="0" wp14:anchorId="5209DB7A" wp14:editId="4AFD2D37">
            <wp:extent cx="5940425" cy="2630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E3" w:rsidRDefault="008F2DE3" w:rsidP="0005711E">
      <w:r>
        <w:t>3. Выплата зарплаты</w:t>
      </w:r>
    </w:p>
    <w:p w:rsidR="0005711E" w:rsidRDefault="008F2DE3" w:rsidP="0005711E">
      <w:r>
        <w:t>Ф</w:t>
      </w:r>
      <w:r w:rsidR="0005711E" w:rsidRPr="0005711E">
        <w:t>ормируем платежную ведомость на выплату зарплаты (через кассу) - отдельно Административные, отдельно Столярный цех (док. Ведомость в кассу) - проводок не формирует.</w:t>
      </w:r>
    </w:p>
    <w:p w:rsidR="00BB7381" w:rsidRDefault="00BB7381" w:rsidP="0005711E"/>
    <w:p w:rsidR="00BB7381" w:rsidRDefault="00BB7381" w:rsidP="0005711E">
      <w:r w:rsidRPr="00BB7381">
        <w:drawing>
          <wp:inline distT="0" distB="0" distL="0" distR="0" wp14:anchorId="2246C194" wp14:editId="14C256C2">
            <wp:extent cx="5940425" cy="2152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1E" w:rsidRPr="0005711E" w:rsidRDefault="00630474" w:rsidP="0005711E">
      <w:r>
        <w:t>Ф</w:t>
      </w:r>
      <w:r w:rsidR="0005711E" w:rsidRPr="0005711E">
        <w:t xml:space="preserve">ормируем отчет Расчетная ведомость (раздел Зарплата и кадры, Отчеты по зарплате) и смотрим </w:t>
      </w:r>
      <w:proofErr w:type="gramStart"/>
      <w:r w:rsidR="0005711E" w:rsidRPr="0005711E">
        <w:t>Итого</w:t>
      </w:r>
      <w:proofErr w:type="gramEnd"/>
      <w:r w:rsidR="0005711E" w:rsidRPr="0005711E">
        <w:t xml:space="preserve"> по ведомости - общая сумма к выдаче. Это та сумма, которую мы должны выдать сотрудникам</w:t>
      </w:r>
      <w:r>
        <w:t>.</w:t>
      </w:r>
    </w:p>
    <w:p w:rsidR="0005711E" w:rsidRPr="0005711E" w:rsidRDefault="0005711E" w:rsidP="0005711E">
      <w:r w:rsidRPr="0005711E">
        <w:t>На эту сумму формируем Приходный кассовый ордер (Банк и касса, Кассовые документы, Поступление) - снимаем с р/с - ведь в кассе денег не хватает на выдачу зарплаты.</w:t>
      </w:r>
    </w:p>
    <w:p w:rsidR="0005711E" w:rsidRDefault="0005711E" w:rsidP="0005711E">
      <w:r w:rsidRPr="0005711E">
        <w:t xml:space="preserve">Затем на основании док. Ведомость в кассу №1 (по подразделению Административные) формируем документ Депонирование зарплаты - на </w:t>
      </w:r>
      <w:proofErr w:type="spellStart"/>
      <w:r w:rsidRPr="0005711E">
        <w:t>Чурбанова</w:t>
      </w:r>
      <w:proofErr w:type="spellEnd"/>
      <w:r w:rsidRPr="0005711E">
        <w:t xml:space="preserve"> (Д70 К76), затем так же на основании </w:t>
      </w:r>
      <w:r w:rsidR="00A53CFE">
        <w:t xml:space="preserve">- </w:t>
      </w:r>
      <w:r w:rsidRPr="0005711E">
        <w:t xml:space="preserve">док. Выдача наличных на сумму выданных </w:t>
      </w:r>
      <w:proofErr w:type="spellStart"/>
      <w:r w:rsidRPr="0005711E">
        <w:t>ден</w:t>
      </w:r>
      <w:proofErr w:type="spellEnd"/>
      <w:r w:rsidRPr="0005711E">
        <w:t xml:space="preserve">. средств </w:t>
      </w:r>
      <w:proofErr w:type="spellStart"/>
      <w:r w:rsidRPr="0005711E">
        <w:t>Доскину</w:t>
      </w:r>
      <w:proofErr w:type="spellEnd"/>
      <w:r w:rsidRPr="0005711E">
        <w:t xml:space="preserve"> и </w:t>
      </w:r>
      <w:proofErr w:type="spellStart"/>
      <w:r w:rsidRPr="0005711E">
        <w:t>Шурупову</w:t>
      </w:r>
      <w:proofErr w:type="spellEnd"/>
      <w:r w:rsidRPr="0005711E">
        <w:t xml:space="preserve"> (Д70 К50)</w:t>
      </w:r>
    </w:p>
    <w:p w:rsidR="008619FC" w:rsidRDefault="008619FC" w:rsidP="0005711E">
      <w:r w:rsidRPr="008619FC">
        <w:drawing>
          <wp:inline distT="0" distB="0" distL="0" distR="0" wp14:anchorId="3AE8A933" wp14:editId="6D82F7EB">
            <wp:extent cx="5940425" cy="1513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FC" w:rsidRDefault="008619FC" w:rsidP="0005711E">
      <w:r w:rsidRPr="008619FC">
        <w:drawing>
          <wp:inline distT="0" distB="0" distL="0" distR="0" wp14:anchorId="3F3E9D20" wp14:editId="77E731D7">
            <wp:extent cx="5940425" cy="22663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7A" w:rsidRDefault="006E107A" w:rsidP="0005711E"/>
    <w:p w:rsidR="006E107A" w:rsidRDefault="006E107A" w:rsidP="0005711E">
      <w:r w:rsidRPr="006E107A">
        <w:drawing>
          <wp:inline distT="0" distB="0" distL="0" distR="0" wp14:anchorId="1DA1A1F4" wp14:editId="0A9FC577">
            <wp:extent cx="5940425" cy="2022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1E" w:rsidRPr="0005711E" w:rsidRDefault="0005711E" w:rsidP="0005711E">
      <w:r w:rsidRPr="0005711E">
        <w:t xml:space="preserve">Затем на основании док. Ведомость в кассу №2 (по подразделению Столярный цех) формируем документ Выдача наличных - на сумму выданных </w:t>
      </w:r>
      <w:proofErr w:type="spellStart"/>
      <w:r w:rsidRPr="0005711E">
        <w:t>ден</w:t>
      </w:r>
      <w:proofErr w:type="spellEnd"/>
      <w:r w:rsidRPr="0005711E">
        <w:t>. средств работникам столярного цеха.</w:t>
      </w:r>
    </w:p>
    <w:p w:rsidR="0005711E" w:rsidRPr="0005711E" w:rsidRDefault="0005711E" w:rsidP="0005711E">
      <w:r w:rsidRPr="0005711E">
        <w:t xml:space="preserve">Не выданная </w:t>
      </w:r>
      <w:proofErr w:type="spellStart"/>
      <w:r w:rsidRPr="0005711E">
        <w:t>Чурбанову</w:t>
      </w:r>
      <w:proofErr w:type="spellEnd"/>
      <w:r w:rsidRPr="0005711E">
        <w:t xml:space="preserve"> сумма так и останется на счете 76.</w:t>
      </w:r>
    </w:p>
    <w:p w:rsidR="008757AF" w:rsidRDefault="008757AF"/>
    <w:p w:rsidR="004E775C" w:rsidRDefault="004E775C">
      <w:r>
        <w:t>Итог: формирование отчетов:</w:t>
      </w:r>
    </w:p>
    <w:p w:rsidR="004E775C" w:rsidRDefault="004E775C">
      <w:r>
        <w:t xml:space="preserve">ОСВ по </w:t>
      </w:r>
      <w:proofErr w:type="spellStart"/>
      <w:r>
        <w:t>сч</w:t>
      </w:r>
      <w:proofErr w:type="spellEnd"/>
      <w:r>
        <w:t>. 70</w:t>
      </w:r>
    </w:p>
    <w:p w:rsidR="004E775C" w:rsidRDefault="004E775C">
      <w:r>
        <w:t xml:space="preserve">ОСВ по </w:t>
      </w:r>
      <w:proofErr w:type="spellStart"/>
      <w:r>
        <w:t>сч</w:t>
      </w:r>
      <w:proofErr w:type="spellEnd"/>
      <w:r>
        <w:t>. 76</w:t>
      </w:r>
    </w:p>
    <w:p w:rsidR="004E775C" w:rsidRDefault="004E775C">
      <w:r>
        <w:t xml:space="preserve">ОСВ по </w:t>
      </w:r>
      <w:proofErr w:type="spellStart"/>
      <w:r>
        <w:t>сч</w:t>
      </w:r>
      <w:proofErr w:type="spellEnd"/>
      <w:r>
        <w:t>. 50</w:t>
      </w:r>
    </w:p>
    <w:p w:rsidR="00F617EE" w:rsidRDefault="00F617EE">
      <w:r>
        <w:t xml:space="preserve">ОСВ по </w:t>
      </w:r>
      <w:proofErr w:type="spellStart"/>
      <w:r>
        <w:t>сч</w:t>
      </w:r>
      <w:proofErr w:type="spellEnd"/>
      <w:r>
        <w:t>. 26 и 25</w:t>
      </w:r>
    </w:p>
    <w:p w:rsidR="00302B87" w:rsidRDefault="00F617EE">
      <w:r>
        <w:t>Расчетная в</w:t>
      </w:r>
      <w:r w:rsidR="00302B87">
        <w:t>едомость</w:t>
      </w:r>
    </w:p>
    <w:p w:rsidR="00450FB9" w:rsidRDefault="00450FB9"/>
    <w:p w:rsidR="00450FB9" w:rsidRDefault="00450FB9">
      <w:r>
        <w:t>Самостоятельно принять на работу рабочих (с 01.02.22), начислить им заработную плату (28.02.22) и выплатить её (03.03.22)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6"/>
        <w:gridCol w:w="1311"/>
        <w:gridCol w:w="1712"/>
        <w:gridCol w:w="1290"/>
        <w:gridCol w:w="904"/>
        <w:gridCol w:w="1334"/>
        <w:gridCol w:w="1128"/>
      </w:tblGrid>
      <w:tr w:rsidR="00450FB9" w:rsidRPr="00450FB9" w:rsidTr="00CB2E2F">
        <w:tc>
          <w:tcPr>
            <w:tcW w:w="1666" w:type="dxa"/>
          </w:tcPr>
          <w:p w:rsidR="00450FB9" w:rsidRPr="00450FB9" w:rsidRDefault="00450FB9" w:rsidP="00450FB9">
            <w:pPr>
              <w:spacing w:after="160" w:line="259" w:lineRule="auto"/>
            </w:pPr>
            <w:r w:rsidRPr="00450FB9">
              <w:t>ФИО сотрудника</w:t>
            </w:r>
          </w:p>
        </w:tc>
        <w:tc>
          <w:tcPr>
            <w:tcW w:w="1311" w:type="dxa"/>
          </w:tcPr>
          <w:p w:rsidR="00450FB9" w:rsidRPr="00450FB9" w:rsidRDefault="00450FB9" w:rsidP="00450FB9">
            <w:pPr>
              <w:spacing w:after="160" w:line="259" w:lineRule="auto"/>
            </w:pPr>
            <w:r w:rsidRPr="00450FB9">
              <w:t>Должность</w:t>
            </w:r>
          </w:p>
        </w:tc>
        <w:tc>
          <w:tcPr>
            <w:tcW w:w="1712" w:type="dxa"/>
          </w:tcPr>
          <w:p w:rsidR="00450FB9" w:rsidRPr="00450FB9" w:rsidRDefault="00450FB9" w:rsidP="00450FB9">
            <w:pPr>
              <w:spacing w:after="160" w:line="259" w:lineRule="auto"/>
            </w:pPr>
            <w:r w:rsidRPr="00450FB9">
              <w:t>Подразделение</w:t>
            </w:r>
          </w:p>
        </w:tc>
        <w:tc>
          <w:tcPr>
            <w:tcW w:w="1290" w:type="dxa"/>
          </w:tcPr>
          <w:p w:rsidR="00450FB9" w:rsidRPr="00450FB9" w:rsidRDefault="00450FB9" w:rsidP="00450FB9">
            <w:pPr>
              <w:spacing w:after="160" w:line="259" w:lineRule="auto"/>
            </w:pPr>
            <w:r w:rsidRPr="00450FB9">
              <w:t>Год рождения</w:t>
            </w:r>
          </w:p>
        </w:tc>
        <w:tc>
          <w:tcPr>
            <w:tcW w:w="904" w:type="dxa"/>
          </w:tcPr>
          <w:p w:rsidR="00450FB9" w:rsidRPr="00450FB9" w:rsidRDefault="00450FB9" w:rsidP="00450FB9">
            <w:pPr>
              <w:spacing w:after="160" w:line="259" w:lineRule="auto"/>
            </w:pPr>
            <w:r w:rsidRPr="00450FB9">
              <w:t>Кол-во детей</w:t>
            </w:r>
          </w:p>
        </w:tc>
        <w:tc>
          <w:tcPr>
            <w:tcW w:w="1334" w:type="dxa"/>
          </w:tcPr>
          <w:p w:rsidR="00450FB9" w:rsidRPr="00450FB9" w:rsidRDefault="00450FB9" w:rsidP="00450FB9">
            <w:pPr>
              <w:spacing w:after="160" w:line="259" w:lineRule="auto"/>
            </w:pPr>
            <w:r w:rsidRPr="00450FB9">
              <w:t>Оклад</w:t>
            </w:r>
          </w:p>
        </w:tc>
        <w:tc>
          <w:tcPr>
            <w:tcW w:w="1128" w:type="dxa"/>
          </w:tcPr>
          <w:p w:rsidR="00450FB9" w:rsidRPr="00450FB9" w:rsidRDefault="00450FB9" w:rsidP="00450FB9">
            <w:pPr>
              <w:spacing w:after="160" w:line="259" w:lineRule="auto"/>
            </w:pPr>
            <w:r w:rsidRPr="00450FB9">
              <w:t>Счет учета затрат</w:t>
            </w:r>
          </w:p>
        </w:tc>
      </w:tr>
      <w:tr w:rsidR="00830C8F" w:rsidRPr="00450FB9" w:rsidTr="006562C3">
        <w:tc>
          <w:tcPr>
            <w:tcW w:w="9345" w:type="dxa"/>
            <w:gridSpan w:val="7"/>
          </w:tcPr>
          <w:p w:rsidR="00830C8F" w:rsidRPr="00450FB9" w:rsidRDefault="00830C8F" w:rsidP="00450FB9">
            <w:r>
              <w:t>Столы письменные</w:t>
            </w:r>
          </w:p>
        </w:tc>
      </w:tr>
      <w:tr w:rsidR="00450FB9" w:rsidRPr="00450FB9" w:rsidTr="00CB2E2F">
        <w:tc>
          <w:tcPr>
            <w:tcW w:w="1666" w:type="dxa"/>
          </w:tcPr>
          <w:p w:rsidR="00450FB9" w:rsidRPr="00450FB9" w:rsidRDefault="00830C8F" w:rsidP="00450FB9">
            <w:pPr>
              <w:spacing w:after="160" w:line="259" w:lineRule="auto"/>
            </w:pPr>
            <w:r>
              <w:t>Васильев Александр Григорьевич</w:t>
            </w:r>
          </w:p>
        </w:tc>
        <w:tc>
          <w:tcPr>
            <w:tcW w:w="1311" w:type="dxa"/>
          </w:tcPr>
          <w:p w:rsidR="00450FB9" w:rsidRPr="00450FB9" w:rsidRDefault="00AB137E" w:rsidP="00450FB9">
            <w:pPr>
              <w:spacing w:after="160" w:line="259" w:lineRule="auto"/>
            </w:pPr>
            <w:r>
              <w:t>Рабочий</w:t>
            </w:r>
          </w:p>
        </w:tc>
        <w:tc>
          <w:tcPr>
            <w:tcW w:w="1712" w:type="dxa"/>
          </w:tcPr>
          <w:p w:rsidR="00450FB9" w:rsidRPr="00450FB9" w:rsidRDefault="00AB137E" w:rsidP="00450FB9">
            <w:pPr>
              <w:spacing w:after="160" w:line="259" w:lineRule="auto"/>
            </w:pPr>
            <w:r w:rsidRPr="00AB137E">
              <w:t>Столярный цех</w:t>
            </w:r>
          </w:p>
        </w:tc>
        <w:tc>
          <w:tcPr>
            <w:tcW w:w="1290" w:type="dxa"/>
          </w:tcPr>
          <w:p w:rsidR="00450FB9" w:rsidRPr="00450FB9" w:rsidRDefault="00AB137E" w:rsidP="00450FB9">
            <w:pPr>
              <w:spacing w:after="160" w:line="259" w:lineRule="auto"/>
            </w:pPr>
            <w:r>
              <w:t>12.02.1988</w:t>
            </w:r>
          </w:p>
        </w:tc>
        <w:tc>
          <w:tcPr>
            <w:tcW w:w="904" w:type="dxa"/>
          </w:tcPr>
          <w:p w:rsidR="00450FB9" w:rsidRPr="00450FB9" w:rsidRDefault="00E178C2" w:rsidP="00450FB9">
            <w:pPr>
              <w:spacing w:after="160" w:line="259" w:lineRule="auto"/>
            </w:pPr>
            <w:r>
              <w:t>-</w:t>
            </w:r>
          </w:p>
        </w:tc>
        <w:tc>
          <w:tcPr>
            <w:tcW w:w="1334" w:type="dxa"/>
          </w:tcPr>
          <w:p w:rsidR="00450FB9" w:rsidRPr="00450FB9" w:rsidRDefault="00E178C2" w:rsidP="00450FB9">
            <w:pPr>
              <w:spacing w:after="160" w:line="259" w:lineRule="auto"/>
            </w:pPr>
            <w:r>
              <w:t>4</w:t>
            </w:r>
            <w:r w:rsidR="00450FB9" w:rsidRPr="00450FB9">
              <w:t>0000</w:t>
            </w:r>
          </w:p>
        </w:tc>
        <w:tc>
          <w:tcPr>
            <w:tcW w:w="1128" w:type="dxa"/>
          </w:tcPr>
          <w:p w:rsidR="00450FB9" w:rsidRPr="00450FB9" w:rsidRDefault="00E178C2" w:rsidP="00450FB9">
            <w:pPr>
              <w:spacing w:after="160" w:line="259" w:lineRule="auto"/>
            </w:pPr>
            <w:r>
              <w:t>20</w:t>
            </w:r>
          </w:p>
        </w:tc>
      </w:tr>
      <w:tr w:rsidR="00E178C2" w:rsidRPr="00450FB9" w:rsidTr="00CB2E2F">
        <w:tc>
          <w:tcPr>
            <w:tcW w:w="1666" w:type="dxa"/>
          </w:tcPr>
          <w:p w:rsidR="00E178C2" w:rsidRPr="00450FB9" w:rsidRDefault="00E178C2" w:rsidP="00E178C2">
            <w:pPr>
              <w:spacing w:after="160" w:line="259" w:lineRule="auto"/>
            </w:pPr>
            <w:r>
              <w:t xml:space="preserve">Журавлев Леонид </w:t>
            </w:r>
            <w:r w:rsidR="009F6E66">
              <w:t>Васильевич</w:t>
            </w:r>
          </w:p>
        </w:tc>
        <w:tc>
          <w:tcPr>
            <w:tcW w:w="1311" w:type="dxa"/>
          </w:tcPr>
          <w:p w:rsidR="00E178C2" w:rsidRPr="00450FB9" w:rsidRDefault="00E178C2" w:rsidP="00E178C2">
            <w:pPr>
              <w:spacing w:after="160" w:line="259" w:lineRule="auto"/>
            </w:pPr>
            <w:r>
              <w:t>Рабочий</w:t>
            </w:r>
          </w:p>
        </w:tc>
        <w:tc>
          <w:tcPr>
            <w:tcW w:w="1712" w:type="dxa"/>
          </w:tcPr>
          <w:p w:rsidR="00E178C2" w:rsidRPr="00450FB9" w:rsidRDefault="00E178C2" w:rsidP="00E178C2">
            <w:pPr>
              <w:spacing w:after="160" w:line="259" w:lineRule="auto"/>
            </w:pPr>
            <w:r w:rsidRPr="00AB137E">
              <w:t>Столярный цех</w:t>
            </w:r>
          </w:p>
        </w:tc>
        <w:tc>
          <w:tcPr>
            <w:tcW w:w="1290" w:type="dxa"/>
          </w:tcPr>
          <w:p w:rsidR="00E178C2" w:rsidRPr="00450FB9" w:rsidRDefault="00E178C2" w:rsidP="009F6E66">
            <w:pPr>
              <w:spacing w:after="160" w:line="259" w:lineRule="auto"/>
            </w:pPr>
            <w:r w:rsidRPr="00450FB9">
              <w:t>1</w:t>
            </w:r>
            <w:r w:rsidR="009F6E66">
              <w:t>1</w:t>
            </w:r>
            <w:r w:rsidRPr="00450FB9">
              <w:t>.0</w:t>
            </w:r>
            <w:r w:rsidR="009F6E66">
              <w:t>1</w:t>
            </w:r>
            <w:r w:rsidRPr="00450FB9">
              <w:t>.1980</w:t>
            </w:r>
          </w:p>
        </w:tc>
        <w:tc>
          <w:tcPr>
            <w:tcW w:w="904" w:type="dxa"/>
          </w:tcPr>
          <w:p w:rsidR="00E178C2" w:rsidRPr="00450FB9" w:rsidRDefault="00E178C2" w:rsidP="00E178C2">
            <w:pPr>
              <w:spacing w:after="160" w:line="259" w:lineRule="auto"/>
            </w:pPr>
            <w:r>
              <w:t>3</w:t>
            </w:r>
          </w:p>
        </w:tc>
        <w:tc>
          <w:tcPr>
            <w:tcW w:w="1334" w:type="dxa"/>
          </w:tcPr>
          <w:p w:rsidR="00E178C2" w:rsidRPr="00450FB9" w:rsidRDefault="00111D52" w:rsidP="00E178C2">
            <w:pPr>
              <w:spacing w:after="160" w:line="259" w:lineRule="auto"/>
            </w:pPr>
            <w:r>
              <w:t>45000</w:t>
            </w:r>
          </w:p>
        </w:tc>
        <w:tc>
          <w:tcPr>
            <w:tcW w:w="1128" w:type="dxa"/>
          </w:tcPr>
          <w:p w:rsidR="00E178C2" w:rsidRPr="00450FB9" w:rsidRDefault="009F6E66" w:rsidP="00E178C2">
            <w:pPr>
              <w:spacing w:after="160" w:line="259" w:lineRule="auto"/>
            </w:pPr>
            <w:r>
              <w:t>20</w:t>
            </w:r>
          </w:p>
        </w:tc>
      </w:tr>
      <w:tr w:rsidR="009F6E66" w:rsidRPr="00450FB9" w:rsidTr="005C465C">
        <w:tc>
          <w:tcPr>
            <w:tcW w:w="9345" w:type="dxa"/>
            <w:gridSpan w:val="7"/>
          </w:tcPr>
          <w:p w:rsidR="009F6E66" w:rsidRDefault="009F6E66" w:rsidP="00E178C2">
            <w:r>
              <w:t>Столы обеденные</w:t>
            </w:r>
          </w:p>
        </w:tc>
      </w:tr>
      <w:tr w:rsidR="009F6E66" w:rsidRPr="00450FB9" w:rsidTr="00CB2E2F">
        <w:tc>
          <w:tcPr>
            <w:tcW w:w="1666" w:type="dxa"/>
          </w:tcPr>
          <w:p w:rsidR="009F6E66" w:rsidRPr="00450FB9" w:rsidRDefault="009F6E66" w:rsidP="009F6E66">
            <w:pPr>
              <w:spacing w:after="160" w:line="259" w:lineRule="auto"/>
            </w:pPr>
            <w:r>
              <w:t>Коростылев Иван Петрович</w:t>
            </w:r>
          </w:p>
        </w:tc>
        <w:tc>
          <w:tcPr>
            <w:tcW w:w="1311" w:type="dxa"/>
          </w:tcPr>
          <w:p w:rsidR="009F6E66" w:rsidRPr="00450FB9" w:rsidRDefault="009F6E66" w:rsidP="009F6E66">
            <w:pPr>
              <w:spacing w:after="160" w:line="259" w:lineRule="auto"/>
            </w:pPr>
            <w:r>
              <w:t>Рабочий</w:t>
            </w:r>
          </w:p>
        </w:tc>
        <w:tc>
          <w:tcPr>
            <w:tcW w:w="1712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AB137E">
              <w:t>Столярный цех</w:t>
            </w:r>
          </w:p>
        </w:tc>
        <w:tc>
          <w:tcPr>
            <w:tcW w:w="1290" w:type="dxa"/>
          </w:tcPr>
          <w:p w:rsidR="009F6E66" w:rsidRPr="00450FB9" w:rsidRDefault="009F6E66" w:rsidP="00111D52">
            <w:pPr>
              <w:spacing w:after="160" w:line="259" w:lineRule="auto"/>
            </w:pPr>
            <w:r w:rsidRPr="00450FB9">
              <w:t>21.12.19</w:t>
            </w:r>
            <w:r w:rsidR="00111D52">
              <w:t>90</w:t>
            </w:r>
          </w:p>
        </w:tc>
        <w:tc>
          <w:tcPr>
            <w:tcW w:w="904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450FB9">
              <w:t>2</w:t>
            </w:r>
          </w:p>
        </w:tc>
        <w:tc>
          <w:tcPr>
            <w:tcW w:w="1334" w:type="dxa"/>
          </w:tcPr>
          <w:p w:rsidR="009F6E66" w:rsidRPr="00450FB9" w:rsidRDefault="00111D52" w:rsidP="009F6E66">
            <w:pPr>
              <w:spacing w:after="160" w:line="259" w:lineRule="auto"/>
            </w:pPr>
            <w:r>
              <w:t>35000</w:t>
            </w:r>
          </w:p>
        </w:tc>
        <w:tc>
          <w:tcPr>
            <w:tcW w:w="1128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450FB9">
              <w:t>2</w:t>
            </w:r>
            <w:r>
              <w:t>0</w:t>
            </w:r>
          </w:p>
        </w:tc>
      </w:tr>
      <w:tr w:rsidR="009F6E66" w:rsidRPr="00450FB9" w:rsidTr="00CB2E2F">
        <w:tc>
          <w:tcPr>
            <w:tcW w:w="1666" w:type="dxa"/>
          </w:tcPr>
          <w:p w:rsidR="009F6E66" w:rsidRPr="00450FB9" w:rsidRDefault="00B92FCE" w:rsidP="009F6E66">
            <w:pPr>
              <w:spacing w:after="160" w:line="259" w:lineRule="auto"/>
            </w:pPr>
            <w:r>
              <w:t>Смирнов Кай Федорович</w:t>
            </w:r>
          </w:p>
        </w:tc>
        <w:tc>
          <w:tcPr>
            <w:tcW w:w="1311" w:type="dxa"/>
          </w:tcPr>
          <w:p w:rsidR="009F6E66" w:rsidRPr="00450FB9" w:rsidRDefault="009F6E66" w:rsidP="009F6E66">
            <w:pPr>
              <w:spacing w:after="160" w:line="259" w:lineRule="auto"/>
            </w:pPr>
            <w:r>
              <w:t>Рабочий</w:t>
            </w:r>
          </w:p>
        </w:tc>
        <w:tc>
          <w:tcPr>
            <w:tcW w:w="1712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AB137E">
              <w:t>Столярный цех</w:t>
            </w:r>
          </w:p>
        </w:tc>
        <w:tc>
          <w:tcPr>
            <w:tcW w:w="1290" w:type="dxa"/>
          </w:tcPr>
          <w:p w:rsidR="009F6E66" w:rsidRPr="00450FB9" w:rsidRDefault="009F6E66" w:rsidP="00111D52">
            <w:pPr>
              <w:spacing w:after="160" w:line="259" w:lineRule="auto"/>
            </w:pPr>
            <w:r w:rsidRPr="00450FB9">
              <w:t>14.05.19</w:t>
            </w:r>
            <w:r w:rsidR="00111D52">
              <w:t>93</w:t>
            </w:r>
          </w:p>
        </w:tc>
        <w:tc>
          <w:tcPr>
            <w:tcW w:w="904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450FB9">
              <w:t>1</w:t>
            </w:r>
          </w:p>
        </w:tc>
        <w:tc>
          <w:tcPr>
            <w:tcW w:w="1334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450FB9">
              <w:t>35000</w:t>
            </w:r>
          </w:p>
        </w:tc>
        <w:tc>
          <w:tcPr>
            <w:tcW w:w="1128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450FB9">
              <w:t>2</w:t>
            </w:r>
            <w:r>
              <w:t>0</w:t>
            </w:r>
          </w:p>
        </w:tc>
      </w:tr>
      <w:tr w:rsidR="00B92FCE" w:rsidRPr="00450FB9" w:rsidTr="00B5565B">
        <w:tc>
          <w:tcPr>
            <w:tcW w:w="9345" w:type="dxa"/>
            <w:gridSpan w:val="7"/>
          </w:tcPr>
          <w:p w:rsidR="00B92FCE" w:rsidRPr="00450FB9" w:rsidRDefault="00B92FCE" w:rsidP="009F6E66">
            <w:r>
              <w:t>Столы кухонные</w:t>
            </w:r>
          </w:p>
        </w:tc>
      </w:tr>
      <w:tr w:rsidR="009F6E66" w:rsidRPr="00450FB9" w:rsidTr="00CB2E2F">
        <w:tc>
          <w:tcPr>
            <w:tcW w:w="1666" w:type="dxa"/>
          </w:tcPr>
          <w:p w:rsidR="009F6E66" w:rsidRPr="00450FB9" w:rsidRDefault="002F19ED" w:rsidP="002F19ED">
            <w:pPr>
              <w:spacing w:after="160" w:line="259" w:lineRule="auto"/>
            </w:pPr>
            <w:r>
              <w:t>Поляков</w:t>
            </w:r>
            <w:r w:rsidR="009F6E66" w:rsidRPr="00450FB9">
              <w:t xml:space="preserve"> Павел </w:t>
            </w:r>
            <w:r>
              <w:t>Петрович</w:t>
            </w:r>
          </w:p>
        </w:tc>
        <w:tc>
          <w:tcPr>
            <w:tcW w:w="1311" w:type="dxa"/>
          </w:tcPr>
          <w:p w:rsidR="009F6E66" w:rsidRPr="00450FB9" w:rsidRDefault="009F6E66" w:rsidP="009F6E66">
            <w:pPr>
              <w:spacing w:after="160" w:line="259" w:lineRule="auto"/>
            </w:pPr>
            <w:r>
              <w:t>Рабочий</w:t>
            </w:r>
          </w:p>
        </w:tc>
        <w:tc>
          <w:tcPr>
            <w:tcW w:w="1712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AB137E">
              <w:t>Столярный цех</w:t>
            </w:r>
          </w:p>
        </w:tc>
        <w:tc>
          <w:tcPr>
            <w:tcW w:w="1290" w:type="dxa"/>
          </w:tcPr>
          <w:p w:rsidR="009F6E66" w:rsidRPr="00450FB9" w:rsidRDefault="009F6E66" w:rsidP="00B92FCE">
            <w:pPr>
              <w:spacing w:after="160" w:line="259" w:lineRule="auto"/>
            </w:pPr>
            <w:r w:rsidRPr="00450FB9">
              <w:t>24.12.19</w:t>
            </w:r>
            <w:r w:rsidR="00B92FCE">
              <w:t>88</w:t>
            </w:r>
          </w:p>
        </w:tc>
        <w:tc>
          <w:tcPr>
            <w:tcW w:w="904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450FB9">
              <w:t>2</w:t>
            </w:r>
          </w:p>
        </w:tc>
        <w:tc>
          <w:tcPr>
            <w:tcW w:w="1334" w:type="dxa"/>
          </w:tcPr>
          <w:p w:rsidR="009F6E66" w:rsidRPr="00450FB9" w:rsidRDefault="00111D52" w:rsidP="009F6E66">
            <w:pPr>
              <w:spacing w:after="160" w:line="259" w:lineRule="auto"/>
            </w:pPr>
            <w:r>
              <w:t>40000</w:t>
            </w:r>
          </w:p>
        </w:tc>
        <w:tc>
          <w:tcPr>
            <w:tcW w:w="1128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450FB9">
              <w:t>2</w:t>
            </w:r>
            <w:r>
              <w:t>0</w:t>
            </w:r>
          </w:p>
        </w:tc>
      </w:tr>
      <w:tr w:rsidR="009F6E66" w:rsidRPr="00450FB9" w:rsidTr="00CB2E2F">
        <w:tc>
          <w:tcPr>
            <w:tcW w:w="1666" w:type="dxa"/>
          </w:tcPr>
          <w:p w:rsidR="009F6E66" w:rsidRPr="00450FB9" w:rsidRDefault="002F19ED" w:rsidP="002F19ED">
            <w:pPr>
              <w:spacing w:after="160" w:line="259" w:lineRule="auto"/>
            </w:pPr>
            <w:r>
              <w:t>Мельников</w:t>
            </w:r>
            <w:r w:rsidR="009F6E66" w:rsidRPr="00450FB9">
              <w:t xml:space="preserve"> Дмитрий </w:t>
            </w:r>
            <w:r>
              <w:t>Степанович</w:t>
            </w:r>
          </w:p>
        </w:tc>
        <w:tc>
          <w:tcPr>
            <w:tcW w:w="1311" w:type="dxa"/>
          </w:tcPr>
          <w:p w:rsidR="009F6E66" w:rsidRPr="00450FB9" w:rsidRDefault="009F6E66" w:rsidP="009F6E66">
            <w:pPr>
              <w:spacing w:after="160" w:line="259" w:lineRule="auto"/>
            </w:pPr>
            <w:r>
              <w:t>Рабочий</w:t>
            </w:r>
          </w:p>
        </w:tc>
        <w:tc>
          <w:tcPr>
            <w:tcW w:w="1712" w:type="dxa"/>
          </w:tcPr>
          <w:p w:rsidR="009F6E66" w:rsidRPr="00450FB9" w:rsidRDefault="009F6E66" w:rsidP="009F6E66">
            <w:pPr>
              <w:spacing w:after="160" w:line="259" w:lineRule="auto"/>
            </w:pPr>
            <w:r w:rsidRPr="00AB137E">
              <w:t>Столярный цех</w:t>
            </w:r>
          </w:p>
        </w:tc>
        <w:tc>
          <w:tcPr>
            <w:tcW w:w="1290" w:type="dxa"/>
          </w:tcPr>
          <w:p w:rsidR="009F6E66" w:rsidRPr="00450FB9" w:rsidRDefault="009F6E66" w:rsidP="00B92FCE">
            <w:pPr>
              <w:spacing w:after="160" w:line="259" w:lineRule="auto"/>
            </w:pPr>
            <w:r w:rsidRPr="00450FB9">
              <w:t>23.11.19</w:t>
            </w:r>
            <w:r w:rsidR="00B92FCE">
              <w:t>90</w:t>
            </w:r>
          </w:p>
        </w:tc>
        <w:tc>
          <w:tcPr>
            <w:tcW w:w="904" w:type="dxa"/>
          </w:tcPr>
          <w:p w:rsidR="009F6E66" w:rsidRPr="00450FB9" w:rsidRDefault="002F19ED" w:rsidP="009F6E66">
            <w:pPr>
              <w:spacing w:after="160" w:line="259" w:lineRule="auto"/>
            </w:pPr>
            <w:r>
              <w:t>-</w:t>
            </w:r>
          </w:p>
        </w:tc>
        <w:tc>
          <w:tcPr>
            <w:tcW w:w="1334" w:type="dxa"/>
          </w:tcPr>
          <w:p w:rsidR="009F6E66" w:rsidRPr="00450FB9" w:rsidRDefault="00111D52" w:rsidP="009F6E66">
            <w:pPr>
              <w:spacing w:after="160" w:line="259" w:lineRule="auto"/>
            </w:pPr>
            <w:r>
              <w:t>35000</w:t>
            </w:r>
          </w:p>
        </w:tc>
        <w:tc>
          <w:tcPr>
            <w:tcW w:w="1128" w:type="dxa"/>
          </w:tcPr>
          <w:p w:rsidR="009F6E66" w:rsidRPr="00450FB9" w:rsidRDefault="009F6E66" w:rsidP="00111D52">
            <w:pPr>
              <w:spacing w:after="160" w:line="259" w:lineRule="auto"/>
            </w:pPr>
            <w:r w:rsidRPr="00450FB9">
              <w:t>2</w:t>
            </w:r>
            <w:r w:rsidR="00111D52">
              <w:t>0</w:t>
            </w:r>
          </w:p>
        </w:tc>
      </w:tr>
    </w:tbl>
    <w:p w:rsidR="005818A7" w:rsidRDefault="005818A7">
      <w:r w:rsidRPr="005818A7">
        <w:t xml:space="preserve">Отметим, что </w:t>
      </w:r>
      <w:r>
        <w:t>Васильев А.Г.</w:t>
      </w:r>
      <w:bookmarkStart w:id="0" w:name="_GoBack"/>
      <w:bookmarkEnd w:id="0"/>
      <w:r w:rsidRPr="005818A7">
        <w:t xml:space="preserve"> имеет личный вычет – 500 руб. согласно п.2 ст. 218 НК РФ </w:t>
      </w:r>
      <w:r>
        <w:t xml:space="preserve"> </w:t>
      </w:r>
    </w:p>
    <w:sectPr w:rsidR="00581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1356B"/>
    <w:multiLevelType w:val="hybridMultilevel"/>
    <w:tmpl w:val="3AD42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E"/>
    <w:rsid w:val="00044CFD"/>
    <w:rsid w:val="0005386E"/>
    <w:rsid w:val="0005711E"/>
    <w:rsid w:val="00111D52"/>
    <w:rsid w:val="00142472"/>
    <w:rsid w:val="001D3C3D"/>
    <w:rsid w:val="0024124D"/>
    <w:rsid w:val="002F19ED"/>
    <w:rsid w:val="00302B87"/>
    <w:rsid w:val="00317277"/>
    <w:rsid w:val="00342D2C"/>
    <w:rsid w:val="003A32F5"/>
    <w:rsid w:val="003D45BC"/>
    <w:rsid w:val="004013DF"/>
    <w:rsid w:val="00450FB9"/>
    <w:rsid w:val="00471A2A"/>
    <w:rsid w:val="004E5685"/>
    <w:rsid w:val="004E775C"/>
    <w:rsid w:val="005006FC"/>
    <w:rsid w:val="005063C8"/>
    <w:rsid w:val="00516DB3"/>
    <w:rsid w:val="00542178"/>
    <w:rsid w:val="005818A7"/>
    <w:rsid w:val="005F0629"/>
    <w:rsid w:val="00630474"/>
    <w:rsid w:val="006646EC"/>
    <w:rsid w:val="006E107A"/>
    <w:rsid w:val="0075729D"/>
    <w:rsid w:val="00782567"/>
    <w:rsid w:val="007E212E"/>
    <w:rsid w:val="00830C8F"/>
    <w:rsid w:val="008619FC"/>
    <w:rsid w:val="0086204C"/>
    <w:rsid w:val="008757AF"/>
    <w:rsid w:val="00876FC4"/>
    <w:rsid w:val="00886B9B"/>
    <w:rsid w:val="008C0562"/>
    <w:rsid w:val="008C2575"/>
    <w:rsid w:val="008F2DE3"/>
    <w:rsid w:val="00980052"/>
    <w:rsid w:val="009D739C"/>
    <w:rsid w:val="009F6E66"/>
    <w:rsid w:val="009F708A"/>
    <w:rsid w:val="00A1454E"/>
    <w:rsid w:val="00A228AD"/>
    <w:rsid w:val="00A23BF3"/>
    <w:rsid w:val="00A53CFE"/>
    <w:rsid w:val="00AB137E"/>
    <w:rsid w:val="00B32FFB"/>
    <w:rsid w:val="00B92FCE"/>
    <w:rsid w:val="00BA0B69"/>
    <w:rsid w:val="00BB1462"/>
    <w:rsid w:val="00BB7381"/>
    <w:rsid w:val="00D06072"/>
    <w:rsid w:val="00D14005"/>
    <w:rsid w:val="00E178C2"/>
    <w:rsid w:val="00F17340"/>
    <w:rsid w:val="00F617EE"/>
    <w:rsid w:val="00F624CB"/>
    <w:rsid w:val="00F860F0"/>
    <w:rsid w:val="00FC4311"/>
    <w:rsid w:val="00FD0A72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BBDD2-8D7A-483C-9D22-9DA48882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24D"/>
    <w:pPr>
      <w:ind w:left="720"/>
      <w:contextualSpacing/>
    </w:pPr>
  </w:style>
  <w:style w:type="table" w:styleId="a4">
    <w:name w:val="Table Grid"/>
    <w:basedOn w:val="a1"/>
    <w:uiPriority w:val="39"/>
    <w:rsid w:val="0014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Городецкая Ольга Юрьевна</cp:lastModifiedBy>
  <cp:revision>3</cp:revision>
  <dcterms:created xsi:type="dcterms:W3CDTF">2022-11-30T21:14:00Z</dcterms:created>
  <dcterms:modified xsi:type="dcterms:W3CDTF">2022-11-30T21:26:00Z</dcterms:modified>
</cp:coreProperties>
</file>