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3478" w14:textId="0F5F2484" w:rsidR="00925468" w:rsidRPr="005E7D17" w:rsidRDefault="00925468" w:rsidP="005E7D17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7D17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 №</w:t>
      </w:r>
      <w:r w:rsidR="00134A50" w:rsidRPr="005E7D17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6C8A222" w14:textId="77777777" w:rsidR="00925468" w:rsidRPr="005E7D17" w:rsidRDefault="00925468" w:rsidP="005E7D17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7D17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7A00B137" w14:textId="77777777" w:rsidR="00925468" w:rsidRPr="005E7D17" w:rsidRDefault="00925468" w:rsidP="005E7D17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7D17">
        <w:rPr>
          <w:rFonts w:ascii="Times New Roman" w:eastAsia="Times New Roman" w:hAnsi="Times New Roman" w:cs="Times New Roman"/>
          <w:sz w:val="28"/>
          <w:szCs w:val="28"/>
        </w:rPr>
        <w:t>«Основы технологии интернет вещей»</w:t>
      </w:r>
    </w:p>
    <w:p w14:paraId="460BF8F7" w14:textId="7A3652A4" w:rsidR="00FC6305" w:rsidRDefault="00FC6305" w:rsidP="005E7D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0D576A" w14:textId="47DF3E78" w:rsidR="00C222F6" w:rsidRDefault="00C222F6" w:rsidP="005E7D1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6C6DF0" w14:textId="77777777" w:rsidR="00C222F6" w:rsidRPr="005E7D17" w:rsidRDefault="00C222F6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B4432" w14:textId="16BE050D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47E78" w14:textId="7D0484A7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1EA50" w14:textId="1466CB6B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67EDE" w14:textId="168DF0EE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08B9D" w14:textId="38D8E5DF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3F75BB3" w14:textId="7385CB00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9AB45" w14:textId="49BC620A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9E9BB" w14:textId="26588B71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EA4618" w14:textId="0F8FCA9B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C6584" w14:textId="65AF3E2F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18AFC" w14:textId="636DAD54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9F49CF" w14:textId="56DF38F4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98CFAB" w14:textId="1D63AF0F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1011A" w14:textId="77777777" w:rsidR="00925468" w:rsidRPr="005E7D17" w:rsidRDefault="00925468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387C57" w14:textId="0F8F9DB6" w:rsidR="00925468" w:rsidRPr="005E7D17" w:rsidRDefault="00925468" w:rsidP="005E7D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7D1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5E7D17">
        <w:rPr>
          <w:rFonts w:ascii="Times New Roman" w:hAnsi="Times New Roman" w:cs="Times New Roman"/>
          <w:sz w:val="28"/>
          <w:szCs w:val="28"/>
        </w:rPr>
        <w:br/>
        <w:t>Группы ПИ20-1В</w:t>
      </w:r>
      <w:r w:rsidR="005E7D17">
        <w:rPr>
          <w:rFonts w:ascii="Times New Roman" w:hAnsi="Times New Roman" w:cs="Times New Roman"/>
          <w:sz w:val="28"/>
          <w:szCs w:val="28"/>
        </w:rPr>
        <w:br/>
        <w:t>Зайцев</w:t>
      </w:r>
      <w:r w:rsidRPr="005E7D17">
        <w:rPr>
          <w:rFonts w:ascii="Times New Roman" w:hAnsi="Times New Roman" w:cs="Times New Roman"/>
          <w:sz w:val="28"/>
          <w:szCs w:val="28"/>
        </w:rPr>
        <w:t xml:space="preserve"> Н</w:t>
      </w:r>
      <w:r w:rsidR="005E7D17">
        <w:rPr>
          <w:rFonts w:ascii="Times New Roman" w:hAnsi="Times New Roman" w:cs="Times New Roman"/>
          <w:sz w:val="28"/>
          <w:szCs w:val="28"/>
        </w:rPr>
        <w:t>.</w:t>
      </w:r>
    </w:p>
    <w:p w14:paraId="2482F018" w14:textId="7D81B8A7" w:rsidR="00925468" w:rsidRPr="005E7D17" w:rsidRDefault="00925468" w:rsidP="005E7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D17">
        <w:rPr>
          <w:rFonts w:ascii="Times New Roman" w:hAnsi="Times New Roman" w:cs="Times New Roman"/>
          <w:sz w:val="28"/>
          <w:szCs w:val="28"/>
        </w:rPr>
        <w:lastRenderedPageBreak/>
        <w:t>Задача:</w:t>
      </w:r>
    </w:p>
    <w:p w14:paraId="3D148A09" w14:textId="77777777" w:rsidR="00134A50" w:rsidRPr="005E7D17" w:rsidRDefault="00134A50" w:rsidP="005E7D1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D17">
        <w:rPr>
          <w:rFonts w:ascii="Times New Roman" w:hAnsi="Times New Roman" w:cs="Times New Roman"/>
          <w:sz w:val="28"/>
          <w:szCs w:val="28"/>
        </w:rPr>
        <w:t xml:space="preserve">Напишите программу для микроконтроллера </w:t>
      </w:r>
      <w:proofErr w:type="spellStart"/>
      <w:r w:rsidRPr="005E7D1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5E7D17">
        <w:rPr>
          <w:rFonts w:ascii="Times New Roman" w:hAnsi="Times New Roman" w:cs="Times New Roman"/>
          <w:sz w:val="28"/>
          <w:szCs w:val="28"/>
        </w:rPr>
        <w:t>, реализующую логику работы схемы электрической цепи для подъезда трехэтажного дома такую, чтобы выключателем на любом этаже можно было бы включить или отключить свет во всем подъезде.</w:t>
      </w:r>
    </w:p>
    <w:p w14:paraId="58005A5A" w14:textId="77777777" w:rsidR="00134A50" w:rsidRPr="005E7D17" w:rsidRDefault="00134A50" w:rsidP="005E7D1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D17">
        <w:rPr>
          <w:rFonts w:ascii="Times New Roman" w:hAnsi="Times New Roman" w:cs="Times New Roman"/>
          <w:sz w:val="28"/>
          <w:szCs w:val="28"/>
        </w:rPr>
        <w:t>Зафиксируйте размер скетча в байтах.</w:t>
      </w:r>
    </w:p>
    <w:p w14:paraId="38A6EAFA" w14:textId="339F7CC3" w:rsidR="00925468" w:rsidRPr="005E7D17" w:rsidRDefault="00134A50" w:rsidP="005E7D1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D17">
        <w:rPr>
          <w:rFonts w:ascii="Times New Roman" w:hAnsi="Times New Roman" w:cs="Times New Roman"/>
          <w:sz w:val="28"/>
          <w:szCs w:val="28"/>
        </w:rPr>
        <w:t xml:space="preserve">Результат операций отобразите на эмуляторе </w:t>
      </w:r>
      <w:proofErr w:type="spellStart"/>
      <w:r w:rsidRPr="005E7D17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5E7D17">
        <w:rPr>
          <w:rFonts w:ascii="Times New Roman" w:hAnsi="Times New Roman" w:cs="Times New Roman"/>
          <w:sz w:val="28"/>
          <w:szCs w:val="28"/>
        </w:rPr>
        <w:t xml:space="preserve"> в виде двоичного кода.</w:t>
      </w:r>
    </w:p>
    <w:p w14:paraId="088202A9" w14:textId="77777777" w:rsidR="00200FA1" w:rsidRPr="005E7D17" w:rsidRDefault="00200FA1" w:rsidP="005E7D1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01AB3" w14:textId="100C4F36" w:rsidR="00D87E23" w:rsidRPr="00D87E23" w:rsidRDefault="00D87E23" w:rsidP="00D87E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87E23">
          <w:rPr>
            <w:rStyle w:val="a5"/>
            <w:rFonts w:ascii="Times New Roman" w:hAnsi="Times New Roman" w:cs="Times New Roman"/>
            <w:sz w:val="28"/>
            <w:szCs w:val="28"/>
          </w:rPr>
          <w:t>Про</w:t>
        </w:r>
        <w:r w:rsidRPr="00D87E23">
          <w:rPr>
            <w:rStyle w:val="a5"/>
            <w:rFonts w:ascii="Times New Roman" w:hAnsi="Times New Roman" w:cs="Times New Roman"/>
            <w:sz w:val="28"/>
            <w:szCs w:val="28"/>
          </w:rPr>
          <w:t>е</w:t>
        </w:r>
        <w:r w:rsidRPr="00D87E23">
          <w:rPr>
            <w:rStyle w:val="a5"/>
            <w:rFonts w:ascii="Times New Roman" w:hAnsi="Times New Roman" w:cs="Times New Roman"/>
            <w:sz w:val="28"/>
            <w:szCs w:val="28"/>
          </w:rPr>
          <w:t>кт</w:t>
        </w:r>
      </w:hyperlink>
    </w:p>
    <w:p w14:paraId="15D23622" w14:textId="548780CA" w:rsidR="00B8750C" w:rsidRDefault="00D87E23" w:rsidP="005E7D1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6FC"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289D1371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87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led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CFF9810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87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first_floor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47978A0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87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second_floor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31571A9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87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third_floor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8B62A94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87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first_floor_status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F8C1C7F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87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second_floor_status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D2E1ED6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87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third_floor_status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D61C464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87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status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AB82990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1F4F41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87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5E6D03"/>
          <w:sz w:val="21"/>
          <w:szCs w:val="21"/>
          <w:lang w:eastAsia="ru-RU"/>
        </w:rPr>
        <w:t>setup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14:paraId="2A305791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B9C1F55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pinMode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00979C"/>
          <w:sz w:val="21"/>
          <w:szCs w:val="21"/>
          <w:lang w:eastAsia="ru-RU"/>
        </w:rPr>
        <w:t>OUTPUT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F6AC88F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pinMode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first_floor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INPUT_PULLUP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E9CF721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pinMode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second_floor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INPUT_PULLUP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6C19D61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pinMode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second_floor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INPUT_PULLUP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CBF7DC2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9486E7E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C3AAB8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87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5E6D03"/>
          <w:sz w:val="21"/>
          <w:szCs w:val="21"/>
          <w:lang w:eastAsia="ru-RU"/>
        </w:rPr>
        <w:t>loop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14:paraId="4F79319B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770DC33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status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digitalRead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3FBC8903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E114ED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87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digitalRead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first_floor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LOW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digitalRead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first_floor</w:t>
      </w:r>
      <w:proofErr w:type="spellEnd"/>
      <w:proofErr w:type="gramStart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proofErr w:type="gram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first_floor_status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){</w:t>
      </w:r>
    </w:p>
    <w:p w14:paraId="5BECA3F5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5AE25F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delay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9AB0D5C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digitalWrite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!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status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</w:p>
    <w:p w14:paraId="122C5AC4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A2CA99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2432EAA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6621CDA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87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digitalRead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second_floor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LOW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digitalRead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second_floor</w:t>
      </w:r>
      <w:proofErr w:type="spellEnd"/>
      <w:proofErr w:type="gramStart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proofErr w:type="gram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second_floor_status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){</w:t>
      </w:r>
    </w:p>
    <w:p w14:paraId="3CF9C305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B58E7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delay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324E77B3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digitalWrite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!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status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</w:p>
    <w:p w14:paraId="0752E972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D25E9C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B842FE2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092DC733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87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digitalRead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third_floor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00979C"/>
          <w:sz w:val="21"/>
          <w:szCs w:val="21"/>
          <w:lang w:val="en-US" w:eastAsia="ru-RU"/>
        </w:rPr>
        <w:t>LOW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digitalRead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third_floor</w:t>
      </w:r>
      <w:proofErr w:type="spellEnd"/>
      <w:proofErr w:type="gramStart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proofErr w:type="gram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third_floor_status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){</w:t>
      </w:r>
    </w:p>
    <w:p w14:paraId="3C3F97B1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AB2290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delay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D87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3659D02B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digitalWrite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!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status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</w:p>
    <w:p w14:paraId="2E93E427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A48089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3E3F5D8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5B0C81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third_floor_status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digitalRead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third_floor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5EFB6AB5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second_floor_status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digitalRead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second_floor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E398448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first_floor_status</w:t>
      </w:r>
      <w:proofErr w:type="spellEnd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E23">
        <w:rPr>
          <w:rFonts w:ascii="Consolas" w:eastAsia="Times New Roman" w:hAnsi="Consolas" w:cs="Times New Roman"/>
          <w:color w:val="E97366"/>
          <w:sz w:val="21"/>
          <w:szCs w:val="21"/>
          <w:lang w:val="en-US" w:eastAsia="ru-RU"/>
        </w:rPr>
        <w:t>digitalRead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87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first_floor</w:t>
      </w:r>
      <w:proofErr w:type="spellEnd"/>
      <w:r w:rsidRPr="00D87E2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F94B8E4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85CAAE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E2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62BD7CD4" w14:textId="77777777" w:rsidR="00D87E23" w:rsidRPr="00D87E23" w:rsidRDefault="00D87E23" w:rsidP="00D87E23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35A071" w14:textId="28362B7B" w:rsidR="00A431E2" w:rsidRPr="005E7D17" w:rsidRDefault="00A431E2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A2C18" w14:textId="60801509" w:rsidR="00B8750C" w:rsidRPr="00D87E23" w:rsidRDefault="00D87E23" w:rsidP="00D87E2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B8750C" w:rsidRPr="00D87E23">
        <w:rPr>
          <w:rFonts w:ascii="Times New Roman" w:hAnsi="Times New Roman" w:cs="Times New Roman"/>
          <w:sz w:val="28"/>
          <w:szCs w:val="28"/>
        </w:rPr>
        <w:t xml:space="preserve">Объем скетч-файла в </w:t>
      </w:r>
      <w:proofErr w:type="spellStart"/>
      <w:r w:rsidR="00B8750C" w:rsidRPr="00D87E23">
        <w:rPr>
          <w:rFonts w:ascii="Times New Roman" w:hAnsi="Times New Roman" w:cs="Times New Roman"/>
          <w:sz w:val="28"/>
          <w:szCs w:val="28"/>
        </w:rPr>
        <w:t>кБ</w:t>
      </w:r>
      <w:proofErr w:type="spellEnd"/>
    </w:p>
    <w:p w14:paraId="46B46F13" w14:textId="77777777" w:rsidR="00D87E23" w:rsidRPr="00D87E23" w:rsidRDefault="00D87E23" w:rsidP="00D87E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E23">
        <w:rPr>
          <w:rFonts w:ascii="Times New Roman" w:hAnsi="Times New Roman" w:cs="Times New Roman"/>
          <w:sz w:val="28"/>
          <w:szCs w:val="28"/>
        </w:rPr>
        <w:t>Скетч использует 1308 байт (4%) памяти устройства. Всего доступно 32256 байт.</w:t>
      </w:r>
    </w:p>
    <w:p w14:paraId="54C0CEFA" w14:textId="33D9E244" w:rsidR="00B8750C" w:rsidRPr="005E7D17" w:rsidRDefault="00D87E23" w:rsidP="00D87E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E23">
        <w:rPr>
          <w:rFonts w:ascii="Times New Roman" w:hAnsi="Times New Roman" w:cs="Times New Roman"/>
          <w:sz w:val="28"/>
          <w:szCs w:val="28"/>
        </w:rPr>
        <w:t>Глобальные переменные используют 17 байт (0%) динамической памяти, оставляя 2031 байт для локальных переменных. Максимум: 2048 байт</w:t>
      </w:r>
    </w:p>
    <w:p w14:paraId="7DA90F15" w14:textId="59B484C0" w:rsidR="00B25E03" w:rsidRPr="005E7D17" w:rsidRDefault="00B25E03" w:rsidP="005E7D1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C2715" w14:textId="77777777" w:rsidR="00D87E23" w:rsidRPr="006B3080" w:rsidRDefault="00D87E23" w:rsidP="00D87E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>Исходное состояние</w:t>
      </w:r>
    </w:p>
    <w:p w14:paraId="49C97BFA" w14:textId="4439C806" w:rsidR="00B25E03" w:rsidRPr="005E7D17" w:rsidRDefault="00D87E23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BB5C7A" wp14:editId="458CAEF4">
            <wp:extent cx="5940425" cy="4505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00AA" w14:textId="77777777" w:rsidR="00D87E23" w:rsidRPr="006B3080" w:rsidRDefault="00D87E23" w:rsidP="00D87E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>Активное состояние</w:t>
      </w:r>
    </w:p>
    <w:p w14:paraId="3A7537EE" w14:textId="7F4DD80D" w:rsidR="00B25E03" w:rsidRPr="005E7D17" w:rsidRDefault="00D87E23" w:rsidP="005E7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D778C" wp14:editId="61B88832">
            <wp:extent cx="5940425" cy="3987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F4D6" w14:textId="2F3C81A0" w:rsidR="00925468" w:rsidRPr="00D87E23" w:rsidRDefault="00B8750C" w:rsidP="00D87E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D17">
        <w:rPr>
          <w:rFonts w:ascii="Times New Roman" w:hAnsi="Times New Roman" w:cs="Times New Roman"/>
          <w:sz w:val="28"/>
          <w:szCs w:val="28"/>
        </w:rPr>
        <w:lastRenderedPageBreak/>
        <w:t xml:space="preserve">Выводы: </w:t>
      </w:r>
      <w:r w:rsidR="00D87E23">
        <w:rPr>
          <w:rFonts w:ascii="Times New Roman" w:hAnsi="Times New Roman" w:cs="Times New Roman"/>
          <w:sz w:val="28"/>
          <w:szCs w:val="28"/>
        </w:rPr>
        <w:t xml:space="preserve">в этой лабораторной работе мы познакомились с принципами взаимодействия </w:t>
      </w:r>
      <w:r w:rsidR="00D87E23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D87E23">
        <w:rPr>
          <w:rFonts w:ascii="Times New Roman" w:hAnsi="Times New Roman" w:cs="Times New Roman"/>
          <w:sz w:val="28"/>
          <w:szCs w:val="28"/>
        </w:rPr>
        <w:t xml:space="preserve"> с микроэлементами, а </w:t>
      </w:r>
      <w:proofErr w:type="gramStart"/>
      <w:r w:rsidR="00D87E2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D87E23">
        <w:rPr>
          <w:rFonts w:ascii="Times New Roman" w:hAnsi="Times New Roman" w:cs="Times New Roman"/>
          <w:sz w:val="28"/>
          <w:szCs w:val="28"/>
        </w:rPr>
        <w:t xml:space="preserve"> реализовали программу включения светодиодов по этажам</w:t>
      </w:r>
    </w:p>
    <w:sectPr w:rsidR="00925468" w:rsidRPr="00D87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3974"/>
    <w:multiLevelType w:val="hybridMultilevel"/>
    <w:tmpl w:val="F224F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0F58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04E5"/>
    <w:multiLevelType w:val="hybridMultilevel"/>
    <w:tmpl w:val="F092D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C36503"/>
    <w:multiLevelType w:val="hybridMultilevel"/>
    <w:tmpl w:val="B25E7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B0367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23"/>
    <w:rsid w:val="00134A50"/>
    <w:rsid w:val="00200FA1"/>
    <w:rsid w:val="00525528"/>
    <w:rsid w:val="00577AEC"/>
    <w:rsid w:val="00593FF1"/>
    <w:rsid w:val="005A4023"/>
    <w:rsid w:val="005E7D17"/>
    <w:rsid w:val="00895ABE"/>
    <w:rsid w:val="00925468"/>
    <w:rsid w:val="00A431E2"/>
    <w:rsid w:val="00B0528D"/>
    <w:rsid w:val="00B25E03"/>
    <w:rsid w:val="00B8750C"/>
    <w:rsid w:val="00C222F6"/>
    <w:rsid w:val="00D87E23"/>
    <w:rsid w:val="00FC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5F1A"/>
  <w15:chartTrackingRefBased/>
  <w15:docId w15:val="{6A5DB8D4-87A3-4C3E-B49A-9806C397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68"/>
    <w:pPr>
      <w:ind w:left="720"/>
      <w:contextualSpacing/>
    </w:pPr>
  </w:style>
  <w:style w:type="table" w:styleId="a4">
    <w:name w:val="Table Grid"/>
    <w:basedOn w:val="a1"/>
    <w:uiPriority w:val="39"/>
    <w:rsid w:val="0092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25E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5E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00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611740440390860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Никита</dc:creator>
  <cp:keywords/>
  <dc:description/>
  <cp:lastModifiedBy>Зайцев Никита</cp:lastModifiedBy>
  <cp:revision>3</cp:revision>
  <dcterms:created xsi:type="dcterms:W3CDTF">2023-04-05T13:24:00Z</dcterms:created>
  <dcterms:modified xsi:type="dcterms:W3CDTF">2023-04-05T13:43:00Z</dcterms:modified>
</cp:coreProperties>
</file>