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300" w:rsidRPr="00734CE5" w:rsidRDefault="00653300" w:rsidP="006533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4CE5">
        <w:rPr>
          <w:rFonts w:ascii="Times New Roman" w:hAnsi="Times New Roman" w:cs="Times New Roman"/>
          <w:sz w:val="28"/>
          <w:szCs w:val="28"/>
        </w:rPr>
        <w:t>«Колледж информатики и программирования при Финансовом Университете при правительстве Российской Федерации»</w:t>
      </w:r>
    </w:p>
    <w:p w:rsidR="00653300" w:rsidRPr="00734CE5" w:rsidRDefault="00653300" w:rsidP="00653300">
      <w:pPr>
        <w:pStyle w:val="a4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pStyle w:val="a4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pStyle w:val="a4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pStyle w:val="a4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pStyle w:val="a4"/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pStyle w:val="a4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4CE5">
        <w:rPr>
          <w:b/>
          <w:color w:val="000000" w:themeColor="text1"/>
          <w:sz w:val="28"/>
          <w:szCs w:val="28"/>
        </w:rPr>
        <w:t>П</w:t>
      </w:r>
      <w:r w:rsidR="00734CE5" w:rsidRPr="00734CE5">
        <w:rPr>
          <w:b/>
          <w:color w:val="000000" w:themeColor="text1"/>
          <w:sz w:val="28"/>
          <w:szCs w:val="28"/>
        </w:rPr>
        <w:t>рактическая</w:t>
      </w:r>
      <w:r w:rsidRPr="00734CE5">
        <w:rPr>
          <w:b/>
          <w:color w:val="000000" w:themeColor="text1"/>
          <w:sz w:val="28"/>
          <w:szCs w:val="28"/>
        </w:rPr>
        <w:t xml:space="preserve"> Р</w:t>
      </w:r>
      <w:r w:rsidR="00734CE5" w:rsidRPr="00734CE5">
        <w:rPr>
          <w:b/>
          <w:color w:val="000000" w:themeColor="text1"/>
          <w:sz w:val="28"/>
          <w:szCs w:val="28"/>
        </w:rPr>
        <w:t>абота</w:t>
      </w:r>
      <w:r w:rsidRPr="00734CE5">
        <w:rPr>
          <w:b/>
          <w:color w:val="000000" w:themeColor="text1"/>
          <w:sz w:val="28"/>
          <w:szCs w:val="28"/>
        </w:rPr>
        <w:t xml:space="preserve"> №</w:t>
      </w:r>
      <w:r w:rsidR="00734CE5" w:rsidRPr="00734CE5">
        <w:rPr>
          <w:b/>
          <w:color w:val="000000" w:themeColor="text1"/>
          <w:sz w:val="28"/>
          <w:szCs w:val="28"/>
        </w:rPr>
        <w:t>7</w:t>
      </w:r>
    </w:p>
    <w:p w:rsidR="00653300" w:rsidRPr="00734CE5" w:rsidRDefault="00734CE5" w:rsidP="00653300">
      <w:pPr>
        <w:pStyle w:val="a4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734CE5">
        <w:rPr>
          <w:b/>
          <w:bCs/>
          <w:sz w:val="28"/>
          <w:szCs w:val="28"/>
        </w:rPr>
        <w:t>«</w:t>
      </w:r>
      <w:r w:rsidRPr="00734CE5">
        <w:rPr>
          <w:b/>
          <w:bCs/>
          <w:sz w:val="28"/>
          <w:szCs w:val="28"/>
        </w:rPr>
        <w:t>Систематизация методов обеспечения информационной безопасности. Разработка справочника методов ИБ</w:t>
      </w:r>
      <w:r w:rsidRPr="00734CE5">
        <w:rPr>
          <w:b/>
          <w:bCs/>
          <w:sz w:val="28"/>
          <w:szCs w:val="28"/>
        </w:rPr>
        <w:t>»</w:t>
      </w:r>
    </w:p>
    <w:p w:rsidR="00653300" w:rsidRPr="00734CE5" w:rsidRDefault="00653300" w:rsidP="00653300">
      <w:pPr>
        <w:pStyle w:val="a4"/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4CE5" w:rsidRPr="00734CE5" w:rsidRDefault="00734CE5" w:rsidP="0065330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</w:t>
      </w:r>
    </w:p>
    <w:p w:rsidR="00653300" w:rsidRPr="00734CE5" w:rsidRDefault="00653300" w:rsidP="0065330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>Группы 3ПКС-116</w:t>
      </w:r>
    </w:p>
    <w:p w:rsidR="00653300" w:rsidRPr="00734CE5" w:rsidRDefault="00734CE5" w:rsidP="00653300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>Зайцев</w:t>
      </w:r>
      <w:r w:rsidR="00653300"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="00653300"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653300" w:rsidRPr="00734CE5" w:rsidRDefault="00653300" w:rsidP="0065330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3300" w:rsidRPr="00734CE5" w:rsidRDefault="00653300" w:rsidP="00734CE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53300" w:rsidRPr="00734CE5" w:rsidRDefault="00653300" w:rsidP="0065330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4CE5">
        <w:rPr>
          <w:rFonts w:ascii="Times New Roman" w:hAnsi="Times New Roman" w:cs="Times New Roman"/>
          <w:color w:val="000000" w:themeColor="text1"/>
          <w:sz w:val="28"/>
          <w:szCs w:val="28"/>
        </w:rPr>
        <w:t>Москва 2018</w:t>
      </w:r>
    </w:p>
    <w:tbl>
      <w:tblPr>
        <w:tblStyle w:val="a3"/>
        <w:tblW w:w="9478" w:type="dxa"/>
        <w:tblLook w:val="04A0" w:firstRow="1" w:lastRow="0" w:firstColumn="1" w:lastColumn="0" w:noHBand="0" w:noVBand="1"/>
      </w:tblPr>
      <w:tblGrid>
        <w:gridCol w:w="858"/>
        <w:gridCol w:w="3881"/>
        <w:gridCol w:w="2369"/>
        <w:gridCol w:w="2370"/>
      </w:tblGrid>
      <w:tr w:rsidR="00483EC8" w:rsidRPr="00734CE5" w:rsidTr="00FD497E">
        <w:trPr>
          <w:trHeight w:val="987"/>
        </w:trPr>
        <w:tc>
          <w:tcPr>
            <w:tcW w:w="858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№</w:t>
            </w:r>
          </w:p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п.п</w:t>
            </w:r>
            <w:proofErr w:type="spellEnd"/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3881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Метод</w:t>
            </w:r>
          </w:p>
        </w:tc>
        <w:tc>
          <w:tcPr>
            <w:tcW w:w="2369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К какому классу информации применим</w:t>
            </w:r>
          </w:p>
        </w:tc>
        <w:tc>
          <w:tcPr>
            <w:tcW w:w="2370" w:type="dxa"/>
          </w:tcPr>
          <w:p w:rsidR="00483EC8" w:rsidRPr="00734CE5" w:rsidRDefault="00483EC8" w:rsidP="00483EC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Нормативный документ название статья</w:t>
            </w:r>
          </w:p>
        </w:tc>
      </w:tr>
      <w:tr w:rsidR="00483EC8" w:rsidRPr="00734CE5" w:rsidTr="00FD497E">
        <w:trPr>
          <w:trHeight w:val="277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Правовые методы</w:t>
            </w:r>
            <w:r w:rsidRPr="00734C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2369" w:type="dxa"/>
          </w:tcPr>
          <w:p w:rsidR="00483EC8" w:rsidRPr="00734CE5" w:rsidRDefault="00483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:rsidR="00483EC8" w:rsidRPr="00734CE5" w:rsidRDefault="00483EC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3EC8" w:rsidRPr="00734CE5" w:rsidTr="00FD497E">
        <w:trPr>
          <w:trHeight w:val="817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1.1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Разработка нормативных правовых актов, регламентирующих отношения в информационной сфере.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№390-ФЗ Статья 3</w:t>
            </w:r>
          </w:p>
        </w:tc>
      </w:tr>
      <w:tr w:rsidR="00483EC8" w:rsidRPr="00734CE5" w:rsidTr="00FD497E">
        <w:trPr>
          <w:trHeight w:val="539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1.2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Внесение изменений и дополнений в законодательство РФ.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</w:t>
            </w:r>
          </w:p>
        </w:tc>
      </w:tr>
      <w:tr w:rsidR="00483EC8" w:rsidRPr="00734CE5" w:rsidTr="00FD497E">
        <w:trPr>
          <w:trHeight w:val="555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1.3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Законодательное разграничение полномочий в области ИБ.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2</w:t>
            </w:r>
          </w:p>
        </w:tc>
      </w:tr>
      <w:tr w:rsidR="00483EC8" w:rsidRPr="00734CE5" w:rsidTr="00FD497E">
        <w:trPr>
          <w:trHeight w:val="1095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1.4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Принятие нормативных правовых актов, устанавливающих ответственность за несанкционированный доступ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№149-ФЗ Статья 4</w:t>
            </w:r>
          </w:p>
        </w:tc>
      </w:tr>
      <w:tr w:rsidR="00483EC8" w:rsidRPr="00734CE5" w:rsidTr="00FD497E">
        <w:trPr>
          <w:trHeight w:val="832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1.5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Уточнение статуса иностранных информационных агентств (СМИ, журналистов, инвесторов) 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№149-ФЗ Статья 10.4</w:t>
            </w:r>
          </w:p>
        </w:tc>
      </w:tr>
      <w:tr w:rsidR="00483EC8" w:rsidRPr="00734CE5" w:rsidTr="00FD497E">
        <w:trPr>
          <w:trHeight w:val="1372"/>
        </w:trPr>
        <w:tc>
          <w:tcPr>
            <w:tcW w:w="858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1.6</w:t>
            </w:r>
          </w:p>
        </w:tc>
        <w:tc>
          <w:tcPr>
            <w:tcW w:w="3881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Законодательное закрепление приоритета развития национальных сетей связи и отечественного производства космических спутников связи.</w:t>
            </w:r>
          </w:p>
        </w:tc>
        <w:tc>
          <w:tcPr>
            <w:tcW w:w="2369" w:type="dxa"/>
          </w:tcPr>
          <w:p w:rsidR="00483EC8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483EC8" w:rsidRPr="00734CE5" w:rsidRDefault="00B148C1" w:rsidP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№149 </w:t>
            </w:r>
            <w:r w:rsidR="00E61B64" w:rsidRPr="00734CE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ФЗ</w:t>
            </w:r>
            <w:r w:rsidR="00E61B64"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 Статья 4</w:t>
            </w:r>
          </w:p>
        </w:tc>
      </w:tr>
      <w:tr w:rsidR="00B148C1" w:rsidRPr="00734CE5" w:rsidTr="00FD497E">
        <w:trPr>
          <w:trHeight w:val="388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1.7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Определение статуса организация, предоставляющих услуги связи.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 –ФЗ Статья 4</w:t>
            </w: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1.8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Создание правовой базы для формирования в РФ региональных структур обеспечения ИБ.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 –ФЗ Статья 4</w:t>
            </w:r>
          </w:p>
        </w:tc>
      </w:tr>
      <w:tr w:rsidR="00B148C1" w:rsidRPr="00734CE5" w:rsidTr="00FD497E">
        <w:trPr>
          <w:trHeight w:val="262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Организационно-технические методы</w:t>
            </w:r>
          </w:p>
        </w:tc>
        <w:tc>
          <w:tcPr>
            <w:tcW w:w="2369" w:type="dxa"/>
          </w:tcPr>
          <w:p w:rsidR="00B148C1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:rsidR="00B148C1" w:rsidRPr="00734CE5" w:rsidRDefault="00B148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Создание и совершенствование системы обеспечения ИБ РФ.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№390-ФЗ Статья 11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2.2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Усиление правоприменительной деятельности федеральных 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органов исполнительной власти.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№149-ФЗ Статья 9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2.3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Выявление, изобличение и привлечение к ответственности нарушителей ИБ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1110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2.4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Разработка, использование и совершенствование средств защиты информации и методов контроля эффективности этих средств.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1095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2.5</w:t>
            </w:r>
          </w:p>
        </w:tc>
        <w:tc>
          <w:tcPr>
            <w:tcW w:w="3881" w:type="dxa"/>
          </w:tcPr>
          <w:p w:rsidR="00B148C1" w:rsidRPr="00734CE5" w:rsidRDefault="00E61B64" w:rsidP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Создание систем и средств предотвращения несанкцио</w:t>
            </w:r>
            <w:r w:rsidR="00653300" w:rsidRPr="00734CE5">
              <w:rPr>
                <w:rFonts w:ascii="Times New Roman" w:hAnsi="Times New Roman" w:cs="Times New Roman"/>
                <w:sz w:val="28"/>
                <w:szCs w:val="28"/>
              </w:rPr>
              <w:t>ни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рова</w:t>
            </w:r>
            <w:r w:rsidR="00653300" w:rsidRPr="00734CE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ного доступа к обрабатываемой информации.</w:t>
            </w:r>
          </w:p>
        </w:tc>
        <w:tc>
          <w:tcPr>
            <w:tcW w:w="2369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2.6</w:t>
            </w:r>
          </w:p>
        </w:tc>
        <w:tc>
          <w:tcPr>
            <w:tcW w:w="3881" w:type="dxa"/>
          </w:tcPr>
          <w:p w:rsidR="00B148C1" w:rsidRPr="00734CE5" w:rsidRDefault="00E6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Выявление технических устро</w:t>
            </w:r>
            <w:r w:rsidR="00555BBD" w:rsidRPr="00734CE5">
              <w:rPr>
                <w:rFonts w:ascii="Times New Roman" w:hAnsi="Times New Roman" w:cs="Times New Roman"/>
                <w:sz w:val="28"/>
                <w:szCs w:val="28"/>
              </w:rPr>
              <w:t>йств и программ, представляющих опасность средствам связи.</w:t>
            </w:r>
          </w:p>
        </w:tc>
        <w:tc>
          <w:tcPr>
            <w:tcW w:w="2369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  <w:tc>
          <w:tcPr>
            <w:tcW w:w="2370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№149 –ФЗ Статья 4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2.7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Предотвращение перехвата информации по техническим каналам.</w:t>
            </w:r>
          </w:p>
        </w:tc>
        <w:tc>
          <w:tcPr>
            <w:tcW w:w="2369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Общедоступная информация </w:t>
            </w:r>
          </w:p>
        </w:tc>
        <w:tc>
          <w:tcPr>
            <w:tcW w:w="2370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817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2.8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Применение криптографических средств защиты информации.</w:t>
            </w:r>
          </w:p>
        </w:tc>
        <w:tc>
          <w:tcPr>
            <w:tcW w:w="2369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2.9 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Контроль за выполнением специальных требований по защите информации</w:t>
            </w:r>
          </w:p>
        </w:tc>
        <w:tc>
          <w:tcPr>
            <w:tcW w:w="2369" w:type="dxa"/>
          </w:tcPr>
          <w:p w:rsidR="00B148C1" w:rsidRPr="00734CE5" w:rsidRDefault="00943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B148C1" w:rsidRPr="00734CE5" w:rsidRDefault="00943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B148C1" w:rsidRPr="00734CE5" w:rsidTr="00FD497E">
        <w:trPr>
          <w:trHeight w:val="1095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2.10</w:t>
            </w:r>
          </w:p>
        </w:tc>
        <w:tc>
          <w:tcPr>
            <w:tcW w:w="3881" w:type="dxa"/>
          </w:tcPr>
          <w:p w:rsidR="004F5E29" w:rsidRPr="00734CE5" w:rsidRDefault="004F5E29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Сертификация средств защиты </w:t>
            </w:r>
          </w:p>
          <w:p w:rsidR="004F5E29" w:rsidRPr="00734CE5" w:rsidRDefault="00960F43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информации, лицензирование</w:t>
            </w:r>
          </w:p>
          <w:p w:rsidR="004F5E29" w:rsidRPr="00734CE5" w:rsidRDefault="00960F43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 в области защиты </w:t>
            </w:r>
          </w:p>
          <w:p w:rsidR="00B148C1" w:rsidRPr="00734CE5" w:rsidRDefault="00960F43" w:rsidP="00555BBD">
            <w:pPr>
              <w:ind w:left="708" w:hanging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государственной тайны.</w:t>
            </w:r>
          </w:p>
        </w:tc>
        <w:tc>
          <w:tcPr>
            <w:tcW w:w="2369" w:type="dxa"/>
          </w:tcPr>
          <w:p w:rsidR="00B148C1" w:rsidRPr="00734CE5" w:rsidRDefault="004F5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943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№966 Статья 2</w:t>
            </w:r>
          </w:p>
        </w:tc>
      </w:tr>
      <w:tr w:rsidR="00B148C1" w:rsidRPr="00734CE5" w:rsidTr="00FD497E">
        <w:trPr>
          <w:trHeight w:val="1372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2.11</w:t>
            </w:r>
          </w:p>
        </w:tc>
        <w:tc>
          <w:tcPr>
            <w:tcW w:w="3881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Совершенствование системы сертификации телекоммуникационного оборудования и программного обеспечения</w:t>
            </w:r>
          </w:p>
        </w:tc>
        <w:tc>
          <w:tcPr>
            <w:tcW w:w="2369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</w:t>
            </w:r>
          </w:p>
        </w:tc>
      </w:tr>
      <w:tr w:rsidR="00B148C1" w:rsidRPr="00734CE5" w:rsidTr="00FD497E">
        <w:trPr>
          <w:trHeight w:val="832"/>
        </w:trPr>
        <w:tc>
          <w:tcPr>
            <w:tcW w:w="858" w:type="dxa"/>
          </w:tcPr>
          <w:p w:rsidR="00B148C1" w:rsidRPr="00734CE5" w:rsidRDefault="00555B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2.12</w:t>
            </w:r>
          </w:p>
        </w:tc>
        <w:tc>
          <w:tcPr>
            <w:tcW w:w="3881" w:type="dxa"/>
          </w:tcPr>
          <w:p w:rsidR="00B148C1" w:rsidRPr="00734CE5" w:rsidRDefault="00960F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Контроль за действиями персонала в защищенных информационных системах.</w:t>
            </w:r>
          </w:p>
        </w:tc>
        <w:tc>
          <w:tcPr>
            <w:tcW w:w="2369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B148C1" w:rsidRPr="00734CE5" w:rsidRDefault="004B2D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№152 –ФЗ Статья 22</w:t>
            </w:r>
          </w:p>
        </w:tc>
      </w:tr>
      <w:tr w:rsidR="00EA0E02" w:rsidRPr="00734CE5" w:rsidTr="00FD497E">
        <w:trPr>
          <w:trHeight w:val="817"/>
        </w:trPr>
        <w:tc>
          <w:tcPr>
            <w:tcW w:w="858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2.13</w:t>
            </w:r>
          </w:p>
        </w:tc>
        <w:tc>
          <w:tcPr>
            <w:tcW w:w="3881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Подготовка кадров в области обеспечения информационной безопасности РФ</w:t>
            </w:r>
          </w:p>
        </w:tc>
        <w:tc>
          <w:tcPr>
            <w:tcW w:w="2369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  <w:tr w:rsidR="00EA0E02" w:rsidRPr="00734CE5" w:rsidTr="00FD497E">
        <w:trPr>
          <w:trHeight w:val="1372"/>
        </w:trPr>
        <w:tc>
          <w:tcPr>
            <w:tcW w:w="858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2.14</w:t>
            </w:r>
          </w:p>
        </w:tc>
        <w:tc>
          <w:tcPr>
            <w:tcW w:w="3881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Формирование системы мониторинга показателей характеристик ИБ РФ в наиболее важных сферах жизни и деятельности общества и государства.</w:t>
            </w:r>
          </w:p>
        </w:tc>
        <w:tc>
          <w:tcPr>
            <w:tcW w:w="2369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5</w:t>
            </w:r>
          </w:p>
        </w:tc>
      </w:tr>
      <w:tr w:rsidR="00EA0E02" w:rsidRPr="00734CE5" w:rsidTr="00FD497E">
        <w:trPr>
          <w:trHeight w:val="277"/>
        </w:trPr>
        <w:tc>
          <w:tcPr>
            <w:tcW w:w="858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881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Экономические методы</w:t>
            </w:r>
          </w:p>
        </w:tc>
        <w:tc>
          <w:tcPr>
            <w:tcW w:w="2369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:rsidR="00EA0E02" w:rsidRPr="00734CE5" w:rsidRDefault="00EA0E02" w:rsidP="00EA0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7CD8" w:rsidRPr="00734CE5" w:rsidTr="00FD497E">
        <w:trPr>
          <w:trHeight w:val="1095"/>
        </w:trPr>
        <w:tc>
          <w:tcPr>
            <w:tcW w:w="858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3.1</w:t>
            </w:r>
          </w:p>
        </w:tc>
        <w:tc>
          <w:tcPr>
            <w:tcW w:w="3881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Разработка программ обеспечения ИБ Российской Федерации и определение порядка их финансирования.</w:t>
            </w:r>
          </w:p>
        </w:tc>
        <w:tc>
          <w:tcPr>
            <w:tcW w:w="2369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Общедоступная информация</w:t>
            </w:r>
          </w:p>
        </w:tc>
        <w:tc>
          <w:tcPr>
            <w:tcW w:w="2370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№966 Статья 2</w:t>
            </w:r>
          </w:p>
        </w:tc>
      </w:tr>
      <w:tr w:rsidR="00297CD8" w:rsidRPr="00734CE5" w:rsidTr="00FD497E">
        <w:trPr>
          <w:trHeight w:val="1372"/>
        </w:trPr>
        <w:tc>
          <w:tcPr>
            <w:tcW w:w="858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b/>
                <w:sz w:val="28"/>
                <w:szCs w:val="28"/>
              </w:rPr>
              <w:t>3.2</w:t>
            </w:r>
          </w:p>
        </w:tc>
        <w:tc>
          <w:tcPr>
            <w:tcW w:w="3881" w:type="dxa"/>
          </w:tcPr>
          <w:p w:rsidR="00297CD8" w:rsidRPr="00734CE5" w:rsidRDefault="00297CD8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Совершенствование системы финансирования работ, связанных с реализацией правовых и организационно-технических методов защиты информации.</w:t>
            </w:r>
          </w:p>
        </w:tc>
        <w:tc>
          <w:tcPr>
            <w:tcW w:w="2369" w:type="dxa"/>
          </w:tcPr>
          <w:p w:rsidR="00297CD8" w:rsidRPr="00734CE5" w:rsidRDefault="00FD497E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Информация с ограниченным доступом</w:t>
            </w:r>
          </w:p>
        </w:tc>
        <w:tc>
          <w:tcPr>
            <w:tcW w:w="2370" w:type="dxa"/>
          </w:tcPr>
          <w:p w:rsidR="00297CD8" w:rsidRPr="00734CE5" w:rsidRDefault="00FD497E" w:rsidP="00297C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4CE5">
              <w:rPr>
                <w:rFonts w:ascii="Times New Roman" w:hAnsi="Times New Roman" w:cs="Times New Roman"/>
                <w:sz w:val="28"/>
                <w:szCs w:val="28"/>
              </w:rPr>
              <w:t>Указ президента РФ №646 Статья 4</w:t>
            </w:r>
          </w:p>
        </w:tc>
      </w:tr>
    </w:tbl>
    <w:p w:rsidR="00B5566B" w:rsidRPr="00734CE5" w:rsidRDefault="00B556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5566B" w:rsidRPr="00734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7E8"/>
    <w:rsid w:val="00192B86"/>
    <w:rsid w:val="001B7D6A"/>
    <w:rsid w:val="00297CD8"/>
    <w:rsid w:val="00483EC8"/>
    <w:rsid w:val="004B2D99"/>
    <w:rsid w:val="004E6821"/>
    <w:rsid w:val="004F5E29"/>
    <w:rsid w:val="00555BBD"/>
    <w:rsid w:val="005A67E8"/>
    <w:rsid w:val="005E6D35"/>
    <w:rsid w:val="00653300"/>
    <w:rsid w:val="00734CE5"/>
    <w:rsid w:val="008227A7"/>
    <w:rsid w:val="00943D88"/>
    <w:rsid w:val="00960F43"/>
    <w:rsid w:val="00B148C1"/>
    <w:rsid w:val="00B5566B"/>
    <w:rsid w:val="00E61B64"/>
    <w:rsid w:val="00EA0E02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73F4"/>
  <w15:chartTrackingRefBased/>
  <w15:docId w15:val="{7A7FB617-3C93-411F-A1A5-3239E5FE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5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Пользователь Microsoft Office</cp:lastModifiedBy>
  <cp:revision>3</cp:revision>
  <dcterms:created xsi:type="dcterms:W3CDTF">2019-01-13T18:27:00Z</dcterms:created>
  <dcterms:modified xsi:type="dcterms:W3CDTF">2019-01-13T20:36:00Z</dcterms:modified>
</cp:coreProperties>
</file>