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7E6" w:rsidRPr="000D5123" w:rsidRDefault="00FA5F1E" w:rsidP="000D512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D5123">
        <w:rPr>
          <w:rFonts w:ascii="Times New Roman" w:hAnsi="Times New Roman" w:cs="Times New Roman"/>
          <w:b/>
          <w:sz w:val="32"/>
          <w:szCs w:val="28"/>
        </w:rPr>
        <w:t>Практическая работа</w:t>
      </w:r>
      <w:r w:rsidR="006C67E6" w:rsidRPr="000D5123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0D5123" w:rsidRPr="000D5123">
        <w:rPr>
          <w:rFonts w:ascii="Times New Roman" w:hAnsi="Times New Roman" w:cs="Times New Roman"/>
          <w:b/>
          <w:sz w:val="32"/>
          <w:szCs w:val="28"/>
        </w:rPr>
        <w:br/>
      </w:r>
      <w:r w:rsidR="006C67E6" w:rsidRPr="000D5123">
        <w:rPr>
          <w:rFonts w:ascii="Times New Roman" w:hAnsi="Times New Roman" w:cs="Times New Roman"/>
          <w:b/>
          <w:sz w:val="32"/>
          <w:szCs w:val="28"/>
        </w:rPr>
        <w:t>«Анализ источников информационного права»</w:t>
      </w:r>
    </w:p>
    <w:p w:rsidR="000D5123" w:rsidRDefault="000D5123" w:rsidP="000D51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5F1E" w:rsidRDefault="006C67E6" w:rsidP="000D512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5123">
        <w:rPr>
          <w:rFonts w:ascii="Times New Roman" w:hAnsi="Times New Roman" w:cs="Times New Roman"/>
          <w:sz w:val="28"/>
          <w:szCs w:val="28"/>
        </w:rPr>
        <w:t>Провести анализ норм</w:t>
      </w:r>
      <w:r w:rsidR="000D5123">
        <w:rPr>
          <w:rFonts w:ascii="Times New Roman" w:hAnsi="Times New Roman" w:cs="Times New Roman"/>
          <w:sz w:val="28"/>
          <w:szCs w:val="28"/>
        </w:rPr>
        <w:t xml:space="preserve"> федерального законодательства РФ</w:t>
      </w:r>
      <w:r w:rsidRPr="000D5123">
        <w:rPr>
          <w:rFonts w:ascii="Times New Roman" w:hAnsi="Times New Roman" w:cs="Times New Roman"/>
          <w:sz w:val="28"/>
          <w:szCs w:val="28"/>
        </w:rPr>
        <w:t xml:space="preserve"> </w:t>
      </w:r>
      <w:r w:rsidR="000D5123">
        <w:rPr>
          <w:rFonts w:ascii="Times New Roman" w:hAnsi="Times New Roman" w:cs="Times New Roman"/>
          <w:sz w:val="28"/>
          <w:szCs w:val="28"/>
        </w:rPr>
        <w:t xml:space="preserve">и </w:t>
      </w:r>
      <w:r w:rsidR="000D5123" w:rsidRPr="000D5123">
        <w:rPr>
          <w:rFonts w:ascii="Times New Roman" w:hAnsi="Times New Roman" w:cs="Times New Roman"/>
          <w:sz w:val="28"/>
          <w:szCs w:val="28"/>
        </w:rPr>
        <w:t>анализ правовых</w:t>
      </w:r>
      <w:r w:rsidR="000D5123">
        <w:rPr>
          <w:rFonts w:ascii="Times New Roman" w:hAnsi="Times New Roman" w:cs="Times New Roman"/>
          <w:sz w:val="28"/>
          <w:szCs w:val="28"/>
        </w:rPr>
        <w:t xml:space="preserve"> норм, возникающих </w:t>
      </w:r>
      <w:r w:rsidR="000D5123" w:rsidRPr="000D5123">
        <w:rPr>
          <w:rFonts w:ascii="Times New Roman" w:hAnsi="Times New Roman" w:cs="Times New Roman"/>
          <w:sz w:val="28"/>
          <w:szCs w:val="28"/>
        </w:rPr>
        <w:t>в сфере производства, преобраз</w:t>
      </w:r>
      <w:r w:rsidR="000D5123">
        <w:rPr>
          <w:rFonts w:ascii="Times New Roman" w:hAnsi="Times New Roman" w:cs="Times New Roman"/>
          <w:sz w:val="28"/>
          <w:szCs w:val="28"/>
        </w:rPr>
        <w:t>ования и потребления информации, по окончании изучения дать ответы на вопросы.</w:t>
      </w:r>
    </w:p>
    <w:p w:rsidR="000D5123" w:rsidRDefault="000D5123" w:rsidP="000D512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практического занятие оформить в рабочих тетрадях.</w:t>
      </w:r>
    </w:p>
    <w:p w:rsidR="000D5123" w:rsidRPr="000D5123" w:rsidRDefault="000D5123" w:rsidP="000D512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D5123">
        <w:rPr>
          <w:rFonts w:ascii="Times New Roman" w:hAnsi="Times New Roman" w:cs="Times New Roman"/>
          <w:b/>
          <w:i/>
          <w:sz w:val="28"/>
          <w:szCs w:val="28"/>
        </w:rPr>
        <w:t xml:space="preserve">Конституция Российской Федерации </w:t>
      </w:r>
      <w:r w:rsidRPr="000D5123">
        <w:rPr>
          <w:rFonts w:ascii="Times New Roman" w:hAnsi="Times New Roman" w:cs="Times New Roman"/>
          <w:b/>
          <w:i/>
          <w:sz w:val="28"/>
          <w:szCs w:val="28"/>
        </w:rPr>
        <w:br/>
      </w:r>
      <w:r w:rsidRPr="000D5123">
        <w:rPr>
          <w:rFonts w:ascii="Times New Roman" w:hAnsi="Times New Roman" w:cs="Times New Roman"/>
          <w:b/>
          <w:i/>
          <w:sz w:val="28"/>
          <w:szCs w:val="28"/>
        </w:rPr>
        <w:t>(принята всенародным голосованием 12 декабря 1993 г.)</w:t>
      </w:r>
    </w:p>
    <w:p w:rsidR="00FA5F1E" w:rsidRPr="000D5123" w:rsidRDefault="006C67E6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 w:rsidRPr="000D5123">
        <w:rPr>
          <w:rFonts w:ascii="Times New Roman" w:hAnsi="Times New Roman" w:cs="Times New Roman"/>
          <w:sz w:val="28"/>
          <w:szCs w:val="28"/>
        </w:rPr>
        <w:t>1. Как соблюдается баланс частных и публичных инте</w:t>
      </w:r>
      <w:r w:rsidR="00FA5F1E" w:rsidRPr="000D5123">
        <w:rPr>
          <w:rFonts w:ascii="Times New Roman" w:hAnsi="Times New Roman" w:cs="Times New Roman"/>
          <w:sz w:val="28"/>
          <w:szCs w:val="28"/>
        </w:rPr>
        <w:t>ресов при доступе к информации?</w:t>
      </w:r>
    </w:p>
    <w:p w:rsidR="00FA5F1E" w:rsidRPr="000D5123" w:rsidRDefault="006C67E6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 w:rsidRPr="000D5123">
        <w:rPr>
          <w:rFonts w:ascii="Times New Roman" w:hAnsi="Times New Roman" w:cs="Times New Roman"/>
          <w:sz w:val="28"/>
          <w:szCs w:val="28"/>
        </w:rPr>
        <w:t>2. Значение права на ин</w:t>
      </w:r>
      <w:r w:rsidR="00FA5F1E" w:rsidRPr="000D5123">
        <w:rPr>
          <w:rFonts w:ascii="Times New Roman" w:hAnsi="Times New Roman" w:cs="Times New Roman"/>
          <w:sz w:val="28"/>
          <w:szCs w:val="28"/>
        </w:rPr>
        <w:t>формацию в системе личных прав.</w:t>
      </w:r>
    </w:p>
    <w:p w:rsidR="00FA5F1E" w:rsidRPr="000D5123" w:rsidRDefault="006C67E6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 w:rsidRPr="000D5123">
        <w:rPr>
          <w:rFonts w:ascii="Times New Roman" w:hAnsi="Times New Roman" w:cs="Times New Roman"/>
          <w:sz w:val="28"/>
          <w:szCs w:val="28"/>
        </w:rPr>
        <w:t xml:space="preserve">3. Право на информацию, как политические </w:t>
      </w:r>
      <w:r w:rsidR="00FA5F1E" w:rsidRPr="000D5123">
        <w:rPr>
          <w:rFonts w:ascii="Times New Roman" w:hAnsi="Times New Roman" w:cs="Times New Roman"/>
          <w:sz w:val="28"/>
          <w:szCs w:val="28"/>
        </w:rPr>
        <w:t>и социально</w:t>
      </w:r>
      <w:r w:rsidR="00235737">
        <w:rPr>
          <w:rFonts w:ascii="Times New Roman" w:hAnsi="Times New Roman" w:cs="Times New Roman"/>
          <w:sz w:val="28"/>
          <w:szCs w:val="28"/>
        </w:rPr>
        <w:t>-</w:t>
      </w:r>
      <w:r w:rsidR="00FA5F1E" w:rsidRPr="000D5123">
        <w:rPr>
          <w:rFonts w:ascii="Times New Roman" w:hAnsi="Times New Roman" w:cs="Times New Roman"/>
          <w:sz w:val="28"/>
          <w:szCs w:val="28"/>
        </w:rPr>
        <w:t>экономические права.</w:t>
      </w:r>
    </w:p>
    <w:p w:rsidR="006C67E6" w:rsidRPr="000D5123" w:rsidRDefault="006C67E6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 w:rsidRPr="000D5123">
        <w:rPr>
          <w:rFonts w:ascii="Times New Roman" w:hAnsi="Times New Roman" w:cs="Times New Roman"/>
          <w:sz w:val="28"/>
          <w:szCs w:val="28"/>
        </w:rPr>
        <w:t>4. Ог</w:t>
      </w:r>
      <w:r w:rsidR="00235737">
        <w:rPr>
          <w:rFonts w:ascii="Times New Roman" w:hAnsi="Times New Roman" w:cs="Times New Roman"/>
          <w:sz w:val="28"/>
          <w:szCs w:val="28"/>
        </w:rPr>
        <w:t>раничение права на информацию-</w:t>
      </w:r>
      <w:r w:rsidRPr="000D5123">
        <w:rPr>
          <w:rFonts w:ascii="Times New Roman" w:hAnsi="Times New Roman" w:cs="Times New Roman"/>
          <w:sz w:val="28"/>
          <w:szCs w:val="28"/>
        </w:rPr>
        <w:t>конституционный и международный аспект</w:t>
      </w:r>
    </w:p>
    <w:p w:rsidR="006C67E6" w:rsidRPr="000D5123" w:rsidRDefault="006C67E6" w:rsidP="000D51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67E6" w:rsidRPr="000D5123" w:rsidRDefault="006C67E6" w:rsidP="000D512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D5123">
        <w:rPr>
          <w:rFonts w:ascii="Times New Roman" w:hAnsi="Times New Roman" w:cs="Times New Roman"/>
          <w:b/>
          <w:i/>
          <w:sz w:val="28"/>
          <w:szCs w:val="28"/>
        </w:rPr>
        <w:t>Федеральный закон от 27.07.2006 N 149-ФЗ (ред. от 19.07.2018) "Об информации, информационных технологиях и о защите информации"</w:t>
      </w:r>
    </w:p>
    <w:p w:rsidR="00FA5F1E" w:rsidRPr="000D5123" w:rsidRDefault="00FA5F1E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 w:rsidRPr="000D5123">
        <w:rPr>
          <w:rFonts w:ascii="Times New Roman" w:hAnsi="Times New Roman" w:cs="Times New Roman"/>
          <w:sz w:val="28"/>
          <w:szCs w:val="28"/>
        </w:rPr>
        <w:t>1. Сфера действия настоящего Федерального закона</w:t>
      </w:r>
    </w:p>
    <w:p w:rsidR="00FA5F1E" w:rsidRPr="000D5123" w:rsidRDefault="00FA5F1E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 w:rsidRPr="000D5123">
        <w:rPr>
          <w:rFonts w:ascii="Times New Roman" w:hAnsi="Times New Roman" w:cs="Times New Roman"/>
          <w:sz w:val="28"/>
          <w:szCs w:val="28"/>
        </w:rPr>
        <w:t>2. Принципы правового регулирования отношений в сфере информации</w:t>
      </w:r>
      <w:r w:rsidR="0023573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A5F1E" w:rsidRPr="000D5123" w:rsidRDefault="00FA5F1E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 w:rsidRPr="000D5123">
        <w:rPr>
          <w:rFonts w:ascii="Times New Roman" w:hAnsi="Times New Roman" w:cs="Times New Roman"/>
          <w:sz w:val="28"/>
          <w:szCs w:val="28"/>
        </w:rPr>
        <w:t>3. Информация как объект правовых отношений. Как категорируется?</w:t>
      </w:r>
    </w:p>
    <w:p w:rsidR="00FA5F1E" w:rsidRPr="000D5123" w:rsidRDefault="00FA5F1E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 w:rsidRPr="000D5123">
        <w:rPr>
          <w:rFonts w:ascii="Times New Roman" w:hAnsi="Times New Roman" w:cs="Times New Roman"/>
          <w:sz w:val="28"/>
          <w:szCs w:val="28"/>
        </w:rPr>
        <w:t>4. Кто и какое имеет право на доступ к информации?</w:t>
      </w:r>
    </w:p>
    <w:p w:rsidR="00FA5F1E" w:rsidRPr="000D5123" w:rsidRDefault="00FA5F1E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 w:rsidRPr="000D5123">
        <w:rPr>
          <w:rFonts w:ascii="Times New Roman" w:hAnsi="Times New Roman" w:cs="Times New Roman"/>
          <w:sz w:val="28"/>
          <w:szCs w:val="28"/>
        </w:rPr>
        <w:t>5. Как различается распространение информации от предоставления информации?</w:t>
      </w:r>
    </w:p>
    <w:p w:rsidR="00FA5F1E" w:rsidRPr="000D5123" w:rsidRDefault="00FA5F1E" w:rsidP="000D51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A5F1E" w:rsidRPr="000D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E6"/>
    <w:rsid w:val="000D5123"/>
    <w:rsid w:val="001F5C2A"/>
    <w:rsid w:val="00235737"/>
    <w:rsid w:val="004604BB"/>
    <w:rsid w:val="006C67E6"/>
    <w:rsid w:val="00952A8E"/>
    <w:rsid w:val="00A674A1"/>
    <w:rsid w:val="00CA3902"/>
    <w:rsid w:val="00DD384A"/>
    <w:rsid w:val="00F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CE08A-DA1C-40E8-B6B0-5CB5F681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MalQo</cp:lastModifiedBy>
  <cp:revision>3</cp:revision>
  <dcterms:created xsi:type="dcterms:W3CDTF">2018-09-19T10:51:00Z</dcterms:created>
  <dcterms:modified xsi:type="dcterms:W3CDTF">2018-09-19T10:52:00Z</dcterms:modified>
</cp:coreProperties>
</file>