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888" w:rsidRPr="006C7888" w:rsidRDefault="006C7888" w:rsidP="006C7888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C78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 3</w:t>
      </w:r>
    </w:p>
    <w:p w:rsidR="006C7888" w:rsidRDefault="006C7888" w:rsidP="006C78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8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Исследование работы ЭВМ при выполнении циклических программ</w:t>
      </w:r>
      <w:r w:rsidRPr="006C78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06575" w:rsidRPr="00406575" w:rsidRDefault="00406575" w:rsidP="006C78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-3 </w:t>
      </w:r>
    </w:p>
    <w:p w:rsidR="006C7888" w:rsidRPr="006C7888" w:rsidRDefault="006C7888" w:rsidP="006C788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C7B8F" w:rsidRDefault="005C7B8F" w:rsidP="005C7B8F">
      <w:pPr>
        <w:ind w:firstLine="720"/>
        <w:jc w:val="both"/>
      </w:pPr>
      <w:r>
        <w:rPr>
          <w:rFonts w:ascii="Arial" w:hAnsi="Arial" w:cs="Arial"/>
          <w:u w:val="single"/>
        </w:rPr>
        <w:t>Цель работы</w:t>
      </w:r>
      <w:r>
        <w:rPr>
          <w:rFonts w:ascii="Arial" w:hAnsi="Arial" w:cs="Arial"/>
        </w:rPr>
        <w:t xml:space="preserve"> - изучение способов организации циклических программ и исследование порядка функционирования ЭВМ при выполнении циклических программ.</w:t>
      </w:r>
    </w:p>
    <w:p w:rsidR="005C7B8F" w:rsidRDefault="005C7B8F" w:rsidP="005C7B8F">
      <w:pPr>
        <w:ind w:firstLine="72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Подготовка к выполнению работы.</w:t>
      </w:r>
    </w:p>
    <w:p w:rsidR="005C7B8F" w:rsidRDefault="005C7B8F" w:rsidP="005C7B8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Восстановить текст заданного варианта программы.</w:t>
      </w:r>
    </w:p>
    <w:p w:rsidR="005C7B8F" w:rsidRDefault="005C7B8F" w:rsidP="005C7B8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Составить описание программы.</w:t>
      </w:r>
    </w:p>
    <w:p w:rsidR="005C7B8F" w:rsidRDefault="005C7B8F" w:rsidP="005C7B8F">
      <w:pPr>
        <w:ind w:firstLine="720"/>
        <w:jc w:val="both"/>
      </w:pPr>
      <w:r>
        <w:rPr>
          <w:rFonts w:ascii="Arial" w:hAnsi="Arial" w:cs="Arial"/>
          <w:u w:val="single"/>
        </w:rPr>
        <w:t>Порядок выполнения работы</w:t>
      </w:r>
      <w:r>
        <w:rPr>
          <w:rFonts w:ascii="Arial" w:hAnsi="Arial" w:cs="Arial"/>
        </w:rPr>
        <w:t>. Занести в память базовой ЭВМ заданный вариант программы и заполнить таблицу трассировки, выполняя эту программу по командам.</w:t>
      </w:r>
    </w:p>
    <w:p w:rsidR="005C7B8F" w:rsidRDefault="005C7B8F" w:rsidP="005C7B8F">
      <w:pPr>
        <w:ind w:firstLine="720"/>
        <w:jc w:val="both"/>
      </w:pPr>
      <w:r>
        <w:rPr>
          <w:rFonts w:ascii="Arial" w:hAnsi="Arial" w:cs="Arial"/>
          <w:u w:val="single"/>
        </w:rPr>
        <w:t>Содержание отчета по работе</w:t>
      </w:r>
      <w:r>
        <w:rPr>
          <w:rFonts w:ascii="Arial" w:hAnsi="Arial" w:cs="Arial"/>
        </w:rPr>
        <w:t xml:space="preserve">. Текст программы с </w:t>
      </w:r>
      <w:proofErr w:type="gramStart"/>
      <w:r>
        <w:rPr>
          <w:rFonts w:ascii="Arial" w:hAnsi="Arial" w:cs="Arial"/>
        </w:rPr>
        <w:t>комментариями,  таблица</w:t>
      </w:r>
      <w:proofErr w:type="gramEnd"/>
      <w:r>
        <w:rPr>
          <w:rFonts w:ascii="Arial" w:hAnsi="Arial" w:cs="Arial"/>
        </w:rPr>
        <w:t xml:space="preserve"> трассировки; описание программы.</w:t>
      </w:r>
    </w:p>
    <w:p w:rsidR="006C7888" w:rsidRPr="005C7B8F" w:rsidRDefault="005C7B8F" w:rsidP="005C7B8F">
      <w:pPr>
        <w:ind w:firstLine="720"/>
        <w:jc w:val="both"/>
      </w:pPr>
      <w:r>
        <w:rPr>
          <w:rFonts w:ascii="Arial" w:hAnsi="Arial" w:cs="Arial"/>
          <w:u w:val="single"/>
        </w:rPr>
        <w:t>Варианты программ</w:t>
      </w:r>
      <w:r>
        <w:rPr>
          <w:rFonts w:ascii="Arial" w:hAnsi="Arial" w:cs="Arial"/>
        </w:rPr>
        <w:t xml:space="preserve"> (первая команда программы помечена знаком "+").</w:t>
      </w:r>
    </w:p>
    <w:p w:rsidR="006C7888" w:rsidRPr="005C7B8F" w:rsidRDefault="006C7888" w:rsidP="006C7888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5C7B8F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</w:p>
    <w:tbl>
      <w:tblPr>
        <w:tblpPr w:leftFromText="180" w:rightFromText="180" w:vertAnchor="page" w:horzAnchor="margin" w:tblpY="5822"/>
        <w:tblW w:w="8534" w:type="dxa"/>
        <w:tblBorders>
          <w:top w:val="single" w:sz="6" w:space="0" w:color="000000"/>
          <w:left w:val="single" w:sz="6" w:space="0" w:color="000000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32"/>
      </w:tblGrid>
      <w:tr w:rsidR="005C7B8F" w:rsidTr="005C7B8F">
        <w:tc>
          <w:tcPr>
            <w:tcW w:w="121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5C7B8F" w:rsidRDefault="005C7B8F" w:rsidP="005C7B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</w:t>
            </w:r>
          </w:p>
        </w:tc>
        <w:tc>
          <w:tcPr>
            <w:tcW w:w="7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7B8F" w:rsidRDefault="005C7B8F" w:rsidP="005C7B8F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Варианты  программ</w:t>
            </w:r>
            <w:proofErr w:type="gramEnd"/>
          </w:p>
        </w:tc>
      </w:tr>
      <w:tr w:rsidR="005C7B8F" w:rsidTr="005C7B8F">
        <w:tc>
          <w:tcPr>
            <w:tcW w:w="121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C7B8F" w:rsidRDefault="005C7B8F" w:rsidP="005C7B8F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</w:tr>
      <w:tr w:rsidR="005C7B8F" w:rsidTr="005C7B8F"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00A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00B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00C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00D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00E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00F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010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011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012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013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014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015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016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017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018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019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01A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01B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01C</w:t>
            </w:r>
          </w:p>
          <w:p w:rsidR="005C7B8F" w:rsidRPr="006368C7" w:rsidRDefault="005C7B8F" w:rsidP="005C7B8F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01D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01E</w:t>
            </w:r>
          </w:p>
          <w:p w:rsidR="005C7B8F" w:rsidRDefault="005C7B8F" w:rsidP="005C7B8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01F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001C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FFFC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480E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B018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4011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3011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0012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C013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0378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F0EB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0377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001C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FFFC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480F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A018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4011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3011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0012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C013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7F02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DECA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30AE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7F01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001B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480C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9016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401D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301D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0019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C011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FFFC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8778</w:t>
            </w:r>
          </w:p>
          <w:p w:rsidR="005C7B8F" w:rsidRDefault="005C7B8F" w:rsidP="005C7B8F"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1777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8788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1111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FFA1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0011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3355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71BC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ABBA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63CD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FFFC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480A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A01D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F800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4015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3015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0014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C016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001C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FFFC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480B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9019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F800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401C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301C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0011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C012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B0B0</w:t>
            </w:r>
          </w:p>
          <w:p w:rsidR="005C7B8F" w:rsidRDefault="005C7B8F" w:rsidP="005C7B8F"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5B0B</w:t>
            </w:r>
          </w:p>
          <w:p w:rsidR="005C7B8F" w:rsidRDefault="005C7B8F" w:rsidP="005C7B8F"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CF11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Pr="006368C7" w:rsidRDefault="005C7B8F" w:rsidP="005C7B8F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0707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FFFC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480D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B01A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C01D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F800</w:t>
            </w:r>
          </w:p>
          <w:p w:rsidR="005C7B8F" w:rsidRDefault="005C7B8F" w:rsidP="005C7B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4011</w:t>
            </w:r>
          </w:p>
          <w:p w:rsidR="005C7B8F" w:rsidRDefault="005C7B8F" w:rsidP="005C7B8F"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</w:rPr>
              <w:t>3011</w:t>
            </w:r>
          </w:p>
          <w:p w:rsidR="005C7B8F" w:rsidRDefault="005C7B8F" w:rsidP="005C7B8F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0015</w:t>
            </w:r>
          </w:p>
          <w:p w:rsidR="005C7B8F" w:rsidRDefault="005C7B8F" w:rsidP="005C7B8F"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</w:rPr>
              <w:t>016</w:t>
            </w:r>
          </w:p>
          <w:p w:rsidR="005C7B8F" w:rsidRDefault="005C7B8F" w:rsidP="005C7B8F"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</w:t>
            </w:r>
            <w:r>
              <w:rPr>
                <w:rFonts w:ascii="Arial" w:hAnsi="Arial" w:cs="Arial"/>
              </w:rPr>
              <w:t>000</w:t>
            </w:r>
          </w:p>
        </w:tc>
      </w:tr>
    </w:tbl>
    <w:p w:rsidR="005C7B8F" w:rsidRPr="005C7B8F" w:rsidRDefault="005C7B8F" w:rsidP="006C7888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C7B8F" w:rsidRPr="005C7B8F" w:rsidRDefault="005C7B8F" w:rsidP="006C7888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A729FA" w:rsidRDefault="00A729FA"/>
    <w:p w:rsidR="005C7B8F" w:rsidRPr="005C7B8F" w:rsidRDefault="005C7B8F" w:rsidP="005C7B8F"/>
    <w:p w:rsidR="005C7B8F" w:rsidRPr="005C7B8F" w:rsidRDefault="005C7B8F" w:rsidP="005C7B8F"/>
    <w:p w:rsidR="005C7B8F" w:rsidRPr="005C7B8F" w:rsidRDefault="005C7B8F" w:rsidP="005C7B8F"/>
    <w:p w:rsidR="005C7B8F" w:rsidRPr="005C7B8F" w:rsidRDefault="005C7B8F" w:rsidP="005C7B8F"/>
    <w:p w:rsidR="005C7B8F" w:rsidRPr="005C7B8F" w:rsidRDefault="005C7B8F" w:rsidP="005C7B8F"/>
    <w:p w:rsidR="005C7B8F" w:rsidRPr="005C7B8F" w:rsidRDefault="005C7B8F" w:rsidP="005C7B8F"/>
    <w:p w:rsidR="005C7B8F" w:rsidRPr="005C7B8F" w:rsidRDefault="005C7B8F" w:rsidP="005C7B8F"/>
    <w:p w:rsidR="005C7B8F" w:rsidRPr="005C7B8F" w:rsidRDefault="005C7B8F" w:rsidP="005C7B8F"/>
    <w:p w:rsidR="005C7B8F" w:rsidRPr="005C7B8F" w:rsidRDefault="005C7B8F" w:rsidP="005C7B8F"/>
    <w:p w:rsidR="005C7B8F" w:rsidRPr="005C7B8F" w:rsidRDefault="005C7B8F" w:rsidP="005C7B8F"/>
    <w:p w:rsidR="005C7B8F" w:rsidRPr="005C7B8F" w:rsidRDefault="005C7B8F" w:rsidP="005C7B8F"/>
    <w:p w:rsidR="005C7B8F" w:rsidRPr="005C7B8F" w:rsidRDefault="005C7B8F" w:rsidP="005C7B8F"/>
    <w:p w:rsidR="005C7B8F" w:rsidRPr="005C7B8F" w:rsidRDefault="005C7B8F" w:rsidP="005C7B8F"/>
    <w:p w:rsidR="005C7B8F" w:rsidRPr="005C7B8F" w:rsidRDefault="005C7B8F" w:rsidP="005C7B8F"/>
    <w:p w:rsidR="005C7B8F" w:rsidRPr="005C7B8F" w:rsidRDefault="005C7B8F" w:rsidP="005C7B8F"/>
    <w:p w:rsidR="005C7B8F" w:rsidRPr="005C7B8F" w:rsidRDefault="005C7B8F" w:rsidP="005C7B8F"/>
    <w:p w:rsidR="005C7B8F" w:rsidRPr="005C7B8F" w:rsidRDefault="005C7B8F" w:rsidP="005C7B8F"/>
    <w:p w:rsidR="005C7B8F" w:rsidRPr="005C7B8F" w:rsidRDefault="005C7B8F" w:rsidP="005C7B8F"/>
    <w:p w:rsidR="005C7B8F" w:rsidRPr="005C7B8F" w:rsidRDefault="005C7B8F" w:rsidP="005C7B8F"/>
    <w:p w:rsidR="005C7B8F" w:rsidRPr="005C7B8F" w:rsidRDefault="005C7B8F" w:rsidP="005C7B8F"/>
    <w:p w:rsidR="005C7B8F" w:rsidRDefault="005C7B8F" w:rsidP="005C7B8F"/>
    <w:p w:rsidR="00AA568A" w:rsidRDefault="00AA568A" w:rsidP="005C7B8F"/>
    <w:p w:rsidR="00AA568A" w:rsidRDefault="00AA568A" w:rsidP="005C7B8F"/>
    <w:p w:rsidR="00AA568A" w:rsidRDefault="00AA568A" w:rsidP="005C7B8F"/>
    <w:p w:rsidR="00AA568A" w:rsidRDefault="00AA568A" w:rsidP="005C7B8F"/>
    <w:p w:rsidR="00AA568A" w:rsidRDefault="00AA568A" w:rsidP="005C7B8F"/>
    <w:p w:rsidR="00AA568A" w:rsidRDefault="00AA568A" w:rsidP="005C7B8F"/>
    <w:p w:rsidR="00AA568A" w:rsidRDefault="00AA568A" w:rsidP="005C7B8F"/>
    <w:p w:rsidR="00003BB1" w:rsidRDefault="00003BB1" w:rsidP="005C7B8F"/>
    <w:p w:rsidR="005C7B8F" w:rsidRDefault="005C7B8F" w:rsidP="005C7B8F">
      <w:pPr>
        <w:jc w:val="right"/>
      </w:pPr>
    </w:p>
    <w:p w:rsidR="005C7B8F" w:rsidRDefault="005C7B8F" w:rsidP="005C7B8F">
      <w:pPr>
        <w:jc w:val="center"/>
        <w:rPr>
          <w:lang w:val="en-US"/>
        </w:rPr>
      </w:pPr>
      <w:r>
        <w:lastRenderedPageBreak/>
        <w:t>Таблица трассировки</w:t>
      </w:r>
      <w:r>
        <w:rPr>
          <w:lang w:val="en-US"/>
        </w:rPr>
        <w:t xml:space="preserve">: </w:t>
      </w:r>
    </w:p>
    <w:p w:rsidR="00003BB1" w:rsidRPr="005C7B8F" w:rsidRDefault="00003BB1" w:rsidP="005C7B8F">
      <w:pPr>
        <w:jc w:val="center"/>
        <w:rPr>
          <w:lang w:val="en-US"/>
        </w:rPr>
      </w:pPr>
    </w:p>
    <w:tbl>
      <w:tblPr>
        <w:tblW w:w="10142" w:type="dxa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</w:tblGrid>
      <w:tr w:rsidR="00823603" w:rsidRPr="00823603" w:rsidTr="00823603">
        <w:trPr>
          <w:trHeight w:val="820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Адрес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Код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СК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РА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РК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РД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Адрес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Новый код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00A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00C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00C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001B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01B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001B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1778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01B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1778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383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480C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01B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480C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1778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1778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00C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383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9016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9016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9016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1778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1778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FFFD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C011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C011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C011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1778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480C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01C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480C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8788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8788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00C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001D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383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9016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9016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9016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8788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401D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401D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1111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9899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301D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301D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9899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9899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9899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9899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FFFE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C011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C011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C011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9899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480C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480C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9899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9899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00C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001E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383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9016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9016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9016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9899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401D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401D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9899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3132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301D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301D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3132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3132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3132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FFFF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3132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FFFF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C011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C011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C011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3132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480C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480C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00C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001F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383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9016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9016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9016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383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409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F000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F000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F000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23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823603" w:rsidRPr="00823603" w:rsidTr="00823603">
        <w:trPr>
          <w:trHeight w:val="383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Default="00823603" w:rsidP="008236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A5AFE" w:rsidRDefault="00BA5AFE" w:rsidP="008236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A5AFE" w:rsidRDefault="00BA5AFE" w:rsidP="008236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A5AFE" w:rsidRDefault="00BA5AFE" w:rsidP="008236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A5AFE" w:rsidRDefault="00BA5AFE" w:rsidP="008236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A5AFE" w:rsidRDefault="00BA5AFE" w:rsidP="008236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A5AFE" w:rsidRDefault="00BA5AFE" w:rsidP="008236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A5AFE" w:rsidRPr="00823603" w:rsidRDefault="00BA5AFE" w:rsidP="008236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603" w:rsidRPr="00823603" w:rsidRDefault="00823603" w:rsidP="008236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D70DF" w:rsidRDefault="009D70DF" w:rsidP="00BA5AFE"/>
    <w:p w:rsidR="005C7B8F" w:rsidRDefault="00BA5AFE" w:rsidP="00BA5AFE">
      <w:pPr>
        <w:rPr>
          <w:lang w:val="en-US"/>
        </w:rPr>
      </w:pPr>
      <w:r>
        <w:lastRenderedPageBreak/>
        <w:t>Описание</w:t>
      </w:r>
      <w:r>
        <w:rPr>
          <w:lang w:val="en-US"/>
        </w:rPr>
        <w:t>:</w:t>
      </w:r>
    </w:p>
    <w:p w:rsidR="009D70DF" w:rsidRPr="009D70DF" w:rsidRDefault="009D70DF" w:rsidP="00BA5AFE"/>
    <w:tbl>
      <w:tblPr>
        <w:tblW w:w="8217" w:type="dxa"/>
        <w:tblLook w:val="04A0" w:firstRow="1" w:lastRow="0" w:firstColumn="1" w:lastColumn="0" w:noHBand="0" w:noVBand="1"/>
      </w:tblPr>
      <w:tblGrid>
        <w:gridCol w:w="1300"/>
        <w:gridCol w:w="1300"/>
        <w:gridCol w:w="1443"/>
        <w:gridCol w:w="4174"/>
      </w:tblGrid>
      <w:tr w:rsidR="00BA5AFE" w:rsidRPr="00BA5AFE" w:rsidTr="00732EF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Мнемоника</w:t>
            </w:r>
          </w:p>
        </w:tc>
        <w:tc>
          <w:tcPr>
            <w:tcW w:w="4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Комментарии</w:t>
            </w:r>
          </w:p>
        </w:tc>
      </w:tr>
      <w:tr w:rsidR="00BA5AFE" w:rsidRPr="00BA5AFE" w:rsidTr="00732EF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00A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000</w:t>
            </w: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>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5AFE" w:rsidRPr="00BA5AFE" w:rsidTr="00732EF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00B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>0</w:t>
            </w:r>
            <w:r>
              <w:rPr>
                <w:rFonts w:ascii="Arial" w:eastAsia="Arial" w:hAnsi="Arial" w:cs="Arial"/>
                <w:color w:val="000000"/>
                <w:lang w:val="en-US" w:eastAsia="ru-RU"/>
              </w:rPr>
              <w:t>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5AFE" w:rsidRPr="00BA5AFE" w:rsidTr="00732EF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00C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 001B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5AFE" w:rsidRPr="00BA5AFE" w:rsidTr="00732EF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00D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>0</w:t>
            </w:r>
            <w:r>
              <w:rPr>
                <w:rFonts w:ascii="Arial" w:eastAsia="Arial" w:hAnsi="Arial" w:cs="Arial"/>
                <w:color w:val="000000"/>
                <w:lang w:val="en-US" w:eastAsia="ru-RU"/>
              </w:rPr>
              <w:t>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5AFE" w:rsidRPr="00BA5AFE" w:rsidTr="00732EF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00E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>0</w:t>
            </w:r>
            <w:r>
              <w:rPr>
                <w:rFonts w:ascii="Arial" w:eastAsia="Arial" w:hAnsi="Arial" w:cs="Arial"/>
                <w:color w:val="000000"/>
                <w:lang w:val="en-US" w:eastAsia="ru-RU"/>
              </w:rPr>
              <w:t>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5AFE" w:rsidRPr="00BA5AFE" w:rsidTr="00732EF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00F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>0</w:t>
            </w:r>
            <w:r>
              <w:rPr>
                <w:rFonts w:ascii="Arial" w:eastAsia="Arial" w:hAnsi="Arial" w:cs="Arial"/>
                <w:color w:val="000000"/>
                <w:lang w:val="en-US" w:eastAsia="ru-RU"/>
              </w:rPr>
              <w:t>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5AFE" w:rsidRPr="00BA5AFE" w:rsidTr="00732EF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>0</w:t>
            </w:r>
            <w:r>
              <w:rPr>
                <w:rFonts w:ascii="Arial" w:eastAsia="Arial" w:hAnsi="Arial" w:cs="Arial"/>
                <w:color w:val="000000"/>
                <w:lang w:val="en-US" w:eastAsia="ru-RU"/>
              </w:rPr>
              <w:t>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5AFE" w:rsidRPr="00BA5AFE" w:rsidTr="00732EF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F200+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CLA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Очистка аккумулятора (0</w:t>
            </w:r>
            <w:r>
              <w:rPr>
                <w:rFonts w:ascii="Arial" w:hAnsi="Arial"/>
                <w:noProof/>
              </w:rPr>
              <w:sym w:font="Wingdings" w:char="F0E8"/>
            </w:r>
            <w:r>
              <w:rPr>
                <w:rFonts w:ascii="Arial" w:hAnsi="Arial"/>
                <w:noProof/>
                <w:lang w:val="en-US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</w:t>
            </w:r>
          </w:p>
        </w:tc>
      </w:tr>
      <w:tr w:rsidR="00BA5AFE" w:rsidRPr="00BA5AFE" w:rsidTr="00732EF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 480C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ADD (C)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Сложение ((</w:t>
            </w:r>
            <w:r w:rsidR="009D70D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9D70DF"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 w:rsidR="00732EF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  <w:r w:rsidR="00732EF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</w:t>
            </w:r>
            <w:r>
              <w:rPr>
                <w:rFonts w:ascii="Arial" w:hAnsi="Arial"/>
                <w:noProof/>
              </w:rPr>
              <w:sym w:font="Wingdings" w:char="F0E8"/>
            </w:r>
            <w:r>
              <w:rPr>
                <w:rFonts w:ascii="Arial" w:hAnsi="Arial"/>
                <w:noProof/>
                <w:lang w:val="en-US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5AFE" w:rsidRPr="00BA5AFE" w:rsidTr="00732EF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>9016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BPL (16)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732EFC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Переход</w:t>
            </w:r>
            <w:r w:rsidRPr="00732EFC"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если плюс (Если (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 w:rsidR="00732EF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732EFC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  <w:proofErr w:type="gramEnd"/>
            <w:r w:rsidRPr="00732EFC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  <w:r w:rsidR="00732EF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732EF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 w:rsidR="00732EF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то 16 </w:t>
            </w:r>
            <w:r w:rsidR="00732EFC">
              <w:rPr>
                <w:rFonts w:ascii="Arial" w:hAnsi="Arial"/>
                <w:noProof/>
              </w:rPr>
              <w:sym w:font="Wingdings" w:char="F0E8"/>
            </w:r>
            <w:r w:rsidR="00732EFC" w:rsidRPr="00732EFC">
              <w:rPr>
                <w:rFonts w:ascii="Arial" w:hAnsi="Arial"/>
                <w:noProof/>
              </w:rPr>
              <w:t xml:space="preserve"> </w:t>
            </w:r>
            <w:r w:rsidR="00732EFC">
              <w:rPr>
                <w:rFonts w:ascii="Arial" w:hAnsi="Arial"/>
                <w:noProof/>
              </w:rPr>
              <w:t>СК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BA5AFE" w:rsidRPr="00BA5AFE" w:rsidTr="00732EF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 401D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ADD (1D)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732EFC">
              <w:rPr>
                <w:rFonts w:ascii="Calibri" w:eastAsia="Times New Roman" w:hAnsi="Calibri" w:cs="Calibri"/>
                <w:color w:val="000000"/>
                <w:lang w:eastAsia="ru-RU"/>
              </w:rPr>
              <w:t>Сложение (</w:t>
            </w:r>
            <w:r w:rsidR="00732EFC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r w:rsidR="00732E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732EFC">
              <w:rPr>
                <w:rFonts w:ascii="Calibri" w:eastAsia="Times New Roman" w:hAnsi="Calibri" w:cs="Calibri"/>
                <w:color w:val="000000"/>
                <w:lang w:val="en-US" w:eastAsia="ru-RU"/>
              </w:rPr>
              <w:t>D) + (A)</w:t>
            </w:r>
            <w:r w:rsidR="00732EF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732EFC">
              <w:rPr>
                <w:rFonts w:ascii="Arial" w:hAnsi="Arial"/>
                <w:noProof/>
              </w:rPr>
              <w:sym w:font="Wingdings" w:char="F0E8"/>
            </w:r>
            <w:r w:rsidR="00732EFC">
              <w:rPr>
                <w:rFonts w:ascii="Arial" w:hAnsi="Arial"/>
                <w:noProof/>
                <w:lang w:val="en-US"/>
              </w:rPr>
              <w:t xml:space="preserve"> A</w:t>
            </w:r>
            <w:r w:rsidR="00732EFC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BA5AFE" w:rsidRPr="00BA5AFE" w:rsidTr="00732EF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 301D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MOV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(1D)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732EFC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732EFC">
              <w:rPr>
                <w:rFonts w:ascii="Calibri" w:eastAsia="Times New Roman" w:hAnsi="Calibri" w:cs="Calibri"/>
                <w:color w:val="000000"/>
                <w:lang w:eastAsia="ru-RU"/>
              </w:rPr>
              <w:t>Пересылка результата ((А)</w:t>
            </w:r>
            <w:r w:rsidR="00732EFC">
              <w:rPr>
                <w:lang w:val="en-US"/>
              </w:rPr>
              <w:t xml:space="preserve"> </w:t>
            </w:r>
            <w:r w:rsidR="00732EFC">
              <w:rPr>
                <w:rFonts w:ascii="Arial" w:hAnsi="Arial"/>
                <w:noProof/>
              </w:rPr>
              <w:sym w:font="Wingdings" w:char="F0E8"/>
            </w:r>
            <w:r w:rsidR="00732EFC">
              <w:rPr>
                <w:lang w:val="en-US"/>
              </w:rPr>
              <w:t>1</w:t>
            </w:r>
            <w:r w:rsidR="00732EFC">
              <w:rPr>
                <w:lang w:val="en-US"/>
              </w:rPr>
              <w:t>D</w:t>
            </w:r>
            <w:r w:rsidR="00732EFC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BA5AFE" w:rsidRPr="00BA5AFE" w:rsidTr="00732EF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00</w:t>
            </w: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>19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ISZ (19)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732EFC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Приращение и пропуск (</w:t>
            </w:r>
            <w:r w:rsidRPr="00732EFC">
              <w:t>(1</w:t>
            </w:r>
            <w:r>
              <w:t>9</w:t>
            </w:r>
            <w:r w:rsidRPr="00732EFC">
              <w:t xml:space="preserve">) + 1 </w:t>
            </w:r>
            <w:r>
              <w:rPr>
                <w:rFonts w:ascii="Arial" w:hAnsi="Arial"/>
                <w:noProof/>
              </w:rPr>
              <w:sym w:font="Wingdings" w:char="F0E8"/>
            </w:r>
            <w:r w:rsidRPr="00732EFC">
              <w:t xml:space="preserve"> 1</w:t>
            </w:r>
            <w:r>
              <w:t>9</w:t>
            </w:r>
            <w:r w:rsidRPr="00732EFC">
              <w:t xml:space="preserve">, </w:t>
            </w:r>
            <w:r>
              <w:t>ЕСЛИ (</w:t>
            </w:r>
            <w:proofErr w:type="gramStart"/>
            <w:r>
              <w:t>1</w:t>
            </w:r>
            <w:r>
              <w:t>9</w:t>
            </w:r>
            <w:r>
              <w:t xml:space="preserve"> </w:t>
            </w:r>
            <w:r>
              <w:t>)</w:t>
            </w:r>
            <w:proofErr w:type="gramEnd"/>
            <w:r>
              <w:t xml:space="preserve"> </w:t>
            </w:r>
            <w:r>
              <w:t>&gt;=</w:t>
            </w:r>
            <w:r>
              <w:t xml:space="preserve"> </w:t>
            </w:r>
            <w:r>
              <w:t xml:space="preserve"> 0</w:t>
            </w:r>
            <w:r w:rsidRPr="00732EFC">
              <w:t xml:space="preserve">, </w:t>
            </w:r>
            <w:r>
              <w:t xml:space="preserve">то (СК) + 1 </w:t>
            </w:r>
            <w:r>
              <w:rPr>
                <w:rFonts w:ascii="Arial" w:hAnsi="Arial"/>
                <w:noProof/>
              </w:rPr>
              <w:sym w:font="Wingdings" w:char="F0E8"/>
            </w:r>
            <w:r>
              <w:t xml:space="preserve"> СК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 w:rsidR="00BA5AFE"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5AFE" w:rsidRPr="00BA5AFE" w:rsidTr="00732EF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 C011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BR (1</w:t>
            </w:r>
            <w:r w:rsidR="00732E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732EFC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Безусловный переход 11</w:t>
            </w:r>
            <w:r w:rsidR="00BA5AFE"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Arial" w:hAnsi="Arial"/>
                <w:noProof/>
              </w:rPr>
              <w:sym w:font="Wingdings" w:char="F0E8"/>
            </w:r>
            <w:r>
              <w:rPr>
                <w:rFonts w:ascii="Arial" w:hAnsi="Arial"/>
                <w:noProof/>
              </w:rPr>
              <w:t>СК</w:t>
            </w:r>
          </w:p>
        </w:tc>
      </w:tr>
      <w:tr w:rsidR="00BA5AFE" w:rsidRPr="00BA5AFE" w:rsidTr="00732EF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 F000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HLT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732EFC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Остановка</w:t>
            </w:r>
            <w:r w:rsidR="00BA5AFE"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5AFE" w:rsidRPr="00BA5AFE" w:rsidTr="00732EF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 FFFC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5AFE" w:rsidRPr="00BA5AFE" w:rsidTr="00732EF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01A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>8778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5AFE" w:rsidRPr="00BA5AFE" w:rsidTr="00732EF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01B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>1777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5AFE" w:rsidRPr="00BA5AFE" w:rsidTr="00732EF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01C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>8788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5AFE" w:rsidRPr="00BA5AFE" w:rsidTr="00732EF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01D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>1111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5AFE" w:rsidRPr="00BA5AFE" w:rsidTr="00732EF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01E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 FFA1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5AFE" w:rsidRPr="00BA5AFE" w:rsidTr="00732EF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Times New Roman" w:hAnsi="Arial" w:cs="Arial"/>
                <w:color w:val="000000"/>
                <w:lang w:val="en-US" w:eastAsia="ru-RU"/>
              </w:rPr>
              <w:t>01F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A5AFE">
              <w:rPr>
                <w:rFonts w:ascii="Arial" w:eastAsia="Arial" w:hAnsi="Arial" w:cs="Arial"/>
                <w:color w:val="000000"/>
                <w:lang w:val="en-US" w:eastAsia="ru-RU"/>
              </w:rPr>
              <w:t>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AFE" w:rsidRPr="00BA5AFE" w:rsidRDefault="00BA5AFE" w:rsidP="00BA5AF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5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9D70DF" w:rsidRDefault="009D70DF" w:rsidP="00BA5AFE">
      <w:pPr>
        <w:rPr>
          <w:lang w:val="en-US"/>
        </w:rPr>
      </w:pPr>
    </w:p>
    <w:p w:rsidR="00E278C5" w:rsidRPr="00E278C5" w:rsidRDefault="00E278C5" w:rsidP="00BA5AFE">
      <w:r>
        <w:t xml:space="preserve">Если в А попадает </w:t>
      </w:r>
      <w:proofErr w:type="gramStart"/>
      <w:r>
        <w:t xml:space="preserve">значение </w:t>
      </w:r>
      <w:r w:rsidRPr="00E278C5">
        <w:t>&gt;</w:t>
      </w:r>
      <w:proofErr w:type="gramEnd"/>
      <w:r w:rsidRPr="00E278C5">
        <w:t xml:space="preserve"> </w:t>
      </w:r>
      <w:r>
        <w:t>0</w:t>
      </w:r>
      <w:r w:rsidRPr="00E278C5">
        <w:t xml:space="preserve">, </w:t>
      </w:r>
      <w:r>
        <w:t>программа пропускает 015 и 016</w:t>
      </w:r>
      <w:r w:rsidRPr="00E278C5">
        <w:t>.</w:t>
      </w:r>
      <w:r>
        <w:t xml:space="preserve"> Программа циклично переходит к ячейки 011 до тех пор</w:t>
      </w:r>
      <w:r w:rsidRPr="00E278C5">
        <w:t xml:space="preserve">, </w:t>
      </w:r>
      <w:r>
        <w:t>пока не пропуститься ячейка 017</w:t>
      </w:r>
      <w:r w:rsidRPr="00E278C5">
        <w:t>.</w:t>
      </w:r>
      <w:r>
        <w:t xml:space="preserve"> Каждую итерацию </w:t>
      </w:r>
      <w:proofErr w:type="gramStart"/>
      <w:r>
        <w:t>увеличивается  значение</w:t>
      </w:r>
      <w:proofErr w:type="gramEnd"/>
      <w:r>
        <w:t xml:space="preserve"> я в ячейке 016 </w:t>
      </w:r>
      <w:r w:rsidRPr="00E278C5">
        <w:t xml:space="preserve">, </w:t>
      </w:r>
      <w:proofErr w:type="spellStart"/>
      <w:r>
        <w:t>тк</w:t>
      </w:r>
      <w:proofErr w:type="spellEnd"/>
      <w:r>
        <w:t xml:space="preserve"> там </w:t>
      </w:r>
      <w:r>
        <w:rPr>
          <w:lang w:val="en-US"/>
        </w:rPr>
        <w:t>FFFC</w:t>
      </w:r>
      <w:r w:rsidRPr="00E278C5">
        <w:t xml:space="preserve">, </w:t>
      </w:r>
      <w:r>
        <w:t>через 3 цикла достигнет макс значения и программа завершиться</w:t>
      </w:r>
      <w:r w:rsidRPr="00E278C5">
        <w:t xml:space="preserve">. </w:t>
      </w:r>
      <w:r>
        <w:t>Но последнем цикле происходит пропуск ячейке 17</w:t>
      </w:r>
      <w:r w:rsidRPr="00E278C5">
        <w:t xml:space="preserve">, </w:t>
      </w:r>
      <w:r>
        <w:t>из – за чего программа не переходит в 011</w:t>
      </w:r>
      <w:r w:rsidRPr="00E278C5">
        <w:t xml:space="preserve">, </w:t>
      </w:r>
      <w:r>
        <w:t>а меняются значение ячеек 01в и 019</w:t>
      </w:r>
      <w:r w:rsidRPr="00E278C5">
        <w:t>,</w:t>
      </w:r>
      <w:r>
        <w:t xml:space="preserve"> а ячейка 00С инкрементируется с каждой итерации</w:t>
      </w:r>
      <w:bookmarkStart w:id="0" w:name="_GoBack"/>
      <w:bookmarkEnd w:id="0"/>
    </w:p>
    <w:sectPr w:rsidR="00E278C5" w:rsidRPr="00E278C5" w:rsidSect="009B78B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100CC"/>
    <w:multiLevelType w:val="multilevel"/>
    <w:tmpl w:val="A17A3B92"/>
    <w:lvl w:ilvl="0">
      <w:start w:val="1"/>
      <w:numFmt w:val="decimal"/>
      <w:lvlText w:val="%1."/>
      <w:lvlJc w:val="left"/>
      <w:pPr>
        <w:tabs>
          <w:tab w:val="num" w:pos="283"/>
        </w:tabs>
        <w:ind w:left="1003" w:hanging="283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88"/>
    <w:rsid w:val="00003BB1"/>
    <w:rsid w:val="00406575"/>
    <w:rsid w:val="005C7B8F"/>
    <w:rsid w:val="006C7888"/>
    <w:rsid w:val="00732EFC"/>
    <w:rsid w:val="00823603"/>
    <w:rsid w:val="009B78B8"/>
    <w:rsid w:val="009D70DF"/>
    <w:rsid w:val="00A729FA"/>
    <w:rsid w:val="00AA568A"/>
    <w:rsid w:val="00BA5AFE"/>
    <w:rsid w:val="00E2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59017"/>
  <w15:chartTrackingRefBased/>
  <w15:docId w15:val="{07599FDF-D7BB-EF45-92E9-14760C99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Кузинов</dc:creator>
  <cp:keywords/>
  <dc:description/>
  <cp:lastModifiedBy>Максим Кузинов</cp:lastModifiedBy>
  <cp:revision>6</cp:revision>
  <dcterms:created xsi:type="dcterms:W3CDTF">2019-11-28T10:20:00Z</dcterms:created>
  <dcterms:modified xsi:type="dcterms:W3CDTF">2019-12-11T13:25:00Z</dcterms:modified>
</cp:coreProperties>
</file>