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666EE" w14:textId="1EA2CAFE" w:rsidR="00CA308D" w:rsidRPr="00CA308D" w:rsidRDefault="00CA308D" w:rsidP="00CA308D"/>
    <w:p w14:paraId="3DE7712F" w14:textId="77777777" w:rsidR="00CA308D" w:rsidRPr="00CA308D" w:rsidRDefault="00CA308D" w:rsidP="00CA308D">
      <w:r w:rsidRPr="00CA308D">
        <w:t>好，接下来我来介绍我们项目的数据处理部分。</w:t>
      </w:r>
    </w:p>
    <w:p w14:paraId="72EDDECE" w14:textId="2C2DC18F" w:rsidR="00CA308D" w:rsidRPr="00CA308D" w:rsidRDefault="00CA308D" w:rsidP="00CA308D">
      <w:r w:rsidRPr="00CA308D">
        <w:t>在正式建模之前，我们首先要做的是数据清洗。原始数据中存在一些噪声，比如同一个用户对同一部电影打了多次评分，我们只保留最新的那条记录。同时，我们将评分范围严格限定在1到5星之间，剔除无效评分。此外，为了缓解冷启动问题，我们移除了评分数少于5条的用户和电影。最后，我们还从电影片名中提取了上映年份，作为补充字段。经过清洗之后，数据集包含 6,040名用户、3,706部电影、共100万条评分记录，并输出为两个文件。</w:t>
      </w:r>
    </w:p>
    <w:p w14:paraId="2A8970A9" w14:textId="483B1BB5" w:rsidR="00CA308D" w:rsidRPr="00CA308D" w:rsidRDefault="00CA308D" w:rsidP="00CA308D"/>
    <w:p w14:paraId="75B3C58E" w14:textId="51D0C35C" w:rsidR="00CA308D" w:rsidRPr="00CA308D" w:rsidRDefault="00CA308D" w:rsidP="00CA308D">
      <w:r w:rsidRPr="00CA308D">
        <w:t>接下来是用户-电影评分矩阵的构建。我们使用</w:t>
      </w:r>
      <w:r w:rsidRPr="00CA308D">
        <w:rPr>
          <w:rFonts w:hint="eastAsia"/>
          <w:highlight w:val="yellow"/>
        </w:rPr>
        <w:t>透视表</w:t>
      </w:r>
      <w:r>
        <w:rPr>
          <w:rFonts w:hint="eastAsia"/>
          <w:highlight w:val="yellow"/>
        </w:rPr>
        <w:t>/</w:t>
      </w:r>
      <w:r w:rsidRPr="00CA308D">
        <w:rPr>
          <w:highlight w:val="yellow"/>
        </w:rPr>
        <w:t>df.pivot_table</w:t>
      </w:r>
      <w:r w:rsidRPr="00CA308D">
        <w:t>将清洗后的评分数据转化为一个 6,040 × 3,706 的大矩阵，行是用户，列是电影，值是评分。</w:t>
      </w:r>
    </w:p>
    <w:p w14:paraId="0CAEC157" w14:textId="79919291" w:rsidR="00CA308D" w:rsidRPr="00CA308D" w:rsidRDefault="00CA308D" w:rsidP="00CA308D">
      <w:r w:rsidRPr="00CA308D">
        <w:t xml:space="preserve">这里有一个关键的工程决策：为什么要用稀疏矩阵？ 如果用 </w:t>
      </w:r>
      <w:r w:rsidRPr="00CA308D">
        <w:rPr>
          <w:rFonts w:hint="eastAsia"/>
          <w:highlight w:val="yellow"/>
        </w:rPr>
        <w:t>数值计算库</w:t>
      </w:r>
      <w:r>
        <w:rPr>
          <w:rFonts w:hint="eastAsia"/>
          <w:highlight w:val="yellow"/>
        </w:rPr>
        <w:t>/</w:t>
      </w:r>
      <w:r w:rsidRPr="00CA308D">
        <w:rPr>
          <w:highlight w:val="yellow"/>
        </w:rPr>
        <w:t>numpy</w:t>
      </w:r>
      <w:r w:rsidRPr="00CA308D">
        <w:t xml:space="preserve"> 的密集矩阵存储，需要约 22.6</w:t>
      </w:r>
      <w:r>
        <w:rPr>
          <w:rFonts w:hint="eastAsia"/>
        </w:rPr>
        <w:t>兆</w:t>
      </w:r>
      <w:r w:rsidRPr="00CA308D">
        <w:t>，但其中 98% 的位置都是</w:t>
      </w:r>
      <w:r>
        <w:rPr>
          <w:rFonts w:hint="eastAsia"/>
        </w:rPr>
        <w:t>空的</w:t>
      </w:r>
      <w:r w:rsidRPr="00CA308D">
        <w:t xml:space="preserve">，也就是用户根本没看过那部电影。改用 </w:t>
      </w:r>
      <w:r w:rsidRPr="00CA308D">
        <w:rPr>
          <w:rFonts w:hint="eastAsia"/>
          <w:highlight w:val="yellow"/>
        </w:rPr>
        <w:t>赛派/</w:t>
      </w:r>
      <w:r w:rsidRPr="00CA308D">
        <w:rPr>
          <w:highlight w:val="yellow"/>
        </w:rPr>
        <w:t>scipy</w:t>
      </w:r>
      <w:r w:rsidRPr="00CA308D">
        <w:t xml:space="preserve"> 的稀疏矩阵之后，只需 0.77</w:t>
      </w:r>
      <w:r>
        <w:rPr>
          <w:rFonts w:hint="eastAsia"/>
        </w:rPr>
        <w:t>兆</w:t>
      </w:r>
      <w:r w:rsidRPr="00CA308D">
        <w:t>，节省了将近 29 倍的内存空间。这在后续的大规模计算中非常关键。</w:t>
      </w:r>
    </w:p>
    <w:p w14:paraId="273BD7AF" w14:textId="66523CC0" w:rsidR="00CA308D" w:rsidRPr="00CA308D" w:rsidRDefault="00CA308D" w:rsidP="00CA308D"/>
    <w:p w14:paraId="3DCE2D71" w14:textId="77777777" w:rsidR="00CA308D" w:rsidRPr="00CA308D" w:rsidRDefault="00CA308D" w:rsidP="00CA308D">
      <w:r w:rsidRPr="00CA308D">
        <w:t>有了矩阵，我们再来看一下数据本身的稀疏性。整个矩阵的密度只有 4.48%，也就是说，超过 95% 的用户-电影组合是没有评分记录的。</w:t>
      </w:r>
    </w:p>
    <w:p w14:paraId="29B20BDD" w14:textId="77777777" w:rsidR="00CA308D" w:rsidRPr="00CA308D" w:rsidRDefault="00CA308D" w:rsidP="00CA308D">
      <w:r w:rsidRPr="00CA308D">
        <w:t>从图1可以看到明显的长尾效应：少数热门电影获得了大量评分，而绝大多数电影评分极少。Top 1% 的电影贡献了约 15.7% 的评分，这是典型的幂律分布。</w:t>
      </w:r>
    </w:p>
    <w:p w14:paraId="2E7DDF86" w14:textId="77777777" w:rsidR="00CA308D" w:rsidRPr="00CA308D" w:rsidRDefault="00CA308D" w:rsidP="00CA308D">
      <w:r w:rsidRPr="00CA308D">
        <w:t>图2的热力图也印证了这一点：即便只取最活跃的80位用户和120部热门电影，子矩阵密度也只有约 63%，黑色的未评分格子依然占据了很大比例。</w:t>
      </w:r>
    </w:p>
    <w:p w14:paraId="2DF4E109" w14:textId="68596315" w:rsidR="00CA308D" w:rsidRPr="00CA308D" w:rsidRDefault="00CA308D" w:rsidP="00CA308D"/>
    <w:p w14:paraId="2669E971" w14:textId="0D6D914F" w:rsidR="00CA308D" w:rsidRPr="00CA308D" w:rsidRDefault="00CA308D" w:rsidP="00CA308D">
      <w:r w:rsidRPr="00CA308D">
        <w:t>为了公平评估模型效果，我们采用了留一法（Leave-One-Out</w:t>
      </w:r>
      <w:r>
        <w:rPr>
          <w:rFonts w:hint="eastAsia"/>
        </w:rPr>
        <w:t>）</w:t>
      </w:r>
      <w:r w:rsidRPr="00CA308D">
        <w:t>切分策略：每位用户的最后一条评分作为测试集，其余全部用于训练。最终训练集约 99.9 万条，测试集 6,040 条，每用户一条，确保评估的公平性。</w:t>
      </w:r>
    </w:p>
    <w:p w14:paraId="482D5F5B" w14:textId="77777777" w:rsidR="00CA308D" w:rsidRPr="00CA308D" w:rsidRDefault="00CA308D" w:rsidP="00CA308D">
      <w:r w:rsidRPr="00CA308D">
        <w:t>这些处理的产出物将直接供后续建模模块使用，包括训练稀疏矩阵、测试字典、类型特征矩阵和索引映射文件。</w:t>
      </w:r>
    </w:p>
    <w:p w14:paraId="5D0B2980" w14:textId="77777777" w:rsidR="00847057" w:rsidRPr="00CA308D" w:rsidRDefault="00847057">
      <w:pPr>
        <w:rPr>
          <w:rFonts w:hint="eastAsia"/>
        </w:rPr>
      </w:pPr>
    </w:p>
    <w:sectPr w:rsidR="00847057" w:rsidRPr="00CA308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D8C"/>
    <w:rsid w:val="000975D8"/>
    <w:rsid w:val="000F58E2"/>
    <w:rsid w:val="001267F8"/>
    <w:rsid w:val="00142BC0"/>
    <w:rsid w:val="001C2045"/>
    <w:rsid w:val="003B08F1"/>
    <w:rsid w:val="003E399F"/>
    <w:rsid w:val="00431D8C"/>
    <w:rsid w:val="005C7A21"/>
    <w:rsid w:val="006175E8"/>
    <w:rsid w:val="006A2199"/>
    <w:rsid w:val="006D2D67"/>
    <w:rsid w:val="00741462"/>
    <w:rsid w:val="00773F9D"/>
    <w:rsid w:val="007F4813"/>
    <w:rsid w:val="00840DB2"/>
    <w:rsid w:val="00846814"/>
    <w:rsid w:val="00847057"/>
    <w:rsid w:val="00904AF3"/>
    <w:rsid w:val="00930628"/>
    <w:rsid w:val="009455B9"/>
    <w:rsid w:val="00A5279A"/>
    <w:rsid w:val="00AE36B1"/>
    <w:rsid w:val="00CA308D"/>
    <w:rsid w:val="00DD160C"/>
    <w:rsid w:val="00DE5FB3"/>
    <w:rsid w:val="00EE288A"/>
    <w:rsid w:val="00FA3DC3"/>
    <w:rsid w:val="00FC7002"/>
    <w:rsid w:val="00FF6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0340C"/>
  <w15:chartTrackingRefBased/>
  <w15:docId w15:val="{38CFFA51-064B-455C-813D-5F4B7C7F0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31D8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1D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1D8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1D8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31D8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31D8C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31D8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31D8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31D8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31D8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31D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31D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31D8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31D8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31D8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31D8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31D8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31D8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31D8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31D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31D8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31D8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31D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31D8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31D8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31D8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31D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31D8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31D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126</Words>
  <Characters>719</Characters>
  <Application>Microsoft Office Word</Application>
  <DocSecurity>0</DocSecurity>
  <Lines>5</Lines>
  <Paragraphs>1</Paragraphs>
  <ScaleCrop>false</ScaleCrop>
  <Company/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3165907513@qq.com</dc:creator>
  <cp:keywords/>
  <dc:description/>
  <cp:lastModifiedBy>3165907513@qq.com</cp:lastModifiedBy>
  <cp:revision>2</cp:revision>
  <dcterms:created xsi:type="dcterms:W3CDTF">2026-05-17T20:46:00Z</dcterms:created>
  <dcterms:modified xsi:type="dcterms:W3CDTF">2026-05-17T20:55:00Z</dcterms:modified>
</cp:coreProperties>
</file>