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322D4" w14:textId="7D40661C" w:rsidR="00583CC8" w:rsidRPr="00630667" w:rsidRDefault="00802BCB" w:rsidP="00583CC8">
      <w:pPr>
        <w:pStyle w:val="Title"/>
        <w:rPr>
          <w:rFonts w:ascii="Times New Roman" w:hAnsi="Times New Roman" w:cs="Times New Roman"/>
          <w:lang w:val="en-US"/>
        </w:rPr>
      </w:pPr>
      <w:r w:rsidRPr="00630667">
        <w:rPr>
          <w:rFonts w:ascii="Times New Roman" w:hAnsi="Times New Roman" w:cs="Times New Roman"/>
          <w:lang w:val="en-US"/>
        </w:rPr>
        <w:t xml:space="preserve">How are we going to analyze </w:t>
      </w:r>
      <w:r w:rsidR="00583CC8" w:rsidRPr="00630667">
        <w:rPr>
          <w:rFonts w:ascii="Times New Roman" w:hAnsi="Times New Roman" w:cs="Times New Roman"/>
          <w:lang w:val="en-US"/>
        </w:rPr>
        <w:t xml:space="preserve">the </w:t>
      </w:r>
      <w:r w:rsidRPr="00630667">
        <w:rPr>
          <w:rFonts w:ascii="Times New Roman" w:hAnsi="Times New Roman" w:cs="Times New Roman"/>
          <w:lang w:val="en-US"/>
        </w:rPr>
        <w:t>data</w:t>
      </w:r>
      <w:r w:rsidR="00583CC8" w:rsidRPr="00630667">
        <w:rPr>
          <w:rFonts w:ascii="Times New Roman" w:hAnsi="Times New Roman" w:cs="Times New Roman"/>
          <w:lang w:val="en-US"/>
        </w:rPr>
        <w:t>?</w:t>
      </w:r>
    </w:p>
    <w:p w14:paraId="2A9A49BE" w14:textId="77777777" w:rsidR="00583CC8" w:rsidRPr="00630667" w:rsidRDefault="00583CC8" w:rsidP="00583CC8">
      <w:pPr>
        <w:rPr>
          <w:rFonts w:ascii="Times New Roman" w:hAnsi="Times New Roman" w:cs="Times New Roman"/>
          <w:lang w:val="en-US"/>
        </w:rPr>
      </w:pPr>
    </w:p>
    <w:p w14:paraId="119B614C" w14:textId="3C9499C0" w:rsidR="00802BCB" w:rsidRPr="00630667" w:rsidRDefault="00802BCB" w:rsidP="00802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30667">
        <w:rPr>
          <w:rFonts w:ascii="Times New Roman" w:hAnsi="Times New Roman" w:cs="Times New Roman"/>
          <w:lang w:val="en-US"/>
        </w:rPr>
        <w:t xml:space="preserve">ERA-5 historical reanalysis data – we need to calculate PV and wind </w:t>
      </w:r>
      <w:r w:rsidR="00DD70B7" w:rsidRPr="00630667">
        <w:rPr>
          <w:rFonts w:ascii="Times New Roman" w:hAnsi="Times New Roman" w:cs="Times New Roman"/>
          <w:b/>
          <w:bCs/>
          <w:lang w:val="en-US"/>
        </w:rPr>
        <w:t>c</w:t>
      </w:r>
      <w:r w:rsidRPr="00630667">
        <w:rPr>
          <w:rFonts w:ascii="Times New Roman" w:hAnsi="Times New Roman" w:cs="Times New Roman"/>
          <w:b/>
          <w:bCs/>
          <w:lang w:val="en-US"/>
        </w:rPr>
        <w:t>apacity factors</w:t>
      </w:r>
      <w:r w:rsidRPr="00630667">
        <w:rPr>
          <w:rFonts w:ascii="Times New Roman" w:hAnsi="Times New Roman" w:cs="Times New Roman"/>
          <w:lang w:val="en-US"/>
        </w:rPr>
        <w:t xml:space="preserve"> as a time series</w:t>
      </w:r>
      <w:r w:rsidR="00AB52E4" w:rsidRPr="00630667">
        <w:rPr>
          <w:rFonts w:ascii="Times New Roman" w:hAnsi="Times New Roman" w:cs="Times New Roman"/>
          <w:lang w:val="en-US"/>
        </w:rPr>
        <w:t>.</w:t>
      </w:r>
    </w:p>
    <w:p w14:paraId="20AF9052" w14:textId="34FB82F9" w:rsidR="00802BCB" w:rsidRPr="00630667" w:rsidRDefault="00802BCB" w:rsidP="00802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30667">
        <w:rPr>
          <w:rFonts w:ascii="Times New Roman" w:hAnsi="Times New Roman" w:cs="Times New Roman"/>
          <w:lang w:val="en-US"/>
        </w:rPr>
        <w:t xml:space="preserve">ENTSO-E </w:t>
      </w:r>
      <w:r w:rsidR="00CD5A18" w:rsidRPr="00630667">
        <w:rPr>
          <w:rFonts w:ascii="Times New Roman" w:hAnsi="Times New Roman" w:cs="Times New Roman"/>
          <w:lang w:val="en-US"/>
        </w:rPr>
        <w:t xml:space="preserve">generation </w:t>
      </w:r>
      <w:r w:rsidRPr="00630667">
        <w:rPr>
          <w:rFonts w:ascii="Times New Roman" w:hAnsi="Times New Roman" w:cs="Times New Roman"/>
          <w:lang w:val="en-US"/>
        </w:rPr>
        <w:t xml:space="preserve">data can be used to compare historical production with </w:t>
      </w:r>
      <w:r w:rsidR="00583CC8" w:rsidRPr="00630667">
        <w:rPr>
          <w:rFonts w:ascii="Times New Roman" w:hAnsi="Times New Roman" w:cs="Times New Roman"/>
          <w:lang w:val="en-US"/>
        </w:rPr>
        <w:t xml:space="preserve">assumed production based on ERA-5 data. </w:t>
      </w:r>
    </w:p>
    <w:p w14:paraId="308C3BBC" w14:textId="19EABA40" w:rsidR="00583CC8" w:rsidRPr="003613CB" w:rsidRDefault="00583CC8" w:rsidP="00802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green"/>
          <w:lang w:val="en-US"/>
        </w:rPr>
      </w:pPr>
      <w:r w:rsidRPr="003613CB">
        <w:rPr>
          <w:rFonts w:ascii="Times New Roman" w:hAnsi="Times New Roman" w:cs="Times New Roman"/>
          <w:highlight w:val="green"/>
          <w:lang w:val="en-US"/>
        </w:rPr>
        <w:t xml:space="preserve">Climate models: find which models do we want to use, at what frequency do we need the data, and what variables we need. </w:t>
      </w:r>
    </w:p>
    <w:p w14:paraId="5CF7EB8F" w14:textId="3D1DD33C" w:rsidR="00583CC8" w:rsidRPr="00630667" w:rsidRDefault="00583CC8" w:rsidP="00802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30667">
        <w:rPr>
          <w:rFonts w:ascii="Times New Roman" w:hAnsi="Times New Roman" w:cs="Times New Roman"/>
          <w:lang w:val="en-US"/>
        </w:rPr>
        <w:t>Comparing BOC climate models with ERA-5/UERRA</w:t>
      </w:r>
      <w:r w:rsidR="00E02568" w:rsidRPr="00630667">
        <w:rPr>
          <w:rFonts w:ascii="Times New Roman" w:hAnsi="Times New Roman" w:cs="Times New Roman"/>
          <w:lang w:val="en-US"/>
        </w:rPr>
        <w:t xml:space="preserve"> </w:t>
      </w:r>
      <w:r w:rsidR="00C915D3" w:rsidRPr="00630667">
        <w:rPr>
          <w:rFonts w:ascii="Times New Roman" w:hAnsi="Times New Roman" w:cs="Times New Roman"/>
          <w:lang w:val="en-US"/>
        </w:rPr>
        <w:t xml:space="preserve">capacity </w:t>
      </w:r>
      <w:r w:rsidR="00FB0757" w:rsidRPr="00630667">
        <w:rPr>
          <w:rFonts w:ascii="Times New Roman" w:hAnsi="Times New Roman" w:cs="Times New Roman"/>
          <w:lang w:val="en-US"/>
        </w:rPr>
        <w:t>factors</w:t>
      </w:r>
    </w:p>
    <w:p w14:paraId="0E04A5DC" w14:textId="0937D756" w:rsidR="00583CC8" w:rsidRPr="00630667" w:rsidRDefault="00583CC8" w:rsidP="00802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30667">
        <w:rPr>
          <w:rFonts w:ascii="Times New Roman" w:hAnsi="Times New Roman" w:cs="Times New Roman"/>
          <w:lang w:val="en-US"/>
        </w:rPr>
        <w:t>Model EOC scenarios</w:t>
      </w:r>
    </w:p>
    <w:p w14:paraId="3E4CB29E" w14:textId="6B68203B" w:rsidR="00583CC8" w:rsidRPr="00630667" w:rsidRDefault="00583CC8" w:rsidP="00802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30667">
        <w:rPr>
          <w:rFonts w:ascii="Times New Roman" w:hAnsi="Times New Roman" w:cs="Times New Roman"/>
          <w:lang w:val="en-US"/>
        </w:rPr>
        <w:t xml:space="preserve">Make conclusions. </w:t>
      </w:r>
    </w:p>
    <w:p w14:paraId="7A467043" w14:textId="2F7DA696" w:rsidR="00583CC8" w:rsidRPr="00630667" w:rsidRDefault="00583CC8" w:rsidP="00802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30667">
        <w:rPr>
          <w:rFonts w:ascii="Times New Roman" w:hAnsi="Times New Roman" w:cs="Times New Roman"/>
          <w:lang w:val="en-US"/>
        </w:rPr>
        <w:t>Hand in</w:t>
      </w:r>
    </w:p>
    <w:p w14:paraId="026C9200" w14:textId="63557F1F" w:rsidR="00583CC8" w:rsidRPr="00630667" w:rsidRDefault="00583CC8" w:rsidP="00802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30667">
        <w:rPr>
          <w:rFonts w:ascii="Times New Roman" w:hAnsi="Times New Roman" w:cs="Times New Roman"/>
          <w:lang w:val="en-US"/>
        </w:rPr>
        <w:t>Get 12</w:t>
      </w:r>
    </w:p>
    <w:p w14:paraId="6E0CE397" w14:textId="77777777" w:rsidR="006A35B1" w:rsidRPr="00630667" w:rsidRDefault="006A35B1" w:rsidP="006A35B1">
      <w:pPr>
        <w:rPr>
          <w:rFonts w:ascii="Times New Roman" w:hAnsi="Times New Roman" w:cs="Times New Roman"/>
          <w:lang w:val="en-US"/>
        </w:rPr>
      </w:pPr>
    </w:p>
    <w:p w14:paraId="36A8CE49" w14:textId="77777777" w:rsidR="00630667" w:rsidRPr="00630667" w:rsidRDefault="00630667" w:rsidP="006A35B1">
      <w:pPr>
        <w:rPr>
          <w:rFonts w:ascii="Times New Roman" w:hAnsi="Times New Roman" w:cs="Times New Roman"/>
          <w:lang w:val="en-US"/>
        </w:rPr>
      </w:pPr>
    </w:p>
    <w:sectPr w:rsidR="00630667" w:rsidRPr="0063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D5887"/>
    <w:multiLevelType w:val="hybridMultilevel"/>
    <w:tmpl w:val="DB0C1D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192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CB"/>
    <w:rsid w:val="000D0F43"/>
    <w:rsid w:val="001F110D"/>
    <w:rsid w:val="003613CB"/>
    <w:rsid w:val="00583CC8"/>
    <w:rsid w:val="00630667"/>
    <w:rsid w:val="006A35B1"/>
    <w:rsid w:val="00703811"/>
    <w:rsid w:val="00802BCB"/>
    <w:rsid w:val="00AA5658"/>
    <w:rsid w:val="00AB52E4"/>
    <w:rsid w:val="00C915D3"/>
    <w:rsid w:val="00CD5A18"/>
    <w:rsid w:val="00D229AA"/>
    <w:rsid w:val="00DD70B7"/>
    <w:rsid w:val="00E02568"/>
    <w:rsid w:val="00FB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ADE39"/>
  <w15:chartTrackingRefBased/>
  <w15:docId w15:val="{F9F13130-DB92-453D-B0D2-2EAA124E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2B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2BCB"/>
    <w:pPr>
      <w:ind w:left="720"/>
      <w:contextualSpacing/>
    </w:pPr>
  </w:style>
  <w:style w:type="table" w:styleId="TableGrid">
    <w:name w:val="Table Grid"/>
    <w:basedOn w:val="TableNormal"/>
    <w:uiPriority w:val="39"/>
    <w:rsid w:val="00630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70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Sidor</dc:creator>
  <cp:keywords/>
  <dc:description/>
  <cp:lastModifiedBy>Thea Gorzelak</cp:lastModifiedBy>
  <cp:revision>14</cp:revision>
  <dcterms:created xsi:type="dcterms:W3CDTF">2023-03-08T13:40:00Z</dcterms:created>
  <dcterms:modified xsi:type="dcterms:W3CDTF">2023-04-12T14:15:00Z</dcterms:modified>
</cp:coreProperties>
</file>