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1"/>
        <w:spacing w:lineRule="auto" w:after="80" w:before="360"/>
        <w:jc w:val="center"/>
      </w:pPr>
      <w:bookmarkStart w:id="0" w:colFirst="0" w:name="h.dqi2iuw7oxs4" w:colLast="0"/>
      <w:bookmarkEnd w:id="0"/>
      <w:r w:rsidRPr="00000000" w:rsidR="00000000" w:rsidDel="00000000">
        <w:rPr>
          <w:rFonts w:cs="Verdana" w:hAnsi="Verdana" w:eastAsia="Verdana" w:ascii="Verdana"/>
          <w:rtl w:val="0"/>
        </w:rPr>
        <w:t xml:space="preserve">Entorno de desarrollo</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Verdana" w:hAnsi="Verdana" w:eastAsia="Verdana" w:ascii="Verdana"/>
          <w:b w:val="1"/>
          <w:color w:val="ff0000"/>
          <w:rtl w:val="0"/>
        </w:rPr>
        <w:t xml:space="preserve">Importante:</w:t>
      </w:r>
      <w:r w:rsidRPr="00000000" w:rsidR="00000000" w:rsidDel="00000000">
        <w:rPr>
          <w:rFonts w:cs="Verdana" w:hAnsi="Verdana" w:eastAsia="Verdana" w:ascii="Verdana"/>
          <w:rtl w:val="0"/>
        </w:rPr>
        <w:t xml:space="preserve"> Si tenéis el “Visual Studio 2012” Instalado y no os importa pasar a tener la versión 2010 primero tendréis que </w:t>
      </w:r>
      <w:r w:rsidRPr="00000000" w:rsidR="00000000" w:rsidDel="00000000">
        <w:rPr>
          <w:rFonts w:cs="Verdana" w:hAnsi="Verdana" w:eastAsia="Verdana" w:ascii="Verdana"/>
          <w:b w:val="1"/>
          <w:rtl w:val="0"/>
        </w:rPr>
        <w:t xml:space="preserve">desinstalar la versión 2012</w:t>
      </w:r>
      <w:r w:rsidRPr="00000000" w:rsidR="00000000" w:rsidDel="00000000">
        <w:rPr>
          <w:rFonts w:cs="Verdana" w:hAnsi="Verdana" w:eastAsia="Verdana" w:ascii="Verdana"/>
          <w:rtl w:val="0"/>
        </w:rPr>
        <w:t xml:space="preserve"> ya que sino, como me ha pasado a mí, no váis a poder compilar con la versión 2010 y los ejemplos en JUCE están como mucho hasta la versión 2010. Si queréis probar con la 2012 allá vosotros.</w:t>
      </w:r>
    </w:p>
    <w:p w:rsidP="00000000" w:rsidRPr="00000000" w:rsidR="00000000" w:rsidDel="00000000" w:rsidRDefault="00000000">
      <w:pPr/>
      <w:r w:rsidRPr="00000000" w:rsidR="00000000" w:rsidDel="00000000">
        <w:rPr>
          <w:rFonts w:cs="Verdana" w:hAnsi="Verdana" w:eastAsia="Verdana" w:ascii="Verdana"/>
          <w:b w:val="1"/>
          <w:color w:val="ff0000"/>
          <w:rtl w:val="0"/>
        </w:rPr>
        <w:t xml:space="preserve">Importante:</w:t>
      </w:r>
      <w:r w:rsidRPr="00000000" w:rsidR="00000000" w:rsidDel="00000000">
        <w:rPr>
          <w:rFonts w:cs="Verdana" w:hAnsi="Verdana" w:eastAsia="Verdana" w:ascii="Verdana"/>
          <w:rtl w:val="0"/>
        </w:rPr>
        <w:t xml:space="preserve"> Git Extensions no funciona con la versión Express, en el primer paso os doy un enlace de descarga directa de la versión completa de VS2010.</w:t>
      </w:r>
    </w:p>
    <w:p w:rsidP="00000000" w:rsidRPr="00000000" w:rsidR="00000000" w:rsidDel="00000000" w:rsidRDefault="00000000">
      <w:pPr/>
      <w:r w:rsidRPr="00000000" w:rsidR="00000000" w:rsidDel="00000000">
        <w:rPr>
          <w:rtl w:val="0"/>
        </w:rPr>
      </w:r>
    </w:p>
    <w:p w:rsidP="00000000" w:rsidRPr="00000000" w:rsidR="00000000" w:rsidDel="00000000" w:rsidRDefault="00000000">
      <w:pPr>
        <w:numPr>
          <w:ilvl w:val="0"/>
          <w:numId w:val="1"/>
        </w:numPr>
        <w:ind w:left="720" w:hanging="359"/>
      </w:pPr>
      <w:r w:rsidRPr="00000000" w:rsidR="00000000" w:rsidDel="00000000">
        <w:rPr>
          <w:rFonts w:cs="Verdana" w:hAnsi="Verdana" w:eastAsia="Verdana" w:ascii="Verdana"/>
          <w:rtl w:val="0"/>
        </w:rPr>
        <w:t xml:space="preserve">Descargar e instalar Visual Studio 2010: Para acceder a un cliente de torrent que tengo en un servidor con 100mbps dedicados en Francia tenéis que ejecutar el bloc de notas como administrador y editar el archivo “C:\Windows\System32\drivers\etc\hosts” añadir ahí:</w:t>
        <w:br w:type="textWrapping"/>
        <w:t xml:space="preserve">188.165.195.47 torrent.i</w:t>
        <w:br w:type="textWrapping"/>
        <w:t xml:space="preserve">Luego acceder a </w:t>
      </w:r>
      <w:hyperlink r:id="rId5">
        <w:r w:rsidRPr="00000000" w:rsidR="00000000" w:rsidDel="00000000">
          <w:rPr>
            <w:rFonts w:cs="Verdana" w:hAnsi="Verdana" w:eastAsia="Verdana" w:ascii="Verdana"/>
            <w:color w:val="1155cc"/>
            <w:u w:val="single"/>
            <w:rtl w:val="0"/>
          </w:rPr>
          <w:t xml:space="preserve">http://torrent.i</w:t>
        </w:r>
      </w:hyperlink>
      <w:r w:rsidRPr="00000000" w:rsidR="00000000" w:rsidDel="00000000">
        <w:rPr>
          <w:rFonts w:cs="Verdana" w:hAnsi="Verdana" w:eastAsia="Verdana" w:ascii="Verdana"/>
          <w:rtl w:val="0"/>
        </w:rPr>
        <w:t xml:space="preserve"> y al final de la página hay un botón para acceder a los archivos descargados los últimos 120 dias, buscar (Control+F) el Visual Studio 2010, </w:t>
      </w:r>
      <w:hyperlink r:id="rId6">
        <w:r w:rsidRPr="00000000" w:rsidR="00000000" w:rsidDel="00000000">
          <w:rPr>
            <w:rFonts w:cs="Verdana" w:hAnsi="Verdana" w:eastAsia="Verdana" w:ascii="Verdana"/>
            <w:color w:val="1155cc"/>
            <w:u w:val="single"/>
            <w:rtl w:val="0"/>
          </w:rPr>
          <w:t xml:space="preserve">descargarlo</w:t>
        </w:r>
      </w:hyperlink>
      <w:r w:rsidRPr="00000000" w:rsidR="00000000" w:rsidDel="00000000">
        <w:rPr>
          <w:rFonts w:cs="Verdana" w:hAnsi="Verdana" w:eastAsia="Verdana" w:ascii="Verdana"/>
          <w:rtl w:val="0"/>
        </w:rPr>
        <w:t xml:space="preserve"> e instalarlo. Podéis usar torrent.i cuando queráis, varia gente de la clase y otros amigos lo usan.</w:t>
      </w:r>
    </w:p>
    <w:p w:rsidP="00000000" w:rsidRPr="00000000" w:rsidR="00000000" w:rsidDel="00000000" w:rsidRDefault="00000000">
      <w:pPr>
        <w:numPr>
          <w:ilvl w:val="0"/>
          <w:numId w:val="1"/>
        </w:numPr>
        <w:ind w:left="720" w:hanging="359"/>
      </w:pPr>
      <w:r w:rsidRPr="00000000" w:rsidR="00000000" w:rsidDel="00000000">
        <w:rPr>
          <w:rFonts w:cs="Verdana" w:hAnsi="Verdana" w:eastAsia="Verdana" w:ascii="Verdana"/>
          <w:rtl w:val="0"/>
        </w:rPr>
        <w:t xml:space="preserve">Descargar e instalar </w:t>
      </w:r>
      <w:hyperlink r:id="rId7">
        <w:r w:rsidRPr="00000000" w:rsidR="00000000" w:rsidDel="00000000">
          <w:rPr>
            <w:rFonts w:cs="Verdana" w:hAnsi="Verdana" w:eastAsia="Verdana" w:ascii="Verdana"/>
            <w:color w:val="1155cc"/>
            <w:u w:val="single"/>
            <w:rtl w:val="0"/>
          </w:rPr>
          <w:t xml:space="preserve">GitExtensions</w:t>
        </w:r>
      </w:hyperlink>
      <w:r w:rsidRPr="00000000" w:rsidR="00000000" w:rsidDel="00000000">
        <w:rPr>
          <w:rFonts w:cs="Verdana" w:hAnsi="Verdana" w:eastAsia="Verdana" w:ascii="Verdana"/>
          <w:rtl w:val="0"/>
        </w:rPr>
        <w:t xml:space="preserve">. Aún no lo abráis, faltan dependencias.</w:t>
      </w:r>
    </w:p>
    <w:p w:rsidP="00000000" w:rsidRPr="00000000" w:rsidR="00000000" w:rsidDel="00000000" w:rsidRDefault="00000000">
      <w:pPr>
        <w:numPr>
          <w:ilvl w:val="0"/>
          <w:numId w:val="1"/>
        </w:numPr>
        <w:ind w:left="720" w:hanging="359"/>
      </w:pPr>
      <w:r w:rsidRPr="00000000" w:rsidR="00000000" w:rsidDel="00000000">
        <w:rPr>
          <w:rFonts w:cs="Verdana" w:hAnsi="Verdana" w:eastAsia="Verdana" w:ascii="Verdana"/>
          <w:rtl w:val="0"/>
        </w:rPr>
        <w:t xml:space="preserve">Descargar e instalar </w:t>
      </w:r>
      <w:hyperlink r:id="rId8">
        <w:r w:rsidRPr="00000000" w:rsidR="00000000" w:rsidDel="00000000">
          <w:rPr>
            <w:rFonts w:cs="Verdana" w:hAnsi="Verdana" w:eastAsia="Verdana" w:ascii="Verdana"/>
            <w:color w:val="1155cc"/>
            <w:u w:val="single"/>
            <w:rtl w:val="0"/>
          </w:rPr>
          <w:t xml:space="preserve">Git</w:t>
        </w:r>
      </w:hyperlink>
      <w:r w:rsidRPr="00000000" w:rsidR="00000000" w:rsidDel="00000000">
        <w:rPr>
          <w:rFonts w:cs="Verdana" w:hAnsi="Verdana" w:eastAsia="Verdana" w:ascii="Verdana"/>
          <w:rtl w:val="0"/>
        </w:rPr>
        <w:t xml:space="preserve">. Cuando os pida de qué forma se tiene que instalar escoger la última, la que salen líneas en rojo, así es más emocionante. El resto de opciones las dejamos por defecto.</w:t>
      </w:r>
    </w:p>
    <w:p w:rsidP="00000000" w:rsidRPr="00000000" w:rsidR="00000000" w:rsidDel="00000000" w:rsidRDefault="00000000">
      <w:pPr>
        <w:numPr>
          <w:ilvl w:val="0"/>
          <w:numId w:val="1"/>
        </w:numPr>
        <w:ind w:left="720" w:hanging="359"/>
      </w:pPr>
      <w:r w:rsidRPr="00000000" w:rsidR="00000000" w:rsidDel="00000000">
        <w:rPr>
          <w:rFonts w:cs="Verdana" w:hAnsi="Verdana" w:eastAsia="Verdana" w:ascii="Verdana"/>
          <w:rtl w:val="0"/>
        </w:rPr>
        <w:t xml:space="preserve">Descargar e instalar </w:t>
      </w:r>
      <w:hyperlink r:id="rId9">
        <w:r w:rsidRPr="00000000" w:rsidR="00000000" w:rsidDel="00000000">
          <w:rPr>
            <w:rFonts w:cs="Verdana" w:hAnsi="Verdana" w:eastAsia="Verdana" w:ascii="Verdana"/>
            <w:color w:val="1155cc"/>
            <w:u w:val="single"/>
            <w:rtl w:val="0"/>
          </w:rPr>
          <w:t xml:space="preserve">kdiff3</w:t>
        </w:r>
      </w:hyperlink>
      <w:r w:rsidRPr="00000000" w:rsidR="00000000" w:rsidDel="00000000">
        <w:rPr>
          <w:rFonts w:cs="Verdana" w:hAnsi="Verdana" w:eastAsia="Verdana" w:ascii="Verdana"/>
          <w:rtl w:val="0"/>
        </w:rPr>
        <w:t xml:space="preserve">.</w:t>
      </w:r>
    </w:p>
    <w:p w:rsidP="00000000" w:rsidRPr="00000000" w:rsidR="00000000" w:rsidDel="00000000" w:rsidRDefault="00000000">
      <w:pPr>
        <w:numPr>
          <w:ilvl w:val="0"/>
          <w:numId w:val="1"/>
        </w:numPr>
        <w:ind w:left="720" w:hanging="359"/>
      </w:pPr>
      <w:r w:rsidRPr="00000000" w:rsidR="00000000" w:rsidDel="00000000">
        <w:rPr>
          <w:rFonts w:cs="Verdana" w:hAnsi="Verdana" w:eastAsia="Verdana" w:ascii="Verdana"/>
          <w:rtl w:val="0"/>
        </w:rPr>
        <w:t xml:space="preserve">Abrir GitExtensions, os dirá que faltan cosas por configurar, la cosa tendría que quedar más o menos así:</w:t>
        <w:br w:type="textWrapping"/>
        <w:br w:type="textWrapping"/>
        <w:br w:type="textWrapping"/>
        <w:br w:type="textWrapping"/>
        <w:br w:type="textWrapping"/>
        <w:br w:type="textWrapping"/>
        <w:br w:type="textWrapping"/>
        <w:br w:type="textWrapping"/>
        <w:br w:type="textWrapping"/>
        <w:br w:type="textWrapping"/>
      </w:r>
      <w:r w:rsidRPr="00000000" w:rsidR="00000000" w:rsidDel="00000000">
        <w:drawing>
          <wp:anchor allowOverlap="0" distR="0" hidden="0" distT="0" distB="0" layoutInCell="0" locked="0" relativeHeight="0" simplePos="0" distL="0" behindDoc="0">
            <wp:simplePos y="0" x="0"/>
            <wp:positionH relativeFrom="margin">
              <wp:posOffset>1057275</wp:posOffset>
            </wp:positionH>
            <wp:positionV relativeFrom="paragraph">
              <wp:posOffset>428625</wp:posOffset>
            </wp:positionV>
            <wp:extent cy="2819400" cx="4429125"/>
            <wp:wrapSquare wrapText="bothSides"/>
            <wp:docPr id="2" name="image02.png"/>
            <a:graphic>
              <a:graphicData uri="http://schemas.openxmlformats.org/drawingml/2006/picture">
                <pic:pic>
                  <pic:nvPicPr>
                    <pic:cNvPr id="0" name="image02.png"/>
                    <pic:cNvPicPr preferRelativeResize="0"/>
                  </pic:nvPicPr>
                  <pic:blipFill>
                    <a:blip r:embed="rId10"/>
                    <a:stretch>
                      <a:fillRect/>
                    </a:stretch>
                  </pic:blipFill>
                  <pic:spPr>
                    <a:xfrm>
                      <a:ext cy="2819400" cx="4429125"/>
                    </a:xfrm>
                    <a:prstGeom prst="rect"/>
                  </pic:spPr>
                </pic:pic>
              </a:graphicData>
            </a:graphic>
          </wp:anchor>
        </w:drawing>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numPr>
          <w:ilvl w:val="0"/>
          <w:numId w:val="1"/>
        </w:numPr>
        <w:ind w:left="720" w:hanging="359"/>
      </w:pPr>
      <w:r w:rsidRPr="00000000" w:rsidR="00000000" w:rsidDel="00000000">
        <w:rPr>
          <w:rFonts w:cs="Verdana" w:hAnsi="Verdana" w:eastAsia="Verdana" w:ascii="Verdana"/>
          <w:rtl w:val="0"/>
        </w:rPr>
        <w:t xml:space="preserve">Una vez configurado, clonamos la librería JUCE para tener siempre una versión actualizada. Menú: “comandos” &gt; “clonar repositorio” e introducimos:</w:t>
        <w:br w:type="textWrapping"/>
      </w:r>
      <w:r w:rsidRPr="00000000" w:rsidR="00000000" w:rsidDel="00000000">
        <w:drawing>
          <wp:anchor allowOverlap="0" distR="0" hidden="0" distT="0" distB="0" layoutInCell="0" locked="0" relativeHeight="0" simplePos="0" distL="0" behindDoc="0">
            <wp:simplePos y="0" x="0"/>
            <wp:positionH relativeFrom="margin">
              <wp:posOffset>93411</wp:posOffset>
            </wp:positionH>
            <wp:positionV relativeFrom="paragraph">
              <wp:posOffset>826131</wp:posOffset>
            </wp:positionV>
            <wp:extent cy="3019425" cx="5829300"/>
            <wp:wrapSquare wrapText="bothSides"/>
            <wp:docPr id="1" name="image01.png"/>
            <a:graphic>
              <a:graphicData uri="http://schemas.openxmlformats.org/drawingml/2006/picture">
                <pic:pic>
                  <pic:nvPicPr>
                    <pic:cNvPr id="0" name="image01.png"/>
                    <pic:cNvPicPr preferRelativeResize="0"/>
                  </pic:nvPicPr>
                  <pic:blipFill>
                    <a:blip r:embed="rId11"/>
                    <a:stretch>
                      <a:fillRect/>
                    </a:stretch>
                  </pic:blipFill>
                  <pic:spPr>
                    <a:xfrm>
                      <a:ext cy="3019425" cx="5829300"/>
                    </a:xfrm>
                    <a:prstGeom prst="rect"/>
                  </pic:spPr>
                </pic:pic>
              </a:graphicData>
            </a:graphic>
          </wp:anchor>
        </w:drawing>
      </w:r>
    </w:p>
    <w:p w:rsidP="00000000" w:rsidRPr="00000000" w:rsidR="00000000" w:rsidDel="00000000" w:rsidRDefault="00000000">
      <w:pPr/>
      <w:r w:rsidRPr="00000000" w:rsidR="00000000" w:rsidDel="00000000">
        <w:rPr>
          <w:rFonts w:cs="Verdana" w:hAnsi="Verdana" w:eastAsia="Verdana" w:ascii="Verdana"/>
          <w:b w:val="1"/>
          <w:rtl w:val="0"/>
        </w:rPr>
        <w:t xml:space="preserve">Admin </w:t>
      </w:r>
      <w:r w:rsidRPr="00000000" w:rsidR="00000000" w:rsidDel="00000000">
        <w:rPr>
          <w:rFonts w:cs="Verdana" w:hAnsi="Verdana" w:eastAsia="Verdana" w:ascii="Verdana"/>
          <w:rtl w:val="0"/>
        </w:rPr>
        <w:t xml:space="preserve">es mi nombre de usuario en Windows 7.</w:t>
        <w:br w:type="textWrapping"/>
      </w:r>
    </w:p>
    <w:p w:rsidP="00000000" w:rsidRPr="00000000" w:rsidR="00000000" w:rsidDel="00000000" w:rsidRDefault="00000000">
      <w:pPr>
        <w:numPr>
          <w:ilvl w:val="0"/>
          <w:numId w:val="1"/>
        </w:numPr>
        <w:ind w:left="720" w:hanging="359"/>
      </w:pPr>
      <w:r w:rsidRPr="00000000" w:rsidR="00000000" w:rsidDel="00000000">
        <w:rPr>
          <w:rFonts w:cs="Verdana" w:hAnsi="Verdana" w:eastAsia="Verdana" w:ascii="Verdana"/>
          <w:rtl w:val="0"/>
        </w:rPr>
        <w:t xml:space="preserve">Luego, clonamos el repositorio de nuestro proyecto de la misma forma. Menú: “comandos” &gt; “clonar repositorio”:</w:t>
        <w:br w:type="textWrapping"/>
      </w:r>
      <w:r w:rsidRPr="00000000" w:rsidR="00000000" w:rsidDel="00000000">
        <w:rPr>
          <w:rtl w:val="0"/>
        </w:rPr>
      </w:r>
      <w:r w:rsidRPr="00000000" w:rsidR="00000000" w:rsidDel="00000000">
        <w:drawing>
          <wp:anchor allowOverlap="0" distR="0" hidden="0" distT="0" distB="0" layoutInCell="0" locked="0" relativeHeight="0" simplePos="0" distL="0" behindDoc="0">
            <wp:simplePos y="0" x="0"/>
            <wp:positionH relativeFrom="margin">
              <wp:posOffset>104775</wp:posOffset>
            </wp:positionH>
            <wp:positionV relativeFrom="paragraph">
              <wp:posOffset>647700</wp:posOffset>
            </wp:positionV>
            <wp:extent cy="3028950" cx="5819775"/>
            <wp:wrapSquare wrapText="bothSides"/>
            <wp:docPr id="3" name="image00.png"/>
            <a:graphic>
              <a:graphicData uri="http://schemas.openxmlformats.org/drawingml/2006/picture">
                <pic:pic>
                  <pic:nvPicPr>
                    <pic:cNvPr id="0" name="image00.png"/>
                    <pic:cNvPicPr preferRelativeResize="0"/>
                  </pic:nvPicPr>
                  <pic:blipFill>
                    <a:blip r:embed="rId12"/>
                    <a:stretch>
                      <a:fillRect/>
                    </a:stretch>
                  </pic:blipFill>
                  <pic:spPr>
                    <a:xfrm>
                      <a:ext cy="3028950" cx="5819775"/>
                    </a:xfrm>
                    <a:prstGeom prst="rect"/>
                  </pic:spPr>
                </pic:pic>
              </a:graphicData>
            </a:graphic>
          </wp:anchor>
        </w:drawing>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rtl w:val="0"/>
        </w:rPr>
        <w:t xml:space="preserve">NOTA</w:t>
      </w:r>
      <w:r w:rsidRPr="00000000" w:rsidR="00000000" w:rsidDel="00000000">
        <w:rPr>
          <w:rtl w:val="0"/>
        </w:rPr>
        <w:t xml:space="preserve">: Mantener las carpetas JUCE y juced en el mismo directorio para evitar problemas con las referencias del Visual Studio ya que estas son directorios relativos (p.e. ../../JUCE/modules).</w:t>
      </w:r>
    </w:p>
    <w:p w:rsidP="00000000" w:rsidRPr="00000000" w:rsidR="00000000" w:rsidDel="00000000" w:rsidRDefault="00000000">
      <w:pPr/>
      <w:r w:rsidRPr="00000000" w:rsidR="00000000" w:rsidDel="00000000">
        <w:rPr>
          <w:rtl w:val="0"/>
        </w:rPr>
      </w:r>
    </w:p>
    <w:p w:rsidP="00000000" w:rsidRPr="00000000" w:rsidR="00000000" w:rsidDel="00000000" w:rsidRDefault="00000000">
      <w:pPr>
        <w:numPr>
          <w:ilvl w:val="0"/>
          <w:numId w:val="2"/>
        </w:numPr>
        <w:ind w:left="720" w:hanging="359"/>
      </w:pPr>
      <w:r w:rsidRPr="00000000" w:rsidR="00000000" w:rsidDel="00000000">
        <w:rPr>
          <w:rtl w:val="0"/>
        </w:rPr>
        <w:t xml:space="preserve">Descargar e instalar </w:t>
      </w:r>
      <w:hyperlink r:id="rId13">
        <w:r w:rsidRPr="00000000" w:rsidR="00000000" w:rsidDel="00000000">
          <w:rPr>
            <w:color w:val="1155cc"/>
            <w:u w:val="single"/>
            <w:rtl w:val="0"/>
          </w:rPr>
          <w:t xml:space="preserve">Visual Studio 2010 SP1</w:t>
        </w:r>
      </w:hyperlink>
      <w:r w:rsidRPr="00000000" w:rsidR="00000000" w:rsidDel="00000000">
        <w:rPr>
          <w:rtl w:val="0"/>
        </w:rPr>
        <w:t xml:space="preserve">.</w:t>
      </w: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decimal"/>
      <w:lvlText w:val="%1"/>
      <w:pPr>
        <w:ind w:left="720" w:firstLine="360"/>
      </w:pPr>
      <w:rPr>
        <w:rFonts w:cs="Arial" w:hAnsi="Arial" w:eastAsia="Arial" w:ascii="Arial"/>
        <w:b w:val="0"/>
        <w:i w:val="0"/>
        <w:smallCaps w:val="0"/>
        <w:strike w:val="0"/>
        <w:color w:val="000000"/>
        <w:sz w:val="22"/>
        <w:u w:val="none"/>
        <w:vertAlign w:val="baseline"/>
      </w:rPr>
    </w:lvl>
    <w:lvl w:ilvl="1">
      <w:start w:val="1"/>
      <w:numFmt w:val="lowerLetter"/>
      <w:lvlText w:val="%2"/>
      <w:pPr>
        <w:ind w:left="1440" w:firstLine="1080"/>
      </w:pPr>
      <w:rPr>
        <w:rFonts w:cs="Arial" w:hAnsi="Arial" w:eastAsia="Arial" w:ascii="Arial"/>
        <w:b w:val="0"/>
        <w:i w:val="0"/>
        <w:smallCaps w:val="0"/>
        <w:strike w:val="0"/>
        <w:color w:val="000000"/>
        <w:sz w:val="22"/>
        <w:u w:val="none"/>
        <w:vertAlign w:val="baseline"/>
      </w:rPr>
    </w:lvl>
    <w:lvl w:ilvl="2">
      <w:start w:val="1"/>
      <w:numFmt w:val="lowerRoman"/>
      <w:lvlText w:val="%3"/>
      <w:pPr>
        <w:ind w:left="2160" w:firstLine="1800"/>
      </w:pPr>
      <w:rPr>
        <w:rFonts w:cs="Arial" w:hAnsi="Arial" w:eastAsia="Arial" w:ascii="Arial"/>
        <w:b w:val="0"/>
        <w:i w:val="0"/>
        <w:smallCaps w:val="0"/>
        <w:strike w:val="0"/>
        <w:color w:val="000000"/>
        <w:sz w:val="22"/>
        <w:u w:val="none"/>
        <w:vertAlign w:val="baseline"/>
      </w:rPr>
    </w:lvl>
    <w:lvl w:ilvl="3">
      <w:start w:val="1"/>
      <w:numFmt w:val="decimal"/>
      <w:lvlText w:val="%4"/>
      <w:pPr>
        <w:ind w:left="2880" w:firstLine="2520"/>
      </w:pPr>
      <w:rPr>
        <w:rFonts w:cs="Arial" w:hAnsi="Arial" w:eastAsia="Arial" w:ascii="Arial"/>
        <w:b w:val="0"/>
        <w:i w:val="0"/>
        <w:smallCaps w:val="0"/>
        <w:strike w:val="0"/>
        <w:color w:val="000000"/>
        <w:sz w:val="22"/>
        <w:u w:val="none"/>
        <w:vertAlign w:val="baseline"/>
      </w:rPr>
    </w:lvl>
    <w:lvl w:ilvl="4">
      <w:start w:val="1"/>
      <w:numFmt w:val="lowerLetter"/>
      <w:lvlText w:val="%5"/>
      <w:pPr>
        <w:ind w:left="3600" w:firstLine="3240"/>
      </w:pPr>
      <w:rPr>
        <w:rFonts w:cs="Arial" w:hAnsi="Arial" w:eastAsia="Arial" w:ascii="Arial"/>
        <w:b w:val="0"/>
        <w:i w:val="0"/>
        <w:smallCaps w:val="0"/>
        <w:strike w:val="0"/>
        <w:color w:val="000000"/>
        <w:sz w:val="22"/>
        <w:u w:val="none"/>
        <w:vertAlign w:val="baseline"/>
      </w:rPr>
    </w:lvl>
    <w:lvl w:ilvl="5">
      <w:start w:val="1"/>
      <w:numFmt w:val="lowerRoman"/>
      <w:lvlText w:val="%6"/>
      <w:pPr>
        <w:ind w:left="4320" w:firstLine="3960"/>
      </w:pPr>
      <w:rPr>
        <w:rFonts w:cs="Arial" w:hAnsi="Arial" w:eastAsia="Arial" w:ascii="Arial"/>
        <w:b w:val="0"/>
        <w:i w:val="0"/>
        <w:smallCaps w:val="0"/>
        <w:strike w:val="0"/>
        <w:color w:val="000000"/>
        <w:sz w:val="22"/>
        <w:u w:val="none"/>
        <w:vertAlign w:val="baseline"/>
      </w:rPr>
    </w:lvl>
    <w:lvl w:ilvl="6">
      <w:start w:val="1"/>
      <w:numFmt w:val="decimal"/>
      <w:lvlText w:val="%7"/>
      <w:pPr>
        <w:ind w:left="5040" w:firstLine="4680"/>
      </w:pPr>
      <w:rPr>
        <w:rFonts w:cs="Arial" w:hAnsi="Arial" w:eastAsia="Arial" w:ascii="Arial"/>
        <w:b w:val="0"/>
        <w:i w:val="0"/>
        <w:smallCaps w:val="0"/>
        <w:strike w:val="0"/>
        <w:color w:val="000000"/>
        <w:sz w:val="22"/>
        <w:u w:val="none"/>
        <w:vertAlign w:val="baseline"/>
      </w:rPr>
    </w:lvl>
    <w:lvl w:ilvl="7">
      <w:start w:val="1"/>
      <w:numFmt w:val="lowerLetter"/>
      <w:lvlText w:val="%8"/>
      <w:pPr>
        <w:ind w:left="5760" w:firstLine="5400"/>
      </w:pPr>
      <w:rPr>
        <w:rFonts w:cs="Arial" w:hAnsi="Arial" w:eastAsia="Arial" w:ascii="Arial"/>
        <w:b w:val="0"/>
        <w:i w:val="0"/>
        <w:smallCaps w:val="0"/>
        <w:strike w:val="0"/>
        <w:color w:val="000000"/>
        <w:sz w:val="22"/>
        <w:u w:val="none"/>
        <w:vertAlign w:val="baseline"/>
      </w:rPr>
    </w:lvl>
    <w:lvl w:ilvl="8">
      <w:start w:val="1"/>
      <w:numFmt w:val="lowerRoman"/>
      <w:lvlText w:val="%9"/>
      <w:pPr>
        <w:ind w:left="6480" w:firstLine="6120"/>
      </w:pPr>
      <w:rPr>
        <w:rFonts w:cs="Arial" w:hAnsi="Arial" w:eastAsia="Arial" w:ascii="Arial"/>
        <w:b w:val="0"/>
        <w:i w:val="0"/>
        <w:smallCaps w:val="0"/>
        <w:strike w:val="0"/>
        <w:color w:val="000000"/>
        <w:sz w:val="22"/>
        <w:u w:val="none"/>
        <w:vertAlign w:val="baseline"/>
      </w:rPr>
    </w:lvl>
  </w:abstractNum>
  <w:abstractNum w:abstractNumId="2">
    <w:lvl w:ilvl="0">
      <w:start w:val="8"/>
      <w:numFmt w:val="decimal"/>
      <w:lvlText w:val="%1"/>
      <w:pPr>
        <w:ind w:left="720" w:firstLine="360"/>
      </w:pPr>
      <w:rPr>
        <w:rFonts w:cs="Arial" w:hAnsi="Arial" w:eastAsia="Arial" w:ascii="Arial"/>
        <w:b w:val="0"/>
        <w:i w:val="0"/>
        <w:smallCaps w:val="0"/>
        <w:strike w:val="0"/>
        <w:color w:val="000000"/>
        <w:sz w:val="22"/>
        <w:u w:val="none"/>
        <w:vertAlign w:val="baseline"/>
      </w:rPr>
    </w:lvl>
    <w:lvl w:ilvl="1">
      <w:start w:val="1"/>
      <w:numFmt w:val="lowerLetter"/>
      <w:lvlText w:val="%2"/>
      <w:pPr>
        <w:ind w:left="1440" w:firstLine="1080"/>
      </w:pPr>
      <w:rPr>
        <w:rFonts w:cs="Arial" w:hAnsi="Arial" w:eastAsia="Arial" w:ascii="Arial"/>
        <w:b w:val="0"/>
        <w:i w:val="0"/>
        <w:smallCaps w:val="0"/>
        <w:strike w:val="0"/>
        <w:color w:val="000000"/>
        <w:sz w:val="22"/>
        <w:u w:val="none"/>
        <w:vertAlign w:val="baseline"/>
      </w:rPr>
    </w:lvl>
    <w:lvl w:ilvl="2">
      <w:start w:val="1"/>
      <w:numFmt w:val="lowerRoman"/>
      <w:lvlText w:val="%3"/>
      <w:pPr>
        <w:ind w:left="2160" w:firstLine="1800"/>
      </w:pPr>
      <w:rPr>
        <w:rFonts w:cs="Arial" w:hAnsi="Arial" w:eastAsia="Arial" w:ascii="Arial"/>
        <w:b w:val="0"/>
        <w:i w:val="0"/>
        <w:smallCaps w:val="0"/>
        <w:strike w:val="0"/>
        <w:color w:val="000000"/>
        <w:sz w:val="22"/>
        <w:u w:val="none"/>
        <w:vertAlign w:val="baseline"/>
      </w:rPr>
    </w:lvl>
    <w:lvl w:ilvl="3">
      <w:start w:val="1"/>
      <w:numFmt w:val="decimal"/>
      <w:lvlText w:val="%4"/>
      <w:pPr>
        <w:ind w:left="2880" w:firstLine="2520"/>
      </w:pPr>
      <w:rPr>
        <w:rFonts w:cs="Arial" w:hAnsi="Arial" w:eastAsia="Arial" w:ascii="Arial"/>
        <w:b w:val="0"/>
        <w:i w:val="0"/>
        <w:smallCaps w:val="0"/>
        <w:strike w:val="0"/>
        <w:color w:val="000000"/>
        <w:sz w:val="22"/>
        <w:u w:val="none"/>
        <w:vertAlign w:val="baseline"/>
      </w:rPr>
    </w:lvl>
    <w:lvl w:ilvl="4">
      <w:start w:val="1"/>
      <w:numFmt w:val="lowerLetter"/>
      <w:lvlText w:val="%5"/>
      <w:pPr>
        <w:ind w:left="3600" w:firstLine="3240"/>
      </w:pPr>
      <w:rPr>
        <w:rFonts w:cs="Arial" w:hAnsi="Arial" w:eastAsia="Arial" w:ascii="Arial"/>
        <w:b w:val="0"/>
        <w:i w:val="0"/>
        <w:smallCaps w:val="0"/>
        <w:strike w:val="0"/>
        <w:color w:val="000000"/>
        <w:sz w:val="22"/>
        <w:u w:val="none"/>
        <w:vertAlign w:val="baseline"/>
      </w:rPr>
    </w:lvl>
    <w:lvl w:ilvl="5">
      <w:start w:val="1"/>
      <w:numFmt w:val="lowerRoman"/>
      <w:lvlText w:val="%6"/>
      <w:pPr>
        <w:ind w:left="4320" w:firstLine="3960"/>
      </w:pPr>
      <w:rPr>
        <w:rFonts w:cs="Arial" w:hAnsi="Arial" w:eastAsia="Arial" w:ascii="Arial"/>
        <w:b w:val="0"/>
        <w:i w:val="0"/>
        <w:smallCaps w:val="0"/>
        <w:strike w:val="0"/>
        <w:color w:val="000000"/>
        <w:sz w:val="22"/>
        <w:u w:val="none"/>
        <w:vertAlign w:val="baseline"/>
      </w:rPr>
    </w:lvl>
    <w:lvl w:ilvl="6">
      <w:start w:val="1"/>
      <w:numFmt w:val="decimal"/>
      <w:lvlText w:val="%7"/>
      <w:pPr>
        <w:ind w:left="5040" w:firstLine="4680"/>
      </w:pPr>
      <w:rPr>
        <w:rFonts w:cs="Arial" w:hAnsi="Arial" w:eastAsia="Arial" w:ascii="Arial"/>
        <w:b w:val="0"/>
        <w:i w:val="0"/>
        <w:smallCaps w:val="0"/>
        <w:strike w:val="0"/>
        <w:color w:val="000000"/>
        <w:sz w:val="22"/>
        <w:u w:val="none"/>
        <w:vertAlign w:val="baseline"/>
      </w:rPr>
    </w:lvl>
    <w:lvl w:ilvl="7">
      <w:start w:val="1"/>
      <w:numFmt w:val="lowerLetter"/>
      <w:lvlText w:val="%8"/>
      <w:pPr>
        <w:ind w:left="5760" w:firstLine="5400"/>
      </w:pPr>
      <w:rPr>
        <w:rFonts w:cs="Arial" w:hAnsi="Arial" w:eastAsia="Arial" w:ascii="Arial"/>
        <w:b w:val="0"/>
        <w:i w:val="0"/>
        <w:smallCaps w:val="0"/>
        <w:strike w:val="0"/>
        <w:color w:val="000000"/>
        <w:sz w:val="22"/>
        <w:u w:val="none"/>
        <w:vertAlign w:val="baseline"/>
      </w:rPr>
    </w:lvl>
    <w:lvl w:ilvl="8">
      <w:start w:val="1"/>
      <w:numFmt w:val="lowerRoman"/>
      <w:lvlText w:val="%9"/>
      <w:pPr>
        <w:ind w:left="6480" w:firstLine="6120"/>
      </w:pPr>
      <w:rPr>
        <w:rFonts w:cs="Arial" w:hAnsi="Arial" w:eastAsia="Arial" w:ascii="Arial"/>
        <w:b w:val="0"/>
        <w:i w:val="0"/>
        <w:smallCaps w:val="0"/>
        <w:strike w:val="0"/>
        <w:color w:val="000000"/>
        <w:sz w:val="22"/>
        <w:u w:val="none"/>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pPr>
    <w:rPr>
      <w:rFonts w:cs="Trebuchet MS" w:hAnsi="Trebuchet MS" w:eastAsia="Trebuchet MS" w:ascii="Trebuchet MS"/>
      <w:sz w:val="32"/>
    </w:rPr>
  </w:style>
  <w:style w:styleId="Heading2" w:type="paragraph">
    <w:name w:val="heading 2"/>
    <w:basedOn w:val="Normal"/>
    <w:next w:val="Normal"/>
    <w:pPr>
      <w:spacing w:lineRule="auto" w:after="0" w:before="200"/>
    </w:pPr>
    <w:rPr>
      <w:rFonts w:cs="Trebuchet MS" w:hAnsi="Trebuchet MS" w:eastAsia="Trebuchet MS" w:ascii="Trebuchet MS"/>
      <w:b w:val="1"/>
      <w:sz w:val="26"/>
    </w:rPr>
  </w:style>
  <w:style w:styleId="Heading3" w:type="paragraph">
    <w:name w:val="heading 3"/>
    <w:basedOn w:val="Normal"/>
    <w:next w:val="Normal"/>
    <w:pPr>
      <w:spacing w:lineRule="auto" w:after="0" w:before="160"/>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pPr>
    <w:rPr>
      <w:rFonts w:cs="Trebuchet MS" w:hAnsi="Trebuchet MS" w:eastAsia="Trebuchet MS" w:ascii="Trebuchet MS"/>
      <w:sz w:val="42"/>
    </w:rPr>
  </w:style>
  <w:style w:styleId="Subtitle" w:type="paragraph">
    <w:name w:val="Subtitle"/>
    <w:basedOn w:val="Normal"/>
    <w:next w:val="Normal"/>
    <w:pPr>
      <w:spacing w:lineRule="auto" w:after="200" w:before="0"/>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media/image00.png" Type="http://schemas.openxmlformats.org/officeDocument/2006/relationships/image" Id="rId12"/><Relationship Target="settings.xml" Type="http://schemas.openxmlformats.org/officeDocument/2006/relationships/settings" Id="rId1"/><Relationship Target="http://download.microsoft.com/download/2/3/0/230C4F4A-2D3C-4D3B-B991-2A9133904E35/VS10sp1-KB983509.exe" Type="http://schemas.openxmlformats.org/officeDocument/2006/relationships/hyperlink" TargetMode="External" Id="rId13"/><Relationship Target="styles.xml" Type="http://schemas.openxmlformats.org/officeDocument/2006/relationships/styles" Id="rId4"/><Relationship Target="media/image02.png" Type="http://schemas.openxmlformats.org/officeDocument/2006/relationships/image" Id="rId10"/><Relationship Target="numbering.xml" Type="http://schemas.openxmlformats.org/officeDocument/2006/relationships/numbering" Id="rId3"/><Relationship Target="media/image01.png" Type="http://schemas.openxmlformats.org/officeDocument/2006/relationships/image" Id="rId11"/><Relationship Target="http://netcologne.dl.sourceforge.net/project/kdiff3/kdiff3/0.9.97/KDiff3-32bit-Setup_0.9.97.exe" Type="http://schemas.openxmlformats.org/officeDocument/2006/relationships/hyperlink" TargetMode="External" Id="rId9"/><Relationship Target="http://torrent.i/data/Microsoft%20Visual%20Studio%202010%20Ultimate%20x86-TKiSO/tkiso-vsultimate2010.iso" Type="http://schemas.openxmlformats.org/officeDocument/2006/relationships/hyperlink" TargetMode="External" Id="rId6"/><Relationship Target="http://torrent.i" Type="http://schemas.openxmlformats.org/officeDocument/2006/relationships/hyperlink" TargetMode="External" Id="rId5"/><Relationship Target="http://msysgit.googlecode.com/files/Git-1.8.1.2-preview20130201.exe" Type="http://schemas.openxmlformats.org/officeDocument/2006/relationships/hyperlink" TargetMode="External" Id="rId8"/><Relationship Target="http://gitextensions.googlecode.com/files/GitExtensions244SetupComplete.msi"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Entorno de desarrollo (Incompleto).docx</dc:title>
</cp:coreProperties>
</file>