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highlight w:val="yellow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（1）就绪状态：进程已获得除CPU外的所有必要资源，只等待CPU时的状态。一个系统会将多个处于就绪状态的进程排成一个就绪队列。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（2）执行状态：进程已获CPU，正在执行。单处理机系统中，处于执行状态的进程只一个；多处理机系统</w:t>
      </w:r>
      <w:bookmarkStart w:id="0" w:name="_GoBack"/>
      <w:bookmarkEnd w:id="0"/>
      <w:r>
        <w:rPr>
          <w:rFonts w:hint="eastAsia"/>
          <w:lang w:val="en-US" w:eastAsia="zh-CN"/>
        </w:rPr>
        <w:t>中，有多个处于执行状态的进程。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阻塞状态：正在执行的进程由于某种原因而暂时无法继续执行，便放弃处理机而处于暂停状态，即进程执行受阻。（这种状态又称等待状态或封锁状态）通常导致进程阻塞的典型事件有：请求I/O，申请缓冲空间等。一般，将处于阻塞状态的进程排成一个队列，有的系统还根据阻塞原因不同把这些阻塞集成排成多个队列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4725" cy="25241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因为有些操作，如保存寄存器值和设置栈指针等无法用C语言描述，所以要由汇编语言例程来完成。当该例程结束后，调用C过程来完成特定中断类型剩下的工作。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7.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为一组相关资源的集合。进程有一个存放程序正文和数据以及其他资源的地址空间。这些资源包括打开的文件、子进程、未处理的定时器、信号处理器和审计信息。通过以进程的形式把它们放在一起，方便进行管理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，是进程的一个执行流。线程有一个程序计数器，用来跟踪下一条将要执行的指令。它有寄存器，存储当前使用的变量。它有堆栈，它存储着执行的历史，其中每一栈帧保存了没有返回的过程调用。尽管线程必须在进程中执行，但线程和它的进程是可以分别对待处理的两个不同的概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进程用来集合资源，而线程是CPU中调度的实体。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8.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每个线程都是自己调用例程，因此它必须有其自己的堆栈以保存局部变量、返回地址等等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9.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两个或多个进程读写某些共享数据，而最后的结果取决于进程运行的精确时序，就称为竞争条件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17.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不会发生这种情况。在优先级调度算法下，L永远不会运行。在时间片调度算法下，进程L迟早会运行，最终他就会离开临界区。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23.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者拥有优先级。当一个读者活动时，写者将无法启动。当一个新的读者出现时，除非一个写者在当前是活动的，否则新的读者将立即运行。当一个写者结束时，若读者们处于等待，那么无论写者是否在等待，读者们都将启动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写者拥有优先级。当一个写者活动时，写者将无法启动。当上一个进程结束时，如果有一个写者，那么启动写者，否则启动所有读者。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读写优先级相同。当一个写者活动时，新的读者将会立即启动。当一个写者结束时，一个新的处于等待中的写者将获得优先级。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26.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Ansi="Cambria Math" w:cs="宋体"/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S+T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Ansi="Cambria Math" w:cs="宋体"/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S+T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Ansi="Cambria Math" w:cs="宋体"/>
          <w:i w:val="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Q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Q+S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50%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几乎趋近于0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27.</w:t>
      </w:r>
    </w:p>
    <w:p>
      <w:pPr>
        <w:ind w:firstLine="420" w:firstLineChars="0"/>
        <w:jc w:val="both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3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，运行次序为x、3、5、6、9</w:t>
      </w:r>
    </w:p>
    <w:p>
      <w:pPr>
        <w:ind w:firstLine="420" w:firstLineChars="0"/>
        <w:jc w:val="both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r>
          <m:rPr>
            <m:sty m:val="p"/>
          </m:rPr>
          <w:rPr>
            <w:rFonts w:hint="default" w:ascii="Cambria Math" w:hAnsi="宋体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5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，运行次序为3、x、5、6、9</w:t>
      </w:r>
    </w:p>
    <w:p>
      <w:pPr>
        <w:ind w:firstLine="420" w:firstLineChars="0"/>
        <w:jc w:val="both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r>
          <m:rPr>
            <m:sty m:val="p"/>
          </m:rPr>
          <w:rPr>
            <w:rFonts w:hint="default" w:ascii="Cambria Math" w:hAnsi="宋体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6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，运行次序为3、5、x、6、9</w:t>
      </w:r>
    </w:p>
    <w:p>
      <w:pPr>
        <w:ind w:firstLine="420" w:firstLineChars="0"/>
        <w:jc w:val="both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r>
          <m:rPr>
            <m:sty m:val="p"/>
          </m:rPr>
          <w:rPr>
            <w:rFonts w:hint="default" w:ascii="Cambria Math" w:hAnsi="宋体" w:eastAsia="宋体" w:cs="宋体"/>
            <w:sz w:val="24"/>
            <w:szCs w:val="24"/>
            <w:lang w:val="en-US" w:eastAsia="zh-CN"/>
          </w:rPr>
          <m:t>6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9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，运行次序为3、5、6、x、9</w:t>
      </w:r>
    </w:p>
    <w:p>
      <w:pPr>
        <w:ind w:firstLine="420" w:firstLineChars="0"/>
        <w:jc w:val="both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r>
          <m:rPr>
            <m:sty m:val="p"/>
          </m:rPr>
          <w:rPr>
            <w:rFonts w:hint="eastAsia" w:ascii="Cambria Math" w:hAnsi="宋体" w:eastAsia="宋体" w:cs="宋体"/>
            <w:sz w:val="24"/>
            <w:szCs w:val="24"/>
            <w:lang w:val="en-US" w:eastAsia="zh-CN"/>
          </w:rPr>
          <m:t>x</m:t>
        </m:r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9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，运行次序为3、5、6、9、x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28.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时间片轮转：前十分钟，每个作业获得1/5的CPU时间，在第十分钟时，C结束；在接下来的8分钟内，每个作业获得1/4的CPU时间，在第8分钟时，D结束；以此类推。平均进程周转时间：(10 + 18 + 24 + 28 + 30) ÷ 5 = 22min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优先级调度：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调度次序：B-E-A-C-D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平均进程周转时间：(6×5 + 8×4 + 10×3 + 2×2 + 4) ÷ 5 = 20min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先来先服务：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调度次序：A-B-C-D-E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平均进程周转时间：(10×5 + 6×4 + 2×3 + 4×2 + 8) ÷ 5 = 19.2min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最短作业优先：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调度次序：C-D-B-E-A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平均进程周转时间：(2×5 + 4×4 + 6×3 + 8×2 + 10) ÷ 5 = 14min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33.</w:t>
      </w:r>
    </w:p>
    <w:p>
      <w:pPr>
        <w:ind w:firstLine="420" w:firstLineChars="0"/>
        <w:jc w:val="both"/>
        <m:rPr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m:oMath>
        <m:f>
          <m:f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35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50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+</m:t>
        </m:r>
        <m:f>
          <m:fP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20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100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+</m:t>
        </m:r>
        <m:f>
          <m:fP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300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+</m:t>
        </m:r>
        <m:f>
          <m:fP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250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n>
        </m:f>
        <m:r>
          <m:rPr/>
          <w:rPr>
            <w:rFonts w:ascii="Cambria Math" w:hAnsi="Cambria Math" w:cs="宋体"/>
            <w:sz w:val="24"/>
            <w:szCs w:val="24"/>
            <w:lang w:val="en-US"/>
          </w:rPr>
          <m:t>≤</m:t>
        </m:r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1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，则系统可以调度。</w:t>
      </w:r>
    </w:p>
    <w:p>
      <w:pPr>
        <w:ind w:firstLine="420" w:firstLineChars="0"/>
        <w:jc w:val="both"/>
        <m:rPr/>
        <w:rPr>
          <w:rFonts w:hint="eastAsia" w:hAnsi="Cambria Math" w:cs="宋体" w:eastAsiaTheme="minorEastAsia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解得：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≤</m:t>
        </m:r>
        <m:f>
          <m:fPr>
            <m:ctrlPr>
              <m:rPr/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50</m:t>
            </m:r>
            <m:ctrlPr>
              <m:rPr/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m:rPr/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m:rPr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。所以x的最大值为</w:t>
      </w:r>
      <m:oMath>
        <m:f>
          <m:fPr>
            <m:ctrlPr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50</m:t>
            </m:r>
            <m:ctrlPr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="宋体"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38.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发生饥饿。系统任务和服务器进程优先级高，分配的时间片多，通常这些高优先级进程由于时间片用不完，常常处于阻塞状态。而用户进程时间片分配的少，当时间片用完后被移动到队列尾部。并且minix是一个抢占式操作系统，可以修改进程的优先级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C3CE7"/>
    <w:multiLevelType w:val="singleLevel"/>
    <w:tmpl w:val="948C3CE7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9D4B5533"/>
    <w:multiLevelType w:val="singleLevel"/>
    <w:tmpl w:val="9D4B553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E0A4CB8"/>
    <w:multiLevelType w:val="singleLevel"/>
    <w:tmpl w:val="0E0A4CB8"/>
    <w:lvl w:ilvl="0" w:tentative="0">
      <w:start w:val="4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3">
    <w:nsid w:val="50FC84B6"/>
    <w:multiLevelType w:val="singleLevel"/>
    <w:tmpl w:val="50FC84B6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023C1B96"/>
    <w:rsid w:val="255B589C"/>
    <w:rsid w:val="3501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1008</Words>
  <Characters>1046</Characters>
  <Lines>0</Lines>
  <Paragraphs>0</Paragraphs>
  <TotalTime>7</TotalTime>
  <ScaleCrop>false</ScaleCrop>
  <LinksUpToDate>false</LinksUpToDate>
  <CharactersWithSpaces>1046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2023-04-26T11:32:00Z</dcterms:created>
  <dc:creator>TheadoraTang</dc:creator>
  <cp:lastModifiedBy>TheadoraTang</cp:lastModifiedBy>
  <dcterms:modified xsi:type="dcterms:W3CDTF">2023-04-27T00:49:14Z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B7FDB079A0E245F089A0ADEA9F15C911_12</vt:lpwstr>
  </property>
</Properties>
</file>