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6" w:type="dxa"/>
        <w:tblInd w:w="18" w:type="dxa"/>
        <w:tblLayout w:type="fixed"/>
        <w:tblLook w:val="0000" w:firstRow="0" w:lastRow="0" w:firstColumn="0" w:lastColumn="0" w:noHBand="0" w:noVBand="0"/>
      </w:tblPr>
      <w:tblGrid>
        <w:gridCol w:w="2075"/>
        <w:gridCol w:w="6520"/>
        <w:gridCol w:w="2121"/>
      </w:tblGrid>
      <w:tr w:rsidR="005614E1" w14:paraId="024678B6" w14:textId="77777777" w:rsidTr="005B1D2D">
        <w:trPr>
          <w:trHeight w:val="956"/>
        </w:trPr>
        <w:tc>
          <w:tcPr>
            <w:tcW w:w="2075" w:type="dxa"/>
          </w:tcPr>
          <w:p w14:paraId="4835B06C" w14:textId="2D0034DC" w:rsidR="005614E1" w:rsidRDefault="005614E1" w:rsidP="005B1D2D">
            <w:pPr>
              <w:pStyle w:val="BodyText"/>
              <w:rPr>
                <w:b/>
                <w:sz w:val="40"/>
              </w:rPr>
            </w:pPr>
            <w:bookmarkStart w:id="0" w:name="_Toc517774811"/>
          </w:p>
        </w:tc>
        <w:tc>
          <w:tcPr>
            <w:tcW w:w="6520" w:type="dxa"/>
          </w:tcPr>
          <w:p w14:paraId="0C2D0B9A" w14:textId="77777777" w:rsidR="00352329" w:rsidRDefault="00352329" w:rsidP="00352329">
            <w:pPr>
              <w:pStyle w:val="NoSpacing"/>
              <w:jc w:val="center"/>
              <w:rPr>
                <w:rFonts w:asciiTheme="majorHAnsi" w:hAnsiTheme="majorHAnsi" w:cstheme="majorHAnsi"/>
                <w:b/>
                <w:bCs/>
                <w:sz w:val="40"/>
                <w:szCs w:val="40"/>
                <w:lang w:val="en-CA"/>
              </w:rPr>
            </w:pPr>
          </w:p>
          <w:p w14:paraId="71692274" w14:textId="2D2E7449" w:rsidR="00352329" w:rsidRPr="004A6A95" w:rsidRDefault="00352329" w:rsidP="00352329">
            <w:pPr>
              <w:pStyle w:val="NoSpacing"/>
              <w:jc w:val="center"/>
              <w:rPr>
                <w:rFonts w:asciiTheme="majorHAnsi" w:hAnsiTheme="majorHAnsi" w:cstheme="majorHAnsi"/>
                <w:b/>
                <w:bCs/>
                <w:sz w:val="52"/>
                <w:szCs w:val="52"/>
                <w:lang w:val="en-CA"/>
              </w:rPr>
            </w:pPr>
            <w:r w:rsidRPr="004A6A95">
              <w:rPr>
                <w:rFonts w:asciiTheme="majorHAnsi" w:hAnsiTheme="majorHAnsi" w:cstheme="majorHAnsi"/>
                <w:b/>
                <w:bCs/>
                <w:sz w:val="52"/>
                <w:szCs w:val="52"/>
                <w:lang w:val="en-CA"/>
              </w:rPr>
              <w:t>Statement of Work</w:t>
            </w:r>
          </w:p>
          <w:p w14:paraId="695BB18D" w14:textId="1E592B99" w:rsidR="00352329" w:rsidRPr="00706005" w:rsidRDefault="0084661C" w:rsidP="00352329">
            <w:pPr>
              <w:pStyle w:val="NoSpacing"/>
              <w:jc w:val="center"/>
              <w:rPr>
                <w:rFonts w:asciiTheme="majorHAnsi" w:hAnsiTheme="majorHAnsi" w:cstheme="majorHAnsi"/>
                <w:lang w:val="en-CA"/>
              </w:rPr>
            </w:pPr>
            <w:r>
              <w:rPr>
                <w:rFonts w:asciiTheme="majorHAnsi" w:hAnsiTheme="majorHAnsi" w:cstheme="majorHAnsi"/>
                <w:b/>
                <w:bCs/>
                <w:lang w:val="en-CA"/>
              </w:rPr>
              <w:t>Group Assignment</w:t>
            </w:r>
            <w:r w:rsidR="003907C2">
              <w:rPr>
                <w:rFonts w:asciiTheme="majorHAnsi" w:hAnsiTheme="majorHAnsi" w:cstheme="majorHAnsi"/>
                <w:b/>
                <w:bCs/>
                <w:lang w:val="en-CA"/>
              </w:rPr>
              <w:t xml:space="preserve"> </w:t>
            </w:r>
          </w:p>
          <w:p w14:paraId="7DB76056" w14:textId="34FDB988" w:rsidR="00352329" w:rsidRPr="00706005" w:rsidRDefault="00352329" w:rsidP="00352329">
            <w:pPr>
              <w:pStyle w:val="NoSpacing"/>
              <w:jc w:val="center"/>
              <w:rPr>
                <w:rFonts w:asciiTheme="majorHAnsi" w:hAnsiTheme="majorHAnsi" w:cstheme="majorHAnsi"/>
                <w:lang w:val="en-CA"/>
              </w:rPr>
            </w:pPr>
            <w:bookmarkStart w:id="1" w:name="_Hlk135064783"/>
            <w:bookmarkEnd w:id="1"/>
          </w:p>
          <w:p w14:paraId="7EF7B594" w14:textId="74AFC7DA" w:rsidR="00352329" w:rsidRPr="00706005" w:rsidRDefault="00352329" w:rsidP="00352329">
            <w:pPr>
              <w:pStyle w:val="NoSpacing"/>
              <w:jc w:val="center"/>
              <w:rPr>
                <w:rFonts w:asciiTheme="majorHAnsi" w:hAnsiTheme="majorHAnsi" w:cstheme="majorHAnsi"/>
                <w:lang w:val="en-CA"/>
              </w:rPr>
            </w:pPr>
          </w:p>
          <w:p w14:paraId="4CD9656D" w14:textId="25D06E74" w:rsidR="00352329" w:rsidRDefault="00352329" w:rsidP="004A6A95">
            <w:pPr>
              <w:pStyle w:val="NoSpacing"/>
              <w:rPr>
                <w:rFonts w:asciiTheme="majorHAnsi" w:hAnsiTheme="majorHAnsi" w:cstheme="majorHAnsi"/>
                <w:lang w:val="en-CA"/>
              </w:rPr>
            </w:pPr>
          </w:p>
          <w:p w14:paraId="7F6BC853" w14:textId="77777777" w:rsidR="0084661C" w:rsidRPr="00706005" w:rsidRDefault="0084661C" w:rsidP="004A6A95">
            <w:pPr>
              <w:pStyle w:val="NoSpacing"/>
              <w:rPr>
                <w:rFonts w:asciiTheme="majorHAnsi" w:hAnsiTheme="majorHAnsi" w:cstheme="majorHAnsi"/>
                <w:lang w:val="en-CA"/>
              </w:rPr>
            </w:pPr>
          </w:p>
          <w:p w14:paraId="4B14DB0B" w14:textId="369FB3C4" w:rsidR="00352329" w:rsidRPr="00706005" w:rsidRDefault="00352329" w:rsidP="00352329">
            <w:pPr>
              <w:pStyle w:val="NoSpacing"/>
              <w:jc w:val="center"/>
              <w:rPr>
                <w:rFonts w:asciiTheme="majorHAnsi" w:hAnsiTheme="majorHAnsi" w:cstheme="majorHAnsi"/>
                <w:sz w:val="28"/>
                <w:szCs w:val="28"/>
                <w:lang w:val="en-CA"/>
              </w:rPr>
            </w:pPr>
          </w:p>
          <w:p w14:paraId="7A2403AB" w14:textId="56CA8022" w:rsidR="00352329" w:rsidRPr="00706005" w:rsidRDefault="00352329" w:rsidP="00352329">
            <w:pPr>
              <w:pStyle w:val="NoSpacing"/>
              <w:jc w:val="center"/>
              <w:rPr>
                <w:rFonts w:asciiTheme="majorHAnsi" w:hAnsiTheme="majorHAnsi" w:cstheme="majorHAnsi"/>
                <w:sz w:val="28"/>
                <w:szCs w:val="28"/>
                <w:lang w:val="en-CA"/>
              </w:rPr>
            </w:pPr>
            <w:r w:rsidRPr="00706005">
              <w:rPr>
                <w:rFonts w:asciiTheme="majorHAnsi" w:hAnsiTheme="majorHAnsi" w:cstheme="majorHAnsi"/>
                <w:i/>
                <w:iCs/>
                <w:sz w:val="28"/>
                <w:szCs w:val="28"/>
                <w:lang w:val="en-CA"/>
              </w:rPr>
              <w:t>- Prepared for</w:t>
            </w:r>
            <w:r w:rsidRPr="00706005">
              <w:rPr>
                <w:rFonts w:asciiTheme="majorHAnsi" w:hAnsiTheme="majorHAnsi" w:cstheme="majorHAnsi"/>
                <w:sz w:val="28"/>
                <w:szCs w:val="28"/>
                <w:lang w:val="en-CA"/>
              </w:rPr>
              <w:t xml:space="preserve"> –</w:t>
            </w:r>
          </w:p>
          <w:p w14:paraId="52ADACAF" w14:textId="7727B624" w:rsidR="00352329" w:rsidRPr="00706005" w:rsidRDefault="00352329" w:rsidP="00352329">
            <w:pPr>
              <w:pStyle w:val="NoSpacing"/>
              <w:jc w:val="center"/>
              <w:rPr>
                <w:rFonts w:asciiTheme="majorHAnsi" w:hAnsiTheme="majorHAnsi" w:cstheme="majorHAnsi"/>
                <w:sz w:val="28"/>
                <w:szCs w:val="28"/>
                <w:lang w:val="en-CA"/>
              </w:rPr>
            </w:pPr>
          </w:p>
          <w:p w14:paraId="6BC68F43" w14:textId="0BFBA5BD" w:rsidR="00352329" w:rsidRDefault="00352329" w:rsidP="00352329">
            <w:pPr>
              <w:pStyle w:val="NoSpacing"/>
              <w:jc w:val="center"/>
              <w:rPr>
                <w:rFonts w:asciiTheme="majorHAnsi" w:hAnsiTheme="majorHAnsi" w:cstheme="majorHAnsi"/>
                <w:b/>
                <w:bCs/>
                <w:sz w:val="28"/>
                <w:szCs w:val="28"/>
                <w:lang w:val="en-CA"/>
              </w:rPr>
            </w:pPr>
            <w:r w:rsidRPr="00834015">
              <w:rPr>
                <w:rFonts w:asciiTheme="majorHAnsi" w:hAnsiTheme="majorHAnsi" w:cstheme="majorHAnsi"/>
                <w:b/>
                <w:bCs/>
                <w:sz w:val="28"/>
                <w:szCs w:val="28"/>
                <w:lang w:val="en-CA"/>
              </w:rPr>
              <w:t xml:space="preserve">Professor </w:t>
            </w:r>
            <w:r w:rsidRPr="00352329">
              <w:rPr>
                <w:rFonts w:asciiTheme="majorHAnsi" w:hAnsiTheme="majorHAnsi" w:cstheme="majorHAnsi"/>
                <w:b/>
                <w:bCs/>
                <w:sz w:val="28"/>
                <w:szCs w:val="28"/>
                <w:lang w:val="en-CA"/>
              </w:rPr>
              <w:t>Noel Hayes, MSc. PM</w:t>
            </w:r>
          </w:p>
          <w:p w14:paraId="3B72E770" w14:textId="5BF8267D" w:rsidR="00352329" w:rsidRPr="00706005" w:rsidRDefault="00352329" w:rsidP="00352329">
            <w:pPr>
              <w:pStyle w:val="NoSpacing"/>
              <w:jc w:val="center"/>
              <w:rPr>
                <w:rFonts w:asciiTheme="majorHAnsi" w:hAnsiTheme="majorHAnsi" w:cstheme="majorHAnsi"/>
                <w:sz w:val="28"/>
                <w:szCs w:val="28"/>
                <w:lang w:val="en-CA"/>
              </w:rPr>
            </w:pPr>
            <w:r w:rsidRPr="00706005">
              <w:rPr>
                <w:rFonts w:asciiTheme="majorHAnsi" w:hAnsiTheme="majorHAnsi" w:cstheme="majorHAnsi"/>
                <w:sz w:val="28"/>
                <w:szCs w:val="28"/>
                <w:lang w:val="en-CA"/>
              </w:rPr>
              <w:t>Fanshawe College, London, ON</w:t>
            </w:r>
          </w:p>
          <w:p w14:paraId="42259552" w14:textId="10424695" w:rsidR="00352329" w:rsidRPr="00706005" w:rsidRDefault="00352329" w:rsidP="00352329">
            <w:pPr>
              <w:pStyle w:val="NoSpacing"/>
              <w:jc w:val="center"/>
              <w:rPr>
                <w:rFonts w:asciiTheme="majorHAnsi" w:hAnsiTheme="majorHAnsi" w:cstheme="majorHAnsi"/>
                <w:sz w:val="28"/>
                <w:szCs w:val="28"/>
                <w:lang w:val="en-CA"/>
              </w:rPr>
            </w:pPr>
          </w:p>
          <w:p w14:paraId="36DE3844" w14:textId="7F41E1DB" w:rsidR="00352329" w:rsidRPr="00706005" w:rsidRDefault="00352329" w:rsidP="00352329">
            <w:pPr>
              <w:pStyle w:val="NoSpacing"/>
              <w:jc w:val="center"/>
              <w:rPr>
                <w:rFonts w:asciiTheme="majorHAnsi" w:hAnsiTheme="majorHAnsi" w:cstheme="majorHAnsi"/>
                <w:sz w:val="28"/>
                <w:szCs w:val="28"/>
                <w:lang w:val="en-CA"/>
              </w:rPr>
            </w:pPr>
          </w:p>
          <w:p w14:paraId="3E8FB27C" w14:textId="6C09FE4E" w:rsidR="00352329" w:rsidRPr="00706005" w:rsidRDefault="00352329" w:rsidP="00352329">
            <w:pPr>
              <w:pStyle w:val="NoSpacing"/>
              <w:rPr>
                <w:rFonts w:asciiTheme="majorHAnsi" w:hAnsiTheme="majorHAnsi" w:cstheme="majorHAnsi"/>
                <w:sz w:val="28"/>
                <w:szCs w:val="28"/>
                <w:lang w:val="en-CA"/>
              </w:rPr>
            </w:pPr>
          </w:p>
          <w:p w14:paraId="29BF094D" w14:textId="7C0BE179" w:rsidR="00352329" w:rsidRDefault="0084661C" w:rsidP="0084661C">
            <w:pPr>
              <w:pStyle w:val="NoSpacing"/>
              <w:jc w:val="center"/>
              <w:rPr>
                <w:rFonts w:asciiTheme="majorHAnsi" w:hAnsiTheme="majorHAnsi" w:cstheme="majorHAnsi"/>
                <w:sz w:val="28"/>
                <w:szCs w:val="28"/>
                <w:lang w:val="en-CA"/>
              </w:rPr>
            </w:pPr>
            <w:r>
              <w:rPr>
                <w:noProof/>
                <w:color w:val="333333"/>
              </w:rPr>
              <w:drawing>
                <wp:anchor distT="0" distB="0" distL="114300" distR="114300" simplePos="0" relativeHeight="251659264" behindDoc="1" locked="0" layoutInCell="1" allowOverlap="1" wp14:anchorId="0D32145E" wp14:editId="2CAD34B2">
                  <wp:simplePos x="0" y="0"/>
                  <wp:positionH relativeFrom="margin">
                    <wp:posOffset>1292225</wp:posOffset>
                  </wp:positionH>
                  <wp:positionV relativeFrom="paragraph">
                    <wp:posOffset>208915</wp:posOffset>
                  </wp:positionV>
                  <wp:extent cx="1645920" cy="1645920"/>
                  <wp:effectExtent l="0" t="0" r="0" b="0"/>
                  <wp:wrapTight wrapText="bothSides">
                    <wp:wrapPolygon edited="0">
                      <wp:start x="8250" y="1500"/>
                      <wp:lineTo x="6250" y="2750"/>
                      <wp:lineTo x="2750" y="5250"/>
                      <wp:lineTo x="1750" y="10000"/>
                      <wp:lineTo x="3000" y="14000"/>
                      <wp:lineTo x="3000" y="14750"/>
                      <wp:lineTo x="7250" y="17750"/>
                      <wp:lineTo x="8250" y="18250"/>
                      <wp:lineTo x="12250" y="18250"/>
                      <wp:lineTo x="13250" y="17750"/>
                      <wp:lineTo x="17500" y="14750"/>
                      <wp:lineTo x="17500" y="14000"/>
                      <wp:lineTo x="18750" y="10000"/>
                      <wp:lineTo x="18000" y="5500"/>
                      <wp:lineTo x="14250" y="2750"/>
                      <wp:lineTo x="12250" y="1500"/>
                      <wp:lineTo x="8250" y="1500"/>
                    </wp:wrapPolygon>
                  </wp:wrapTight>
                  <wp:docPr id="1500908655" name="Picture 1" descr="A picture containing cartoon, drawing, graphics,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8655" name="Picture 1" descr="A picture containing cartoon, drawing, graphics, circ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14:sizeRelH relativeFrom="margin">
                    <wp14:pctWidth>0</wp14:pctWidth>
                  </wp14:sizeRelH>
                  <wp14:sizeRelV relativeFrom="margin">
                    <wp14:pctHeight>0</wp14:pctHeight>
                  </wp14:sizeRelV>
                </wp:anchor>
              </w:drawing>
            </w:r>
            <w:r w:rsidR="00352329" w:rsidRPr="00706005">
              <w:rPr>
                <w:rFonts w:asciiTheme="majorHAnsi" w:hAnsiTheme="majorHAnsi" w:cstheme="majorHAnsi"/>
                <w:i/>
                <w:iCs/>
                <w:sz w:val="28"/>
                <w:szCs w:val="28"/>
                <w:lang w:val="en-CA"/>
              </w:rPr>
              <w:t>- Prepared by</w:t>
            </w:r>
            <w:r w:rsidR="00352329" w:rsidRPr="00706005">
              <w:rPr>
                <w:rFonts w:asciiTheme="majorHAnsi" w:hAnsiTheme="majorHAnsi" w:cstheme="majorHAnsi"/>
                <w:sz w:val="28"/>
                <w:szCs w:val="28"/>
                <w:lang w:val="en-CA"/>
              </w:rPr>
              <w:t xml:space="preserve"> –</w:t>
            </w:r>
          </w:p>
          <w:p w14:paraId="18B67183" w14:textId="3BA77AE8" w:rsidR="00352329" w:rsidRPr="00706005" w:rsidRDefault="00352329" w:rsidP="00352329">
            <w:pPr>
              <w:pStyle w:val="NoSpacing"/>
              <w:jc w:val="center"/>
              <w:rPr>
                <w:rFonts w:asciiTheme="majorHAnsi" w:hAnsiTheme="majorHAnsi" w:cstheme="majorHAnsi"/>
                <w:sz w:val="28"/>
                <w:szCs w:val="28"/>
                <w:lang w:val="en-CA"/>
              </w:rPr>
            </w:pPr>
          </w:p>
          <w:p w14:paraId="1A2A6452" w14:textId="77777777" w:rsidR="0084661C" w:rsidRDefault="0084661C" w:rsidP="00352329">
            <w:pPr>
              <w:pStyle w:val="NoSpacing"/>
              <w:jc w:val="center"/>
              <w:rPr>
                <w:rFonts w:asciiTheme="majorHAnsi" w:hAnsiTheme="majorHAnsi" w:cstheme="majorHAnsi"/>
                <w:b/>
                <w:bCs/>
                <w:sz w:val="28"/>
                <w:szCs w:val="28"/>
                <w:lang w:val="en-CA"/>
              </w:rPr>
            </w:pPr>
          </w:p>
          <w:p w14:paraId="1F678640" w14:textId="77777777" w:rsidR="0084661C" w:rsidRDefault="0084661C" w:rsidP="00352329">
            <w:pPr>
              <w:pStyle w:val="NoSpacing"/>
              <w:jc w:val="center"/>
              <w:rPr>
                <w:rFonts w:asciiTheme="majorHAnsi" w:hAnsiTheme="majorHAnsi" w:cstheme="majorHAnsi"/>
                <w:b/>
                <w:bCs/>
                <w:sz w:val="28"/>
                <w:szCs w:val="28"/>
                <w:lang w:val="en-CA"/>
              </w:rPr>
            </w:pPr>
          </w:p>
          <w:p w14:paraId="56369268" w14:textId="77777777" w:rsidR="0084661C" w:rsidRDefault="0084661C" w:rsidP="00352329">
            <w:pPr>
              <w:pStyle w:val="NoSpacing"/>
              <w:jc w:val="center"/>
              <w:rPr>
                <w:rFonts w:asciiTheme="majorHAnsi" w:hAnsiTheme="majorHAnsi" w:cstheme="majorHAnsi"/>
                <w:b/>
                <w:bCs/>
                <w:sz w:val="28"/>
                <w:szCs w:val="28"/>
                <w:lang w:val="en-CA"/>
              </w:rPr>
            </w:pPr>
          </w:p>
          <w:p w14:paraId="181F3D35" w14:textId="77777777" w:rsidR="0084661C" w:rsidRDefault="0084661C" w:rsidP="00352329">
            <w:pPr>
              <w:pStyle w:val="NoSpacing"/>
              <w:jc w:val="center"/>
              <w:rPr>
                <w:rFonts w:asciiTheme="majorHAnsi" w:hAnsiTheme="majorHAnsi" w:cstheme="majorHAnsi"/>
                <w:b/>
                <w:bCs/>
                <w:sz w:val="28"/>
                <w:szCs w:val="28"/>
                <w:lang w:val="en-CA"/>
              </w:rPr>
            </w:pPr>
          </w:p>
          <w:p w14:paraId="09A6A189" w14:textId="77777777" w:rsidR="0084661C" w:rsidRDefault="0084661C" w:rsidP="00352329">
            <w:pPr>
              <w:pStyle w:val="NoSpacing"/>
              <w:jc w:val="center"/>
              <w:rPr>
                <w:rFonts w:asciiTheme="majorHAnsi" w:hAnsiTheme="majorHAnsi" w:cstheme="majorHAnsi"/>
                <w:b/>
                <w:bCs/>
                <w:sz w:val="28"/>
                <w:szCs w:val="28"/>
                <w:lang w:val="en-CA"/>
              </w:rPr>
            </w:pPr>
          </w:p>
          <w:p w14:paraId="1BF56D90" w14:textId="77777777" w:rsidR="0084661C" w:rsidRDefault="0084661C" w:rsidP="00352329">
            <w:pPr>
              <w:pStyle w:val="NoSpacing"/>
              <w:jc w:val="center"/>
              <w:rPr>
                <w:rFonts w:asciiTheme="majorHAnsi" w:hAnsiTheme="majorHAnsi" w:cstheme="majorHAnsi"/>
                <w:b/>
                <w:bCs/>
                <w:sz w:val="28"/>
                <w:szCs w:val="28"/>
                <w:lang w:val="en-CA"/>
              </w:rPr>
            </w:pPr>
          </w:p>
          <w:p w14:paraId="09BE4519" w14:textId="588FB3E6" w:rsidR="00352329" w:rsidRPr="00352329" w:rsidRDefault="00352329" w:rsidP="00352329">
            <w:pPr>
              <w:pStyle w:val="NoSpacing"/>
              <w:jc w:val="center"/>
              <w:rPr>
                <w:rFonts w:asciiTheme="majorHAnsi" w:hAnsiTheme="majorHAnsi" w:cstheme="majorHAnsi"/>
                <w:sz w:val="28"/>
                <w:szCs w:val="28"/>
                <w:lang w:val="en-CA"/>
              </w:rPr>
            </w:pPr>
            <w:r w:rsidRPr="00352329">
              <w:rPr>
                <w:rFonts w:asciiTheme="majorHAnsi" w:hAnsiTheme="majorHAnsi" w:cstheme="majorHAnsi"/>
                <w:b/>
                <w:bCs/>
                <w:sz w:val="28"/>
                <w:szCs w:val="28"/>
                <w:lang w:val="en-CA"/>
              </w:rPr>
              <w:t>Ezechinyere Egbukichi</w:t>
            </w:r>
            <w:r w:rsidRPr="00352329">
              <w:rPr>
                <w:rFonts w:asciiTheme="majorHAnsi" w:hAnsiTheme="majorHAnsi" w:cstheme="majorHAnsi"/>
                <w:sz w:val="28"/>
                <w:szCs w:val="28"/>
                <w:lang w:val="en-CA"/>
              </w:rPr>
              <w:t xml:space="preserve"> – ID 1176280</w:t>
            </w:r>
          </w:p>
          <w:p w14:paraId="636D80EF" w14:textId="69602888" w:rsidR="00352329" w:rsidRPr="00352329" w:rsidRDefault="00352329" w:rsidP="00352329">
            <w:pPr>
              <w:pStyle w:val="NoSpacing"/>
              <w:jc w:val="center"/>
              <w:rPr>
                <w:rFonts w:asciiTheme="majorHAnsi" w:hAnsiTheme="majorHAnsi" w:cstheme="majorHAnsi"/>
                <w:sz w:val="28"/>
                <w:szCs w:val="28"/>
                <w:lang w:val="en-CA"/>
              </w:rPr>
            </w:pPr>
            <w:r w:rsidRPr="00352329">
              <w:rPr>
                <w:rFonts w:asciiTheme="majorHAnsi" w:hAnsiTheme="majorHAnsi" w:cstheme="majorHAnsi"/>
                <w:b/>
                <w:bCs/>
                <w:sz w:val="28"/>
                <w:szCs w:val="28"/>
                <w:lang w:val="en-CA"/>
              </w:rPr>
              <w:t>Sandra Idia</w:t>
            </w:r>
            <w:r w:rsidRPr="00352329">
              <w:rPr>
                <w:rFonts w:asciiTheme="majorHAnsi" w:hAnsiTheme="majorHAnsi" w:cstheme="majorHAnsi"/>
                <w:sz w:val="28"/>
                <w:szCs w:val="28"/>
                <w:lang w:val="en-CA"/>
              </w:rPr>
              <w:t xml:space="preserve"> – ID 1176297</w:t>
            </w:r>
          </w:p>
          <w:p w14:paraId="7AF83B25" w14:textId="15F4B55F" w:rsidR="00352329" w:rsidRPr="00352329" w:rsidRDefault="00352329" w:rsidP="00352329">
            <w:pPr>
              <w:pStyle w:val="NoSpacing"/>
              <w:jc w:val="center"/>
              <w:rPr>
                <w:rFonts w:asciiTheme="majorHAnsi" w:hAnsiTheme="majorHAnsi" w:cstheme="majorHAnsi"/>
                <w:sz w:val="28"/>
                <w:szCs w:val="28"/>
                <w:lang w:val="en-CA"/>
              </w:rPr>
            </w:pPr>
            <w:r w:rsidRPr="00352329">
              <w:rPr>
                <w:rFonts w:asciiTheme="majorHAnsi" w:hAnsiTheme="majorHAnsi" w:cstheme="majorHAnsi"/>
                <w:b/>
                <w:bCs/>
                <w:sz w:val="28"/>
                <w:szCs w:val="28"/>
                <w:lang w:val="en-CA"/>
              </w:rPr>
              <w:t>Quenie May Sombilona</w:t>
            </w:r>
            <w:r w:rsidRPr="00352329">
              <w:rPr>
                <w:rFonts w:asciiTheme="majorHAnsi" w:hAnsiTheme="majorHAnsi" w:cstheme="majorHAnsi"/>
                <w:sz w:val="28"/>
                <w:szCs w:val="28"/>
                <w:lang w:val="en-CA"/>
              </w:rPr>
              <w:t xml:space="preserve"> - ID 1100074</w:t>
            </w:r>
          </w:p>
          <w:p w14:paraId="2001F0FB" w14:textId="136FC3EC" w:rsidR="00352329" w:rsidRPr="00352329" w:rsidRDefault="00352329" w:rsidP="00352329">
            <w:pPr>
              <w:pStyle w:val="NoSpacing"/>
              <w:jc w:val="center"/>
              <w:rPr>
                <w:rFonts w:asciiTheme="majorHAnsi" w:hAnsiTheme="majorHAnsi" w:cstheme="majorHAnsi"/>
                <w:sz w:val="28"/>
                <w:szCs w:val="28"/>
                <w:lang w:val="en-CA"/>
              </w:rPr>
            </w:pPr>
            <w:r w:rsidRPr="00352329">
              <w:rPr>
                <w:rFonts w:asciiTheme="majorHAnsi" w:hAnsiTheme="majorHAnsi" w:cstheme="majorHAnsi"/>
                <w:b/>
                <w:bCs/>
                <w:sz w:val="28"/>
                <w:szCs w:val="28"/>
                <w:lang w:val="en-CA"/>
              </w:rPr>
              <w:t>Ezeokoli Ifeanyi</w:t>
            </w:r>
            <w:r w:rsidRPr="00352329">
              <w:rPr>
                <w:rFonts w:asciiTheme="majorHAnsi" w:hAnsiTheme="majorHAnsi" w:cstheme="majorHAnsi"/>
                <w:sz w:val="28"/>
                <w:szCs w:val="28"/>
                <w:lang w:val="en-CA"/>
              </w:rPr>
              <w:t xml:space="preserve"> – ID 1175353</w:t>
            </w:r>
          </w:p>
          <w:p w14:paraId="071F7273" w14:textId="31B807B1" w:rsidR="00352329" w:rsidRDefault="00352329" w:rsidP="00352329">
            <w:pPr>
              <w:pStyle w:val="NoSpacing"/>
              <w:jc w:val="center"/>
              <w:rPr>
                <w:rFonts w:asciiTheme="majorHAnsi" w:hAnsiTheme="majorHAnsi" w:cstheme="majorHAnsi"/>
                <w:sz w:val="28"/>
                <w:szCs w:val="28"/>
                <w:lang w:val="en-CA"/>
              </w:rPr>
            </w:pPr>
            <w:r w:rsidRPr="00352329">
              <w:rPr>
                <w:rFonts w:asciiTheme="majorHAnsi" w:hAnsiTheme="majorHAnsi" w:cstheme="majorHAnsi"/>
                <w:b/>
                <w:bCs/>
                <w:sz w:val="28"/>
                <w:szCs w:val="28"/>
                <w:lang w:val="en-CA"/>
              </w:rPr>
              <w:t>Ashok Sharma</w:t>
            </w:r>
            <w:r w:rsidRPr="00352329">
              <w:rPr>
                <w:rFonts w:asciiTheme="majorHAnsi" w:hAnsiTheme="majorHAnsi" w:cstheme="majorHAnsi"/>
                <w:sz w:val="28"/>
                <w:szCs w:val="28"/>
                <w:lang w:val="en-CA"/>
              </w:rPr>
              <w:t xml:space="preserve"> – ID 1175509</w:t>
            </w:r>
          </w:p>
          <w:p w14:paraId="670F9C18" w14:textId="77777777" w:rsidR="0084661C" w:rsidRDefault="0084661C" w:rsidP="0084661C">
            <w:pPr>
              <w:pStyle w:val="NoSpacing"/>
              <w:rPr>
                <w:rFonts w:asciiTheme="majorHAnsi" w:hAnsiTheme="majorHAnsi" w:cstheme="majorHAnsi"/>
                <w:sz w:val="28"/>
                <w:szCs w:val="28"/>
                <w:lang w:val="en-CA"/>
              </w:rPr>
            </w:pPr>
          </w:p>
          <w:p w14:paraId="7711C1BB" w14:textId="3341315D" w:rsidR="00B71E72" w:rsidRDefault="00B71E72" w:rsidP="0084661C">
            <w:pPr>
              <w:pStyle w:val="NoSpacing"/>
              <w:jc w:val="center"/>
              <w:rPr>
                <w:rFonts w:asciiTheme="majorHAnsi" w:hAnsiTheme="majorHAnsi" w:cstheme="majorHAnsi"/>
                <w:sz w:val="28"/>
                <w:szCs w:val="28"/>
                <w:lang w:val="en-CA"/>
              </w:rPr>
            </w:pPr>
            <w:r>
              <w:rPr>
                <w:rFonts w:asciiTheme="majorHAnsi" w:hAnsiTheme="majorHAnsi" w:cstheme="majorHAnsi"/>
                <w:sz w:val="28"/>
                <w:szCs w:val="28"/>
                <w:lang w:val="en-CA"/>
              </w:rPr>
              <w:t>May 17, 2023</w:t>
            </w:r>
          </w:p>
          <w:p w14:paraId="6B71E5DB" w14:textId="491948CF" w:rsidR="00352329" w:rsidRPr="00706005" w:rsidRDefault="00352329" w:rsidP="00352329">
            <w:pPr>
              <w:pStyle w:val="NoSpacing"/>
              <w:jc w:val="center"/>
              <w:rPr>
                <w:rFonts w:asciiTheme="majorHAnsi" w:hAnsiTheme="majorHAnsi" w:cstheme="majorHAnsi"/>
                <w:lang w:val="en-CA"/>
              </w:rPr>
            </w:pPr>
          </w:p>
          <w:p w14:paraId="4EBE00DE" w14:textId="31E7551D" w:rsidR="005614E1" w:rsidRDefault="005614E1" w:rsidP="005B1D2D">
            <w:pPr>
              <w:pStyle w:val="BodyText"/>
              <w:jc w:val="center"/>
              <w:rPr>
                <w:b/>
                <w:sz w:val="56"/>
                <w:szCs w:val="56"/>
              </w:rPr>
            </w:pPr>
          </w:p>
          <w:p w14:paraId="6A34121F" w14:textId="647B0B81" w:rsidR="005614E1" w:rsidRDefault="005614E1" w:rsidP="005B1D2D">
            <w:pPr>
              <w:pStyle w:val="BodyText"/>
              <w:jc w:val="center"/>
              <w:rPr>
                <w:b/>
                <w:sz w:val="56"/>
                <w:szCs w:val="56"/>
              </w:rPr>
            </w:pPr>
          </w:p>
          <w:p w14:paraId="4D9AADDD" w14:textId="3E8E4E39" w:rsidR="00352329" w:rsidRPr="002A6231" w:rsidRDefault="00352329" w:rsidP="0084661C">
            <w:pPr>
              <w:pStyle w:val="BodyText"/>
              <w:jc w:val="left"/>
              <w:rPr>
                <w:b/>
                <w:sz w:val="56"/>
                <w:szCs w:val="56"/>
              </w:rPr>
            </w:pPr>
          </w:p>
        </w:tc>
        <w:tc>
          <w:tcPr>
            <w:tcW w:w="2121" w:type="dxa"/>
          </w:tcPr>
          <w:p w14:paraId="420CDB51" w14:textId="77777777" w:rsidR="005614E1" w:rsidRDefault="005614E1" w:rsidP="005B1D2D">
            <w:pPr>
              <w:pStyle w:val="BodyText"/>
              <w:rPr>
                <w:b/>
                <w:i w:val="0"/>
                <w:color w:val="008000"/>
                <w:sz w:val="48"/>
              </w:rPr>
            </w:pPr>
          </w:p>
        </w:tc>
      </w:tr>
      <w:bookmarkEnd w:id="0"/>
    </w:tbl>
    <w:p w14:paraId="4317F499" w14:textId="69F8A888" w:rsidR="00E044AA" w:rsidRDefault="00E044AA" w:rsidP="00352329"/>
    <w:tbl>
      <w:tblPr>
        <w:tblW w:w="10716" w:type="dxa"/>
        <w:tblInd w:w="18" w:type="dxa"/>
        <w:tblLayout w:type="fixed"/>
        <w:tblLook w:val="0000" w:firstRow="0" w:lastRow="0" w:firstColumn="0" w:lastColumn="0" w:noHBand="0" w:noVBand="0"/>
      </w:tblPr>
      <w:tblGrid>
        <w:gridCol w:w="2075"/>
        <w:gridCol w:w="6520"/>
        <w:gridCol w:w="2121"/>
      </w:tblGrid>
      <w:tr w:rsidR="005614E1" w14:paraId="2E8850F2" w14:textId="77777777" w:rsidTr="009863E1">
        <w:trPr>
          <w:trHeight w:val="956"/>
        </w:trPr>
        <w:tc>
          <w:tcPr>
            <w:tcW w:w="2075" w:type="dxa"/>
          </w:tcPr>
          <w:p w14:paraId="76047F75" w14:textId="77777777" w:rsidR="005614E1" w:rsidRDefault="005614E1" w:rsidP="004A6A95">
            <w:pPr>
              <w:pStyle w:val="BodyText"/>
              <w:jc w:val="left"/>
              <w:rPr>
                <w:b/>
                <w:sz w:val="40"/>
              </w:rPr>
            </w:pPr>
          </w:p>
        </w:tc>
        <w:tc>
          <w:tcPr>
            <w:tcW w:w="6520" w:type="dxa"/>
          </w:tcPr>
          <w:p w14:paraId="0B7C9C6D" w14:textId="79662D81" w:rsidR="001F39CD" w:rsidRDefault="005614E1" w:rsidP="0084661C">
            <w:pPr>
              <w:jc w:val="center"/>
              <w:rPr>
                <w:b/>
                <w:iCs/>
                <w:sz w:val="52"/>
                <w:szCs w:val="52"/>
              </w:rPr>
            </w:pPr>
            <w:r w:rsidRPr="00126AF0">
              <w:rPr>
                <w:b/>
                <w:iCs/>
                <w:sz w:val="52"/>
                <w:szCs w:val="52"/>
              </w:rPr>
              <w:t>Statement of Work</w:t>
            </w:r>
          </w:p>
          <w:p w14:paraId="5A40DB20" w14:textId="77777777" w:rsidR="0084661C" w:rsidRDefault="00126AF0" w:rsidP="0084661C">
            <w:pPr>
              <w:jc w:val="center"/>
              <w:rPr>
                <w:b/>
                <w:bCs/>
                <w:color w:val="1F497D" w:themeColor="text2"/>
                <w:sz w:val="32"/>
                <w:szCs w:val="32"/>
              </w:rPr>
            </w:pPr>
            <w:r w:rsidRPr="00126AF0">
              <w:rPr>
                <w:b/>
                <w:bCs/>
                <w:color w:val="1F497D" w:themeColor="text2"/>
                <w:sz w:val="32"/>
                <w:szCs w:val="32"/>
              </w:rPr>
              <w:t>Sustainable Winter Jacket</w:t>
            </w:r>
          </w:p>
          <w:p w14:paraId="259A9C93" w14:textId="245D51A1" w:rsidR="0084661C" w:rsidRPr="0084661C" w:rsidRDefault="0084661C" w:rsidP="0084661C">
            <w:pPr>
              <w:jc w:val="center"/>
              <w:rPr>
                <w:b/>
                <w:bCs/>
                <w:color w:val="1F497D" w:themeColor="text2"/>
                <w:sz w:val="32"/>
                <w:szCs w:val="32"/>
              </w:rPr>
            </w:pPr>
          </w:p>
        </w:tc>
        <w:tc>
          <w:tcPr>
            <w:tcW w:w="2121" w:type="dxa"/>
          </w:tcPr>
          <w:p w14:paraId="37756AA0" w14:textId="77777777" w:rsidR="005614E1" w:rsidRDefault="005614E1" w:rsidP="00DC28A4">
            <w:pPr>
              <w:pStyle w:val="BodyText"/>
              <w:rPr>
                <w:b/>
                <w:i w:val="0"/>
                <w:color w:val="008000"/>
                <w:sz w:val="48"/>
              </w:rPr>
            </w:pPr>
          </w:p>
        </w:tc>
      </w:tr>
    </w:tbl>
    <w:p w14:paraId="477F8E8C" w14:textId="3A0B2E84" w:rsidR="00AC068F" w:rsidRDefault="006B312B" w:rsidP="0084661C">
      <w:pPr>
        <w:rPr>
          <w:b/>
          <w:bCs/>
        </w:rPr>
      </w:pPr>
      <w:r w:rsidRPr="00AC068F">
        <w:rPr>
          <w:b/>
          <w:bCs/>
        </w:rPr>
        <w:t>Introductio</w:t>
      </w:r>
      <w:r w:rsidR="00AC068F">
        <w:rPr>
          <w:b/>
          <w:bCs/>
        </w:rPr>
        <w:t>n</w:t>
      </w:r>
    </w:p>
    <w:p w14:paraId="33B47E7D" w14:textId="77777777" w:rsidR="0084661C" w:rsidRDefault="0084661C" w:rsidP="0084661C"/>
    <w:p w14:paraId="54631E7F" w14:textId="6AA834F9" w:rsidR="00AC068F" w:rsidRDefault="006B312B" w:rsidP="00DC28A4">
      <w:pPr>
        <w:spacing w:after="240"/>
      </w:pPr>
      <w:r>
        <w:t xml:space="preserve">This document briefly outlines the tasks required for the completion of the project which </w:t>
      </w:r>
      <w:r>
        <w:t>includes the deliverables, budget estimate, timeline with milestones, and the roles and responsibilities of each member of this team</w:t>
      </w:r>
      <w:r w:rsidR="00E77F88">
        <w:t>.</w:t>
      </w:r>
      <w:r w:rsidR="007B4E15" w:rsidRPr="007B4E15">
        <w:t xml:space="preserve"> The project focuses on the exciting launch of our </w:t>
      </w:r>
      <w:r w:rsidR="00AE3CE4">
        <w:t>sustainable</w:t>
      </w:r>
      <w:r w:rsidR="007B4E15" w:rsidRPr="007B4E15">
        <w:t xml:space="preserve"> winter jacket line</w:t>
      </w:r>
      <w:r w:rsidR="00126AF0">
        <w:t xml:space="preserve"> that is</w:t>
      </w:r>
      <w:r w:rsidR="007B4E15" w:rsidRPr="007B4E15">
        <w:t xml:space="preserve"> tailored to cater to the extreme weather conditions prevalent in Canada. With a strong commitment to sustainability, we aim to </w:t>
      </w:r>
      <w:r w:rsidR="007A7F8C">
        <w:t>offer</w:t>
      </w:r>
      <w:r w:rsidR="007B4E15" w:rsidRPr="007B4E15">
        <w:t xml:space="preserve"> eco-friendly solutions to the Canadian market, ensuring both style and functionality.</w:t>
      </w:r>
    </w:p>
    <w:p w14:paraId="65A59C7C" w14:textId="31D91155" w:rsidR="0029482F" w:rsidRPr="007B4E15" w:rsidRDefault="006B312B" w:rsidP="0084661C">
      <w:pPr>
        <w:rPr>
          <w:b/>
          <w:bCs/>
          <w:color w:val="333333"/>
        </w:rPr>
      </w:pPr>
      <w:r w:rsidRPr="007B4E15">
        <w:rPr>
          <w:b/>
          <w:bCs/>
          <w:color w:val="333333"/>
        </w:rPr>
        <w:t>Objectives</w:t>
      </w:r>
    </w:p>
    <w:p w14:paraId="0F5DFD18" w14:textId="4FAE3BBF" w:rsidR="000128D5" w:rsidRPr="000128D5" w:rsidRDefault="000128D5" w:rsidP="0084661C">
      <w:pPr>
        <w:pStyle w:val="ListParagraph"/>
        <w:numPr>
          <w:ilvl w:val="0"/>
          <w:numId w:val="5"/>
        </w:numPr>
        <w:shd w:val="clear" w:color="auto" w:fill="FFFFFF"/>
        <w:rPr>
          <w:color w:val="333333"/>
        </w:rPr>
      </w:pPr>
      <w:r w:rsidRPr="000128D5">
        <w:rPr>
          <w:color w:val="333333"/>
        </w:rPr>
        <w:t xml:space="preserve">To strive for high-quality workmanship to make sure that the jackets are durable and able to withstand extreme cold weather conditions in Canada. </w:t>
      </w:r>
    </w:p>
    <w:p w14:paraId="23C34289" w14:textId="57A43414" w:rsidR="000128D5" w:rsidRPr="000128D5" w:rsidRDefault="000128D5" w:rsidP="000128D5">
      <w:pPr>
        <w:pStyle w:val="ListParagraph"/>
        <w:numPr>
          <w:ilvl w:val="0"/>
          <w:numId w:val="5"/>
        </w:numPr>
        <w:shd w:val="clear" w:color="auto" w:fill="FFFFFF"/>
        <w:spacing w:after="240"/>
        <w:rPr>
          <w:color w:val="333333"/>
        </w:rPr>
      </w:pPr>
      <w:r w:rsidRPr="000128D5">
        <w:rPr>
          <w:color w:val="333333"/>
        </w:rPr>
        <w:t xml:space="preserve">Establish our brand recognition and awareness through market research and targeted consumers </w:t>
      </w:r>
      <w:r w:rsidR="00AE3CE4">
        <w:rPr>
          <w:color w:val="333333"/>
        </w:rPr>
        <w:t>who</w:t>
      </w:r>
      <w:r w:rsidRPr="000128D5">
        <w:rPr>
          <w:color w:val="333333"/>
        </w:rPr>
        <w:t xml:space="preserve"> support sustainable fashion. </w:t>
      </w:r>
    </w:p>
    <w:p w14:paraId="14DC39D2" w14:textId="77777777" w:rsidR="000128D5" w:rsidRPr="000128D5" w:rsidRDefault="000128D5" w:rsidP="000128D5">
      <w:pPr>
        <w:pStyle w:val="ListParagraph"/>
        <w:numPr>
          <w:ilvl w:val="0"/>
          <w:numId w:val="5"/>
        </w:numPr>
        <w:shd w:val="clear" w:color="auto" w:fill="FFFFFF"/>
        <w:spacing w:after="240"/>
        <w:rPr>
          <w:color w:val="333333"/>
        </w:rPr>
      </w:pPr>
      <w:r w:rsidRPr="000128D5">
        <w:rPr>
          <w:color w:val="333333"/>
        </w:rPr>
        <w:t>To create a sustainable jacket by using alternative materials from wool suppliers that follow responsible and ethical practices.</w:t>
      </w:r>
    </w:p>
    <w:p w14:paraId="5FA2DBAB" w14:textId="20BCB379" w:rsidR="000128D5" w:rsidRPr="000128D5" w:rsidRDefault="000128D5" w:rsidP="000128D5">
      <w:pPr>
        <w:pStyle w:val="ListParagraph"/>
        <w:numPr>
          <w:ilvl w:val="0"/>
          <w:numId w:val="5"/>
        </w:numPr>
        <w:shd w:val="clear" w:color="auto" w:fill="FFFFFF"/>
        <w:spacing w:after="240"/>
        <w:rPr>
          <w:color w:val="333333"/>
        </w:rPr>
      </w:pPr>
      <w:r w:rsidRPr="000128D5">
        <w:rPr>
          <w:color w:val="333333"/>
        </w:rPr>
        <w:t>Design and create jackets that are both stylish and functional and are suitable for different winter activities.</w:t>
      </w:r>
    </w:p>
    <w:p w14:paraId="7395AC33" w14:textId="23D0C6EB" w:rsidR="0029482F" w:rsidRDefault="006B312B" w:rsidP="00DC28A4">
      <w:pPr>
        <w:shd w:val="clear" w:color="auto" w:fill="FFFFFF"/>
        <w:spacing w:after="240"/>
        <w:rPr>
          <w:b/>
          <w:bCs/>
          <w:color w:val="333333"/>
        </w:rPr>
      </w:pPr>
      <w:r w:rsidRPr="00B5166F">
        <w:rPr>
          <w:b/>
          <w:bCs/>
          <w:color w:val="333333"/>
        </w:rPr>
        <w:t xml:space="preserve">High-level </w:t>
      </w:r>
      <w:r w:rsidR="00B5166F" w:rsidRPr="00B5166F">
        <w:rPr>
          <w:b/>
          <w:bCs/>
          <w:color w:val="333333"/>
        </w:rPr>
        <w:t>D</w:t>
      </w:r>
      <w:r w:rsidRPr="00B5166F">
        <w:rPr>
          <w:b/>
          <w:bCs/>
          <w:color w:val="333333"/>
        </w:rPr>
        <w:t>eliverables</w:t>
      </w:r>
    </w:p>
    <w:tbl>
      <w:tblPr>
        <w:tblW w:w="9776" w:type="dxa"/>
        <w:tblLook w:val="04A0" w:firstRow="1" w:lastRow="0" w:firstColumn="1" w:lastColumn="0" w:noHBand="0" w:noVBand="1"/>
      </w:tblPr>
      <w:tblGrid>
        <w:gridCol w:w="2547"/>
        <w:gridCol w:w="7229"/>
      </w:tblGrid>
      <w:tr w:rsidR="00D436CB" w:rsidRPr="00D436CB" w14:paraId="249FB286" w14:textId="77777777" w:rsidTr="000A4F71">
        <w:trPr>
          <w:trHeight w:val="288"/>
        </w:trPr>
        <w:tc>
          <w:tcPr>
            <w:tcW w:w="2547"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2308342B" w14:textId="77777777" w:rsidR="00D436CB" w:rsidRPr="00D436CB" w:rsidRDefault="00D436CB" w:rsidP="00D436CB">
            <w:pPr>
              <w:spacing w:line="240" w:lineRule="auto"/>
              <w:jc w:val="center"/>
              <w:rPr>
                <w:rFonts w:ascii="Calibri" w:eastAsia="Times New Roman" w:hAnsi="Calibri" w:cs="Calibri"/>
                <w:b/>
                <w:bCs/>
                <w:color w:val="000000"/>
                <w:lang w:val="en-PH"/>
              </w:rPr>
            </w:pPr>
            <w:r w:rsidRPr="00D436CB">
              <w:rPr>
                <w:rFonts w:ascii="Calibri" w:eastAsia="Times New Roman" w:hAnsi="Calibri" w:cs="Calibri"/>
                <w:b/>
                <w:bCs/>
                <w:color w:val="000000"/>
                <w:lang w:val="en-PH"/>
              </w:rPr>
              <w:t>Deliverables</w:t>
            </w:r>
          </w:p>
        </w:tc>
        <w:tc>
          <w:tcPr>
            <w:tcW w:w="7229" w:type="dxa"/>
            <w:tcBorders>
              <w:top w:val="single" w:sz="4" w:space="0" w:color="auto"/>
              <w:left w:val="nil"/>
              <w:bottom w:val="single" w:sz="4" w:space="0" w:color="auto"/>
              <w:right w:val="single" w:sz="4" w:space="0" w:color="auto"/>
            </w:tcBorders>
            <w:shd w:val="clear" w:color="000000" w:fill="B8CCE4"/>
            <w:noWrap/>
            <w:vAlign w:val="center"/>
            <w:hideMark/>
          </w:tcPr>
          <w:p w14:paraId="0CC60AF9" w14:textId="77777777" w:rsidR="00D436CB" w:rsidRPr="00D436CB" w:rsidRDefault="00D436CB" w:rsidP="00D436CB">
            <w:pPr>
              <w:spacing w:line="240" w:lineRule="auto"/>
              <w:jc w:val="center"/>
              <w:rPr>
                <w:rFonts w:ascii="Calibri" w:eastAsia="Times New Roman" w:hAnsi="Calibri" w:cs="Calibri"/>
                <w:b/>
                <w:bCs/>
                <w:color w:val="000000"/>
                <w:lang w:val="en-PH"/>
              </w:rPr>
            </w:pPr>
            <w:r w:rsidRPr="00D436CB">
              <w:rPr>
                <w:rFonts w:ascii="Calibri" w:eastAsia="Times New Roman" w:hAnsi="Calibri" w:cs="Calibri"/>
                <w:b/>
                <w:bCs/>
                <w:color w:val="000000"/>
                <w:lang w:val="en-PH"/>
              </w:rPr>
              <w:t>Description</w:t>
            </w:r>
          </w:p>
        </w:tc>
      </w:tr>
      <w:tr w:rsidR="00D436CB" w:rsidRPr="00D436CB" w14:paraId="68FFD355" w14:textId="77777777" w:rsidTr="000A4F71">
        <w:trPr>
          <w:trHeight w:val="711"/>
        </w:trPr>
        <w:tc>
          <w:tcPr>
            <w:tcW w:w="2547" w:type="dxa"/>
            <w:tcBorders>
              <w:top w:val="nil"/>
              <w:left w:val="single" w:sz="4" w:space="0" w:color="auto"/>
              <w:bottom w:val="single" w:sz="4" w:space="0" w:color="auto"/>
              <w:right w:val="single" w:sz="4" w:space="0" w:color="auto"/>
            </w:tcBorders>
            <w:shd w:val="clear" w:color="auto" w:fill="auto"/>
            <w:hideMark/>
          </w:tcPr>
          <w:p w14:paraId="1D907DC6" w14:textId="5C9020CC" w:rsidR="00D436CB" w:rsidRPr="00D436CB" w:rsidRDefault="00D436CB" w:rsidP="00D436CB">
            <w:pPr>
              <w:spacing w:line="240" w:lineRule="auto"/>
              <w:rPr>
                <w:rFonts w:ascii="Calibri" w:eastAsia="Times New Roman" w:hAnsi="Calibri" w:cs="Calibri"/>
                <w:b/>
                <w:bCs/>
                <w:color w:val="000000"/>
                <w:lang w:val="en-PH"/>
              </w:rPr>
            </w:pPr>
            <w:r w:rsidRPr="00D436CB">
              <w:rPr>
                <w:rFonts w:ascii="Calibri" w:eastAsia="Times New Roman" w:hAnsi="Calibri" w:cs="Calibri"/>
                <w:b/>
                <w:bCs/>
                <w:color w:val="000000"/>
                <w:lang w:val="en-PH"/>
              </w:rPr>
              <w:t>Design Concept and Specification</w:t>
            </w:r>
            <w:r w:rsidRPr="000A4F71">
              <w:rPr>
                <w:rFonts w:ascii="Calibri" w:eastAsia="Times New Roman" w:hAnsi="Calibri" w:cs="Calibri"/>
                <w:b/>
                <w:bCs/>
                <w:color w:val="000000"/>
                <w:lang w:val="en-PH"/>
              </w:rPr>
              <w:t>s</w:t>
            </w:r>
          </w:p>
        </w:tc>
        <w:tc>
          <w:tcPr>
            <w:tcW w:w="7229" w:type="dxa"/>
            <w:tcBorders>
              <w:top w:val="nil"/>
              <w:left w:val="nil"/>
              <w:bottom w:val="single" w:sz="4" w:space="0" w:color="auto"/>
              <w:right w:val="single" w:sz="4" w:space="0" w:color="auto"/>
            </w:tcBorders>
            <w:shd w:val="clear" w:color="auto" w:fill="auto"/>
            <w:hideMark/>
          </w:tcPr>
          <w:p w14:paraId="4B35C628" w14:textId="77777777" w:rsidR="00D436CB" w:rsidRPr="00D436CB" w:rsidRDefault="00D436CB" w:rsidP="00D436CB">
            <w:pPr>
              <w:spacing w:line="240" w:lineRule="auto"/>
              <w:rPr>
                <w:rFonts w:ascii="Calibri" w:eastAsia="Times New Roman" w:hAnsi="Calibri" w:cs="Calibri"/>
                <w:color w:val="000000"/>
                <w:lang w:val="en-PH"/>
              </w:rPr>
            </w:pPr>
            <w:r w:rsidRPr="00D436CB">
              <w:rPr>
                <w:rFonts w:ascii="Calibri" w:eastAsia="Times New Roman" w:hAnsi="Calibri" w:cs="Calibri"/>
                <w:color w:val="000000"/>
                <w:lang w:val="en-PH"/>
              </w:rPr>
              <w:t xml:space="preserve">Develop a design concept and material specifications that incorporate sustainable practices, ethical processes, and eco-friendly materials. </w:t>
            </w:r>
          </w:p>
        </w:tc>
      </w:tr>
      <w:tr w:rsidR="00D436CB" w:rsidRPr="00D436CB" w14:paraId="65058688" w14:textId="77777777" w:rsidTr="000A4F71">
        <w:trPr>
          <w:trHeight w:val="538"/>
        </w:trPr>
        <w:tc>
          <w:tcPr>
            <w:tcW w:w="2547" w:type="dxa"/>
            <w:tcBorders>
              <w:top w:val="nil"/>
              <w:left w:val="single" w:sz="4" w:space="0" w:color="auto"/>
              <w:bottom w:val="single" w:sz="4" w:space="0" w:color="auto"/>
              <w:right w:val="single" w:sz="4" w:space="0" w:color="auto"/>
            </w:tcBorders>
            <w:shd w:val="clear" w:color="auto" w:fill="auto"/>
            <w:noWrap/>
            <w:hideMark/>
          </w:tcPr>
          <w:p w14:paraId="395B45D0" w14:textId="77777777" w:rsidR="00D436CB" w:rsidRPr="00D436CB" w:rsidRDefault="00D436CB" w:rsidP="00D436CB">
            <w:pPr>
              <w:spacing w:line="240" w:lineRule="auto"/>
              <w:rPr>
                <w:rFonts w:ascii="Calibri" w:eastAsia="Times New Roman" w:hAnsi="Calibri" w:cs="Calibri"/>
                <w:b/>
                <w:bCs/>
                <w:color w:val="000000"/>
                <w:lang w:val="en-PH"/>
              </w:rPr>
            </w:pPr>
            <w:r w:rsidRPr="00D436CB">
              <w:rPr>
                <w:rFonts w:ascii="Calibri" w:eastAsia="Times New Roman" w:hAnsi="Calibri" w:cs="Calibri"/>
                <w:b/>
                <w:bCs/>
                <w:color w:val="000000"/>
                <w:lang w:val="en-PH"/>
              </w:rPr>
              <w:t>Winter Jacket Prototype</w:t>
            </w:r>
          </w:p>
        </w:tc>
        <w:tc>
          <w:tcPr>
            <w:tcW w:w="7229" w:type="dxa"/>
            <w:tcBorders>
              <w:top w:val="nil"/>
              <w:left w:val="nil"/>
              <w:bottom w:val="single" w:sz="4" w:space="0" w:color="auto"/>
              <w:right w:val="single" w:sz="4" w:space="0" w:color="auto"/>
            </w:tcBorders>
            <w:shd w:val="clear" w:color="auto" w:fill="auto"/>
            <w:hideMark/>
          </w:tcPr>
          <w:p w14:paraId="7D91FF8C" w14:textId="77777777" w:rsidR="00D436CB" w:rsidRPr="00D436CB" w:rsidRDefault="00D436CB" w:rsidP="00D436CB">
            <w:pPr>
              <w:spacing w:line="240" w:lineRule="auto"/>
              <w:rPr>
                <w:rFonts w:ascii="Calibri" w:eastAsia="Times New Roman" w:hAnsi="Calibri" w:cs="Calibri"/>
                <w:color w:val="000000"/>
                <w:lang w:val="en-PH"/>
              </w:rPr>
            </w:pPr>
            <w:r w:rsidRPr="00D436CB">
              <w:rPr>
                <w:rFonts w:ascii="Calibri" w:eastAsia="Times New Roman" w:hAnsi="Calibri" w:cs="Calibri"/>
                <w:color w:val="000000"/>
                <w:lang w:val="en-PH"/>
              </w:rPr>
              <w:t>Create a Physical prototype of the winter jackets, showcasing the design, materials, and features that reflect the project’s sustainability objectives.</w:t>
            </w:r>
          </w:p>
        </w:tc>
      </w:tr>
      <w:tr w:rsidR="00D436CB" w:rsidRPr="00D436CB" w14:paraId="1CA1DC23" w14:textId="77777777" w:rsidTr="000A4F71">
        <w:trPr>
          <w:trHeight w:val="576"/>
        </w:trPr>
        <w:tc>
          <w:tcPr>
            <w:tcW w:w="2547" w:type="dxa"/>
            <w:tcBorders>
              <w:top w:val="nil"/>
              <w:left w:val="single" w:sz="4" w:space="0" w:color="auto"/>
              <w:bottom w:val="single" w:sz="4" w:space="0" w:color="auto"/>
              <w:right w:val="single" w:sz="4" w:space="0" w:color="auto"/>
            </w:tcBorders>
            <w:shd w:val="clear" w:color="auto" w:fill="auto"/>
            <w:noWrap/>
            <w:hideMark/>
          </w:tcPr>
          <w:p w14:paraId="2007062B" w14:textId="77777777" w:rsidR="00D436CB" w:rsidRPr="00D436CB" w:rsidRDefault="00D436CB" w:rsidP="00D436CB">
            <w:pPr>
              <w:spacing w:line="240" w:lineRule="auto"/>
              <w:rPr>
                <w:rFonts w:ascii="Calibri" w:eastAsia="Times New Roman" w:hAnsi="Calibri" w:cs="Calibri"/>
                <w:b/>
                <w:bCs/>
                <w:color w:val="000000"/>
                <w:lang w:val="en-PH"/>
              </w:rPr>
            </w:pPr>
            <w:r w:rsidRPr="00D436CB">
              <w:rPr>
                <w:rFonts w:ascii="Calibri" w:eastAsia="Times New Roman" w:hAnsi="Calibri" w:cs="Calibri"/>
                <w:b/>
                <w:bCs/>
                <w:color w:val="000000"/>
                <w:lang w:val="en-PH"/>
              </w:rPr>
              <w:t>Logistic and Inventory Management System</w:t>
            </w:r>
          </w:p>
        </w:tc>
        <w:tc>
          <w:tcPr>
            <w:tcW w:w="7229" w:type="dxa"/>
            <w:tcBorders>
              <w:top w:val="nil"/>
              <w:left w:val="nil"/>
              <w:bottom w:val="single" w:sz="4" w:space="0" w:color="auto"/>
              <w:right w:val="single" w:sz="4" w:space="0" w:color="auto"/>
            </w:tcBorders>
            <w:shd w:val="clear" w:color="auto" w:fill="auto"/>
            <w:hideMark/>
          </w:tcPr>
          <w:p w14:paraId="488475A3" w14:textId="77777777" w:rsidR="00D436CB" w:rsidRPr="00D436CB" w:rsidRDefault="00D436CB" w:rsidP="00D436CB">
            <w:pPr>
              <w:spacing w:line="240" w:lineRule="auto"/>
              <w:rPr>
                <w:rFonts w:ascii="Calibri" w:eastAsia="Times New Roman" w:hAnsi="Calibri" w:cs="Calibri"/>
                <w:color w:val="000000"/>
                <w:lang w:val="en-PH"/>
              </w:rPr>
            </w:pPr>
            <w:r w:rsidRPr="00D436CB">
              <w:rPr>
                <w:rFonts w:ascii="Calibri" w:eastAsia="Times New Roman" w:hAnsi="Calibri" w:cs="Calibri"/>
                <w:color w:val="000000"/>
                <w:lang w:val="en-PH"/>
              </w:rPr>
              <w:t xml:space="preserve">Develop a distribution strategy and logistic plan to ensure that the product is available in the target markets, and partner retailers. </w:t>
            </w:r>
          </w:p>
        </w:tc>
      </w:tr>
      <w:tr w:rsidR="00D436CB" w:rsidRPr="00D436CB" w14:paraId="490F0A37" w14:textId="77777777" w:rsidTr="000A4F71">
        <w:trPr>
          <w:trHeight w:val="786"/>
        </w:trPr>
        <w:tc>
          <w:tcPr>
            <w:tcW w:w="2547" w:type="dxa"/>
            <w:tcBorders>
              <w:top w:val="nil"/>
              <w:left w:val="single" w:sz="4" w:space="0" w:color="auto"/>
              <w:bottom w:val="single" w:sz="4" w:space="0" w:color="auto"/>
              <w:right w:val="single" w:sz="4" w:space="0" w:color="auto"/>
            </w:tcBorders>
            <w:shd w:val="clear" w:color="auto" w:fill="auto"/>
            <w:noWrap/>
            <w:hideMark/>
          </w:tcPr>
          <w:p w14:paraId="0886F01A" w14:textId="77777777" w:rsidR="00D436CB" w:rsidRPr="00D436CB" w:rsidRDefault="00D436CB" w:rsidP="00D436CB">
            <w:pPr>
              <w:spacing w:line="240" w:lineRule="auto"/>
              <w:rPr>
                <w:rFonts w:ascii="Calibri" w:eastAsia="Times New Roman" w:hAnsi="Calibri" w:cs="Calibri"/>
                <w:b/>
                <w:bCs/>
                <w:color w:val="000000"/>
                <w:lang w:val="en-PH"/>
              </w:rPr>
            </w:pPr>
            <w:r w:rsidRPr="00D436CB">
              <w:rPr>
                <w:rFonts w:ascii="Calibri" w:eastAsia="Times New Roman" w:hAnsi="Calibri" w:cs="Calibri"/>
                <w:b/>
                <w:bCs/>
                <w:color w:val="000000"/>
                <w:lang w:val="en-PH"/>
              </w:rPr>
              <w:t>Marketing Collateral</w:t>
            </w:r>
          </w:p>
        </w:tc>
        <w:tc>
          <w:tcPr>
            <w:tcW w:w="7229" w:type="dxa"/>
            <w:tcBorders>
              <w:top w:val="nil"/>
              <w:left w:val="nil"/>
              <w:bottom w:val="single" w:sz="4" w:space="0" w:color="auto"/>
              <w:right w:val="single" w:sz="4" w:space="0" w:color="auto"/>
            </w:tcBorders>
            <w:shd w:val="clear" w:color="auto" w:fill="auto"/>
            <w:hideMark/>
          </w:tcPr>
          <w:p w14:paraId="3BB5D090" w14:textId="77777777" w:rsidR="00D436CB" w:rsidRPr="00D436CB" w:rsidRDefault="00D436CB" w:rsidP="00D436CB">
            <w:pPr>
              <w:spacing w:line="240" w:lineRule="auto"/>
              <w:rPr>
                <w:rFonts w:ascii="Calibri" w:eastAsia="Times New Roman" w:hAnsi="Calibri" w:cs="Calibri"/>
                <w:color w:val="000000"/>
                <w:lang w:val="en-PH"/>
              </w:rPr>
            </w:pPr>
            <w:r w:rsidRPr="00D436CB">
              <w:rPr>
                <w:rFonts w:ascii="Calibri" w:eastAsia="Times New Roman" w:hAnsi="Calibri" w:cs="Calibri"/>
                <w:color w:val="000000"/>
                <w:lang w:val="en-PH"/>
              </w:rPr>
              <w:t>Develop the design and production of marketing materials such as product catalogues, website content, brochures, and other promotional materials to effectively communicate the sustainability aspects and features of the jackets.</w:t>
            </w:r>
          </w:p>
        </w:tc>
      </w:tr>
      <w:tr w:rsidR="00D436CB" w:rsidRPr="00D436CB" w14:paraId="5B2A1B02" w14:textId="77777777" w:rsidTr="000A4F71">
        <w:trPr>
          <w:trHeight w:val="576"/>
        </w:trPr>
        <w:tc>
          <w:tcPr>
            <w:tcW w:w="2547" w:type="dxa"/>
            <w:tcBorders>
              <w:top w:val="nil"/>
              <w:left w:val="single" w:sz="4" w:space="0" w:color="auto"/>
              <w:bottom w:val="single" w:sz="4" w:space="0" w:color="auto"/>
              <w:right w:val="single" w:sz="4" w:space="0" w:color="auto"/>
            </w:tcBorders>
            <w:shd w:val="clear" w:color="auto" w:fill="auto"/>
            <w:noWrap/>
            <w:hideMark/>
          </w:tcPr>
          <w:p w14:paraId="6107BB04" w14:textId="77777777" w:rsidR="00D436CB" w:rsidRPr="00D436CB" w:rsidRDefault="00D436CB" w:rsidP="00D436CB">
            <w:pPr>
              <w:spacing w:line="240" w:lineRule="auto"/>
              <w:rPr>
                <w:rFonts w:ascii="Calibri" w:eastAsia="Times New Roman" w:hAnsi="Calibri" w:cs="Calibri"/>
                <w:b/>
                <w:bCs/>
                <w:color w:val="000000"/>
                <w:lang w:val="en-PH"/>
              </w:rPr>
            </w:pPr>
            <w:r w:rsidRPr="00D436CB">
              <w:rPr>
                <w:rFonts w:ascii="Calibri" w:eastAsia="Times New Roman" w:hAnsi="Calibri" w:cs="Calibri"/>
                <w:b/>
                <w:bCs/>
                <w:color w:val="000000"/>
                <w:lang w:val="en-PH"/>
              </w:rPr>
              <w:t>Product Launch</w:t>
            </w:r>
          </w:p>
        </w:tc>
        <w:tc>
          <w:tcPr>
            <w:tcW w:w="7229" w:type="dxa"/>
            <w:tcBorders>
              <w:top w:val="nil"/>
              <w:left w:val="nil"/>
              <w:bottom w:val="single" w:sz="4" w:space="0" w:color="auto"/>
              <w:right w:val="single" w:sz="4" w:space="0" w:color="auto"/>
            </w:tcBorders>
            <w:shd w:val="clear" w:color="auto" w:fill="auto"/>
            <w:hideMark/>
          </w:tcPr>
          <w:p w14:paraId="009E7CE5" w14:textId="77777777" w:rsidR="00D436CB" w:rsidRPr="00D436CB" w:rsidRDefault="00D436CB" w:rsidP="00D436CB">
            <w:pPr>
              <w:spacing w:line="240" w:lineRule="auto"/>
              <w:rPr>
                <w:rFonts w:ascii="Calibri" w:eastAsia="Times New Roman" w:hAnsi="Calibri" w:cs="Calibri"/>
                <w:color w:val="000000"/>
                <w:lang w:val="en-PH"/>
              </w:rPr>
            </w:pPr>
            <w:r w:rsidRPr="00D436CB">
              <w:rPr>
                <w:rFonts w:ascii="Calibri" w:eastAsia="Times New Roman" w:hAnsi="Calibri" w:cs="Calibri"/>
                <w:color w:val="000000"/>
                <w:lang w:val="en-PH"/>
              </w:rPr>
              <w:t>Develop PR strategies that will generate positive brand exposure through media, influencers, social media and launch events.</w:t>
            </w:r>
          </w:p>
        </w:tc>
      </w:tr>
    </w:tbl>
    <w:p w14:paraId="38B02EFB" w14:textId="77777777" w:rsidR="00D436CB" w:rsidRDefault="00D436CB" w:rsidP="00DC28A4">
      <w:pPr>
        <w:shd w:val="clear" w:color="auto" w:fill="FFFFFF"/>
        <w:rPr>
          <w:b/>
          <w:bCs/>
          <w:color w:val="333333"/>
        </w:rPr>
      </w:pPr>
    </w:p>
    <w:p w14:paraId="45B9D6E7" w14:textId="7DA4DC9B" w:rsidR="0029482F" w:rsidRPr="00AC068F" w:rsidRDefault="006B312B" w:rsidP="00DC28A4">
      <w:pPr>
        <w:shd w:val="clear" w:color="auto" w:fill="FFFFFF"/>
        <w:rPr>
          <w:b/>
          <w:bCs/>
          <w:color w:val="333333"/>
        </w:rPr>
      </w:pPr>
      <w:r w:rsidRPr="00AC068F">
        <w:rPr>
          <w:b/>
          <w:bCs/>
          <w:color w:val="333333"/>
        </w:rPr>
        <w:t xml:space="preserve">High-level </w:t>
      </w:r>
      <w:r w:rsidR="00124EC4" w:rsidRPr="00AC068F">
        <w:rPr>
          <w:b/>
          <w:bCs/>
          <w:color w:val="333333"/>
        </w:rPr>
        <w:t>Budget</w:t>
      </w:r>
    </w:p>
    <w:p w14:paraId="7B7A1C13" w14:textId="625002C3" w:rsidR="00124EC4" w:rsidRPr="00124EC4" w:rsidRDefault="00124EC4" w:rsidP="00DC28A4">
      <w:pPr>
        <w:shd w:val="clear" w:color="auto" w:fill="FFFFFF"/>
        <w:rPr>
          <w:color w:val="333333"/>
        </w:rPr>
      </w:pPr>
    </w:p>
    <w:p w14:paraId="4B30D177" w14:textId="3927F390" w:rsidR="00AC068F" w:rsidRDefault="00124EC4" w:rsidP="008C6CDB">
      <w:pPr>
        <w:shd w:val="clear" w:color="auto" w:fill="FFFFFF"/>
        <w:rPr>
          <w:color w:val="333333"/>
        </w:rPr>
      </w:pPr>
      <w:r>
        <w:rPr>
          <w:color w:val="333333"/>
        </w:rPr>
        <w:t xml:space="preserve">The </w:t>
      </w:r>
      <w:r w:rsidR="00AC068F">
        <w:rPr>
          <w:color w:val="333333"/>
        </w:rPr>
        <w:t>total cost for completing the</w:t>
      </w:r>
      <w:r>
        <w:rPr>
          <w:color w:val="333333"/>
        </w:rPr>
        <w:t xml:space="preserve"> project is </w:t>
      </w:r>
      <w:r w:rsidRPr="00AC068F">
        <w:rPr>
          <w:b/>
          <w:bCs/>
          <w:color w:val="333333"/>
        </w:rPr>
        <w:t>$</w:t>
      </w:r>
      <w:r w:rsidR="00F42C85">
        <w:rPr>
          <w:b/>
          <w:bCs/>
          <w:color w:val="333333"/>
        </w:rPr>
        <w:t>4</w:t>
      </w:r>
      <w:r w:rsidRPr="00AC068F">
        <w:rPr>
          <w:b/>
          <w:bCs/>
          <w:color w:val="333333"/>
        </w:rPr>
        <w:t>00,000</w:t>
      </w:r>
      <w:r>
        <w:rPr>
          <w:color w:val="333333"/>
        </w:rPr>
        <w:t xml:space="preserve"> </w:t>
      </w:r>
      <w:r w:rsidR="00AC068F">
        <w:rPr>
          <w:color w:val="333333"/>
        </w:rPr>
        <w:t>estimated</w:t>
      </w:r>
      <w:r>
        <w:rPr>
          <w:color w:val="333333"/>
        </w:rPr>
        <w:t xml:space="preserve"> </w:t>
      </w:r>
      <w:r w:rsidR="001F39CD">
        <w:rPr>
          <w:color w:val="333333"/>
        </w:rPr>
        <w:t>to</w:t>
      </w:r>
      <w:r>
        <w:rPr>
          <w:color w:val="333333"/>
        </w:rPr>
        <w:t xml:space="preserve"> cover all our </w:t>
      </w:r>
      <w:r w:rsidR="007101C3">
        <w:rPr>
          <w:color w:val="333333"/>
        </w:rPr>
        <w:t xml:space="preserve">deliverables. These include direct and indirect costs, contingency reserves, management reserves and all costs related to the implementation of the project. </w:t>
      </w:r>
    </w:p>
    <w:p w14:paraId="25AB061D" w14:textId="4D503CD4" w:rsidR="0029482F" w:rsidRDefault="00AC068F" w:rsidP="008C6CDB">
      <w:pPr>
        <w:shd w:val="clear" w:color="auto" w:fill="FFFFFF"/>
        <w:rPr>
          <w:b/>
          <w:bCs/>
          <w:color w:val="333333"/>
        </w:rPr>
      </w:pPr>
      <w:r w:rsidRPr="00AC068F">
        <w:rPr>
          <w:b/>
          <w:bCs/>
          <w:color w:val="333333"/>
        </w:rPr>
        <w:lastRenderedPageBreak/>
        <w:t>Project Timeline and Milestones</w:t>
      </w:r>
    </w:p>
    <w:p w14:paraId="2B5B3063" w14:textId="77777777" w:rsidR="00E85AAD" w:rsidRDefault="00E85AAD" w:rsidP="008C6CDB">
      <w:pPr>
        <w:shd w:val="clear" w:color="auto" w:fill="FFFFFF"/>
        <w:rPr>
          <w:b/>
          <w:bCs/>
          <w:color w:val="333333"/>
        </w:rPr>
      </w:pPr>
    </w:p>
    <w:tbl>
      <w:tblPr>
        <w:tblW w:w="4390" w:type="dxa"/>
        <w:tblLook w:val="04A0" w:firstRow="1" w:lastRow="0" w:firstColumn="1" w:lastColumn="0" w:noHBand="0" w:noVBand="1"/>
      </w:tblPr>
      <w:tblGrid>
        <w:gridCol w:w="1960"/>
        <w:gridCol w:w="2430"/>
      </w:tblGrid>
      <w:tr w:rsidR="00E044AA" w:rsidRPr="00E044AA" w14:paraId="224E4613" w14:textId="77777777" w:rsidTr="002869B5">
        <w:trPr>
          <w:trHeight w:val="288"/>
        </w:trPr>
        <w:tc>
          <w:tcPr>
            <w:tcW w:w="196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23E4092F" w14:textId="77777777" w:rsidR="00E044AA" w:rsidRPr="00E044AA" w:rsidRDefault="00E044AA" w:rsidP="008C6CDB">
            <w:pPr>
              <w:spacing w:line="240" w:lineRule="auto"/>
              <w:rPr>
                <w:rFonts w:ascii="Calibri" w:eastAsia="Times New Roman" w:hAnsi="Calibri" w:cs="Calibri"/>
                <w:b/>
                <w:bCs/>
                <w:color w:val="000000"/>
                <w:lang w:val="en-PH"/>
              </w:rPr>
            </w:pPr>
            <w:r w:rsidRPr="00E044AA">
              <w:rPr>
                <w:rFonts w:ascii="Calibri" w:eastAsia="Times New Roman" w:hAnsi="Calibri" w:cs="Calibri"/>
                <w:b/>
                <w:bCs/>
                <w:color w:val="000000"/>
                <w:lang w:val="en-PH"/>
              </w:rPr>
              <w:t>Project Start Date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7E41184D" w14:textId="54345306"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B434C1">
              <w:rPr>
                <w:rFonts w:ascii="Calibri" w:eastAsia="Times New Roman" w:hAnsi="Calibri" w:cs="Calibri"/>
                <w:color w:val="000000"/>
                <w:lang w:val="en-PH"/>
              </w:rPr>
              <w:t>May 25, 2023</w:t>
            </w:r>
          </w:p>
        </w:tc>
      </w:tr>
      <w:tr w:rsidR="00E044AA" w:rsidRPr="00E044AA" w14:paraId="664562E9" w14:textId="77777777" w:rsidTr="002869B5">
        <w:trPr>
          <w:trHeight w:val="288"/>
        </w:trPr>
        <w:tc>
          <w:tcPr>
            <w:tcW w:w="1960" w:type="dxa"/>
            <w:tcBorders>
              <w:top w:val="nil"/>
              <w:left w:val="single" w:sz="4" w:space="0" w:color="auto"/>
              <w:bottom w:val="single" w:sz="4" w:space="0" w:color="auto"/>
              <w:right w:val="single" w:sz="4" w:space="0" w:color="auto"/>
            </w:tcBorders>
            <w:shd w:val="clear" w:color="auto" w:fill="B8CCE4" w:themeFill="accent1" w:themeFillTint="66"/>
            <w:noWrap/>
            <w:vAlign w:val="bottom"/>
            <w:hideMark/>
          </w:tcPr>
          <w:p w14:paraId="2FE3035F" w14:textId="77777777" w:rsidR="00E044AA" w:rsidRPr="00E044AA" w:rsidRDefault="00E044AA" w:rsidP="008C6CDB">
            <w:pPr>
              <w:spacing w:line="240" w:lineRule="auto"/>
              <w:rPr>
                <w:rFonts w:ascii="Calibri" w:eastAsia="Times New Roman" w:hAnsi="Calibri" w:cs="Calibri"/>
                <w:b/>
                <w:bCs/>
                <w:color w:val="000000"/>
                <w:lang w:val="en-PH"/>
              </w:rPr>
            </w:pPr>
            <w:r w:rsidRPr="00E044AA">
              <w:rPr>
                <w:rFonts w:ascii="Calibri" w:eastAsia="Times New Roman" w:hAnsi="Calibri" w:cs="Calibri"/>
                <w:b/>
                <w:bCs/>
                <w:color w:val="000000"/>
                <w:lang w:val="en-PH"/>
              </w:rPr>
              <w:t>Project Finish Date</w:t>
            </w:r>
          </w:p>
        </w:tc>
        <w:tc>
          <w:tcPr>
            <w:tcW w:w="2430" w:type="dxa"/>
            <w:tcBorders>
              <w:top w:val="nil"/>
              <w:left w:val="nil"/>
              <w:bottom w:val="single" w:sz="4" w:space="0" w:color="auto"/>
              <w:right w:val="single" w:sz="4" w:space="0" w:color="auto"/>
            </w:tcBorders>
            <w:shd w:val="clear" w:color="auto" w:fill="auto"/>
            <w:noWrap/>
            <w:vAlign w:val="bottom"/>
            <w:hideMark/>
          </w:tcPr>
          <w:p w14:paraId="33051D64" w14:textId="70A7835F"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B434C1">
              <w:rPr>
                <w:rFonts w:ascii="Calibri" w:eastAsia="Times New Roman" w:hAnsi="Calibri" w:cs="Calibri"/>
                <w:color w:val="000000"/>
                <w:lang w:val="en-PH"/>
              </w:rPr>
              <w:t>December 7, 2023</w:t>
            </w:r>
          </w:p>
        </w:tc>
      </w:tr>
    </w:tbl>
    <w:p w14:paraId="5A7FCFB0" w14:textId="0B4B7D50" w:rsidR="00E044AA" w:rsidRDefault="00E044AA" w:rsidP="008C6CDB">
      <w:pPr>
        <w:shd w:val="clear" w:color="auto" w:fill="FFFFFF"/>
        <w:spacing w:line="240" w:lineRule="auto"/>
        <w:rPr>
          <w:b/>
          <w:bCs/>
          <w:color w:val="333333"/>
        </w:rPr>
      </w:pPr>
    </w:p>
    <w:tbl>
      <w:tblPr>
        <w:tblW w:w="8429" w:type="dxa"/>
        <w:tblLook w:val="04A0" w:firstRow="1" w:lastRow="0" w:firstColumn="1" w:lastColumn="0" w:noHBand="0" w:noVBand="1"/>
      </w:tblPr>
      <w:tblGrid>
        <w:gridCol w:w="4550"/>
        <w:gridCol w:w="3879"/>
      </w:tblGrid>
      <w:tr w:rsidR="00E044AA" w:rsidRPr="00E044AA" w14:paraId="7EFF5AD5" w14:textId="77777777" w:rsidTr="008C6CDB">
        <w:trPr>
          <w:trHeight w:val="262"/>
        </w:trPr>
        <w:tc>
          <w:tcPr>
            <w:tcW w:w="455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22960CBF" w14:textId="77777777" w:rsidR="00E044AA" w:rsidRPr="00E044AA" w:rsidRDefault="00E044AA" w:rsidP="008C6CDB">
            <w:pPr>
              <w:spacing w:line="240" w:lineRule="auto"/>
              <w:jc w:val="center"/>
              <w:rPr>
                <w:rFonts w:ascii="Calibri" w:eastAsia="Times New Roman" w:hAnsi="Calibri" w:cs="Calibri"/>
                <w:b/>
                <w:bCs/>
                <w:color w:val="000000"/>
                <w:lang w:val="en-PH"/>
              </w:rPr>
            </w:pPr>
            <w:r w:rsidRPr="00E044AA">
              <w:rPr>
                <w:rFonts w:ascii="Calibri" w:eastAsia="Times New Roman" w:hAnsi="Calibri" w:cs="Calibri"/>
                <w:b/>
                <w:bCs/>
                <w:color w:val="000000"/>
                <w:lang w:val="en-PH"/>
              </w:rPr>
              <w:t>Milestones</w:t>
            </w:r>
          </w:p>
        </w:tc>
        <w:tc>
          <w:tcPr>
            <w:tcW w:w="3879"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173B54E" w14:textId="77777777" w:rsidR="00E044AA" w:rsidRPr="00E044AA" w:rsidRDefault="00E044AA" w:rsidP="008C6CDB">
            <w:pPr>
              <w:spacing w:line="240" w:lineRule="auto"/>
              <w:jc w:val="center"/>
              <w:rPr>
                <w:rFonts w:ascii="Calibri" w:eastAsia="Times New Roman" w:hAnsi="Calibri" w:cs="Calibri"/>
                <w:b/>
                <w:bCs/>
                <w:color w:val="000000"/>
                <w:lang w:val="en-PH"/>
              </w:rPr>
            </w:pPr>
            <w:r w:rsidRPr="00E044AA">
              <w:rPr>
                <w:rFonts w:ascii="Calibri" w:eastAsia="Times New Roman" w:hAnsi="Calibri" w:cs="Calibri"/>
                <w:b/>
                <w:bCs/>
                <w:color w:val="000000"/>
                <w:lang w:val="en-PH"/>
              </w:rPr>
              <w:t>Date</w:t>
            </w:r>
          </w:p>
        </w:tc>
      </w:tr>
      <w:tr w:rsidR="00E044AA" w:rsidRPr="00E044AA" w14:paraId="074C35BB"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254C93FE" w14:textId="3C614B46"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BE6D1A" w:rsidRPr="00CA7F7D">
              <w:rPr>
                <w:rFonts w:ascii="Calibri" w:eastAsia="Times New Roman" w:hAnsi="Calibri" w:cs="Calibri"/>
                <w:lang w:val="en-PH"/>
              </w:rPr>
              <w:t>Final Design Approval</w:t>
            </w:r>
          </w:p>
        </w:tc>
        <w:tc>
          <w:tcPr>
            <w:tcW w:w="3879" w:type="dxa"/>
            <w:tcBorders>
              <w:top w:val="nil"/>
              <w:left w:val="nil"/>
              <w:bottom w:val="single" w:sz="4" w:space="0" w:color="auto"/>
              <w:right w:val="single" w:sz="4" w:space="0" w:color="auto"/>
            </w:tcBorders>
            <w:shd w:val="clear" w:color="auto" w:fill="auto"/>
            <w:noWrap/>
            <w:vAlign w:val="bottom"/>
            <w:hideMark/>
          </w:tcPr>
          <w:p w14:paraId="05D63F6F" w14:textId="41F10BDF"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B434C1">
              <w:rPr>
                <w:rFonts w:ascii="Calibri" w:eastAsia="Times New Roman" w:hAnsi="Calibri" w:cs="Calibri"/>
                <w:color w:val="000000"/>
                <w:lang w:val="en-PH"/>
              </w:rPr>
              <w:t>June 20, 2023</w:t>
            </w:r>
          </w:p>
        </w:tc>
      </w:tr>
      <w:tr w:rsidR="00E044AA" w:rsidRPr="00E044AA" w14:paraId="6CC8A74A"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11B60773" w14:textId="28E79619"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BE6D1A" w:rsidRPr="00CA7F7D">
              <w:rPr>
                <w:rFonts w:ascii="Calibri" w:eastAsia="Times New Roman" w:hAnsi="Calibri" w:cs="Calibri"/>
                <w:lang w:val="en-PH"/>
              </w:rPr>
              <w:t>Raw Materials Sourcing</w:t>
            </w:r>
          </w:p>
        </w:tc>
        <w:tc>
          <w:tcPr>
            <w:tcW w:w="3879" w:type="dxa"/>
            <w:tcBorders>
              <w:top w:val="nil"/>
              <w:left w:val="nil"/>
              <w:bottom w:val="single" w:sz="4" w:space="0" w:color="auto"/>
              <w:right w:val="single" w:sz="4" w:space="0" w:color="auto"/>
            </w:tcBorders>
            <w:shd w:val="clear" w:color="auto" w:fill="auto"/>
            <w:noWrap/>
            <w:vAlign w:val="bottom"/>
            <w:hideMark/>
          </w:tcPr>
          <w:p w14:paraId="0F488951" w14:textId="646F4BF9"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June 31, 2023</w:t>
            </w:r>
          </w:p>
        </w:tc>
      </w:tr>
      <w:tr w:rsidR="00E044AA" w:rsidRPr="00E044AA" w14:paraId="789F1DAC"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68C6AAEE" w14:textId="16AD325D"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BE6D1A" w:rsidRPr="00CA7F7D">
              <w:rPr>
                <w:rFonts w:ascii="Calibri" w:eastAsia="Times New Roman" w:hAnsi="Calibri" w:cs="Calibri"/>
                <w:lang w:val="en-PH"/>
              </w:rPr>
              <w:t xml:space="preserve">Prototype </w:t>
            </w:r>
            <w:r w:rsidR="00FF4EFA" w:rsidRPr="00CA7F7D">
              <w:rPr>
                <w:rFonts w:ascii="Calibri" w:eastAsia="Times New Roman" w:hAnsi="Calibri" w:cs="Calibri"/>
                <w:lang w:val="en-PH"/>
              </w:rPr>
              <w:t>Development</w:t>
            </w:r>
          </w:p>
        </w:tc>
        <w:tc>
          <w:tcPr>
            <w:tcW w:w="3879" w:type="dxa"/>
            <w:tcBorders>
              <w:top w:val="nil"/>
              <w:left w:val="nil"/>
              <w:bottom w:val="single" w:sz="4" w:space="0" w:color="auto"/>
              <w:right w:val="single" w:sz="4" w:space="0" w:color="auto"/>
            </w:tcBorders>
            <w:shd w:val="clear" w:color="auto" w:fill="auto"/>
            <w:noWrap/>
            <w:vAlign w:val="bottom"/>
            <w:hideMark/>
          </w:tcPr>
          <w:p w14:paraId="28985FC7" w14:textId="5BFFDB3F"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July   5, 2023</w:t>
            </w:r>
          </w:p>
        </w:tc>
      </w:tr>
      <w:tr w:rsidR="00E044AA" w:rsidRPr="00E044AA" w14:paraId="7EAF97E3"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0B423B29" w14:textId="318D0B74" w:rsidR="00E044AA" w:rsidRPr="00CA7F7D" w:rsidRDefault="00FF4EFA" w:rsidP="008C6CDB">
            <w:pPr>
              <w:spacing w:line="240" w:lineRule="auto"/>
              <w:rPr>
                <w:rFonts w:ascii="Calibri" w:eastAsia="Times New Roman" w:hAnsi="Calibri" w:cs="Calibri"/>
                <w:lang w:val="en-PH"/>
              </w:rPr>
            </w:pPr>
            <w:r w:rsidRPr="00CA7F7D">
              <w:rPr>
                <w:rFonts w:ascii="Calibri" w:eastAsia="Times New Roman" w:hAnsi="Calibri" w:cs="Calibri"/>
                <w:lang w:val="en-PH"/>
              </w:rPr>
              <w:t xml:space="preserve"> Testing and Refinement</w:t>
            </w:r>
          </w:p>
        </w:tc>
        <w:tc>
          <w:tcPr>
            <w:tcW w:w="3879" w:type="dxa"/>
            <w:tcBorders>
              <w:top w:val="nil"/>
              <w:left w:val="nil"/>
              <w:bottom w:val="single" w:sz="4" w:space="0" w:color="auto"/>
              <w:right w:val="single" w:sz="4" w:space="0" w:color="auto"/>
            </w:tcBorders>
            <w:shd w:val="clear" w:color="auto" w:fill="auto"/>
            <w:noWrap/>
            <w:vAlign w:val="bottom"/>
            <w:hideMark/>
          </w:tcPr>
          <w:p w14:paraId="06E44820" w14:textId="7F7CB9C9"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July 30, 2023</w:t>
            </w:r>
          </w:p>
        </w:tc>
      </w:tr>
      <w:tr w:rsidR="00E044AA" w:rsidRPr="00E044AA" w14:paraId="5F1515D1"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3162DC5F" w14:textId="11CAA554"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FF4EFA" w:rsidRPr="00CA7F7D">
              <w:rPr>
                <w:rFonts w:ascii="Calibri" w:eastAsia="Times New Roman" w:hAnsi="Calibri" w:cs="Calibri"/>
                <w:lang w:val="en-PH"/>
              </w:rPr>
              <w:t>Start of Production</w:t>
            </w:r>
          </w:p>
        </w:tc>
        <w:tc>
          <w:tcPr>
            <w:tcW w:w="3879" w:type="dxa"/>
            <w:tcBorders>
              <w:top w:val="nil"/>
              <w:left w:val="nil"/>
              <w:bottom w:val="single" w:sz="4" w:space="0" w:color="auto"/>
              <w:right w:val="single" w:sz="4" w:space="0" w:color="auto"/>
            </w:tcBorders>
            <w:shd w:val="clear" w:color="auto" w:fill="auto"/>
            <w:noWrap/>
            <w:vAlign w:val="bottom"/>
            <w:hideMark/>
          </w:tcPr>
          <w:p w14:paraId="38ACFA8F" w14:textId="112F3774"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August 15, 2023</w:t>
            </w:r>
          </w:p>
        </w:tc>
      </w:tr>
      <w:tr w:rsidR="00E044AA" w:rsidRPr="00E044AA" w14:paraId="386DF1CD"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46F2D2E9" w14:textId="016F9AAA"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FF4EFA" w:rsidRPr="00CA7F7D">
              <w:rPr>
                <w:rFonts w:ascii="Calibri" w:eastAsia="Times New Roman" w:hAnsi="Calibri" w:cs="Calibri"/>
                <w:lang w:val="en-PH"/>
              </w:rPr>
              <w:t>Quality Assurance and Inspection</w:t>
            </w:r>
          </w:p>
        </w:tc>
        <w:tc>
          <w:tcPr>
            <w:tcW w:w="3879" w:type="dxa"/>
            <w:tcBorders>
              <w:top w:val="nil"/>
              <w:left w:val="nil"/>
              <w:bottom w:val="single" w:sz="4" w:space="0" w:color="auto"/>
              <w:right w:val="single" w:sz="4" w:space="0" w:color="auto"/>
            </w:tcBorders>
            <w:shd w:val="clear" w:color="auto" w:fill="auto"/>
            <w:noWrap/>
            <w:vAlign w:val="bottom"/>
            <w:hideMark/>
          </w:tcPr>
          <w:p w14:paraId="6C920245" w14:textId="630394A7"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September 1, 2023</w:t>
            </w:r>
          </w:p>
        </w:tc>
      </w:tr>
      <w:tr w:rsidR="00E044AA" w:rsidRPr="00E044AA" w14:paraId="6AC34ED3"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6CE20C21" w14:textId="607AC124" w:rsidR="00E044AA" w:rsidRPr="00CA7F7D" w:rsidRDefault="00E044AA" w:rsidP="008C6CDB">
            <w:pPr>
              <w:spacing w:line="240" w:lineRule="auto"/>
              <w:rPr>
                <w:rFonts w:ascii="Calibri" w:eastAsia="Times New Roman" w:hAnsi="Calibri" w:cs="Calibri"/>
                <w:lang w:val="en-PH"/>
              </w:rPr>
            </w:pPr>
            <w:r w:rsidRPr="00CA7F7D">
              <w:rPr>
                <w:rFonts w:ascii="Calibri" w:eastAsia="Times New Roman" w:hAnsi="Calibri" w:cs="Calibri"/>
                <w:lang w:val="en-PH"/>
              </w:rPr>
              <w:t> </w:t>
            </w:r>
            <w:r w:rsidR="0023011D" w:rsidRPr="00CA7F7D">
              <w:rPr>
                <w:rFonts w:ascii="Calibri" w:eastAsia="Times New Roman" w:hAnsi="Calibri" w:cs="Calibri"/>
                <w:lang w:val="en-PH"/>
              </w:rPr>
              <w:t>Product Distribution</w:t>
            </w:r>
          </w:p>
        </w:tc>
        <w:tc>
          <w:tcPr>
            <w:tcW w:w="3879" w:type="dxa"/>
            <w:tcBorders>
              <w:top w:val="nil"/>
              <w:left w:val="nil"/>
              <w:bottom w:val="single" w:sz="4" w:space="0" w:color="auto"/>
              <w:right w:val="single" w:sz="4" w:space="0" w:color="auto"/>
            </w:tcBorders>
            <w:shd w:val="clear" w:color="auto" w:fill="auto"/>
            <w:noWrap/>
            <w:vAlign w:val="bottom"/>
            <w:hideMark/>
          </w:tcPr>
          <w:p w14:paraId="36F832D8" w14:textId="0DD669BD" w:rsidR="00E044AA" w:rsidRPr="00E044AA" w:rsidRDefault="00E044AA"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sidR="00CA7F7D">
              <w:rPr>
                <w:rFonts w:ascii="Calibri" w:eastAsia="Times New Roman" w:hAnsi="Calibri" w:cs="Calibri"/>
                <w:color w:val="000000"/>
                <w:lang w:val="en-PH"/>
              </w:rPr>
              <w:t>September 30, 2023</w:t>
            </w:r>
          </w:p>
        </w:tc>
      </w:tr>
      <w:tr w:rsidR="0023011D" w:rsidRPr="00E044AA" w14:paraId="2B7C22BC" w14:textId="77777777" w:rsidTr="008C6CDB">
        <w:trPr>
          <w:trHeight w:val="262"/>
        </w:trPr>
        <w:tc>
          <w:tcPr>
            <w:tcW w:w="4550" w:type="dxa"/>
            <w:tcBorders>
              <w:top w:val="nil"/>
              <w:left w:val="single" w:sz="4" w:space="0" w:color="auto"/>
              <w:bottom w:val="single" w:sz="4" w:space="0" w:color="auto"/>
              <w:right w:val="single" w:sz="4" w:space="0" w:color="auto"/>
            </w:tcBorders>
            <w:shd w:val="clear" w:color="auto" w:fill="auto"/>
            <w:noWrap/>
            <w:vAlign w:val="bottom"/>
            <w:hideMark/>
          </w:tcPr>
          <w:p w14:paraId="7EE0ED7D" w14:textId="77777777" w:rsidR="0023011D" w:rsidRPr="00E044AA" w:rsidRDefault="0023011D" w:rsidP="008C6CDB">
            <w:pPr>
              <w:spacing w:line="240" w:lineRule="auto"/>
              <w:rPr>
                <w:rFonts w:ascii="Calibri" w:eastAsia="Times New Roman" w:hAnsi="Calibri" w:cs="Calibri"/>
                <w:color w:val="000000"/>
                <w:lang w:val="en-PH"/>
              </w:rPr>
            </w:pPr>
            <w:r w:rsidRPr="00E044AA">
              <w:rPr>
                <w:rFonts w:ascii="Calibri" w:eastAsia="Times New Roman" w:hAnsi="Calibri" w:cs="Calibri"/>
                <w:color w:val="000000"/>
                <w:lang w:val="en-PH"/>
              </w:rPr>
              <w:t> </w:t>
            </w:r>
            <w:r>
              <w:rPr>
                <w:rFonts w:ascii="Calibri" w:eastAsia="Times New Roman" w:hAnsi="Calibri" w:cs="Calibri"/>
                <w:color w:val="000000"/>
                <w:lang w:val="en-PH"/>
              </w:rPr>
              <w:t>Website Launching</w:t>
            </w:r>
          </w:p>
        </w:tc>
        <w:tc>
          <w:tcPr>
            <w:tcW w:w="3879" w:type="dxa"/>
            <w:tcBorders>
              <w:top w:val="nil"/>
              <w:left w:val="nil"/>
              <w:bottom w:val="single" w:sz="4" w:space="0" w:color="auto"/>
              <w:right w:val="single" w:sz="4" w:space="0" w:color="auto"/>
            </w:tcBorders>
            <w:shd w:val="clear" w:color="auto" w:fill="auto"/>
            <w:noWrap/>
            <w:vAlign w:val="bottom"/>
            <w:hideMark/>
          </w:tcPr>
          <w:p w14:paraId="1603D12B" w14:textId="75A3388C" w:rsidR="0023011D" w:rsidRPr="00E044AA" w:rsidRDefault="00CA7F7D" w:rsidP="008C6CDB">
            <w:pPr>
              <w:spacing w:line="240" w:lineRule="auto"/>
              <w:rPr>
                <w:rFonts w:ascii="Calibri" w:eastAsia="Times New Roman" w:hAnsi="Calibri" w:cs="Calibri"/>
                <w:color w:val="000000"/>
                <w:lang w:val="en-PH"/>
              </w:rPr>
            </w:pPr>
            <w:r>
              <w:rPr>
                <w:rFonts w:ascii="Calibri" w:eastAsia="Times New Roman" w:hAnsi="Calibri" w:cs="Calibri"/>
                <w:color w:val="000000"/>
                <w:lang w:val="en-PH"/>
              </w:rPr>
              <w:t xml:space="preserve"> November 29, 2023</w:t>
            </w:r>
          </w:p>
        </w:tc>
      </w:tr>
    </w:tbl>
    <w:p w14:paraId="4C250D8C" w14:textId="77777777" w:rsidR="00E044AA" w:rsidRPr="00AC068F" w:rsidRDefault="00E044AA" w:rsidP="008C6CDB">
      <w:pPr>
        <w:shd w:val="clear" w:color="auto" w:fill="FFFFFF"/>
        <w:rPr>
          <w:b/>
          <w:bCs/>
          <w:color w:val="333333"/>
        </w:rPr>
      </w:pPr>
    </w:p>
    <w:p w14:paraId="49ED090E" w14:textId="26F1B3B2" w:rsidR="0029482F" w:rsidRPr="00E044AA" w:rsidRDefault="006B312B" w:rsidP="00DC28A4">
      <w:pPr>
        <w:shd w:val="clear" w:color="auto" w:fill="FFFFFF"/>
        <w:rPr>
          <w:b/>
          <w:bCs/>
          <w:color w:val="333333"/>
        </w:rPr>
      </w:pPr>
      <w:r w:rsidRPr="00E044AA">
        <w:rPr>
          <w:b/>
          <w:bCs/>
          <w:color w:val="333333"/>
        </w:rPr>
        <w:t>Roles and Responsibilities</w:t>
      </w:r>
    </w:p>
    <w:p w14:paraId="448BE52D" w14:textId="77777777" w:rsidR="0029176B" w:rsidRPr="0029176B" w:rsidRDefault="0029176B" w:rsidP="00DC28A4">
      <w:pPr>
        <w:shd w:val="clear" w:color="auto" w:fill="FFFFFF"/>
        <w:rPr>
          <w:color w:val="1F497D" w:themeColor="text2"/>
        </w:rPr>
      </w:pPr>
    </w:p>
    <w:p w14:paraId="0315C0CD" w14:textId="77777777" w:rsidR="00CA7F7D" w:rsidRDefault="00CA7F7D" w:rsidP="00CA7F7D">
      <w:pPr>
        <w:shd w:val="clear" w:color="auto" w:fill="FFFFFF"/>
        <w:rPr>
          <w:b/>
          <w:bCs/>
          <w:color w:val="1F497D" w:themeColor="text2"/>
        </w:rPr>
      </w:pPr>
      <w:r w:rsidRPr="00490EC5">
        <w:rPr>
          <w:b/>
          <w:bCs/>
          <w:color w:val="1F497D" w:themeColor="text2"/>
        </w:rPr>
        <w:t>Ezechinyere Egbukichi</w:t>
      </w:r>
    </w:p>
    <w:p w14:paraId="4AC33A1B" w14:textId="13F9DFA7" w:rsidR="0029176B" w:rsidRDefault="0029176B" w:rsidP="00DC28A4">
      <w:pPr>
        <w:shd w:val="clear" w:color="auto" w:fill="FFFFFF"/>
        <w:rPr>
          <w:color w:val="333333"/>
        </w:rPr>
      </w:pPr>
      <w:r w:rsidRPr="0029176B">
        <w:rPr>
          <w:b/>
          <w:bCs/>
          <w:color w:val="333333"/>
        </w:rPr>
        <w:t>Role:</w:t>
      </w:r>
      <w:r>
        <w:rPr>
          <w:color w:val="333333"/>
        </w:rPr>
        <w:t xml:space="preserve"> </w:t>
      </w:r>
      <w:r w:rsidRPr="0029176B">
        <w:rPr>
          <w:color w:val="333333"/>
        </w:rPr>
        <w:t>Project Manager</w:t>
      </w:r>
    </w:p>
    <w:p w14:paraId="7CDCBBFC" w14:textId="64508C88" w:rsidR="0029176B" w:rsidRDefault="0029176B" w:rsidP="00DC28A4">
      <w:pPr>
        <w:shd w:val="clear" w:color="auto" w:fill="FFFFFF"/>
        <w:rPr>
          <w:i/>
          <w:iCs/>
          <w:color w:val="333333"/>
        </w:rPr>
      </w:pPr>
      <w:r w:rsidRPr="0029176B">
        <w:rPr>
          <w:b/>
          <w:bCs/>
          <w:color w:val="333333"/>
        </w:rPr>
        <w:t>Responsibilities:</w:t>
      </w:r>
      <w:r>
        <w:rPr>
          <w:color w:val="333333"/>
        </w:rPr>
        <w:t xml:space="preserve"> R</w:t>
      </w:r>
      <w:r w:rsidRPr="0029176B">
        <w:rPr>
          <w:color w:val="333333"/>
        </w:rPr>
        <w:t>esponsible for defining tasks</w:t>
      </w:r>
      <w:r w:rsidR="001F39CD">
        <w:rPr>
          <w:color w:val="333333"/>
        </w:rPr>
        <w:t xml:space="preserve">, managing </w:t>
      </w:r>
      <w:r w:rsidR="007A7F8C">
        <w:rPr>
          <w:color w:val="333333"/>
        </w:rPr>
        <w:t>resource allocation and scheduling to ensure that it is on time and within budget. The PM is responsible for updating the stakeholders with the progress and challenges of the project, and change requests</w:t>
      </w:r>
      <w:r w:rsidR="0084661C">
        <w:rPr>
          <w:color w:val="333333"/>
        </w:rPr>
        <w:t>.</w:t>
      </w:r>
    </w:p>
    <w:p w14:paraId="41CB1148" w14:textId="3B249E4B" w:rsidR="0029176B" w:rsidRPr="0029176B" w:rsidRDefault="00E044AA" w:rsidP="00DC28A4">
      <w:pPr>
        <w:shd w:val="clear" w:color="auto" w:fill="FFFFFF"/>
        <w:rPr>
          <w:b/>
          <w:bCs/>
          <w:color w:val="1F497D" w:themeColor="text2"/>
        </w:rPr>
      </w:pPr>
      <w:r w:rsidRPr="0029176B">
        <w:rPr>
          <w:b/>
          <w:bCs/>
          <w:color w:val="1F497D" w:themeColor="text2"/>
        </w:rPr>
        <w:t>Quenie May Sombilona</w:t>
      </w:r>
    </w:p>
    <w:p w14:paraId="1B87C648" w14:textId="0F00F6B9" w:rsidR="0029176B" w:rsidRDefault="0029176B" w:rsidP="00DC28A4">
      <w:pPr>
        <w:shd w:val="clear" w:color="auto" w:fill="FFFFFF"/>
        <w:rPr>
          <w:color w:val="333333"/>
        </w:rPr>
      </w:pPr>
      <w:r w:rsidRPr="0029176B">
        <w:rPr>
          <w:b/>
          <w:bCs/>
          <w:color w:val="333333"/>
        </w:rPr>
        <w:t>Role:</w:t>
      </w:r>
      <w:r>
        <w:rPr>
          <w:color w:val="333333"/>
        </w:rPr>
        <w:t xml:space="preserve"> </w:t>
      </w:r>
      <w:r w:rsidR="00A97AE0">
        <w:rPr>
          <w:color w:val="333333"/>
        </w:rPr>
        <w:t>R</w:t>
      </w:r>
      <w:r w:rsidR="007A7F8C">
        <w:rPr>
          <w:color w:val="333333"/>
        </w:rPr>
        <w:t xml:space="preserve">esearch </w:t>
      </w:r>
      <w:r w:rsidR="00050FFE">
        <w:rPr>
          <w:color w:val="333333"/>
        </w:rPr>
        <w:t>&amp; Development Manager</w:t>
      </w:r>
    </w:p>
    <w:p w14:paraId="50DD6EC3" w14:textId="27A6D7E8" w:rsidR="0029176B" w:rsidRPr="0084661C" w:rsidRDefault="0029176B" w:rsidP="00DC28A4">
      <w:pPr>
        <w:shd w:val="clear" w:color="auto" w:fill="FFFFFF"/>
        <w:rPr>
          <w:color w:val="FF0000"/>
        </w:rPr>
      </w:pPr>
      <w:r w:rsidRPr="0029176B">
        <w:rPr>
          <w:b/>
          <w:bCs/>
          <w:color w:val="333333"/>
        </w:rPr>
        <w:t>Responsibilities:</w:t>
      </w:r>
      <w:r>
        <w:rPr>
          <w:color w:val="333333"/>
        </w:rPr>
        <w:t xml:space="preserve"> </w:t>
      </w:r>
      <w:r w:rsidR="007A7F8C">
        <w:rPr>
          <w:color w:val="333333"/>
        </w:rPr>
        <w:t xml:space="preserve">Leads the research and development of the design of the project to ensure that it meets sustainable requirements. </w:t>
      </w:r>
      <w:r w:rsidR="001F39CD">
        <w:rPr>
          <w:color w:val="333333"/>
        </w:rPr>
        <w:t>R</w:t>
      </w:r>
      <w:r w:rsidR="007A7F8C">
        <w:rPr>
          <w:color w:val="333333"/>
        </w:rPr>
        <w:t xml:space="preserve">esponsible for sourcing sustainable raw materials and </w:t>
      </w:r>
      <w:r w:rsidR="00050FFE">
        <w:rPr>
          <w:color w:val="333333"/>
        </w:rPr>
        <w:t xml:space="preserve">ensuring that the suppliers are following ethical standards and eco-friendly materials. </w:t>
      </w:r>
    </w:p>
    <w:p w14:paraId="182649D6" w14:textId="77777777" w:rsidR="0029176B" w:rsidRPr="0029176B" w:rsidRDefault="0029176B" w:rsidP="00DC28A4">
      <w:pPr>
        <w:shd w:val="clear" w:color="auto" w:fill="FFFFFF"/>
        <w:rPr>
          <w:b/>
          <w:bCs/>
          <w:color w:val="1F497D" w:themeColor="text2"/>
        </w:rPr>
      </w:pPr>
      <w:r w:rsidRPr="0029176B">
        <w:rPr>
          <w:b/>
          <w:bCs/>
          <w:color w:val="1F497D" w:themeColor="text2"/>
        </w:rPr>
        <w:t xml:space="preserve">Sandra Idia </w:t>
      </w:r>
    </w:p>
    <w:p w14:paraId="60E8567B" w14:textId="1B0229F4" w:rsidR="0029176B" w:rsidRDefault="0029176B" w:rsidP="00DC28A4">
      <w:pPr>
        <w:shd w:val="clear" w:color="auto" w:fill="FFFFFF"/>
        <w:rPr>
          <w:color w:val="333333"/>
        </w:rPr>
      </w:pPr>
      <w:r w:rsidRPr="0029176B">
        <w:rPr>
          <w:b/>
          <w:bCs/>
          <w:color w:val="333333"/>
        </w:rPr>
        <w:t>Role:</w:t>
      </w:r>
      <w:r>
        <w:rPr>
          <w:color w:val="333333"/>
        </w:rPr>
        <w:t xml:space="preserve"> </w:t>
      </w:r>
      <w:r w:rsidR="00F73628">
        <w:rPr>
          <w:color w:val="333333"/>
        </w:rPr>
        <w:t>Supply Chain and Logistics Manager</w:t>
      </w:r>
    </w:p>
    <w:p w14:paraId="0A0FADEC" w14:textId="761EC305" w:rsidR="0029176B" w:rsidRDefault="0029176B" w:rsidP="00DC28A4">
      <w:pPr>
        <w:shd w:val="clear" w:color="auto" w:fill="FFFFFF"/>
        <w:rPr>
          <w:color w:val="333333"/>
        </w:rPr>
      </w:pPr>
      <w:r w:rsidRPr="0029176B">
        <w:rPr>
          <w:b/>
          <w:bCs/>
          <w:color w:val="333333"/>
        </w:rPr>
        <w:t>Responsibilities:</w:t>
      </w:r>
      <w:r>
        <w:rPr>
          <w:color w:val="333333"/>
        </w:rPr>
        <w:t xml:space="preserve"> </w:t>
      </w:r>
      <w:r w:rsidR="00F73628">
        <w:rPr>
          <w:color w:val="333333"/>
        </w:rPr>
        <w:t xml:space="preserve">Responsible for procurement, </w:t>
      </w:r>
      <w:r w:rsidR="008C6CDB">
        <w:rPr>
          <w:color w:val="333333"/>
        </w:rPr>
        <w:t xml:space="preserve">distribution, </w:t>
      </w:r>
      <w:r w:rsidR="00F73628">
        <w:rPr>
          <w:color w:val="333333"/>
        </w:rPr>
        <w:t xml:space="preserve">and logistics, and oversees the movement of the product from manufacturing, warehouse, and partner retailers. Leads the development of a comprehensive and reliable </w:t>
      </w:r>
      <w:r w:rsidR="00F73628" w:rsidRPr="00F73628">
        <w:rPr>
          <w:color w:val="333333"/>
        </w:rPr>
        <w:t>Logistic and Inventory Management System</w:t>
      </w:r>
      <w:r w:rsidR="008C6CDB">
        <w:rPr>
          <w:color w:val="333333"/>
        </w:rPr>
        <w:t>.</w:t>
      </w:r>
      <w:r w:rsidR="00F73628">
        <w:rPr>
          <w:color w:val="333333"/>
        </w:rPr>
        <w:t xml:space="preserve"> </w:t>
      </w:r>
    </w:p>
    <w:p w14:paraId="7DE641D0" w14:textId="62F535E2" w:rsidR="0029176B" w:rsidRPr="0029176B" w:rsidRDefault="0029176B" w:rsidP="00DC28A4">
      <w:pPr>
        <w:shd w:val="clear" w:color="auto" w:fill="FFFFFF"/>
        <w:rPr>
          <w:b/>
          <w:bCs/>
          <w:color w:val="1F497D" w:themeColor="text2"/>
        </w:rPr>
      </w:pPr>
      <w:r w:rsidRPr="0029176B">
        <w:rPr>
          <w:b/>
          <w:bCs/>
          <w:color w:val="1F497D" w:themeColor="text2"/>
        </w:rPr>
        <w:t>Asok</w:t>
      </w:r>
      <w:r w:rsidR="0098380B">
        <w:rPr>
          <w:b/>
          <w:bCs/>
          <w:color w:val="1F497D" w:themeColor="text2"/>
        </w:rPr>
        <w:t xml:space="preserve"> Sharma</w:t>
      </w:r>
    </w:p>
    <w:p w14:paraId="1E1B4007" w14:textId="17950D7E" w:rsidR="0029176B" w:rsidRDefault="0029176B" w:rsidP="00DC28A4">
      <w:pPr>
        <w:shd w:val="clear" w:color="auto" w:fill="FFFFFF"/>
        <w:rPr>
          <w:color w:val="333333"/>
        </w:rPr>
      </w:pPr>
      <w:r w:rsidRPr="0029176B">
        <w:rPr>
          <w:b/>
          <w:bCs/>
          <w:color w:val="333333"/>
        </w:rPr>
        <w:t>Role:</w:t>
      </w:r>
      <w:r>
        <w:rPr>
          <w:color w:val="333333"/>
        </w:rPr>
        <w:t xml:space="preserve"> </w:t>
      </w:r>
      <w:r w:rsidR="00050FFE">
        <w:rPr>
          <w:color w:val="333333"/>
        </w:rPr>
        <w:t>Marketing Manager</w:t>
      </w:r>
    </w:p>
    <w:p w14:paraId="291ED68B" w14:textId="5CAB0334" w:rsidR="0029176B" w:rsidRDefault="0029176B" w:rsidP="00DC28A4">
      <w:pPr>
        <w:shd w:val="clear" w:color="auto" w:fill="FFFFFF"/>
        <w:rPr>
          <w:color w:val="333333"/>
        </w:rPr>
      </w:pPr>
      <w:r w:rsidRPr="0029176B">
        <w:rPr>
          <w:b/>
          <w:bCs/>
          <w:color w:val="333333"/>
        </w:rPr>
        <w:t>Responsibilities:</w:t>
      </w:r>
      <w:r>
        <w:rPr>
          <w:color w:val="333333"/>
        </w:rPr>
        <w:t xml:space="preserve"> </w:t>
      </w:r>
      <w:r w:rsidR="00050FFE">
        <w:rPr>
          <w:color w:val="333333"/>
        </w:rPr>
        <w:t xml:space="preserve">Leads the overall marketing concept of the project. Responsible for developing a comprehensive marketing strategy, brand development, </w:t>
      </w:r>
      <w:r w:rsidR="00F73628">
        <w:rPr>
          <w:color w:val="333333"/>
        </w:rPr>
        <w:t>partnership with retailers, digital platforms, distribution channels, and</w:t>
      </w:r>
      <w:r w:rsidR="00050FFE">
        <w:rPr>
          <w:color w:val="333333"/>
        </w:rPr>
        <w:t xml:space="preserve"> marketing campaigns. He is also responsible </w:t>
      </w:r>
      <w:r w:rsidR="00F73628">
        <w:rPr>
          <w:color w:val="333333"/>
        </w:rPr>
        <w:t xml:space="preserve">for establishing </w:t>
      </w:r>
      <w:r w:rsidR="0084661C">
        <w:rPr>
          <w:color w:val="333333"/>
        </w:rPr>
        <w:t>CRMs</w:t>
      </w:r>
      <w:r w:rsidR="00F73628">
        <w:rPr>
          <w:color w:val="333333"/>
        </w:rPr>
        <w:t>, managing Public Relations, and media coverage to increase brand visibility.</w:t>
      </w:r>
    </w:p>
    <w:p w14:paraId="4C2E3CAD" w14:textId="7350B80B" w:rsidR="00CA7F7D" w:rsidRPr="00490EC5" w:rsidRDefault="00CA7F7D" w:rsidP="00DC28A4">
      <w:pPr>
        <w:shd w:val="clear" w:color="auto" w:fill="FFFFFF"/>
        <w:rPr>
          <w:b/>
          <w:bCs/>
          <w:color w:val="1F497D" w:themeColor="text2"/>
        </w:rPr>
      </w:pPr>
      <w:r w:rsidRPr="0029176B">
        <w:rPr>
          <w:b/>
          <w:bCs/>
          <w:color w:val="1F497D" w:themeColor="text2"/>
        </w:rPr>
        <w:t>Ezeokoli Ifeanyi</w:t>
      </w:r>
    </w:p>
    <w:p w14:paraId="258B7AA5" w14:textId="58910FB2" w:rsidR="00490EC5" w:rsidRDefault="00490EC5" w:rsidP="00DC28A4">
      <w:pPr>
        <w:shd w:val="clear" w:color="auto" w:fill="FFFFFF"/>
        <w:rPr>
          <w:color w:val="333333"/>
        </w:rPr>
      </w:pPr>
      <w:r w:rsidRPr="0029176B">
        <w:rPr>
          <w:b/>
          <w:bCs/>
          <w:color w:val="333333"/>
        </w:rPr>
        <w:t>Role:</w:t>
      </w:r>
      <w:r>
        <w:rPr>
          <w:color w:val="333333"/>
        </w:rPr>
        <w:t xml:space="preserve"> Business Analyst</w:t>
      </w:r>
    </w:p>
    <w:p w14:paraId="72ECD6CB" w14:textId="53C55875" w:rsidR="00490EC5" w:rsidRDefault="00490EC5" w:rsidP="00DC28A4">
      <w:pPr>
        <w:shd w:val="clear" w:color="auto" w:fill="FFFFFF"/>
        <w:rPr>
          <w:color w:val="333333"/>
        </w:rPr>
      </w:pPr>
      <w:r w:rsidRPr="0029176B">
        <w:rPr>
          <w:b/>
          <w:bCs/>
          <w:color w:val="333333"/>
        </w:rPr>
        <w:t>Responsibilities:</w:t>
      </w:r>
      <w:r>
        <w:rPr>
          <w:color w:val="333333"/>
        </w:rPr>
        <w:t xml:space="preserve"> </w:t>
      </w:r>
      <w:r w:rsidR="008C6CDB">
        <w:rPr>
          <w:color w:val="333333"/>
        </w:rPr>
        <w:t>Gather data requirements to analyze the business processes, challenges, and constraints. Ensures that the technical implementation aligns with the sustainable objectives of the project</w:t>
      </w:r>
      <w:r w:rsidR="00126AF0">
        <w:rPr>
          <w:color w:val="333333"/>
        </w:rPr>
        <w:t xml:space="preserve">. Collaborate with different </w:t>
      </w:r>
      <w:r w:rsidR="001F39CD">
        <w:rPr>
          <w:color w:val="333333"/>
        </w:rPr>
        <w:t>stakeholders and</w:t>
      </w:r>
      <w:r w:rsidR="00126AF0">
        <w:rPr>
          <w:color w:val="333333"/>
        </w:rPr>
        <w:t xml:space="preserve"> helps in the development of a contingency plan in case a risk occurs. </w:t>
      </w:r>
    </w:p>
    <w:p w14:paraId="05349F79" w14:textId="77777777" w:rsidR="0084661C" w:rsidRDefault="0084661C" w:rsidP="00DC28A4">
      <w:pPr>
        <w:spacing w:after="240"/>
        <w:rPr>
          <w:b/>
        </w:rPr>
      </w:pPr>
    </w:p>
    <w:p w14:paraId="5CB78A0F" w14:textId="5726C3DB" w:rsidR="00E77F88" w:rsidRDefault="00E77F88" w:rsidP="00DC28A4">
      <w:pPr>
        <w:spacing w:after="240"/>
        <w:rPr>
          <w:b/>
        </w:rPr>
      </w:pPr>
      <w:r w:rsidRPr="00E77F88">
        <w:rPr>
          <w:b/>
        </w:rPr>
        <w:lastRenderedPageBreak/>
        <w:t>REFERENCES</w:t>
      </w:r>
    </w:p>
    <w:p w14:paraId="3AC50FBB" w14:textId="4444E2B1" w:rsidR="00E77F88" w:rsidRDefault="00E77F88" w:rsidP="00E77F88">
      <w:pPr>
        <w:spacing w:line="240" w:lineRule="auto"/>
        <w:rPr>
          <w:color w:val="000000"/>
          <w:szCs w:val="24"/>
        </w:rPr>
      </w:pPr>
      <w:r>
        <w:rPr>
          <w:color w:val="000000"/>
          <w:szCs w:val="24"/>
        </w:rPr>
        <w:t>Hayes</w:t>
      </w:r>
      <w:r w:rsidRPr="0057581A">
        <w:rPr>
          <w:color w:val="000000"/>
          <w:szCs w:val="24"/>
        </w:rPr>
        <w:t xml:space="preserve">, </w:t>
      </w:r>
      <w:r>
        <w:rPr>
          <w:color w:val="000000"/>
          <w:szCs w:val="24"/>
        </w:rPr>
        <w:t>N</w:t>
      </w:r>
      <w:r w:rsidRPr="0057581A">
        <w:rPr>
          <w:color w:val="000000"/>
          <w:szCs w:val="24"/>
        </w:rPr>
        <w:t>. (202</w:t>
      </w:r>
      <w:r w:rsidR="009863E1">
        <w:rPr>
          <w:color w:val="000000"/>
          <w:szCs w:val="24"/>
        </w:rPr>
        <w:t>3</w:t>
      </w:r>
      <w:r w:rsidRPr="0057581A">
        <w:rPr>
          <w:color w:val="000000"/>
          <w:szCs w:val="24"/>
        </w:rPr>
        <w:t xml:space="preserve">). </w:t>
      </w:r>
      <w:r w:rsidR="009863E1" w:rsidRPr="009863E1">
        <w:rPr>
          <w:color w:val="000000"/>
          <w:szCs w:val="24"/>
        </w:rPr>
        <w:t>MGMT</w:t>
      </w:r>
      <w:r w:rsidR="009863E1">
        <w:rPr>
          <w:color w:val="000000"/>
          <w:szCs w:val="24"/>
        </w:rPr>
        <w:t xml:space="preserve"> </w:t>
      </w:r>
      <w:r w:rsidR="009863E1" w:rsidRPr="009863E1">
        <w:rPr>
          <w:color w:val="000000"/>
          <w:szCs w:val="24"/>
        </w:rPr>
        <w:t>6128</w:t>
      </w:r>
      <w:r w:rsidR="009863E1">
        <w:rPr>
          <w:color w:val="000000"/>
          <w:szCs w:val="24"/>
        </w:rPr>
        <w:t xml:space="preserve"> </w:t>
      </w:r>
      <w:r w:rsidR="009863E1" w:rsidRPr="009863E1">
        <w:rPr>
          <w:i/>
          <w:iCs/>
          <w:color w:val="000000"/>
          <w:szCs w:val="24"/>
        </w:rPr>
        <w:t>Project Management Concepts</w:t>
      </w:r>
      <w:r w:rsidRPr="0057581A">
        <w:rPr>
          <w:color w:val="000000"/>
          <w:szCs w:val="24"/>
        </w:rPr>
        <w:t xml:space="preserve">- Module </w:t>
      </w:r>
      <w:r w:rsidR="009863E1">
        <w:rPr>
          <w:color w:val="000000"/>
          <w:szCs w:val="24"/>
        </w:rPr>
        <w:t>2</w:t>
      </w:r>
      <w:r w:rsidRPr="0057581A">
        <w:rPr>
          <w:color w:val="000000"/>
          <w:szCs w:val="24"/>
        </w:rPr>
        <w:t>. [PowerPoint slides]. Retrieved from Fanshawe Online.</w:t>
      </w:r>
      <w:r w:rsidRPr="0057581A">
        <w:rPr>
          <w:szCs w:val="24"/>
        </w:rPr>
        <w:t xml:space="preserve"> </w:t>
      </w:r>
      <w:r w:rsidR="009863E1" w:rsidRPr="009863E1">
        <w:rPr>
          <w:color w:val="000000"/>
          <w:szCs w:val="24"/>
        </w:rPr>
        <w:t>https://www.fanshaweonline.ca/d2l/le/content/1459471/viewContent/12892748/View</w:t>
      </w:r>
    </w:p>
    <w:p w14:paraId="4CD294FE" w14:textId="77777777" w:rsidR="0029482F" w:rsidRDefault="0029482F" w:rsidP="00DC28A4">
      <w:pPr>
        <w:spacing w:after="240"/>
      </w:pPr>
    </w:p>
    <w:sectPr w:rsidR="0029482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92D3" w14:textId="77777777" w:rsidR="00A73E21" w:rsidRDefault="00A73E21" w:rsidP="009863E1">
      <w:pPr>
        <w:spacing w:line="240" w:lineRule="auto"/>
      </w:pPr>
      <w:r>
        <w:separator/>
      </w:r>
    </w:p>
  </w:endnote>
  <w:endnote w:type="continuationSeparator" w:id="0">
    <w:p w14:paraId="4699C4DF" w14:textId="77777777" w:rsidR="00A73E21" w:rsidRDefault="00A73E21" w:rsidP="00986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EE4D" w14:textId="77777777" w:rsidR="00A73E21" w:rsidRDefault="00A73E21" w:rsidP="009863E1">
      <w:pPr>
        <w:spacing w:line="240" w:lineRule="auto"/>
      </w:pPr>
      <w:r>
        <w:separator/>
      </w:r>
    </w:p>
  </w:footnote>
  <w:footnote w:type="continuationSeparator" w:id="0">
    <w:p w14:paraId="27AAEE3A" w14:textId="77777777" w:rsidR="00A73E21" w:rsidRDefault="00A73E21" w:rsidP="009863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E8EB" w14:textId="19681FD2" w:rsidR="009863E1" w:rsidRPr="009863E1" w:rsidRDefault="009863E1" w:rsidP="009863E1">
    <w:pPr>
      <w:pStyle w:val="Header"/>
      <w:rPr>
        <w:i/>
        <w:iCs/>
        <w:lang w:val="en-PH"/>
      </w:rPr>
    </w:pPr>
    <w:r>
      <w:rPr>
        <w:i/>
        <w:iCs/>
        <w:noProof/>
        <w:lang w:val="en-PH"/>
      </w:rPr>
      <mc:AlternateContent>
        <mc:Choice Requires="wps">
          <w:drawing>
            <wp:anchor distT="0" distB="0" distL="114300" distR="114300" simplePos="0" relativeHeight="251659264" behindDoc="0" locked="0" layoutInCell="1" allowOverlap="1" wp14:anchorId="4A997728" wp14:editId="6257CF2F">
              <wp:simplePos x="0" y="0"/>
              <wp:positionH relativeFrom="column">
                <wp:posOffset>19050</wp:posOffset>
              </wp:positionH>
              <wp:positionV relativeFrom="paragraph">
                <wp:posOffset>219075</wp:posOffset>
              </wp:positionV>
              <wp:extent cx="6400800" cy="19050"/>
              <wp:effectExtent l="0" t="0" r="19050" b="19050"/>
              <wp:wrapNone/>
              <wp:docPr id="703454673" name="Straight Connector 4"/>
              <wp:cNvGraphicFramePr/>
              <a:graphic xmlns:a="http://schemas.openxmlformats.org/drawingml/2006/main">
                <a:graphicData uri="http://schemas.microsoft.com/office/word/2010/wordprocessingShape">
                  <wps:wsp>
                    <wps:cNvCnPr/>
                    <wps:spPr>
                      <a:xfrm flipV="1">
                        <a:off x="0" y="0"/>
                        <a:ext cx="6400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5C7EB96"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7.25pt" to="50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jBpwEAAJYDAAAOAAAAZHJzL2Uyb0RvYy54bWysU01v1DAQvSP1P1i+s/FWUJVosz20ohcE&#10;FdDeXWe8sfCXbLPJ/nvGk90UFZCqiovlj3lv5r0Zb64mZ9keUjbBd3y9EpyBV6E3ftfx++8f315y&#10;lov0vbTBQ8cPkPnV9uzNZowtnIch2B4SQxKf2zF2fCgltk2T1QBO5lWI4PFRh+RkwWPaNX2SI7I7&#10;25wLcdGMIfUxBQU54+3N/Mi3xK81qPJF6wyF2Y5jbYXWROtjXZvtRra7JONg1LEM+YoqnDQeky5U&#10;N7JI9jOZP6icUSnkoMtKBdcErY0C0oBq1uKZmm+DjEBa0JwcF5vy/6NVn/fX/i6hDWPMbY53qaqY&#10;dHJMWxMfsKekCytlE9l2WGyDqTCFlxfvhLgU6K7Ct/UH8Z5sbWaaShdTLrcQHKubjlvjqyrZyv2n&#10;XDA1hp5C8PBUCO3KwUINtv4raGZ6TDiXRDMC1zaxvcTu9j/WtZvIRZEVoo21C0hQyn+CjrEVBjQ3&#10;LwUu0ZQx+LIAnfEh/S1rmU6l6jn+pHrWWmU/hv5AbSE7sPmk7Diodbp+PxP86TttfwEAAP//AwBQ&#10;SwMEFAAGAAgAAAAhAKCPCnDeAAAACAEAAA8AAABkcnMvZG93bnJldi54bWxMj8FOwzAQRO9I/IO1&#10;SFwq6qSQtkrjVKgSFzhQCh/gJNskwl6H2E3dv2d7gtNqZ1azb4pttEZMOPrekYJ0noBAql3TU6vg&#10;6/PlYQ3CB02NNo5QwQU9bMvbm0LnjTvTB06H0AoOIZ9rBV0IQy6lrzu02s/dgMTe0Y1WB17HVjaj&#10;PnO4NXKRJEtpdU/8odMD7jqsvw8nq+D1fT+7LOJy9rPKql2c1ia+eaPU/V183oAIGMPfMVzxGR1K&#10;ZqrciRovjIJHbhJ4PGUgrnaSpqxUrKwykGUh/xcofwEAAP//AwBQSwECLQAUAAYACAAAACEAtoM4&#10;kv4AAADhAQAAEwAAAAAAAAAAAAAAAAAAAAAAW0NvbnRlbnRfVHlwZXNdLnhtbFBLAQItABQABgAI&#10;AAAAIQA4/SH/1gAAAJQBAAALAAAAAAAAAAAAAAAAAC8BAABfcmVscy8ucmVsc1BLAQItABQABgAI&#10;AAAAIQDbI1jBpwEAAJYDAAAOAAAAAAAAAAAAAAAAAC4CAABkcnMvZTJvRG9jLnhtbFBLAQItABQA&#10;BgAIAAAAIQCgjwpw3gAAAAgBAAAPAAAAAAAAAAAAAAAAAAEEAABkcnMvZG93bnJldi54bWxQSwUG&#10;AAAAAAQABADzAAAADAUAAAAA&#10;" strokecolor="black [3040]"/>
          </w:pict>
        </mc:Fallback>
      </mc:AlternateContent>
    </w:r>
    <w:r w:rsidRPr="009863E1">
      <w:rPr>
        <w:i/>
        <w:iCs/>
        <w:lang w:val="en-PH"/>
      </w:rPr>
      <w:t>Statement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608A"/>
    <w:multiLevelType w:val="hybridMultilevel"/>
    <w:tmpl w:val="9D0C4F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F65847"/>
    <w:multiLevelType w:val="multilevel"/>
    <w:tmpl w:val="03F4EE6C"/>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EBB5BD2"/>
    <w:multiLevelType w:val="multilevel"/>
    <w:tmpl w:val="9FD436C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7BD510B"/>
    <w:multiLevelType w:val="hybridMultilevel"/>
    <w:tmpl w:val="436A90F4"/>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4" w15:restartNumberingAfterBreak="0">
    <w:nsid w:val="7A82304C"/>
    <w:multiLevelType w:val="hybridMultilevel"/>
    <w:tmpl w:val="B00E9C88"/>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46288935">
    <w:abstractNumId w:val="2"/>
  </w:num>
  <w:num w:numId="2" w16cid:durableId="1734695458">
    <w:abstractNumId w:val="1"/>
  </w:num>
  <w:num w:numId="3" w16cid:durableId="299961218">
    <w:abstractNumId w:val="3"/>
  </w:num>
  <w:num w:numId="4" w16cid:durableId="1291476895">
    <w:abstractNumId w:val="0"/>
  </w:num>
  <w:num w:numId="5" w16cid:durableId="57946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82F"/>
    <w:rsid w:val="000128D5"/>
    <w:rsid w:val="00050FFE"/>
    <w:rsid w:val="000542BE"/>
    <w:rsid w:val="000A4F71"/>
    <w:rsid w:val="000D3CBE"/>
    <w:rsid w:val="000E7B02"/>
    <w:rsid w:val="00124EC4"/>
    <w:rsid w:val="00126AF0"/>
    <w:rsid w:val="0014117C"/>
    <w:rsid w:val="00165358"/>
    <w:rsid w:val="00176CD7"/>
    <w:rsid w:val="001B37E6"/>
    <w:rsid w:val="001F39CD"/>
    <w:rsid w:val="0023011D"/>
    <w:rsid w:val="002558A8"/>
    <w:rsid w:val="002869B5"/>
    <w:rsid w:val="0029176B"/>
    <w:rsid w:val="0029482F"/>
    <w:rsid w:val="00347EFC"/>
    <w:rsid w:val="00352329"/>
    <w:rsid w:val="003907C2"/>
    <w:rsid w:val="00391EBF"/>
    <w:rsid w:val="003B0054"/>
    <w:rsid w:val="0040198A"/>
    <w:rsid w:val="00490EC5"/>
    <w:rsid w:val="004A623A"/>
    <w:rsid w:val="004A6A95"/>
    <w:rsid w:val="005614E1"/>
    <w:rsid w:val="005E0CEA"/>
    <w:rsid w:val="005F0948"/>
    <w:rsid w:val="007101C3"/>
    <w:rsid w:val="00754503"/>
    <w:rsid w:val="00762FEB"/>
    <w:rsid w:val="007A7F8C"/>
    <w:rsid w:val="007B4E15"/>
    <w:rsid w:val="0084661C"/>
    <w:rsid w:val="0089147E"/>
    <w:rsid w:val="008C6CDB"/>
    <w:rsid w:val="0098380B"/>
    <w:rsid w:val="009863E1"/>
    <w:rsid w:val="009E51DC"/>
    <w:rsid w:val="00A73E21"/>
    <w:rsid w:val="00A97AE0"/>
    <w:rsid w:val="00AB1D1B"/>
    <w:rsid w:val="00AC068F"/>
    <w:rsid w:val="00AE3CE4"/>
    <w:rsid w:val="00B434C1"/>
    <w:rsid w:val="00B5166F"/>
    <w:rsid w:val="00B71E72"/>
    <w:rsid w:val="00BC07F4"/>
    <w:rsid w:val="00BE6D1A"/>
    <w:rsid w:val="00CA7F7D"/>
    <w:rsid w:val="00CB1A8C"/>
    <w:rsid w:val="00D32315"/>
    <w:rsid w:val="00D436CB"/>
    <w:rsid w:val="00DC28A4"/>
    <w:rsid w:val="00DE5B73"/>
    <w:rsid w:val="00E044AA"/>
    <w:rsid w:val="00E77F88"/>
    <w:rsid w:val="00E85AAD"/>
    <w:rsid w:val="00F42C85"/>
    <w:rsid w:val="00F51932"/>
    <w:rsid w:val="00F73628"/>
    <w:rsid w:val="00FF4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5DD1B"/>
  <w15:docId w15:val="{49E45919-9985-49B3-8F8C-C818D68A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rsid w:val="005614E1"/>
    <w:pPr>
      <w:spacing w:line="240" w:lineRule="auto"/>
      <w:jc w:val="right"/>
    </w:pPr>
    <w:rPr>
      <w:rFonts w:ascii="Times New Roman" w:eastAsia="Times New Roman" w:hAnsi="Times New Roman" w:cs="Times New Roman"/>
      <w:i/>
      <w:sz w:val="24"/>
      <w:szCs w:val="20"/>
      <w:lang w:val="en-CA" w:eastAsia="en-US"/>
    </w:rPr>
  </w:style>
  <w:style w:type="character" w:customStyle="1" w:styleId="BodyTextChar">
    <w:name w:val="Body Text Char"/>
    <w:basedOn w:val="DefaultParagraphFont"/>
    <w:link w:val="BodyText"/>
    <w:rsid w:val="005614E1"/>
    <w:rPr>
      <w:rFonts w:ascii="Times New Roman" w:eastAsia="Times New Roman" w:hAnsi="Times New Roman" w:cs="Times New Roman"/>
      <w:i/>
      <w:sz w:val="24"/>
      <w:szCs w:val="20"/>
      <w:lang w:val="en-CA" w:eastAsia="en-US"/>
    </w:rPr>
  </w:style>
  <w:style w:type="paragraph" w:styleId="Header">
    <w:name w:val="header"/>
    <w:basedOn w:val="Normal"/>
    <w:link w:val="HeaderChar"/>
    <w:uiPriority w:val="99"/>
    <w:unhideWhenUsed/>
    <w:rsid w:val="009863E1"/>
    <w:pPr>
      <w:tabs>
        <w:tab w:val="center" w:pos="4680"/>
        <w:tab w:val="right" w:pos="9360"/>
      </w:tabs>
      <w:spacing w:line="240" w:lineRule="auto"/>
    </w:pPr>
  </w:style>
  <w:style w:type="character" w:customStyle="1" w:styleId="HeaderChar">
    <w:name w:val="Header Char"/>
    <w:basedOn w:val="DefaultParagraphFont"/>
    <w:link w:val="Header"/>
    <w:uiPriority w:val="99"/>
    <w:rsid w:val="009863E1"/>
  </w:style>
  <w:style w:type="paragraph" w:styleId="Footer">
    <w:name w:val="footer"/>
    <w:basedOn w:val="Normal"/>
    <w:link w:val="FooterChar"/>
    <w:uiPriority w:val="99"/>
    <w:unhideWhenUsed/>
    <w:rsid w:val="009863E1"/>
    <w:pPr>
      <w:tabs>
        <w:tab w:val="center" w:pos="4680"/>
        <w:tab w:val="right" w:pos="9360"/>
      </w:tabs>
      <w:spacing w:line="240" w:lineRule="auto"/>
    </w:pPr>
  </w:style>
  <w:style w:type="character" w:customStyle="1" w:styleId="FooterChar">
    <w:name w:val="Footer Char"/>
    <w:basedOn w:val="DefaultParagraphFont"/>
    <w:link w:val="Footer"/>
    <w:uiPriority w:val="99"/>
    <w:rsid w:val="009863E1"/>
  </w:style>
  <w:style w:type="paragraph" w:styleId="NoSpacing">
    <w:name w:val="No Spacing"/>
    <w:uiPriority w:val="1"/>
    <w:qFormat/>
    <w:rsid w:val="00352329"/>
    <w:pPr>
      <w:spacing w:line="240" w:lineRule="auto"/>
    </w:pPr>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01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0162">
      <w:bodyDiv w:val="1"/>
      <w:marLeft w:val="0"/>
      <w:marRight w:val="0"/>
      <w:marTop w:val="0"/>
      <w:marBottom w:val="0"/>
      <w:divBdr>
        <w:top w:val="none" w:sz="0" w:space="0" w:color="auto"/>
        <w:left w:val="none" w:sz="0" w:space="0" w:color="auto"/>
        <w:bottom w:val="none" w:sz="0" w:space="0" w:color="auto"/>
        <w:right w:val="none" w:sz="0" w:space="0" w:color="auto"/>
      </w:divBdr>
    </w:div>
    <w:div w:id="545072208">
      <w:bodyDiv w:val="1"/>
      <w:marLeft w:val="0"/>
      <w:marRight w:val="0"/>
      <w:marTop w:val="0"/>
      <w:marBottom w:val="0"/>
      <w:divBdr>
        <w:top w:val="none" w:sz="0" w:space="0" w:color="auto"/>
        <w:left w:val="none" w:sz="0" w:space="0" w:color="auto"/>
        <w:bottom w:val="none" w:sz="0" w:space="0" w:color="auto"/>
        <w:right w:val="none" w:sz="0" w:space="0" w:color="auto"/>
      </w:divBdr>
    </w:div>
    <w:div w:id="565191571">
      <w:bodyDiv w:val="1"/>
      <w:marLeft w:val="0"/>
      <w:marRight w:val="0"/>
      <w:marTop w:val="0"/>
      <w:marBottom w:val="0"/>
      <w:divBdr>
        <w:top w:val="none" w:sz="0" w:space="0" w:color="auto"/>
        <w:left w:val="none" w:sz="0" w:space="0" w:color="auto"/>
        <w:bottom w:val="none" w:sz="0" w:space="0" w:color="auto"/>
        <w:right w:val="none" w:sz="0" w:space="0" w:color="auto"/>
      </w:divBdr>
    </w:div>
    <w:div w:id="1410077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Edzzylicious</dc:creator>
  <cp:lastModifiedBy>Egbukichi, Ezechinyere</cp:lastModifiedBy>
  <cp:revision>2</cp:revision>
  <dcterms:created xsi:type="dcterms:W3CDTF">2023-08-24T18:15:00Z</dcterms:created>
  <dcterms:modified xsi:type="dcterms:W3CDTF">2023-08-24T18:15:00Z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7703582a1b35f1895f2dbbbf83d70886105e427f568272e5ec82c704521d7054</vt:lpwstr>
  </property>
</Properties>
</file>