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  <w:b/>
          <w:bCs/>
          <w:color w:val="000000"/>
        </w:rPr>
        <w:t xml:space="preserve">Dt. </w:t>
      </w:r>
      <w:r>
        <w:rPr>
          <w:rFonts w:eastAsia="Arial" w:cs="Arial"/>
          <w:b/>
          <w:bCs/>
        </w:rPr>
        <w:t>{{ generation_date }}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  <w:t>To,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  <w:t>The Deputy/Asst. Commissioner of Customs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  <w:t>[Export] Division. ICD – Khodiyar,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  <w:t>S. G. highway, Jamiyatpura cross road.</w:t>
      </w:r>
    </w:p>
    <w:p>
      <w:pPr>
        <w:pStyle w:val="normal1"/>
        <w:rPr>
          <w:rFonts w:ascii="Arial" w:hAnsi="Arial" w:eastAsia="Arial" w:cs="Arial"/>
          <w:b/>
          <w:bCs/>
          <w:u w:val="single"/>
        </w:rPr>
      </w:pPr>
      <w:r>
        <w:rPr>
          <w:rFonts w:eastAsia="Arial" w:cs="Arial"/>
          <w:b/>
          <w:bCs/>
          <w:u w:val="single"/>
        </w:rPr>
        <w:t>Gandhinagar- Ahmedabad.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  <w:t>Sub: Parts not used of VINTAGE CAR A/c. Horizon Enterprise -Ahmedabad.</w:t>
      </w:r>
    </w:p>
    <w:p>
      <w:pPr>
        <w:pStyle w:val="normal1"/>
        <w:rPr>
          <w:rFonts w:ascii="Arial" w:hAnsi="Arial" w:eastAsia="Arial" w:cs="Arial"/>
          <w:color w:val="FFFFFF"/>
        </w:rPr>
      </w:pPr>
      <w:r>
        <w:rPr>
          <w:rFonts w:eastAsia="Arial" w:cs="Arial"/>
          <w:color w:val="FFFFFF"/>
        </w:rPr>
        <w:t xml:space="preserve">S/bill no                   DT 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  <w:t>Respected Sir,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Arial" w:hAnsi="Arial" w:eastAsia="Arial" w:cs="Arial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With reference to above subject, we have submitted Documents for Engineering Goods of </w:t>
      </w:r>
      <w:r>
        <w:rPr>
          <w:rFonts w:eastAsia="Arial" w:cs="Arial"/>
          <w:color w:val="000000"/>
        </w:rPr>
        <w:t>{{ total_packages }}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EE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Packages export to </w:t>
      </w:r>
      <w:r>
        <w:rPr>
          <w:rFonts w:eastAsia="Arial" w:cs="Arial"/>
          <w:sz w:val="22"/>
          <w:szCs w:val="22"/>
        </w:rPr>
        <w:t>{{ country_of_destination }}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vide our INV No. </w:t>
      </w:r>
      <w:r>
        <w:rPr>
          <w:rFonts w:eastAsia="Arial" w:cs="Arial"/>
          <w:color w:val="000000"/>
        </w:rPr>
        <w:t>{{ invoice_no }}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 DT </w:t>
      </w:r>
      <w:r>
        <w:rPr>
          <w:rFonts w:eastAsia="Arial" w:cs="Arial"/>
          <w:color w:val="000000"/>
        </w:rPr>
        <w:t>{{ invoice_date }}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EE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from ICD Khodiyar. We do not have used parts of vintage car in our products.</w:t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/>
        </w:rPr>
        <w:t>Request you to please do the needful. We have authorized to our CHA M/S. Velji Dosabhai &amp; Sons Pvt Ltd. to submit the same and clear our export shipment from your good office.</w:t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/>
        </w:rPr>
        <w:t>Thanking You,</w:t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/>
        </w:rPr>
        <w:t>Yours faithfully,</w:t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jc w:val="both"/>
        <w:rPr>
          <w:b/>
          <w:bCs/>
        </w:rPr>
      </w:pPr>
      <w:r>
        <w:rPr>
          <w:rFonts w:eastAsia="Arial" w:cs="Arial"/>
          <w:b/>
          <w:bCs/>
        </w:rPr>
        <w:t>FOR Horizon Enterprise</w:t>
      </w:r>
    </w:p>
    <w:p>
      <w:pPr>
        <w:pStyle w:val="normal1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/>
          <w:color w:val="000000"/>
        </w:rPr>
      </w:r>
    </w:p>
    <w:p>
      <w:pPr>
        <w:pStyle w:val="Normal"/>
        <w:jc w:val="both"/>
        <w:rPr>
          <w:rFonts w:ascii="Arial" w:hAnsi="Arial" w:eastAsia="Arial" w:cs="Arial"/>
          <w:color w:val="000000"/>
        </w:rPr>
      </w:pPr>
      <w:bookmarkStart w:id="0" w:name="docs-internal-guid-e4b37490-7fff-d53f-cb"/>
      <w:bookmarkEnd w:id="0"/>
      <w:r>
        <w:rPr/>
        <w:drawing>
          <wp:inline distT="0" distB="0" distL="0" distR="0">
            <wp:extent cx="2047875" cy="9525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/>
          <w:color w:val="000000"/>
        </w:rPr>
      </w:r>
    </w:p>
    <w:p>
      <w:pPr>
        <w:pStyle w:val="normal1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/>
          <w:color w:val="000000"/>
        </w:rPr>
      </w:r>
    </w:p>
    <w:p>
      <w:pPr>
        <w:pStyle w:val="normal1"/>
        <w:tabs>
          <w:tab w:val="clear" w:pos="720"/>
          <w:tab w:val="left" w:pos="6915" w:leader="none"/>
        </w:tabs>
        <w:jc w:val="both"/>
        <w:rPr>
          <w:rFonts w:ascii="Arial" w:hAnsi="Arial" w:eastAsia="Arial" w:cs="Arial"/>
        </w:rPr>
      </w:pPr>
      <w:r>
        <w:rPr>
          <w:rFonts w:eastAsia="Arial" w:cs="Arial"/>
        </w:rPr>
        <w:t>Authorized signatory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350" w:right="679" w:gutter="0" w:header="708" w:top="765" w:footer="78" w:bottom="109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rebuchet MS">
    <w:charset w:val="01"/>
    <w:family w:val="roman"/>
    <w:pitch w:val="variable"/>
  </w:font>
  <w:font w:name="Georgia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color w:val="000000"/>
      </w:rPr>
    </w:pPr>
    <w:r>
      <w:rPr>
        <w:color w:val="151616"/>
      </w:rPr>
      <w:t>E-802, Safal Parisar-1, Safal Parisar Road, South Bopal, Ahmedabad-380058 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Email: sales@</w:t>
    </w:r>
    <w:hyperlink r:id="rId1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horizonenterprise.co.in, </w:t>
      </w:r>
    </w:hyperlink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Website: </w:t>
    </w:r>
    <w:hyperlink r:id="rId2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www.horizonenterprise.co.in</w:t>
      </w:r>
    </w:hyperlink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color w:val="000000"/>
      </w:rPr>
    </w:pPr>
    <w:r>
      <w:rPr>
        <w:color w:val="151616"/>
      </w:rPr>
      <w:t>E-802, Safal Parisar-1, Safal Parisar Road, South Bopal, Ahmedabad-380058 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Email: sales@</w:t>
    </w:r>
    <w:hyperlink r:id="rId1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horizonenterprise.co.in, </w:t>
      </w:r>
    </w:hyperlink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Website: </w:t>
    </w:r>
    <w:hyperlink r:id="rId2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www.horizonenterprise.co.in</w:t>
      </w:r>
    </w:hyperlink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3073400" cy="863600"/>
          <wp:effectExtent l="0" t="0" r="0" b="0"/>
          <wp:docPr id="2" name="image1.jpg" descr="A purple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A purple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3073400" cy="863600"/>
          <wp:effectExtent l="0" t="0" r="0" b="0"/>
          <wp:docPr id="3" name="image1.jpg" descr="A purple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A purple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68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spacing w:lineRule="auto" w:line="240" w:before="240" w:after="60"/>
    </w:pPr>
    <w:rPr>
      <w:b/>
      <w:bCs/>
      <w:i/>
      <w:iCs/>
      <w:sz w:val="26"/>
      <w:szCs w:val="26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widowControl w:val="false"/>
      <w:spacing w:lineRule="auto" w:line="240" w:before="113" w:after="0"/>
      <w:ind w:left="2832" w:right="3838"/>
      <w:jc w:val="center"/>
    </w:pPr>
    <w:rPr>
      <w:rFonts w:ascii="Trebuchet MS" w:hAnsi="Trebuchet MS" w:eastAsia="Trebuchet MS" w:cs="Trebuchet MS"/>
      <w:sz w:val="28"/>
      <w:szCs w:val="28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3+gVcaknC0FBK0ND6Oo/CH/pQ9A==">CgMxLjA4AHIhMVNWYzFyNlkyNnRJcHFDckxnQXBmVW9TT0J4Wk5yZDhr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120</TotalTime>
  <Application>LibreOffice/24.2.7.2$Linux_X86_64 LibreOffice_project/420$Build-2</Application>
  <AppVersion>15.0000</AppVersion>
  <Pages>1</Pages>
  <Words>158</Words>
  <Characters>985</Characters>
  <CharactersWithSpaces>1145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2026-08-07T10:26:45Z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