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tabs>
          <w:tab w:val="clear" w:pos="720"/>
          <w:tab w:val="left" w:pos="7920" w:leader="none"/>
        </w:tabs>
        <w:spacing w:lineRule="auto" w:line="240" w:before="148" w:after="0"/>
        <w:rPr>
          <w:rFonts w:ascii="Algerian" w:hAnsi="Algerian" w:eastAsia="Algerian" w:cs="Algerian"/>
          <w:color w:val="000000"/>
          <w:sz w:val="36"/>
          <w:szCs w:val="36"/>
        </w:rPr>
      </w:pPr>
      <w:r>
        <w:rPr>
          <w:rFonts w:eastAsia="Algerian" w:cs="Algerian" w:ascii="Algerian" w:hAnsi="Algerian"/>
          <w:color w:val="000000"/>
          <w:sz w:val="36"/>
          <w:szCs w:val="36"/>
        </w:rPr>
        <w:t>PROFORMA INVOICE</w:t>
      </w:r>
    </w:p>
    <w:tbl>
      <w:tblPr>
        <w:tblStyle w:val="Table1"/>
        <w:tblW w:w="96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76"/>
        <w:gridCol w:w="1284"/>
        <w:gridCol w:w="687"/>
        <w:gridCol w:w="1046"/>
        <w:gridCol w:w="1363"/>
        <w:gridCol w:w="984"/>
        <w:gridCol w:w="864"/>
        <w:gridCol w:w="411"/>
        <w:gridCol w:w="1120"/>
        <w:gridCol w:w="1309"/>
      </w:tblGrid>
      <w:tr>
        <w:trPr>
          <w:trHeight w:val="1179" w:hRule="atLeast"/>
        </w:trPr>
        <w:tc>
          <w:tcPr>
            <w:tcW w:w="359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66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EXPORTER / MANUFACTURER</w:t>
            </w:r>
          </w:p>
          <w:p>
            <w:pPr>
              <w:pStyle w:val="normal1"/>
              <w:widowControl w:val="false"/>
              <w:spacing w:lineRule="auto" w:line="247"/>
              <w:ind w:firstLine="19" w:left="76" w:right="456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{{exporter.company_name}}</w:t>
            </w:r>
          </w:p>
          <w:p>
            <w:pPr>
              <w:pStyle w:val="normal1"/>
              <w:widowControl w:val="false"/>
              <w:spacing w:lineRule="auto" w:line="228" w:before="10" w:after="0"/>
              <w:ind w:firstLine="1" w:left="76" w:right="31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{{exporter.address}}</w:t>
            </w:r>
          </w:p>
          <w:p>
            <w:pPr>
              <w:pStyle w:val="normal1"/>
              <w:widowControl w:val="false"/>
              <w:spacing w:lineRule="auto" w:line="240" w:before="19" w:after="0"/>
              <w:ind w:hanging="0" w:left="7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{{exporter.phone}}</w:t>
            </w:r>
          </w:p>
          <w:p>
            <w:pPr>
              <w:pStyle w:val="normal1"/>
              <w:spacing w:lineRule="auto" w:line="240" w:before="21" w:after="0"/>
              <w:ind w:hanging="0" w:left="49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2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INVOICE NO. &amp; DATE</w:t>
            </w:r>
          </w:p>
          <w:p>
            <w:pPr>
              <w:pStyle w:val="normal1"/>
              <w:widowControl w:val="false"/>
              <w:spacing w:lineRule="auto" w:line="252"/>
              <w:ind w:hanging="0" w:left="99" w:right="35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{{invoice_no}}  DT {{invoice_date}}</w:t>
            </w:r>
          </w:p>
        </w:tc>
        <w:tc>
          <w:tcPr>
            <w:tcW w:w="37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59" w:after="0"/>
              <w:ind w:hanging="0" w:left="54" w:right="1524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EXPORTER'S REF.</w:t>
            </w:r>
          </w:p>
          <w:p>
            <w:pPr>
              <w:pStyle w:val="normal1"/>
              <w:spacing w:lineRule="auto" w:line="240" w:before="59" w:after="0"/>
              <w:ind w:hanging="0" w:left="54" w:right="205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IEC No:  AAMFH8677A</w:t>
            </w:r>
          </w:p>
          <w:p>
            <w:pPr>
              <w:pStyle w:val="normal1"/>
              <w:spacing w:lineRule="auto" w:line="240" w:before="59" w:after="0"/>
              <w:ind w:hanging="0" w:left="54" w:right="205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PAN No: AAMFH8677A</w:t>
            </w:r>
          </w:p>
          <w:p>
            <w:pPr>
              <w:pStyle w:val="normal1"/>
              <w:spacing w:lineRule="auto" w:line="240" w:before="29" w:after="0"/>
              <w:ind w:hanging="0" w:left="54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GST No: 24AAMFH8677A1Z8</w:t>
            </w:r>
          </w:p>
        </w:tc>
      </w:tr>
      <w:tr>
        <w:trPr>
          <w:trHeight w:val="389" w:hRule="atLeast"/>
        </w:trPr>
        <w:tc>
          <w:tcPr>
            <w:tcW w:w="3593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</w:r>
          </w:p>
        </w:tc>
        <w:tc>
          <w:tcPr>
            <w:tcW w:w="2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55" w:after="0"/>
              <w:ind w:hanging="0" w:left="57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BUYER'S ORDER NO:</w:t>
            </w:r>
          </w:p>
          <w:p>
            <w:pPr>
              <w:pStyle w:val="normal1"/>
              <w:spacing w:lineRule="auto" w:line="240" w:before="55" w:after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</w:r>
          </w:p>
        </w:tc>
        <w:tc>
          <w:tcPr>
            <w:tcW w:w="37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55" w:after="0"/>
              <w:ind w:hanging="0" w:left="56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INSURANCE REF NO: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</w:r>
          </w:p>
        </w:tc>
      </w:tr>
      <w:tr>
        <w:trPr>
          <w:trHeight w:val="1359" w:hRule="atLeast"/>
        </w:trPr>
        <w:tc>
          <w:tcPr>
            <w:tcW w:w="964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43" w:after="0"/>
              <w:ind w:hanging="0" w:left="49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CONSIGNEE:</w:t>
            </w:r>
          </w:p>
          <w:p>
            <w:pPr>
              <w:pStyle w:val="normal1"/>
              <w:spacing w:lineRule="auto" w:line="240" w:before="43" w:after="0"/>
              <w:ind w:hanging="0" w:left="4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{{buyer.name}}</w:t>
            </w:r>
          </w:p>
          <w:p>
            <w:pPr>
              <w:pStyle w:val="normal1"/>
              <w:spacing w:lineRule="auto" w:line="240" w:before="43" w:after="0"/>
              <w:ind w:hanging="0" w:left="49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{{buyer.address}}</w:t>
            </w:r>
          </w:p>
          <w:p>
            <w:pPr>
              <w:pStyle w:val="normal1"/>
              <w:spacing w:lineRule="auto" w:line="240" w:before="43" w:after="0"/>
              <w:ind w:hanging="0" w:left="49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{{buyer.country}}</w:t>
            </w:r>
          </w:p>
        </w:tc>
      </w:tr>
      <w:tr>
        <w:trPr>
          <w:trHeight w:val="759" w:hRule="atLeast"/>
        </w:trPr>
        <w:tc>
          <w:tcPr>
            <w:tcW w:w="2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PRE-CARRIEGE BY:</w:t>
            </w:r>
          </w:p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BY ROAD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PLACE OF RECEIPT BY PRE-CARRIER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COUNTRY OF ORIGIN</w:t>
            </w:r>
          </w:p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8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COUNTRY OF FINAL DESTINATION</w:t>
            </w:r>
          </w:p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{{shipping.country_of_destination}}</w:t>
            </w:r>
          </w:p>
        </w:tc>
      </w:tr>
      <w:tr>
        <w:trPr>
          <w:trHeight w:val="503" w:hRule="atLeast"/>
        </w:trPr>
        <w:tc>
          <w:tcPr>
            <w:tcW w:w="2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CARTING POINT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PORT OF LOADING</w:t>
            </w:r>
          </w:p>
          <w:p>
            <w:pPr>
              <w:pStyle w:val="normal1"/>
              <w:spacing w:lineRule="auto" w:line="240" w:before="21" w:after="0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MUNDRA-INDIA</w:t>
            </w:r>
          </w:p>
        </w:tc>
        <w:tc>
          <w:tcPr>
            <w:tcW w:w="468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TERMS OF PAYMENT &amp; DELIVERY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{{terms_of_payment}}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/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</w:r>
          </w:p>
        </w:tc>
      </w:tr>
      <w:tr>
        <w:trPr>
          <w:trHeight w:val="519" w:hRule="atLeast"/>
        </w:trPr>
        <w:tc>
          <w:tcPr>
            <w:tcW w:w="2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88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PORT OF </w:t>
            </w: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DISCHARGE</w:t>
            </w:r>
          </w:p>
          <w:p>
            <w:pPr>
              <w:pStyle w:val="normal1"/>
              <w:spacing w:lineRule="auto" w:line="240" w:before="59" w:after="0"/>
              <w:ind w:hanging="14" w:left="-14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{{shipping.port_of_discharge}}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103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FINAL DESTINATION</w:t>
            </w:r>
          </w:p>
          <w:p>
            <w:pPr>
              <w:pStyle w:val="normal1"/>
              <w:spacing w:lineRule="auto" w:line="240" w:before="59" w:after="0"/>
              <w:ind w:hanging="14" w:left="-14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{{shipping.country_of_destination}}</w:t>
            </w:r>
          </w:p>
        </w:tc>
        <w:tc>
          <w:tcPr>
            <w:tcW w:w="4688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</w:r>
          </w:p>
        </w:tc>
      </w:tr>
      <w:tr>
        <w:trPr>
          <w:trHeight w:val="493" w:hRule="atLeast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SR NO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HSN CODE</w:t>
            </w:r>
          </w:p>
        </w:tc>
        <w:tc>
          <w:tcPr>
            <w:tcW w:w="4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1" w:after="0"/>
              <w:ind w:hanging="0" w:left="49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DESCRIPTION OF GOODS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" w:after="0"/>
              <w:ind w:hanging="0" w:left="90" w:right="118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UNITS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" w:after="0"/>
              <w:ind w:right="15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RATE PER UNIT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35" w:after="0"/>
              <w:ind w:hanging="6" w:right="30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AMOUNT USD</w:t>
            </w:r>
          </w:p>
        </w:tc>
      </w:tr>
      <w:tr>
        <w:trPr>
          <w:trHeight w:val="325" w:hRule="atLeast"/>
        </w:trPr>
        <w:tc>
          <w:tcPr>
            <w:tcW w:w="9644" w:type="dxa"/>
            <w:gridSpan w:val="10"/>
            <w:tcBorders/>
          </w:tcPr>
          <w:p>
            <w:pPr>
              <w:pStyle w:val="normal1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>{%tr for item in items %}</w:t>
            </w:r>
          </w:p>
        </w:tc>
      </w:tr>
      <w:tr>
        <w:trPr/>
        <w:tc>
          <w:tcPr>
            <w:tcW w:w="57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 loop.index }}</w:t>
            </w:r>
          </w:p>
        </w:tc>
        <w:tc>
          <w:tcPr>
            <w:tcW w:w="1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9" w:after="0"/>
              <w:ind w:right="55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{{item.hsn_code}}</w:t>
            </w:r>
          </w:p>
        </w:tc>
        <w:tc>
          <w:tcPr>
            <w:tcW w:w="408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28" w:before="19" w:after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{{item.description}}</w:t>
            </w:r>
          </w:p>
        </w:tc>
        <w:tc>
          <w:tcPr>
            <w:tcW w:w="127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{{item.quantity}}</w:t>
            </w:r>
          </w:p>
        </w:tc>
        <w:tc>
          <w:tcPr>
            <w:tcW w:w="11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768" w:leader="none"/>
              </w:tabs>
              <w:spacing w:lineRule="auto" w:line="240" w:before="19" w:after="0"/>
              <w:ind w:right="114"/>
              <w:jc w:val="right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$</w:t>
            </w:r>
            <w:r>
              <w:rPr>
                <w:rFonts w:eastAsia="Arial" w:cs="Arial" w:ascii="Arial" w:hAnsi="Arial"/>
                <w:sz w:val="22"/>
                <w:szCs w:val="22"/>
              </w:rPr>
              <w:t>{{item.rate_per_unit}}</w:t>
            </w:r>
          </w:p>
        </w:tc>
        <w:tc>
          <w:tcPr>
            <w:tcW w:w="130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9" w:after="0"/>
              <w:ind w:right="55"/>
              <w:jc w:val="right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$</w:t>
            </w:r>
            <w:r>
              <w:rPr>
                <w:rFonts w:eastAsia="Arial" w:cs="Arial" w:ascii="Arial" w:hAnsi="Arial"/>
                <w:sz w:val="22"/>
                <w:szCs w:val="22"/>
              </w:rPr>
              <w:t>{{item.amount_usd}}</w:t>
            </w:r>
          </w:p>
        </w:tc>
      </w:tr>
      <w:tr>
        <w:trPr>
          <w:trHeight w:val="189" w:hRule="atLeast"/>
        </w:trPr>
        <w:tc>
          <w:tcPr>
            <w:tcW w:w="9644" w:type="dxa"/>
            <w:gridSpan w:val="10"/>
            <w:tcBorders/>
          </w:tcPr>
          <w:p>
            <w:pPr>
              <w:pStyle w:val="normal1"/>
              <w:rPr>
                <w:sz w:val="2"/>
              </w:rPr>
            </w:pPr>
            <w:r>
              <w:rPr>
                <w:sz w:val="2"/>
              </w:rPr>
              <w:t>{%tr endfor %}</w:t>
            </w:r>
          </w:p>
        </w:tc>
      </w:tr>
      <w:tr>
        <w:trPr>
          <w:trHeight w:val="373" w:hRule="atLeast"/>
        </w:trPr>
        <w:tc>
          <w:tcPr>
            <w:tcW w:w="833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79" w:after="0"/>
              <w:ind w:right="158"/>
              <w:jc w:val="right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TOTAL </w:t>
            </w: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 xml:space="preserve">{{quantity}} </w:t>
            </w: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UNITS CIF(USD)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88" w:after="0"/>
              <w:ind w:hanging="0" w:left="121" w:right="55"/>
              <w:jc w:val="right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${{cif_total_usd}}</w:t>
            </w:r>
          </w:p>
        </w:tc>
      </w:tr>
      <w:tr>
        <w:trPr>
          <w:trHeight w:val="388" w:hRule="atLeast"/>
        </w:trPr>
        <w:tc>
          <w:tcPr>
            <w:tcW w:w="964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88" w:after="0"/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{{amount_usd_words}}</w:t>
            </w:r>
          </w:p>
        </w:tc>
      </w:tr>
      <w:tr>
        <w:trPr>
          <w:trHeight w:val="1920" w:hRule="atLeast"/>
        </w:trPr>
        <w:tc>
          <w:tcPr>
            <w:tcW w:w="49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 xml:space="preserve">  </w:t>
            </w: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  <w:u w:val="single"/>
              </w:rPr>
              <w:t>Bank details</w:t>
            </w: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:</w:t>
            </w:r>
          </w:p>
          <w:p>
            <w:pPr>
              <w:pStyle w:val="normal1"/>
              <w:ind w:hanging="0" w:left="98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Kotak Mahindra bank ltd.</w:t>
            </w:r>
          </w:p>
          <w:p>
            <w:pPr>
              <w:pStyle w:val="normal1"/>
              <w:ind w:hanging="0" w:left="98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Account no: 7145350823</w:t>
            </w:r>
          </w:p>
          <w:p>
            <w:pPr>
              <w:pStyle w:val="normal1"/>
              <w:ind w:hanging="0" w:left="98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Swift code: KKBKINBBXXX</w:t>
            </w:r>
          </w:p>
          <w:p>
            <w:pPr>
              <w:pStyle w:val="normal1"/>
              <w:ind w:hanging="0" w:left="98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Branch: Sola Road, Ahmedabad</w:t>
            </w:r>
          </w:p>
        </w:tc>
        <w:tc>
          <w:tcPr>
            <w:tcW w:w="4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" w:after="0"/>
              <w:ind w:hanging="0" w:left="51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FOR Horizon Enterprise</w:t>
            </w:r>
          </w:p>
          <w:p>
            <w:pPr>
              <w:pStyle w:val="normal1"/>
              <w:ind w:firstLine="75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2178050" cy="1016000"/>
                  <wp:effectExtent l="0" t="0" r="0" b="0"/>
                  <wp:docPr id="1" name="image1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ind w:hanging="0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Authorized Signatory</w:t>
            </w:r>
          </w:p>
        </w:tc>
      </w:tr>
    </w:tbl>
    <w:p>
      <w:pPr>
        <w:pStyle w:val="normal1"/>
        <w:tabs>
          <w:tab w:val="clear" w:pos="720"/>
          <w:tab w:val="left" w:pos="7920" w:leader="none"/>
        </w:tabs>
        <w:rPr>
          <w:rFonts w:ascii="Arial" w:hAnsi="Arial" w:eastAsia="Arial" w:cs="Arial"/>
          <w:color w:val="000000"/>
          <w:sz w:val="36"/>
          <w:szCs w:val="36"/>
        </w:rPr>
      </w:pPr>
      <w:r>
        <w:rPr>
          <w:rFonts w:eastAsia="Arial" w:cs="Arial" w:ascii="Arial" w:hAnsi="Arial"/>
          <w:color w:val="000000"/>
          <w:sz w:val="36"/>
          <w:szCs w:val="36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28" w:right="677" w:gutter="0" w:header="709" w:top="766" w:footer="709" w:bottom="109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rebuchet MS">
    <w:charset w:val="01"/>
    <w:family w:val="roman"/>
    <w:pitch w:val="variable"/>
  </w:font>
  <w:font w:name="Georgia">
    <w:charset w:val="01"/>
    <w:family w:val="roman"/>
    <w:pitch w:val="variable"/>
  </w:font>
  <w:font w:name="Algerian">
    <w:altName w:val="comic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rFonts w:ascii="Times New Roman" w:hAnsi="Times New Roman" w:eastAsia="Times New Roman" w:cs="Times New Roman"/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151616"/>
      </w:rPr>
      <w:t>E-802, Safal Parisar-1, Safal Parisar Road, South Bopal, Ahmedabad-380058 </w:t>
    </w:r>
  </w:p>
  <w:p>
    <w:pPr>
      <w:pStyle w:val="normal1"/>
      <w:tabs>
        <w:tab w:val="clear" w:pos="720"/>
        <w:tab w:val="center" w:pos="4680" w:leader="none"/>
        <w:tab w:val="right" w:pos="9360" w:leader="none"/>
      </w:tabs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t>Email: sales@</w:t>
    </w:r>
    <w:hyperlink r:id="rId1">
      <w:r>
        <w:rPr>
          <w:rStyle w:val="ListLabel1"/>
          <w:rFonts w:eastAsia="Times New Roman" w:cs="Times New Roman" w:ascii="Times New Roman" w:hAnsi="Times New Roman"/>
          <w:color w:val="000000"/>
        </w:rPr>
        <w:t xml:space="preserve">horizonenterprise.co.in, </w:t>
      </w:r>
    </w:hyperlink>
    <w:r>
      <w:rPr>
        <w:rFonts w:eastAsia="Times New Roman" w:cs="Times New Roman" w:ascii="Times New Roman" w:hAnsi="Times New Roman"/>
        <w:color w:val="000000"/>
      </w:rPr>
      <w:t xml:space="preserve">Website: </w:t>
    </w:r>
    <w:hyperlink r:id="rId2">
      <w:r>
        <w:rPr>
          <w:rStyle w:val="ListLabel1"/>
          <w:rFonts w:eastAsia="Times New Roman" w:cs="Times New Roman" w:ascii="Times New Roman" w:hAnsi="Times New Roman"/>
          <w:color w:val="000000"/>
        </w:rPr>
        <w:t>www.horizonenterprise.co.in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rFonts w:ascii="Times New Roman" w:hAnsi="Times New Roman" w:eastAsia="Times New Roman" w:cs="Times New Roman"/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151616"/>
      </w:rPr>
      <w:t>E-802, Safal Parisar-1, Safal Parisar Road, South Bopal, Ahmedabad-380058 </w:t>
    </w:r>
  </w:p>
  <w:p>
    <w:pPr>
      <w:pStyle w:val="normal1"/>
      <w:tabs>
        <w:tab w:val="clear" w:pos="720"/>
        <w:tab w:val="center" w:pos="4680" w:leader="none"/>
        <w:tab w:val="right" w:pos="9360" w:leader="none"/>
      </w:tabs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t>Email: sales@</w:t>
    </w:r>
    <w:hyperlink r:id="rId1">
      <w:r>
        <w:rPr>
          <w:rStyle w:val="ListLabel1"/>
          <w:rFonts w:eastAsia="Times New Roman" w:cs="Times New Roman" w:ascii="Times New Roman" w:hAnsi="Times New Roman"/>
          <w:color w:val="000000"/>
        </w:rPr>
        <w:t xml:space="preserve">horizonenterprise.co.in, </w:t>
      </w:r>
    </w:hyperlink>
    <w:r>
      <w:rPr>
        <w:rFonts w:eastAsia="Times New Roman" w:cs="Times New Roman" w:ascii="Times New Roman" w:hAnsi="Times New Roman"/>
        <w:color w:val="000000"/>
      </w:rPr>
      <w:t xml:space="preserve">Website: </w:t>
    </w:r>
    <w:hyperlink r:id="rId2">
      <w:r>
        <w:rPr>
          <w:rStyle w:val="ListLabel1"/>
          <w:rFonts w:eastAsia="Times New Roman" w:cs="Times New Roman" w:ascii="Times New Roman" w:hAnsi="Times New Roman"/>
          <w:color w:val="000000"/>
        </w:rPr>
        <w:t>www.horizonenterprise.co.in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jc w:val="right"/>
      <w:rPr>
        <w:color w:val="000000"/>
      </w:rPr>
    </w:pPr>
    <w:r>
      <w:rPr/>
      <w:drawing>
        <wp:inline distT="0" distB="0" distL="0" distR="0">
          <wp:extent cx="3072130" cy="777240"/>
          <wp:effectExtent l="0" t="0" r="0" b="0"/>
          <wp:docPr id="2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2130" cy="777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jc w:val="right"/>
      <w:rPr>
        <w:color w:val="000000"/>
      </w:rPr>
    </w:pPr>
    <w:r>
      <w:rPr/>
      <w:drawing>
        <wp:inline distT="0" distB="0" distL="0" distR="0">
          <wp:extent cx="3072130" cy="777240"/>
          <wp:effectExtent l="0" t="0" r="0" b="0"/>
          <wp:docPr id="3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2130" cy="777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2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LXeZOowTmfKlVao3m1NOdA5W3AQ==">CgMxLjA4AHIhMTVfT3pxLUFoS1BWZ25iRFp5ZmhEbjhqdUkwODBfc0lS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2</Pages>
  <Words>161</Words>
  <Characters>1332</Characters>
  <CharactersWithSpaces>1435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2026-08-07T15:42:11Z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