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B541" w14:textId="2F974507" w:rsidR="004664E5" w:rsidRPr="004664E5" w:rsidRDefault="004664E5" w:rsidP="004664E5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4E5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5C560A4F" w14:textId="6AAC81EC" w:rsidR="002745D7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77012BF3" w14:textId="02FFF4B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C4954" w14:textId="5F75F97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0A59F" w14:textId="6A0E989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155F6" w14:textId="474BAE89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39463" w14:textId="161072E8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6E876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ЗВІТ ПО ВИКОНАННЮ</w:t>
      </w:r>
    </w:p>
    <w:p w14:paraId="6320B0DC" w14:textId="0AB750AC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EC6DE8">
        <w:rPr>
          <w:rFonts w:ascii="Times New Roman" w:hAnsi="Times New Roman" w:cs="Times New Roman"/>
          <w:sz w:val="28"/>
          <w:szCs w:val="28"/>
        </w:rPr>
        <w:t>3</w:t>
      </w:r>
    </w:p>
    <w:p w14:paraId="782DD863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1D34075" w14:textId="77777777" w:rsidR="004664E5" w:rsidRP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B850B" w14:textId="0D7926FF" w:rsidR="003627A1" w:rsidRDefault="004664E5" w:rsidP="003627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3627A1" w:rsidRPr="003627A1">
        <w:rPr>
          <w:rFonts w:ascii="Times New Roman" w:hAnsi="Times New Roman" w:cs="Times New Roman"/>
          <w:sz w:val="28"/>
          <w:szCs w:val="28"/>
        </w:rPr>
        <w:t>“</w:t>
      </w:r>
      <w:r w:rsidR="00EC6DE8" w:rsidRPr="00EC6DE8">
        <w:rPr>
          <w:rFonts w:ascii="Times New Roman" w:hAnsi="Times New Roman" w:cs="Times New Roman"/>
          <w:sz w:val="28"/>
          <w:szCs w:val="28"/>
        </w:rPr>
        <w:t>Знайомство з базовими командами CLI-режиму в Linux”</w:t>
      </w:r>
    </w:p>
    <w:p w14:paraId="675AD5D0" w14:textId="22C97BFC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629D9" w14:textId="4FA01F41" w:rsidR="003627A1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BEE02" w14:textId="77777777" w:rsidR="003627A1" w:rsidRPr="004664E5" w:rsidRDefault="003627A1" w:rsidP="003627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DE97" w14:textId="77777777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62F1EDBE" w14:textId="69A48C3C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студенти</w:t>
      </w:r>
    </w:p>
    <w:p w14:paraId="763A7646" w14:textId="35A005F9" w:rsidR="004664E5" w:rsidRPr="004664E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>групи РПЗ</w:t>
      </w:r>
      <w:r>
        <w:rPr>
          <w:rFonts w:ascii="Times New Roman" w:hAnsi="Times New Roman" w:cs="Times New Roman"/>
          <w:sz w:val="28"/>
          <w:szCs w:val="28"/>
        </w:rPr>
        <w:t>-03</w:t>
      </w:r>
    </w:p>
    <w:p w14:paraId="49946002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4664E5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664E5">
        <w:rPr>
          <w:rFonts w:ascii="Times New Roman" w:hAnsi="Times New Roman" w:cs="Times New Roman"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>Sichkar Maxim,</w:t>
      </w:r>
    </w:p>
    <w:p w14:paraId="5C33F6C1" w14:textId="77777777" w:rsidR="004664E5" w:rsidRPr="00C06185" w:rsidRDefault="004664E5" w:rsidP="004664E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1014F910" w14:textId="7AAC7ACA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F89A6" w14:textId="11807F4C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03FDC" w14:textId="63BE85B4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C3FBB" w14:textId="19C5ADA5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35C12" w14:textId="4910032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6604B" w14:textId="7BD9AEAB" w:rsidR="004664E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ED280" w14:textId="77777777" w:rsidR="00EC6DE8" w:rsidRDefault="00EC6DE8" w:rsidP="004664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4206" w14:textId="77777777" w:rsidR="004664E5" w:rsidRPr="00C06185" w:rsidRDefault="004664E5" w:rsidP="004664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28745F08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goal of the work:</w:t>
      </w:r>
    </w:p>
    <w:p w14:paraId="136E8F99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1. Getting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for working with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1387A452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2. Familiarity with basic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55B7990E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Material </w:t>
      </w: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t>support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t>occupy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7A1EC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>1. IBM PC type computer.</w:t>
      </w:r>
    </w:p>
    <w:p w14:paraId="2B8BD3E5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>2. OS family Windows (Windows 7).</w:t>
      </w:r>
    </w:p>
    <w:p w14:paraId="2E4CC718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14:paraId="527EA175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>4. GNU/Linux operating system - CentOS.</w:t>
      </w:r>
    </w:p>
    <w:p w14:paraId="5F04F91E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>5. Cisco network academy site netacad.com and its online Linux courses</w:t>
      </w:r>
    </w:p>
    <w:p w14:paraId="5CD5D827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BF09D1">
        <w:rPr>
          <w:rFonts w:ascii="Times New Roman" w:hAnsi="Times New Roman" w:cs="Times New Roman"/>
          <w:b/>
          <w:bCs/>
          <w:sz w:val="28"/>
          <w:szCs w:val="28"/>
        </w:rPr>
        <w:t>Tasks for preliminary preparation.</w:t>
      </w:r>
    </w:p>
    <w:p w14:paraId="12D22B5C" w14:textId="7F04D85C" w:rsid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1. Read the short theoretical information for the laboratory work and make a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dictionary of basic English terms for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and their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77ED38B4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23D61E13" w14:textId="1F5F1441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2. On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material, answer the following questions: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4C7479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2.1. What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know.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their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?</w:t>
      </w:r>
    </w:p>
    <w:p w14:paraId="16722C56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1BAF0B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16FDA2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their CPU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0CF203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AD45D7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5D3766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232C48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pidof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of a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pidof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669309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1D414A" w14:textId="552381AE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>2.2. C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?</w:t>
      </w:r>
    </w:p>
    <w:p w14:paraId="667B47E7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snapshot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8262D4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continuously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1626CB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their CPU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and is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arrow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5E8CF8" w14:textId="0FDB3A6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2.3. By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?</w:t>
      </w:r>
    </w:p>
    <w:p w14:paraId="1F6CCAB7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various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BA9907E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%CPU: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their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190C97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%MEM: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04B607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TIME+: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C7F4B9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PID: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3004304E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BDE4AC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following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FA6723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M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537C96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DF5C49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T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E43588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N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2CE69A85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O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a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COMMAND.</w:t>
      </w:r>
    </w:p>
    <w:p w14:paraId="25C29A63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you've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a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toggle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R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53052C" w14:textId="35A9990A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lastRenderedPageBreak/>
        <w:t xml:space="preserve">2.4. What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know?</w:t>
      </w:r>
    </w:p>
    <w:p w14:paraId="5E720A6C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SIGTERM,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cleanup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immediately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SIGKILL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know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(PID)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PID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PID 1234,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1234.</w:t>
      </w:r>
    </w:p>
    <w:p w14:paraId="5806B676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</w:p>
    <w:p w14:paraId="1492B5EB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59C52C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graphical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xkill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FA4538" w14:textId="4FFA7E4C" w:rsidR="00BF09D1" w:rsidRPr="00BF09D1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crashes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make </w:t>
      </w:r>
      <w:proofErr w:type="spellStart"/>
      <w:r>
        <w:rPr>
          <w:rFonts w:ascii="Times New Roman" w:hAnsi="Times New Roman" w:cs="Times New Roman"/>
          <w:sz w:val="28"/>
          <w:szCs w:val="28"/>
        </w:rPr>
        <w:t>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know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you're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F09D1">
        <w:rPr>
          <w:rFonts w:ascii="Times New Roman" w:hAnsi="Times New Roman" w:cs="Times New Roman"/>
          <w:sz w:val="28"/>
          <w:szCs w:val="28"/>
        </w:rPr>
        <w:br/>
      </w:r>
      <w:r w:rsidR="00BF09D1" w:rsidRPr="00BF09D1">
        <w:rPr>
          <w:rFonts w:ascii="Times New Roman" w:hAnsi="Times New Roman" w:cs="Times New Roman"/>
          <w:sz w:val="28"/>
          <w:szCs w:val="28"/>
        </w:rPr>
        <w:t xml:space="preserve">3. Read the material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working with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>:</w:t>
      </w:r>
    </w:p>
    <w:p w14:paraId="6EB86835" w14:textId="48AA4494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Ctrl+D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on Linux</w:t>
      </w:r>
      <w:r>
        <w:rPr>
          <w:rFonts w:ascii="Times New Roman" w:hAnsi="Times New Roman" w:cs="Times New Roman"/>
          <w:sz w:val="28"/>
          <w:szCs w:val="28"/>
        </w:rPr>
        <w:br/>
      </w:r>
      <w:r w:rsidRPr="00BF09D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electronically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:</w:t>
      </w:r>
    </w:p>
    <w:p w14:paraId="3382ADC5" w14:textId="4715BF4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Cover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work</w:t>
      </w:r>
    </w:p>
    <w:p w14:paraId="3751236D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Glossary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terms</w:t>
      </w:r>
    </w:p>
    <w:p w14:paraId="3EC8E3AA" w14:textId="1235013F" w:rsidR="00BF09D1" w:rsidRPr="00BF09D1" w:rsidRDefault="00BF09D1" w:rsidP="00BF09D1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Work </w:t>
      </w: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t>progress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D2CD25" w14:textId="167D7BAC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work in CLI mode in Linux OS of the Linux family: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114DCDC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1.1.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VirtualBox virtual machine,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CentOS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3869A449" w14:textId="3F5C5834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: CentOS,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LR in 401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aud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.)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47D05F7B" w14:textId="54B09B01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F09D1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virtual machine (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LR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academy)</w:t>
      </w:r>
    </w:p>
    <w:p w14:paraId="1FEBDF28" w14:textId="16376695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BF09D1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your Linux operating system (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you're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on your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PC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36DCC378" w14:textId="66672736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F09D1">
        <w:rPr>
          <w:rFonts w:ascii="Times New Roman" w:hAnsi="Times New Roman" w:cs="Times New Roman"/>
          <w:sz w:val="28"/>
          <w:szCs w:val="28"/>
        </w:rPr>
        <w:t xml:space="preserve">2. </w:t>
      </w:r>
      <w:r w:rsidRPr="00ED11FA">
        <w:rPr>
          <w:rFonts w:ascii="Times New Roman" w:hAnsi="Times New Roman" w:cs="Times New Roman"/>
          <w:b/>
          <w:bCs/>
          <w:sz w:val="28"/>
          <w:szCs w:val="28"/>
        </w:rPr>
        <w:t>Answer the following questions:</w:t>
      </w:r>
    </w:p>
    <w:p w14:paraId="4E43A670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the /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for?</w:t>
      </w:r>
    </w:p>
    <w:p w14:paraId="72666ADB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virtual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in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system information.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various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following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E1E3F14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14:paraId="4966D548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corresponds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(PID)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.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CPU information and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information.</w:t>
      </w:r>
    </w:p>
    <w:p w14:paraId="1454FA58" w14:textId="6BEE2855" w:rsidR="00BF09D1" w:rsidRPr="00BF09D1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(/)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system. It is a virtual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correspond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system information.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dynamically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information for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F09D1">
        <w:rPr>
          <w:rFonts w:ascii="Times New Roman" w:hAnsi="Times New Roman" w:cs="Times New Roman"/>
          <w:sz w:val="28"/>
          <w:szCs w:val="28"/>
        </w:rPr>
        <w:br/>
      </w:r>
      <w:r w:rsidR="00BF09D1" w:rsidRPr="00BF09D1">
        <w:rPr>
          <w:rFonts w:ascii="Times New Roman" w:hAnsi="Times New Roman" w:cs="Times New Roman"/>
          <w:sz w:val="28"/>
          <w:szCs w:val="28"/>
        </w:rPr>
        <w:t xml:space="preserve">Describe the information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>?</w:t>
      </w:r>
    </w:p>
    <w:p w14:paraId="1B14CBC7" w14:textId="2A8E4442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. What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?</w:t>
      </w:r>
    </w:p>
    <w:p w14:paraId="3553A14B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Linux,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logged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to the system, </w:t>
      </w:r>
      <w:proofErr w:type="spellStart"/>
      <w:r>
        <w:rPr>
          <w:rFonts w:ascii="Times New Roman" w:hAnsi="Times New Roman" w:cs="Times New Roman"/>
          <w:sz w:val="28"/>
          <w:szCs w:val="28"/>
        </w:rPr>
        <w:t>along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information.</w:t>
      </w:r>
    </w:p>
    <w:p w14:paraId="645F97AE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Here's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24ADB75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who</w:t>
      </w:r>
      <w:proofErr w:type="spellEnd"/>
    </w:p>
    <w:p w14:paraId="4CD1EAE6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logged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-in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IP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applicable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C2D59C4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Here's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w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2D9705E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DA418D" w14:textId="4AB8C0E1" w:rsidR="00BF09D1" w:rsidRPr="00BF09D1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w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information.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w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separately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systems.</w:t>
      </w:r>
      <w:r w:rsidR="00BF09D1">
        <w:rPr>
          <w:rFonts w:ascii="Times New Roman" w:hAnsi="Times New Roman" w:cs="Times New Roman"/>
          <w:sz w:val="28"/>
          <w:szCs w:val="28"/>
        </w:rPr>
        <w:br/>
      </w:r>
      <w:r w:rsidR="00BF09D1" w:rsidRPr="00BF09D1">
        <w:rPr>
          <w:rFonts w:ascii="Times New Roman" w:hAnsi="Times New Roman" w:cs="Times New Roman"/>
          <w:sz w:val="28"/>
          <w:szCs w:val="28"/>
        </w:rPr>
        <w:t xml:space="preserve">- What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performed in the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Ctrl+D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>?</w:t>
      </w:r>
    </w:p>
    <w:p w14:paraId="0A4E5F2F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following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performed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C,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D,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Z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A63D6D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C: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SIGINT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often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responding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8F7702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D: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EOF (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gracefully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D55DAC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Z: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SIGTSTP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pause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775013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performed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Additionally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shells </w:t>
      </w:r>
      <w:proofErr w:type="spellStart"/>
      <w:r>
        <w:rPr>
          <w:rFonts w:ascii="Times New Roman" w:hAnsi="Times New Roman" w:cs="Times New Roman"/>
          <w:sz w:val="28"/>
          <w:szCs w:val="28"/>
        </w:rPr>
        <w:t>may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1170CC" w14:textId="2947B269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from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usual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?</w:t>
      </w:r>
    </w:p>
    <w:p w14:paraId="559073A5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Linux, a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independently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By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normal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a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B17442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occupy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long-running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resource-intensive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C5D05C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ampersand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(&amp;)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2D71EBB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long-running-command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</w:t>
      </w:r>
    </w:p>
    <w:p w14:paraId="21C2C673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immediately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43ED70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backups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long-running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environments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keep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continuously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logged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in.</w:t>
      </w:r>
    </w:p>
    <w:p w14:paraId="47213340" w14:textId="70F8BC59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Describe the following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–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38397A6D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Linux,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1A8423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a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number,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4BF2B4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suspended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takes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argument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SIGCONT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1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AAC1E0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%1</w:t>
      </w:r>
    </w:p>
    <w:p w14:paraId="41DC8A16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takes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argument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SIGCONT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2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AA546B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%2</w:t>
      </w:r>
    </w:p>
    <w:p w14:paraId="55757253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redirected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prompt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B802BA" w14:textId="15AFB1BF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>- W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hich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launched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the system?</w:t>
      </w:r>
    </w:p>
    <w:p w14:paraId="3C374611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Linux,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launched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system.</w:t>
      </w:r>
    </w:p>
    <w:p w14:paraId="2F87CB79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following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95BDDF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ef</w:t>
      </w:r>
      <w:proofErr w:type="spellEnd"/>
    </w:p>
    <w:p w14:paraId="16A1D07B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PIDs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sleeping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following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C7C890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</w:p>
    <w:p w14:paraId="036619E7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FC615F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jobs</w:t>
      </w:r>
      <w:proofErr w:type="spellEnd"/>
    </w:p>
    <w:p w14:paraId="33306B07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various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86CC93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</w:p>
    <w:p w14:paraId="456305DC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systems,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.):</w:t>
      </w:r>
    </w:p>
    <w:p w14:paraId="02E49654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# on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Debian</w:t>
      </w:r>
      <w:proofErr w:type="spellEnd"/>
    </w:p>
    <w:p w14:paraId="1667B9FC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# on CentOS/</w:t>
      </w:r>
      <w:proofErr w:type="spellStart"/>
      <w:r>
        <w:rPr>
          <w:rFonts w:ascii="Times New Roman" w:hAnsi="Times New Roman" w:cs="Times New Roman"/>
          <w:sz w:val="28"/>
          <w:szCs w:val="28"/>
        </w:rPr>
        <w:t>Fedora</w:t>
      </w:r>
      <w:proofErr w:type="spellEnd"/>
    </w:p>
    <w:p w14:paraId="314D89AA" w14:textId="2456A522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restore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later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necessary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?</w:t>
      </w:r>
    </w:p>
    <w:p w14:paraId="1B9B29EE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Linux,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shortcut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SIGTSTP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A43F31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suspended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bring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again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190953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the basic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suspending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879CC8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suspended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following:</w:t>
      </w:r>
    </w:p>
    <w:p w14:paraId="46966039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[1]+ 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</w:p>
    <w:p w14:paraId="11F6540F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[1]+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0385C3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suspended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number:</w:t>
      </w:r>
    </w:p>
    <w:p w14:paraId="4C2F5A2A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%1</w:t>
      </w:r>
    </w:p>
    <w:p w14:paraId="4FA2CC4E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usual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84BE61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suspended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number:</w:t>
      </w:r>
    </w:p>
    <w:p w14:paraId="06885440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%1</w:t>
      </w:r>
    </w:p>
    <w:p w14:paraId="3714D9E4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won't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F7D3F9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(PID)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number:</w:t>
      </w:r>
    </w:p>
    <w:p w14:paraId="7F8BD09E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%1   #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PID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%1</w:t>
      </w:r>
    </w:p>
    <w:p w14:paraId="31CF4372" w14:textId="77777777" w:rsidR="00ED11FA" w:rsidRDefault="00ED11FA" w:rsidP="00ED11FA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A70E69" w14:textId="775B449A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and in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following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familiarize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with working with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:</w:t>
      </w:r>
    </w:p>
    <w:p w14:paraId="51E088D7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45DBE" w14:textId="2DEE90E0" w:rsidR="003776D2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obtained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the system;</w:t>
      </w:r>
      <w:r w:rsidR="003776D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FA6E9E1" wp14:editId="5FAAB824">
            <wp:extent cx="5940425" cy="4441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13ED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are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4DBB241D" w14:textId="30772F22" w:rsidR="003776D2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);</w:t>
      </w:r>
      <w:r w:rsidR="00377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B4A85" wp14:editId="5844A040">
            <wp:extent cx="592963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D4A1" w14:textId="2C988E5F" w:rsidR="003776D2" w:rsidRPr="003776D2" w:rsidRDefault="003776D2" w:rsidP="0087468F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Z;</w:t>
      </w:r>
    </w:p>
    <w:p w14:paraId="0B915B63" w14:textId="3B9B5642" w:rsidR="003776D2" w:rsidRPr="0087468F" w:rsidRDefault="00BF09D1" w:rsidP="0087468F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;</w:t>
      </w:r>
      <w:r w:rsidR="00377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2DEFC" wp14:editId="5F447396">
            <wp:extent cx="5943600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0BF2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(for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.). Describe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exactly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:</w:t>
      </w:r>
    </w:p>
    <w:p w14:paraId="46F33961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information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performed in the system:</w:t>
      </w:r>
    </w:p>
    <w:p w14:paraId="7BED0F62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ef</w:t>
      </w:r>
      <w:proofErr w:type="spellEnd"/>
    </w:p>
    <w:p w14:paraId="507417F0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information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belonging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a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:</w:t>
      </w:r>
    </w:p>
    <w:p w14:paraId="10C73D6A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username</w:t>
      </w:r>
      <w:proofErr w:type="spellEnd"/>
    </w:p>
    <w:p w14:paraId="468BBC36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information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belonging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a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group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:</w:t>
      </w:r>
    </w:p>
    <w:p w14:paraId="79C04000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-G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groupname</w:t>
      </w:r>
      <w:proofErr w:type="spellEnd"/>
    </w:p>
    <w:p w14:paraId="5F643EC7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Derivation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PID 1234:</w:t>
      </w:r>
    </w:p>
    <w:p w14:paraId="23C93F06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-f --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1234 --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forest</w:t>
      </w:r>
      <w:proofErr w:type="spellEnd"/>
    </w:p>
    <w:p w14:paraId="7A837DC7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50% CPU:</w:t>
      </w:r>
    </w:p>
    <w:p w14:paraId="217D28C4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eo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pid,ppid,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,%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=-%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head</w:t>
      </w:r>
      <w:proofErr w:type="spellEnd"/>
    </w:p>
    <w:p w14:paraId="5991A937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on the system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and system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44157DCB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?</w:t>
      </w:r>
    </w:p>
    <w:p w14:paraId="0787B449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sz w:val="28"/>
          <w:szCs w:val="28"/>
        </w:rPr>
        <w:lastRenderedPageBreak/>
        <w:t>user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7C1BF855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resume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suspended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the "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suspend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resume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the "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5812CE56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84D6B" w14:textId="1919C8C5" w:rsidR="00DF7893" w:rsidRPr="00DF7893" w:rsidRDefault="00BF09D1" w:rsidP="00BF09D1">
      <w:pPr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r w:rsidRPr="00BF09D1">
        <w:rPr>
          <w:rFonts w:ascii="Times New Roman" w:hAnsi="Times New Roman" w:cs="Times New Roman"/>
          <w:sz w:val="28"/>
          <w:szCs w:val="28"/>
        </w:rPr>
        <w:t>.</w:t>
      </w:r>
      <w:r w:rsidR="00DF78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312064" wp14:editId="0A5D2028">
            <wp:extent cx="5943600" cy="44151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DCD9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33203BE9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CentOS,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its PID (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).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and their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PIDs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following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:</w:t>
      </w:r>
    </w:p>
    <w:p w14:paraId="76A733A1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p.s</w:t>
      </w:r>
      <w:proofErr w:type="spellEnd"/>
    </w:p>
    <w:p w14:paraId="0774AD77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09D1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BF09D1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</w:p>
    <w:p w14:paraId="6E75B8CD" w14:textId="77777777" w:rsidR="00ED11FA" w:rsidRDefault="00BF09D1" w:rsidP="00ED11FA">
      <w:pPr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1. What is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the /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Linux systems. What information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/>
      </w:r>
      <w:r w:rsidR="00ED11FA">
        <w:rPr>
          <w:rFonts w:ascii="Times New Roman" w:hAnsi="Times New Roman" w:cs="Times New Roman"/>
          <w:sz w:val="28"/>
          <w:szCs w:val="28"/>
        </w:rPr>
        <w:t>The /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in Linux systems is a virtual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and system information. It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actually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generates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fly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>. The /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user-level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utilities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manipulate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system information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needing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privileged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="00ED11FA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="00ED11FA">
        <w:rPr>
          <w:rFonts w:ascii="Times New Roman" w:hAnsi="Times New Roman" w:cs="Times New Roman"/>
          <w:sz w:val="28"/>
          <w:szCs w:val="28"/>
        </w:rPr>
        <w:t>.</w:t>
      </w:r>
    </w:p>
    <w:p w14:paraId="353F7241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various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E0F0319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system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represented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a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a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corresponds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(PID). </w:t>
      </w:r>
      <w:proofErr w:type="spellStart"/>
      <w:r>
        <w:rPr>
          <w:rFonts w:ascii="Times New Roman" w:hAnsi="Times New Roman" w:cs="Times New Roman"/>
          <w:sz w:val="28"/>
          <w:szCs w:val="28"/>
        </w:rPr>
        <w:t>Inside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various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descriptors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environment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F6CDF9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information: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various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system,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network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uptime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486E8D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>: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various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network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virtual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C5C754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information: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knows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bus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various </w:t>
      </w:r>
      <w:proofErr w:type="spellStart"/>
      <w:r>
        <w:rPr>
          <w:rFonts w:ascii="Times New Roman" w:hAnsi="Times New Roman" w:cs="Times New Roman"/>
          <w:sz w:val="28"/>
          <w:szCs w:val="28"/>
        </w:rPr>
        <w:t>buses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uses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communicate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7CB805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>
        <w:rPr>
          <w:rFonts w:ascii="Times New Roman" w:hAnsi="Times New Roman" w:cs="Times New Roman"/>
          <w:sz w:val="28"/>
          <w:szCs w:val="28"/>
        </w:rPr>
        <w:t>, the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manipulate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system information,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2F5904" w14:textId="00374BD3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0D76BD6E" w14:textId="77777777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 w:rsidRPr="00BF09D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dynamically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? What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percentage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consume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?</w:t>
      </w:r>
    </w:p>
    <w:p w14:paraId="1843F7BF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dynamically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Linux. </w:t>
      </w:r>
      <w:proofErr w:type="spellStart"/>
      <w:r>
        <w:rPr>
          <w:rFonts w:ascii="Times New Roman" w:hAnsi="Times New Roman" w:cs="Times New Roman"/>
          <w:sz w:val="28"/>
          <w:szCs w:val="28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2841BA7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launch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25912A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M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3EB447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limit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O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comma-separated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123,456,789).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96E53B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RES 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highest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E4CF50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see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%MEM 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(RAM)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F229D1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dynamically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q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4DE9AC" w14:textId="646482BD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F09D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Linux systems?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50D6F381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Linux systems,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f option. The f option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"</w:t>
      </w:r>
      <w:proofErr w:type="spellStart"/>
      <w:r>
        <w:rPr>
          <w:rFonts w:ascii="Times New Roman" w:hAnsi="Times New Roman" w:cs="Times New Roman"/>
          <w:sz w:val="28"/>
          <w:szCs w:val="28"/>
        </w:rPr>
        <w:t>full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4869F0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215005E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BBEA5E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represented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a </w:t>
      </w:r>
      <w:proofErr w:type="spellStart"/>
      <w:r>
        <w:rPr>
          <w:rFonts w:ascii="Times New Roman" w:hAnsi="Times New Roman" w:cs="Times New Roman"/>
          <w:sz w:val="28"/>
          <w:szCs w:val="28"/>
        </w:rPr>
        <w:t>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tree-like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indented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1AF848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(PID),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(PPID),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B3BDB9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navigate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interested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PID.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a PPID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PID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interested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Repeat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PPID of 1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821455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Linux systems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tree-like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represents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unique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(PID) and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(PPID). When a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its PPID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PID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52EE93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hierarchical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representing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daemons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user-level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either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visualized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tree-like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representing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0A349E" w14:textId="7EF8897D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F09D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differ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?</w:t>
      </w:r>
    </w:p>
    <w:p w14:paraId="22F92D9C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both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Linux systems,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differences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577EC1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continuously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with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resource-intensive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adjust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A69E16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non-interactive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snapshot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system.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wide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various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Unlike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continuously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0B8204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differences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687ACFE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non-interactive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snapshot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is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04686F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information in a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customizable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text-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275434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on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wide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D5F555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wide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customizing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features.</w:t>
      </w:r>
    </w:p>
    <w:p w14:paraId="28317853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better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better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customized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914FAB" w14:textId="1FBF802A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F09D1">
        <w:rPr>
          <w:rFonts w:ascii="Times New Roman" w:hAnsi="Times New Roman" w:cs="Times New Roman"/>
          <w:sz w:val="28"/>
          <w:szCs w:val="28"/>
        </w:rPr>
        <w:t xml:space="preserve">5. What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features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?</w:t>
      </w:r>
    </w:p>
    <w:p w14:paraId="4A577F8F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Linux systems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C57FFF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mouse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CC1475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399688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Colorful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color-coded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highlight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glance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50CAEE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a </w:t>
      </w:r>
      <w:proofErr w:type="spellStart"/>
      <w:r>
        <w:rPr>
          <w:rFonts w:ascii="Times New Roman" w:hAnsi="Times New Roman" w:cs="Times New Roman"/>
          <w:sz w:val="28"/>
          <w:szCs w:val="28"/>
        </w:rPr>
        <w:t>wide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85D90A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easy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E4208A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Customizable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 of information,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focus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AA046C" w14:textId="1C6A6F38" w:rsidR="00BF09D1" w:rsidRPr="00BF09D1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feature-rich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F09D1">
        <w:rPr>
          <w:rFonts w:ascii="Times New Roman" w:hAnsi="Times New Roman" w:cs="Times New Roman"/>
          <w:sz w:val="28"/>
          <w:szCs w:val="28"/>
        </w:rPr>
        <w:br/>
      </w:r>
      <w:r w:rsidR="00BF09D1" w:rsidRPr="00BF09D1">
        <w:rPr>
          <w:rFonts w:ascii="Times New Roman" w:hAnsi="Times New Roman" w:cs="Times New Roman"/>
          <w:sz w:val="28"/>
          <w:szCs w:val="28"/>
        </w:rPr>
        <w:t xml:space="preserve">6. Describe the components of your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OS for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9D1" w:rsidRPr="00BF09D1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="00BF09D1" w:rsidRPr="00BF09D1">
        <w:rPr>
          <w:rFonts w:ascii="Times New Roman" w:hAnsi="Times New Roman" w:cs="Times New Roman"/>
          <w:sz w:val="28"/>
          <w:szCs w:val="28"/>
        </w:rPr>
        <w:t xml:space="preserve"> in the system?</w:t>
      </w:r>
    </w:p>
    <w:p w14:paraId="0370DCD8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overview of the components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typical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may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system.</w:t>
      </w:r>
    </w:p>
    <w:p w14:paraId="1BD4EFEF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operating system,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number of components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system.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may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30576C5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system.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allocates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AA4055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prioritizing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system.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efficiently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fairly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given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higher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72AB6A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allocating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deallocating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virtual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optimized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26AD45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issues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D1E68A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may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variety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617FF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components 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comprehensive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OS. By </w:t>
      </w:r>
      <w:proofErr w:type="spellStart"/>
      <w:r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efficiently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optimized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ensure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smooth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reliable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789101" w14:textId="471473DA" w:rsidR="00BF09D1" w:rsidRPr="00BF09D1" w:rsidRDefault="00BF09D1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F09D1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exactly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</w:p>
    <w:p w14:paraId="22FA08CC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adb</w:t>
      </w:r>
      <w:proofErr w:type="spellEnd"/>
      <w:r>
        <w:rPr>
          <w:rFonts w:ascii="Times New Roman" w:hAnsi="Times New Roman" w:cs="Times New Roman"/>
          <w:sz w:val="28"/>
          <w:szCs w:val="28"/>
        </w:rPr>
        <w:t>" (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Bridge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303A19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(PID),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31AF90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misbehaving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unresponsive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292978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288156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dumpsys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information,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F6A88B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ACC759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your computer </w:t>
      </w:r>
      <w:proofErr w:type="spellStart"/>
      <w:r>
        <w:rPr>
          <w:rFonts w:ascii="Times New Roman" w:hAnsi="Times New Roman" w:cs="Times New Roman"/>
          <w:sz w:val="28"/>
          <w:szCs w:val="28"/>
        </w:rPr>
        <w:t>via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USB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enable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USB </w:t>
      </w:r>
      <w:proofErr w:type="spellStart"/>
      <w:r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your computer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6855B6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Overall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crashes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2AE128" w14:textId="1903889A" w:rsidR="0087468F" w:rsidRDefault="00BF09D1" w:rsidP="00BF09D1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F09D1">
        <w:rPr>
          <w:rFonts w:ascii="Times New Roman" w:hAnsi="Times New Roman" w:cs="Times New Roman"/>
          <w:sz w:val="28"/>
          <w:szCs w:val="28"/>
        </w:rPr>
        <w:t xml:space="preserve">8. Is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third-party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in your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Briefly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87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468F" w:rsidRPr="0087468F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Контрольні </w:t>
      </w:r>
    </w:p>
    <w:p w14:paraId="1BE001C8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third-party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a </w:t>
      </w:r>
      <w:proofErr w:type="spellStart"/>
      <w:r>
        <w:rPr>
          <w:rFonts w:ascii="Times New Roman" w:hAnsi="Times New Roman" w:cs="Times New Roman"/>
          <w:sz w:val="28"/>
          <w:szCs w:val="28"/>
        </w:rPr>
        <w:t>few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B1150B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Greenify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consumption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consumption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813A76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network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information.</w:t>
      </w:r>
    </w:p>
    <w:p w14:paraId="1FAC9743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easy</w:t>
      </w:r>
      <w:proofErr w:type="spellEnd"/>
      <w:r>
        <w:rPr>
          <w:rFonts w:ascii="Times New Roman" w:hAnsi="Times New Roman" w:cs="Times New Roman"/>
          <w:sz w:val="28"/>
          <w:szCs w:val="28"/>
        </w:rPr>
        <w:t>-to-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33A960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Explorer: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information.</w:t>
      </w:r>
    </w:p>
    <w:p w14:paraId="47F59F04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comprehensive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network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It </w:t>
      </w:r>
      <w:proofErr w:type="spellStart"/>
      <w:r>
        <w:rPr>
          <w:rFonts w:ascii="Times New Roman" w:hAnsi="Times New Roman" w:cs="Times New Roman"/>
          <w:sz w:val="28"/>
          <w:szCs w:val="28"/>
        </w:rPr>
        <w:t>also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information.</w:t>
      </w:r>
    </w:p>
    <w:p w14:paraId="34E23FCF" w14:textId="77777777" w:rsidR="00ED11FA" w:rsidRDefault="00ED11FA" w:rsidP="00ED11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diagnosing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issues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identifying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resource-hungry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improving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battery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elevated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carefully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9C30EC" w14:textId="5822456D" w:rsidR="00ED11FA" w:rsidRPr="0087468F" w:rsidRDefault="00ED11FA" w:rsidP="00BF09D1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ED11FA">
        <w:rPr>
          <w:rFonts w:ascii="Times New Roman" w:hAnsi="Times New Roman" w:cs="Times New Roman"/>
          <w:sz w:val="28"/>
          <w:szCs w:val="28"/>
        </w:rPr>
        <w:t>Conclusion</w:t>
      </w:r>
      <w:proofErr w:type="spellEnd"/>
      <w:r w:rsidRPr="00ED11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g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p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ractical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for working with the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9D1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F09D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D11FA" w:rsidRPr="00874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00E40"/>
    <w:multiLevelType w:val="multilevel"/>
    <w:tmpl w:val="CC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B"/>
    <w:rsid w:val="000D2D91"/>
    <w:rsid w:val="00306C69"/>
    <w:rsid w:val="00326881"/>
    <w:rsid w:val="003627A1"/>
    <w:rsid w:val="003776D2"/>
    <w:rsid w:val="003B40D9"/>
    <w:rsid w:val="004664E5"/>
    <w:rsid w:val="00491462"/>
    <w:rsid w:val="0066789E"/>
    <w:rsid w:val="00674DE5"/>
    <w:rsid w:val="00687263"/>
    <w:rsid w:val="0087468F"/>
    <w:rsid w:val="009131BC"/>
    <w:rsid w:val="009C707B"/>
    <w:rsid w:val="00AC0099"/>
    <w:rsid w:val="00BF09D1"/>
    <w:rsid w:val="00C73F47"/>
    <w:rsid w:val="00D44645"/>
    <w:rsid w:val="00D5182B"/>
    <w:rsid w:val="00DF3501"/>
    <w:rsid w:val="00DF7893"/>
    <w:rsid w:val="00EC6DE8"/>
    <w:rsid w:val="00ED11FA"/>
    <w:rsid w:val="00EE27F8"/>
    <w:rsid w:val="00F3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61A"/>
  <w15:chartTrackingRefBased/>
  <w15:docId w15:val="{FC74AD27-5FD3-4B11-9ED4-EB2ECCBB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3B40D9"/>
    <w:rPr>
      <w:rFonts w:ascii="Courier New" w:eastAsia="Times New Roman" w:hAnsi="Courier New" w:cs="Courier New"/>
      <w:sz w:val="20"/>
      <w:szCs w:val="20"/>
    </w:rPr>
  </w:style>
  <w:style w:type="paragraph" w:customStyle="1" w:styleId="pull-left">
    <w:name w:val="pull-lef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40D9"/>
    <w:rPr>
      <w:color w:val="0000FF"/>
      <w:u w:val="single"/>
    </w:rPr>
  </w:style>
  <w:style w:type="paragraph" w:customStyle="1" w:styleId="pull-right">
    <w:name w:val="pull-right"/>
    <w:basedOn w:val="a"/>
    <w:rsid w:val="003B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0">
    <w:name w:val="HTML Variable"/>
    <w:basedOn w:val="a0"/>
    <w:uiPriority w:val="99"/>
    <w:semiHidden/>
    <w:unhideWhenUsed/>
    <w:rsid w:val="003B40D9"/>
    <w:rPr>
      <w:i/>
      <w:iCs/>
    </w:rPr>
  </w:style>
  <w:style w:type="paragraph" w:styleId="a6">
    <w:name w:val="List Paragraph"/>
    <w:basedOn w:val="a"/>
    <w:uiPriority w:val="34"/>
    <w:qFormat/>
    <w:rsid w:val="00BF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744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340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527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55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47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82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850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1622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2538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03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765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8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572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5443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1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6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2635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2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528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4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17181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42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7437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18</Pages>
  <Words>4874</Words>
  <Characters>27783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7</cp:revision>
  <dcterms:created xsi:type="dcterms:W3CDTF">2023-02-21T15:43:00Z</dcterms:created>
  <dcterms:modified xsi:type="dcterms:W3CDTF">2023-03-14T18:23:00Z</dcterms:modified>
</cp:coreProperties>
</file>