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17365d" w:val="clear"/>
        <w:rPr>
          <w:color w:val="ffffff"/>
          <w:sz w:val="30"/>
          <w:szCs w:val="30"/>
        </w:rPr>
      </w:pPr>
      <w:r w:rsidDel="00000000" w:rsidR="00000000" w:rsidRPr="00000000">
        <w:rPr>
          <w:b w:val="1"/>
          <w:color w:val="ffffff"/>
          <w:sz w:val="32"/>
          <w:szCs w:val="32"/>
          <w:rtl w:val="0"/>
        </w:rPr>
        <w:t xml:space="preserve">RAHUL PATIL (</w:t>
      </w:r>
      <w:r w:rsidDel="00000000" w:rsidR="00000000" w:rsidRPr="00000000">
        <w:rPr>
          <w:b w:val="1"/>
          <w:color w:val="ffffff"/>
          <w:sz w:val="22"/>
          <w:szCs w:val="22"/>
          <w:rtl w:val="0"/>
        </w:rPr>
        <w:t xml:space="preserve">Senior Business Development Executive</w:t>
      </w:r>
      <w:r w:rsidDel="00000000" w:rsidR="00000000" w:rsidRPr="00000000">
        <w:rPr>
          <w:b w:val="1"/>
          <w:color w:val="fffff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2"/>
          <w:szCs w:val="22"/>
          <w:highlight w:val="white"/>
        </w:rPr>
      </w:pPr>
      <w:hyperlink r:id="rId7">
        <w:r w:rsidDel="00000000" w:rsidR="00000000" w:rsidRPr="00000000">
          <w:rPr>
            <w:b w:val="1"/>
            <w:sz w:val="22"/>
            <w:szCs w:val="22"/>
            <w:highlight w:val="white"/>
            <w:u w:val="single"/>
            <w:rtl w:val="0"/>
          </w:rPr>
          <w:t xml:space="preserve">patilrahul.6396@gmail.com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(8928251511)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bottom w:color="000000" w:space="1" w:sz="6" w:val="single"/>
        </w:pBdr>
        <w:spacing w:after="120" w:before="0" w:lineRule="auto"/>
        <w:rPr>
          <w:rFonts w:ascii="Times New Roman" w:cs="Times New Roman" w:eastAsia="Times New Roman" w:hAnsi="Times New Roman"/>
          <w:color w:val="17365d"/>
        </w:rPr>
      </w:pPr>
      <w:r w:rsidDel="00000000" w:rsidR="00000000" w:rsidRPr="00000000">
        <w:rPr>
          <w:rFonts w:ascii="Times New Roman" w:cs="Times New Roman" w:eastAsia="Times New Roman" w:hAnsi="Times New Roman"/>
          <w:color w:val="17365d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Experienced executive with 1.5 years of experience as a business development associate in Byjus.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Worked in B2C sales model where aggressive field tasks were involved. Tasks includes meeting clients and closing the deals onspot.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Additional 6 Months of experience in international voice process for Air Canada.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Generating leads and reaching out to customers via call, email, and Linkedin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Involved in the full process from cold calling, financial negotiations, and final closures.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Involved in financing processes for loans, payments, and enrollment.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bottom w:color="000000" w:space="1" w:sz="6" w:val="single"/>
        </w:pBdr>
        <w:spacing w:after="120" w:before="0" w:lineRule="auto"/>
        <w:rPr>
          <w:b w:val="1"/>
          <w:color w:val="17365d"/>
          <w:sz w:val="22"/>
          <w:szCs w:val="22"/>
        </w:rPr>
      </w:pPr>
      <w:bookmarkStart w:colFirst="0" w:colLast="0" w:name="_heading=h.kj4hmjphy252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7365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leader="none" w:pos="426"/>
        </w:tabs>
        <w:spacing w:after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BBA (MARKETING MANAGEMENT)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leader="none" w:pos="426"/>
        </w:tabs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HSC 12th Science - Balwant College - 2014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leader="none" w:pos="426"/>
        </w:tabs>
        <w:spacing w:after="28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SSC 10th - Modern Education Society - 2012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bottom w:color="000000" w:space="1" w:sz="6" w:val="single"/>
        </w:pBdr>
        <w:spacing w:after="120" w:before="0" w:lineRule="auto"/>
        <w:rPr>
          <w:rFonts w:ascii="Times New Roman" w:cs="Times New Roman" w:eastAsia="Times New Roman" w:hAnsi="Times New Roman"/>
          <w:color w:val="17365d"/>
        </w:rPr>
      </w:pPr>
      <w:r w:rsidDel="00000000" w:rsidR="00000000" w:rsidRPr="00000000">
        <w:rPr>
          <w:rFonts w:ascii="Times New Roman" w:cs="Times New Roman" w:eastAsia="Times New Roman" w:hAnsi="Times New Roman"/>
          <w:color w:val="17365d"/>
          <w:rtl w:val="0"/>
        </w:rPr>
        <w:t xml:space="preserve">SKILLS</w:t>
      </w:r>
    </w:p>
    <w:tbl>
      <w:tblPr>
        <w:tblStyle w:val="Table1"/>
        <w:tblW w:w="10530.0" w:type="dxa"/>
        <w:jc w:val="left"/>
        <w:tblInd w:w="28.999999999999986" w:type="dxa"/>
        <w:tblLayout w:type="fixed"/>
        <w:tblLook w:val="0000"/>
      </w:tblPr>
      <w:tblGrid>
        <w:gridCol w:w="10425"/>
        <w:gridCol w:w="105"/>
        <w:tblGridChange w:id="0">
          <w:tblGrid>
            <w:gridCol w:w="10425"/>
            <w:gridCol w:w="105"/>
          </w:tblGrid>
        </w:tblGridChange>
      </w:tblGrid>
      <w:tr>
        <w:trPr>
          <w:cantSplit w:val="0"/>
          <w:trHeight w:val="19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pStyle w:val="Heading5"/>
              <w:keepNext w:val="0"/>
              <w:keepLines w:val="0"/>
              <w:numPr>
                <w:ilvl w:val="0"/>
                <w:numId w:val="4"/>
              </w:numPr>
              <w:pBdr>
                <w:left w:color="000000" w:space="30" w:sz="0" w:val="none"/>
              </w:pBdr>
              <w:shd w:fill="ffffff" w:val="clear"/>
              <w:spacing w:after="0" w:line="276" w:lineRule="auto"/>
              <w:ind w:left="720" w:hanging="360"/>
              <w:rPr>
                <w:b w:val="0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b w:val="0"/>
                <w:highlight w:val="white"/>
                <w:rtl w:val="0"/>
              </w:rPr>
              <w:t xml:space="preserve">Student Counseling</w:t>
            </w:r>
          </w:p>
          <w:p w:rsidR="00000000" w:rsidDel="00000000" w:rsidP="00000000" w:rsidRDefault="00000000" w:rsidRPr="00000000" w14:paraId="00000012">
            <w:pPr>
              <w:pStyle w:val="Heading5"/>
              <w:keepNext w:val="0"/>
              <w:keepLines w:val="0"/>
              <w:numPr>
                <w:ilvl w:val="0"/>
                <w:numId w:val="4"/>
              </w:numPr>
              <w:pBdr>
                <w:left w:color="000000" w:space="30" w:sz="0" w:val="none"/>
              </w:pBdr>
              <w:shd w:fill="ffffff" w:val="clear"/>
              <w:spacing w:after="0" w:before="0" w:line="276" w:lineRule="auto"/>
              <w:ind w:left="720" w:hanging="360"/>
              <w:rPr>
                <w:b w:val="0"/>
              </w:rPr>
            </w:pPr>
            <w:bookmarkStart w:colFirst="0" w:colLast="0" w:name="_heading=h.cuylvqoalttm" w:id="2"/>
            <w:bookmarkEnd w:id="2"/>
            <w:r w:rsidDel="00000000" w:rsidR="00000000" w:rsidRPr="00000000">
              <w:rPr>
                <w:b w:val="0"/>
                <w:rtl w:val="0"/>
              </w:rPr>
              <w:t xml:space="preserve">Prospecting &amp; Discovery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="276" w:lineRule="auto"/>
              <w:ind w:left="720" w:hanging="360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Experience using CRM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line="276" w:lineRule="auto"/>
              <w:ind w:left="720" w:right="-465" w:hanging="36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Objection Handling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line="276" w:lineRule="auto"/>
              <w:ind w:left="720" w:right="-465" w:hanging="36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Strategic Selling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line="276" w:lineRule="auto"/>
              <w:ind w:left="720" w:right="-465" w:hanging="36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shd w:fill="f7f7f8" w:val="clear"/>
                <w:rtl w:val="0"/>
              </w:rPr>
              <w:t xml:space="preserve">Closing Deals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line="276" w:lineRule="auto"/>
              <w:ind w:left="720" w:right="-465" w:hanging="360"/>
              <w:rPr>
                <w:sz w:val="22"/>
                <w:szCs w:val="22"/>
                <w:shd w:fill="f7f7f8" w:val="clear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Experience selling digital products (Byjus-Tablet)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line="276" w:lineRule="auto"/>
              <w:ind w:left="720" w:right="-465" w:hanging="36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Handled digital campaigns</w:t>
            </w:r>
          </w:p>
          <w:p w:rsidR="00000000" w:rsidDel="00000000" w:rsidP="00000000" w:rsidRDefault="00000000" w:rsidRPr="00000000" w14:paraId="00000019">
            <w:pPr>
              <w:ind w:left="720" w:firstLine="0"/>
              <w:rPr>
                <w:color w:val="202124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pStyle w:val="Heading1"/>
              <w:pBdr>
                <w:bottom w:color="000000" w:space="1" w:sz="6" w:val="single"/>
              </w:pBdr>
              <w:spacing w:after="120" w:before="0" w:lineRule="auto"/>
              <w:rPr>
                <w:rFonts w:ascii="Times New Roman" w:cs="Times New Roman" w:eastAsia="Times New Roman" w:hAnsi="Times New Roman"/>
                <w:color w:val="17365d"/>
              </w:rPr>
            </w:pPr>
            <w:bookmarkStart w:colFirst="0" w:colLast="0" w:name="_heading=h.30j0zll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17365d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31.3360357284546" w:lineRule="auto"/>
              <w:ind w:left="0" w:right="31.522216796875" w:firstLine="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b w:val="1"/>
                <w:color w:val="17365d"/>
                <w:sz w:val="22"/>
                <w:szCs w:val="22"/>
                <w:rtl w:val="0"/>
              </w:rPr>
              <w:t xml:space="preserve">BYJUS (Byjus Tuition Center): 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BYJU'S offers highly personalized and effective learning programs for classes 1 - 12 (K-12), and aspirants of competitive exams like JEE, NEET etc.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.7400360107421875" w:right="31.522216796875" w:firstLine="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5.200042724609375" w:right="31.522216796875" w:hanging="3.4600067138671875"/>
              <w:rPr>
                <w:b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365d"/>
                <w:sz w:val="22"/>
                <w:szCs w:val="22"/>
                <w:rtl w:val="0"/>
              </w:rPr>
              <w:t xml:space="preserve">Role: Business Development Executive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30.5999755859375" w:lineRule="auto"/>
              <w:ind w:left="1.399993896484375" w:firstLine="0"/>
              <w:rPr>
                <w:b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365d"/>
                <w:sz w:val="22"/>
                <w:szCs w:val="22"/>
                <w:rtl w:val="0"/>
              </w:rPr>
              <w:t xml:space="preserve">Responsibilities: 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hd w:fill="ffffff" w:val="clear"/>
              <w:spacing w:after="0" w:afterAutospacing="0" w:before="80" w:line="276" w:lineRule="auto"/>
              <w:ind w:left="720" w:hanging="360"/>
              <w:rPr>
                <w:color w:val="4a5056"/>
                <w:sz w:val="20"/>
                <w:szCs w:val="20"/>
              </w:rPr>
            </w:pPr>
            <w:r w:rsidDel="00000000" w:rsidR="00000000" w:rsidRPr="00000000">
              <w:rPr>
                <w:color w:val="4a5056"/>
                <w:sz w:val="20"/>
                <w:szCs w:val="20"/>
                <w:rtl w:val="0"/>
              </w:rPr>
              <w:t xml:space="preserve">Interacting with customers/ parents to generate leads by reaching out to them via cold calling and emails.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rPr>
                <w:color w:val="4a5056"/>
                <w:sz w:val="20"/>
                <w:szCs w:val="20"/>
              </w:rPr>
            </w:pPr>
            <w:r w:rsidDel="00000000" w:rsidR="00000000" w:rsidRPr="00000000">
              <w:rPr>
                <w:color w:val="4a5056"/>
                <w:sz w:val="20"/>
                <w:szCs w:val="20"/>
                <w:rtl w:val="0"/>
              </w:rPr>
              <w:t xml:space="preserve">Manage operations of the BTL activity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after="0" w:before="0" w:beforeAutospacing="0" w:line="276" w:lineRule="auto"/>
              <w:ind w:left="720" w:hanging="360"/>
              <w:rPr>
                <w:color w:val="2c3241"/>
                <w:sz w:val="22"/>
                <w:szCs w:val="22"/>
              </w:rPr>
            </w:pPr>
            <w:r w:rsidDel="00000000" w:rsidR="00000000" w:rsidRPr="00000000">
              <w:rPr>
                <w:color w:val="2c3241"/>
                <w:sz w:val="22"/>
                <w:szCs w:val="22"/>
                <w:rtl w:val="0"/>
              </w:rPr>
              <w:t xml:space="preserve">Maintaining meaningful relationships with existing clients to ensure that they are retained.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76" w:lineRule="auto"/>
              <w:ind w:left="720" w:hanging="360"/>
              <w:rPr>
                <w:color w:val="2c3241"/>
                <w:sz w:val="22"/>
                <w:szCs w:val="22"/>
              </w:rPr>
            </w:pPr>
            <w:r w:rsidDel="00000000" w:rsidR="00000000" w:rsidRPr="00000000">
              <w:rPr>
                <w:color w:val="2c3241"/>
                <w:sz w:val="22"/>
                <w:szCs w:val="22"/>
                <w:rtl w:val="0"/>
              </w:rPr>
              <w:t xml:space="preserve">Suggesting upgrades or added products and services that may be of interest to clients.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76" w:lineRule="auto"/>
              <w:ind w:left="720" w:hanging="360"/>
              <w:rPr>
                <w:color w:val="4a5056"/>
                <w:sz w:val="22"/>
                <w:szCs w:val="22"/>
              </w:rPr>
            </w:pPr>
            <w:r w:rsidDel="00000000" w:rsidR="00000000" w:rsidRPr="00000000">
              <w:rPr>
                <w:color w:val="4a5056"/>
                <w:sz w:val="22"/>
                <w:szCs w:val="22"/>
                <w:rtl w:val="0"/>
              </w:rPr>
              <w:t xml:space="preserve">Communicate company products and services via Calling and E-mail and also build relationships in order to uncover prospect needs.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76" w:lineRule="auto"/>
              <w:ind w:left="720" w:hanging="360"/>
              <w:rPr>
                <w:color w:val="2c3241"/>
                <w:sz w:val="22"/>
                <w:szCs w:val="22"/>
              </w:rPr>
            </w:pPr>
            <w:r w:rsidDel="00000000" w:rsidR="00000000" w:rsidRPr="00000000">
              <w:rPr>
                <w:color w:val="2c3241"/>
                <w:sz w:val="22"/>
                <w:szCs w:val="22"/>
                <w:rtl w:val="0"/>
              </w:rPr>
              <w:t xml:space="preserve">Negotiating with clients to secure the most attractive prices.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76" w:lineRule="auto"/>
              <w:ind w:left="720" w:hanging="360"/>
              <w:rPr>
                <w:color w:val="2c3241"/>
                <w:sz w:val="22"/>
                <w:szCs w:val="22"/>
              </w:rPr>
            </w:pPr>
            <w:r w:rsidDel="00000000" w:rsidR="00000000" w:rsidRPr="00000000">
              <w:rPr>
                <w:color w:val="2c3241"/>
                <w:sz w:val="22"/>
                <w:szCs w:val="22"/>
                <w:rtl w:val="0"/>
              </w:rPr>
              <w:t xml:space="preserve">Equipping staff with the technical and social skills needed to enhance sales.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76" w:lineRule="auto"/>
              <w:ind w:left="720" w:hanging="360"/>
              <w:rPr>
                <w:color w:val="2c3241"/>
                <w:sz w:val="22"/>
                <w:szCs w:val="22"/>
              </w:rPr>
            </w:pPr>
            <w:r w:rsidDel="00000000" w:rsidR="00000000" w:rsidRPr="00000000">
              <w:rPr>
                <w:color w:val="2c3241"/>
                <w:sz w:val="22"/>
                <w:szCs w:val="22"/>
                <w:rtl w:val="0"/>
              </w:rPr>
              <w:t xml:space="preserve">Reviewing clients' feedback and implementing necessary changes.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76" w:lineRule="auto"/>
              <w:ind w:left="720" w:hanging="360"/>
              <w:rPr>
                <w:color w:val="4a5056"/>
                <w:sz w:val="22"/>
                <w:szCs w:val="22"/>
              </w:rPr>
            </w:pPr>
            <w:r w:rsidDel="00000000" w:rsidR="00000000" w:rsidRPr="00000000">
              <w:rPr>
                <w:color w:val="4a5056"/>
                <w:sz w:val="22"/>
                <w:szCs w:val="22"/>
                <w:rtl w:val="0"/>
              </w:rPr>
              <w:t xml:space="preserve">Document and update CRM with daily activities as required.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76" w:lineRule="auto"/>
              <w:ind w:left="720" w:hanging="360"/>
              <w:rPr>
                <w:color w:val="4a5056"/>
                <w:sz w:val="22"/>
                <w:szCs w:val="22"/>
              </w:rPr>
            </w:pPr>
            <w:r w:rsidDel="00000000" w:rsidR="00000000" w:rsidRPr="00000000">
              <w:rPr>
                <w:color w:val="4a5056"/>
                <w:sz w:val="22"/>
                <w:szCs w:val="22"/>
                <w:rtl w:val="0"/>
              </w:rPr>
              <w:t xml:space="preserve">Achieve weekly and monthly goals.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afterAutospacing="0" w:before="0" w:line="276" w:lineRule="auto"/>
              <w:ind w:left="720" w:hanging="360"/>
              <w:rPr>
                <w:color w:val="4a5056"/>
                <w:sz w:val="22"/>
                <w:szCs w:val="22"/>
              </w:rPr>
            </w:pPr>
            <w:r w:rsidDel="00000000" w:rsidR="00000000" w:rsidRPr="00000000">
              <w:rPr>
                <w:color w:val="4a5056"/>
                <w:sz w:val="22"/>
                <w:szCs w:val="22"/>
                <w:rtl w:val="0"/>
              </w:rPr>
              <w:t xml:space="preserve">Remain knowledgeable about all organisation's products and services to facilitate sales efforts.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80" w:before="0" w:line="276" w:lineRule="auto"/>
              <w:ind w:left="720" w:hanging="360"/>
              <w:rPr>
                <w:color w:val="4a5056"/>
                <w:sz w:val="22"/>
                <w:szCs w:val="22"/>
              </w:rPr>
            </w:pPr>
            <w:r w:rsidDel="00000000" w:rsidR="00000000" w:rsidRPr="00000000">
              <w:rPr>
                <w:color w:val="4a5056"/>
                <w:sz w:val="22"/>
                <w:szCs w:val="22"/>
                <w:rtl w:val="0"/>
              </w:rPr>
              <w:t xml:space="preserve">Completing input numbers on daily basis and taking up revenue responsibilities.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>
                <w:b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rPr>
                <w:b w:val="1"/>
                <w:color w:val="333333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b w:val="1"/>
                <w:color w:val="17365d"/>
                <w:sz w:val="22"/>
                <w:szCs w:val="22"/>
                <w:rtl w:val="0"/>
              </w:rPr>
              <w:t xml:space="preserve">WNS: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It 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is a leading Business Process Management (BPM) company.</w:t>
            </w:r>
            <w:r w:rsidDel="00000000" w:rsidR="00000000" w:rsidRPr="00000000">
              <w:rPr>
                <w:b w:val="1"/>
                <w:color w:val="333333"/>
                <w:sz w:val="22"/>
                <w:szCs w:val="22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b w:val="1"/>
                <w:color w:val="333333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highlight w:val="white"/>
                <w:rtl w:val="0"/>
              </w:rPr>
              <w:t xml:space="preserve">6 months of experience in International Voice Process for Air Canada.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b w:val="1"/>
                <w:color w:val="333333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2"/>
                <w:szCs w:val="22"/>
                <w:highlight w:val="white"/>
                <w:rtl w:val="0"/>
              </w:rPr>
              <w:t xml:space="preserve">Period   16-11-2018  to  15-05-2019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76" w:lineRule="auto"/>
              <w:rPr>
                <w:b w:val="1"/>
                <w:color w:val="333333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b w:val="1"/>
                <w:color w:val="17365d"/>
                <w:sz w:val="22"/>
                <w:szCs w:val="22"/>
                <w:rtl w:val="0"/>
              </w:rPr>
              <w:t xml:space="preserve">ROLE: Customer Support Executive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7365d"/>
                <w:sz w:val="22"/>
                <w:szCs w:val="22"/>
                <w:rtl w:val="0"/>
              </w:rPr>
              <w:t xml:space="preserve">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Experience working with the luggage management team for Air Canada.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Involved in tracking the lost client luggage via baggage handling portal.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 months of experience on the floor with senior executives within the team to understand and learn the processes.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after="80" w:before="80" w:line="276" w:lineRule="auto"/>
              <w:ind w:left="0" w:firstLine="0"/>
              <w:rPr>
                <w:color w:val="4a505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76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before="74.6002197265625" w:line="277.88866996765137" w:lineRule="auto"/>
              <w:ind w:left="0" w:right="21.522216796875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before="96.60003662109375" w:lineRule="auto"/>
              <w:ind w:left="720" w:hanging="345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left="5.200042724609375" w:right="26.929931640625" w:hanging="3.2399749755859375"/>
              <w:rPr>
                <w:b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before="507.7099609375" w:line="263.7041187286377" w:lineRule="auto"/>
              <w:ind w:right="83.927001953125" w:firstLine="9.6600341796875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76" w:lineRule="auto"/>
              <w:rPr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b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20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rPr>
                <w:b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rPr>
                <w:b w:val="1"/>
                <w:color w:val="17365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before="209.25994873046875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720" w:top="720" w:left="720" w:right="720" w:header="113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Dido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ind w:left="360" w:right="0" w:firstLine="0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tabs>
        <w:tab w:val="center" w:leader="none" w:pos="4320"/>
        <w:tab w:val="right" w:leader="none" w:pos="8640"/>
      </w:tabs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180" w:lineRule="auto"/>
    </w:pPr>
    <w:rPr>
      <w:rFonts w:ascii="Didot" w:cs="Didot" w:eastAsia="Didot" w:hAnsi="Didot"/>
      <w:b w:val="1"/>
      <w:smallCaps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180" w:lineRule="auto"/>
    </w:pPr>
    <w:rPr>
      <w:rFonts w:ascii="Didot" w:cs="Didot" w:eastAsia="Didot" w:hAnsi="Didot"/>
      <w:b w:val="1"/>
      <w:smallCaps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180" w:lineRule="auto"/>
    </w:pPr>
    <w:rPr>
      <w:rFonts w:ascii="Didot" w:cs="Didot" w:eastAsia="Didot" w:hAnsi="Didot"/>
      <w:b w:val="1"/>
      <w:smallCaps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atilrahul.6396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QYBQDpm89yjzDq082me0MH7YIw==">CgMxLjAyDmgua2o0aG1qcGh5MjUyMghoLmdqZGd4czIOaC5jdXlsdnFvYWx0dG0yCWguMzBqMHpsbDgAciExZHllWlJJRDFtU0l5Ny1waFc2d1ZwNEpRYnZ2ZWQ2STk=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