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Gambaran Umum Desa Cibitung Kulon</w:t>
      </w:r>
    </w:p>
    <w:p w:rsidR="00000000" w:rsidDel="00000000" w:rsidP="00000000" w:rsidRDefault="00000000" w:rsidRPr="00000000" w14:paraId="00000002">
      <w:pPr>
        <w:jc w:val="center"/>
        <w:rPr>
          <w:b w:val="1"/>
        </w:rPr>
      </w:pPr>
      <w:r w:rsidDel="00000000" w:rsidR="00000000" w:rsidRPr="00000000">
        <w:rPr>
          <w:b w:val="1"/>
          <w:rtl w:val="0"/>
        </w:rPr>
        <w:t xml:space="preserve">Update 2023</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Nama Tim:</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Siti Khodijah</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Lia Rahmanda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Neta Rihandayani</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Nia Anggraeni</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Ressy Shalika</w:t>
      </w:r>
    </w:p>
    <w:p w:rsidR="00000000" w:rsidDel="00000000" w:rsidP="00000000" w:rsidRDefault="00000000" w:rsidRPr="00000000" w14:paraId="0000000A">
      <w:pPr>
        <w:rPr/>
      </w:pPr>
      <w:r w:rsidDel="00000000" w:rsidR="00000000" w:rsidRPr="00000000">
        <w:rPr>
          <w:b w:val="1"/>
          <w:rtl w:val="0"/>
        </w:rPr>
        <w:t xml:space="preserve">Profil Desa</w:t>
      </w:r>
      <w:r w:rsidDel="00000000" w:rsidR="00000000" w:rsidRPr="00000000">
        <w:rPr>
          <w:rtl w:val="0"/>
        </w:rPr>
        <w:t xml:space="preserve"> </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8db3e2"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 Cibitung Kulon</w:t>
      </w:r>
    </w:p>
    <w:p w:rsidR="00000000" w:rsidDel="00000000" w:rsidP="00000000" w:rsidRDefault="00000000" w:rsidRPr="00000000" w14:paraId="0000000C">
      <w:pPr>
        <w:ind w:left="720" w:firstLine="0"/>
        <w:rPr/>
      </w:pPr>
      <w:r w:rsidDel="00000000" w:rsidR="00000000" w:rsidRPr="00000000">
        <w:rPr>
          <w:rtl w:val="0"/>
        </w:rPr>
        <w:t xml:space="preserve">Kecamatan Pamjihan</w:t>
      </w:r>
    </w:p>
    <w:p w:rsidR="00000000" w:rsidDel="00000000" w:rsidP="00000000" w:rsidRDefault="00000000" w:rsidRPr="00000000" w14:paraId="0000000D">
      <w:pPr>
        <w:ind w:left="720" w:firstLine="0"/>
        <w:rPr/>
      </w:pPr>
      <w:r w:rsidDel="00000000" w:rsidR="00000000" w:rsidRPr="00000000">
        <w:rPr>
          <w:rtl w:val="0"/>
        </w:rPr>
        <w:t xml:space="preserve">Kabupaten Cibitung Kulon</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8db3e2"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8db3e2" w:val="clear"/>
          <w:vertAlign w:val="baseline"/>
          <w:rtl w:val="0"/>
        </w:rPr>
        <w:t xml:space="preserve">Berbatasan  dengan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Sebelah timur : Desa Gunung Sari, Kecamatan Pamijahan</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Sebelah barat : Cibunian dan Purasari, Kedcamatan Leuwiliang</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Sebelah utara :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Cibitung Wetan dan Pamijahan,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Kecamatan Pamijahan</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Sebelah Selatan: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Ciasihan,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Kecamatan Pamijahan</w:t>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8db3e2"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Jarak Desa ke:</w:t>
      </w:r>
    </w:p>
    <w:p w:rsidR="00000000" w:rsidDel="00000000" w:rsidP="00000000" w:rsidRDefault="00000000" w:rsidRPr="00000000" w14:paraId="0000001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Ibukota kecamatan Pamijahan adalah 5 km</w:t>
      </w:r>
    </w:p>
    <w:p w:rsidR="00000000" w:rsidDel="00000000" w:rsidP="00000000" w:rsidRDefault="00000000" w:rsidRPr="00000000" w14:paraId="0000001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Ibukota kabupaten Bogor adalah 40 km</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8db3e2"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Penduduk</w:t>
      </w:r>
    </w:p>
    <w:p w:rsidR="00000000" w:rsidDel="00000000" w:rsidP="00000000" w:rsidRDefault="00000000" w:rsidRPr="00000000" w14:paraId="0000001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Laki – Laki : 3.904</w:t>
      </w:r>
    </w:p>
    <w:p w:rsidR="00000000" w:rsidDel="00000000" w:rsidP="00000000" w:rsidRDefault="00000000" w:rsidRPr="00000000" w14:paraId="0000001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Perempuan : 3.689</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8db3e2"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Potensi Desa pada bidang (sebutkan luasannya masing-masing) :</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Pertanian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Sayuran – Timun dan kacang Panjang (9.000 meter)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Rempah – Jahe merah (150 meter)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Pangan – Padi (250.000 hektar)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Tanaman Bunga -   </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Peternakan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Kambing (16 ekor)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Ayam pedaging (Kapasitas 10.000 ekor)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Ayam petelur</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Perikanan (ikan mas, ikan nila, ikan gurami, ikan lele, ikan patin, bawal air tawar)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Ikan lele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Ikan nila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Ikan mujair</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Perkebunan</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Wisata</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Potensi lainnya (industri kecil/pengolahan kecil), dsb</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Pengolahan aneka keripik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Pengolahan limbah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Identifikasi Status kepemilikan dari tiap potensi Desa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Pertanian (Umumnya kepemilikan pribadi atau sewa)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Sayuran – Timun dan kacang Panjang (9.000 meter) (Kepemilikan pribadi)</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Perkebunan (3.000 meter) (Kepemilikan milik desa)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Rempah – Jahe merah (150 meter) (Kepemilikan Pribadi)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Pangan – padi (Kepemilikan pribadi)</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Peternakan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Kambing (26 ekor)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Ayam pedaging (Kapasitas 10.000 ekor) (Kepemilikan kandang milik pribadi, kepemilikan ayam milik PT, peternak hanya mengelola untuk dijual kembali saat usia panen dengan bobot target 1.8 – 2kg/ekor)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Ayam petelur</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Perikanan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Ikan lele (Kepemilikan pribadi)</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Perkebunan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Wisata</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Potensi lainnya (industri kecil/pengolahan kecil), dsb</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Pengolahan aneka keripik (Kepemilikan pribadi)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Pengolahan limbah (Pemerintah)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Sejarah Desa:</w:t>
      </w:r>
    </w:p>
    <w:p w:rsidR="00000000" w:rsidDel="00000000" w:rsidP="00000000" w:rsidRDefault="00000000" w:rsidRPr="00000000" w14:paraId="0000004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Sejarah Desa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 Cibitung Kulon adalah salah satu desa yang berada </w:t>
      </w:r>
      <w:r w:rsidDel="00000000" w:rsidR="00000000" w:rsidRPr="00000000">
        <w:rPr>
          <w:rtl w:val="0"/>
        </w:rPr>
        <w:t xml:space="preserve">di kecamatan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Pamijahan Kabupaten Bogor Provinsi Jawa Barat dengan sejarah nama “Cibitung Kulon” yaitu berasal dari sungai Cibitung yang sering dipergunakan untuk Kepentingan sehari-hari masyarakat sehingga masyarakat desa tidak kesulitan air untuk keperluan sehari-hari. Maka nama Desa Cibitung Kulon diambil dari kata Air dan Bambu dengan menggunakan bahasa sunda. Ci berarti ”Air” dan Bitung ”Bambu”.</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Pada tahun 1983 Cibitung Kulon dimekarkan menjadi 2 desa yaitu desa Cibitung Kulon dan Desa Cibitung Wetan. Pada saat itu pertimbangannya bahwa luas wilayah dan jumlah penduduk sudah saatnya untuk dimekarkan, dan untuk Desa Cibitung Kulon sebagai Desa Induk hanya memiliki jumlah luas wilayah 201,3 Ha.</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Bencana yang pernah terjadi</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43"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Angin Puting Beliung</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43"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Longsor</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Fasilitas Umum</w:t>
      </w:r>
    </w:p>
    <w:p w:rsidR="00000000" w:rsidDel="00000000" w:rsidP="00000000" w:rsidRDefault="00000000" w:rsidRPr="00000000" w14:paraId="0000004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Sekolah (SD/SMP/SMA)</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 RAUDLATUL WILDAN</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 TARBIYATUL FALAH</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SDN CIBITUNG KULON 02</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SDN CIBITUNG KULON 01</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SMP Islam Adzkiya</w:t>
      </w:r>
    </w:p>
    <w:p w:rsidR="00000000" w:rsidDel="00000000" w:rsidP="00000000" w:rsidRDefault="00000000" w:rsidRPr="00000000" w14:paraId="0000004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Fasilitas Kesehatan</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43"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Posyandu : 8 Posyandu di 8 RW (Gedung posyandu berlokasi di 2 RW yaitu di RW 05 dan RW 07)</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Struktur Organisasi Pemerintahan Desa</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Struktur kewilayahan desa : (Berapa jumlah dan Nama Kepala RT/RW/Kepala dusun)</w:t>
      </w:r>
    </w:p>
    <w:p w:rsidR="00000000" w:rsidDel="00000000" w:rsidP="00000000" w:rsidRDefault="00000000" w:rsidRPr="00000000" w14:paraId="0000005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Dusun (Kadus)</w:t>
      </w:r>
    </w:p>
    <w:p w:rsidR="00000000" w:rsidDel="00000000" w:rsidP="00000000" w:rsidRDefault="00000000" w:rsidRPr="00000000" w14:paraId="0000005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Desda : Jaji Suparda</w:t>
      </w:r>
    </w:p>
    <w:p w:rsidR="00000000" w:rsidDel="00000000" w:rsidP="00000000" w:rsidRDefault="00000000" w:rsidRPr="00000000" w14:paraId="0000005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Dusun-1: Humaeroh Meliputi RW 01, 03, 07, 08</w:t>
      </w:r>
    </w:p>
    <w:p w:rsidR="00000000" w:rsidDel="00000000" w:rsidP="00000000" w:rsidRDefault="00000000" w:rsidRPr="00000000" w14:paraId="0000005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Dusun-2: Lukmanul Sukma Wijaya Meliputi RW 02, 04, 05, dan 06</w:t>
      </w:r>
    </w:p>
    <w:p w:rsidR="00000000" w:rsidDel="00000000" w:rsidP="00000000" w:rsidRDefault="00000000" w:rsidRPr="00000000" w14:paraId="0000005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RW 01 : Encep Saepulloh</w:t>
      </w:r>
    </w:p>
    <w:p w:rsidR="00000000" w:rsidDel="00000000" w:rsidP="00000000" w:rsidRDefault="00000000" w:rsidRPr="00000000" w14:paraId="00000058">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RW 02 : Iwan Ridwan</w:t>
      </w:r>
    </w:p>
    <w:p w:rsidR="00000000" w:rsidDel="00000000" w:rsidP="00000000" w:rsidRDefault="00000000" w:rsidRPr="00000000" w14:paraId="0000005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RW 03 : Nuryadin</w:t>
      </w:r>
    </w:p>
    <w:p w:rsidR="00000000" w:rsidDel="00000000" w:rsidP="00000000" w:rsidRDefault="00000000" w:rsidRPr="00000000" w14:paraId="0000005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RW 04 : Endang Iskandar</w:t>
      </w:r>
    </w:p>
    <w:p w:rsidR="00000000" w:rsidDel="00000000" w:rsidP="00000000" w:rsidRDefault="00000000" w:rsidRPr="00000000" w14:paraId="0000005B">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RW 05 : Kanda</w:t>
      </w:r>
    </w:p>
    <w:p w:rsidR="00000000" w:rsidDel="00000000" w:rsidP="00000000" w:rsidRDefault="00000000" w:rsidRPr="00000000" w14:paraId="0000005C">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RW 06 : Heri Jumpena</w:t>
      </w:r>
    </w:p>
    <w:p w:rsidR="00000000" w:rsidDel="00000000" w:rsidP="00000000" w:rsidRDefault="00000000" w:rsidRPr="00000000" w14:paraId="0000005D">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RW 07 : Nali Sunardi</w:t>
      </w:r>
    </w:p>
    <w:p w:rsidR="00000000" w:rsidDel="00000000" w:rsidP="00000000" w:rsidRDefault="00000000" w:rsidRPr="00000000" w14:paraId="0000005E">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RW 08 : Aceng Mahmudin</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Kepala Keluarga tiap RT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01 RW 01 :  107</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02 RW 01 : 119</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01 RW 02 : 97</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02 RW 02 : 60</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03 RW 02 : 100</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01 RW 03 : 116</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01 RW 03 : 107</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01 RW 04 : 93</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02 RW 04 : 93</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03 RW 04 : 80</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01 RW 05 : 117</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01 RW 05 : 102</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02 RW 05 : 101</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01 RW 06 : 121</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02 RW 06 : 130</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03 RW 06 : 77</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01 RW 07 : 103</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02 RW 07 : 124</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01 RW 08 : 117</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02 RW 08 : 68</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 03 RW 08 : 59</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Rumah tiap RT</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Identifikasi potensi SDM</w:t>
      </w:r>
    </w:p>
    <w:p w:rsidR="00000000" w:rsidDel="00000000" w:rsidP="00000000" w:rsidRDefault="00000000" w:rsidRPr="00000000" w14:paraId="0000007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Berdasarkan Pekerjaan</w:t>
      </w:r>
    </w:p>
    <w:tbl>
      <w:tblPr>
        <w:tblStyle w:val="Table1"/>
        <w:tblW w:w="9071.000000000002"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268"/>
        <w:gridCol w:w="2268"/>
        <w:gridCol w:w="2571"/>
        <w:gridCol w:w="1397"/>
        <w:tblGridChange w:id="0">
          <w:tblGrid>
            <w:gridCol w:w="567"/>
            <w:gridCol w:w="2268"/>
            <w:gridCol w:w="2268"/>
            <w:gridCol w:w="2571"/>
            <w:gridCol w:w="1397"/>
          </w:tblGrid>
        </w:tblGridChange>
      </w:tblGrid>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Jenis pekerjaan </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Laki- laki (orang)</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Perempuan (orang)</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Petani</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PNS</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Nelayan </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Bidan </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TNI</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Guru Swasta</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Pedagang keliling </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w:t>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Penambang </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Tukang Batu </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Pembantu Rumah Tnagga</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Karyawan Perusahaan swasta</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186</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226</w:t>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Wiraswasta</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898</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435</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1333</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Belum Bekerja</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293</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297</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590</w:t>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Pelajar </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463</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906</w:t>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Ibu Rumah Tangga</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1072</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1078</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Pensiunan</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Perangkat desa </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Buruh Harian lepas </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299</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Pemilik usaha jasa transportasi dan perhubungan </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Sopir </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Tukang jahit </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Karyawan Honorer</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Tukang cukur </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Pemuka agama </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Anggota cabinet kementerian </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total </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2726</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2362</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5088</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Berdasarkan Pendidikan</w:t>
      </w:r>
    </w:p>
    <w:tbl>
      <w:tblPr>
        <w:tblStyle w:val="Table2"/>
        <w:tblW w:w="9071.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268"/>
        <w:gridCol w:w="2268"/>
        <w:gridCol w:w="2386"/>
        <w:gridCol w:w="1582"/>
        <w:tblGridChange w:id="0">
          <w:tblGrid>
            <w:gridCol w:w="567"/>
            <w:gridCol w:w="2268"/>
            <w:gridCol w:w="2268"/>
            <w:gridCol w:w="2386"/>
            <w:gridCol w:w="1582"/>
          </w:tblGrid>
        </w:tblGridChange>
      </w:tblGrid>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Tingkatan Pendidikan </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Laki- laki (orang)</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Perempuan (orang)</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w:t>
            </w:r>
          </w:p>
        </w:tc>
      </w:tr>
      <w:tr>
        <w:trPr>
          <w:cantSplit w:val="0"/>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Tamat SD/sederajat </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824</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778</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1602</w:t>
            </w:r>
          </w:p>
        </w:tc>
      </w:tr>
      <w:tr>
        <w:trPr>
          <w:cantSplit w:val="0"/>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Tamat smp/sederajat</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745</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590</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1335</w:t>
            </w:r>
          </w:p>
        </w:tc>
      </w:tr>
      <w:tr>
        <w:trPr>
          <w:cantSplit w:val="0"/>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Tamat SMA/sederajat </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451</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761</w:t>
            </w:r>
          </w:p>
        </w:tc>
      </w:tr>
      <w:tr>
        <w:trPr>
          <w:cantSplit w:val="0"/>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Tamat D2/sederajat</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r>
          </w:p>
        </w:tc>
      </w:tr>
      <w:tr>
        <w:trPr>
          <w:cantSplit w:val="0"/>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Tamat S1/sederajat</w:t>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tc>
      </w:tr>
      <w:tr>
        <w:trPr>
          <w:cantSplit w:val="0"/>
          <w:tblHeader w:val="0"/>
        </w:trPr>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Tamat S2/sederajat</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total </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2109</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1733</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3842</w:t>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Berdasarkan Usia</w:t>
      </w:r>
    </w:p>
    <w:tbl>
      <w:tblPr>
        <w:tblStyle w:val="Table3"/>
        <w:tblW w:w="9071.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268"/>
        <w:gridCol w:w="2268"/>
        <w:gridCol w:w="2386"/>
        <w:gridCol w:w="1582"/>
        <w:tblGridChange w:id="0">
          <w:tblGrid>
            <w:gridCol w:w="567"/>
            <w:gridCol w:w="2268"/>
            <w:gridCol w:w="2268"/>
            <w:gridCol w:w="2386"/>
            <w:gridCol w:w="1582"/>
          </w:tblGrid>
        </w:tblGridChange>
      </w:tblGrid>
      <w:tr>
        <w:trPr>
          <w:cantSplit w:val="0"/>
          <w:tblHeader w:val="0"/>
        </w:trPr>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Usia </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Laki- laki (orang)</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Perempuan (orang)</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w:t>
            </w:r>
          </w:p>
        </w:tc>
      </w:tr>
      <w:tr>
        <w:trPr>
          <w:cantSplit w:val="0"/>
          <w:tblHeader w:val="0"/>
        </w:trPr>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0-6 Tahun </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155</w:t>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166</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r>
          </w:p>
        </w:tc>
      </w:tr>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7-12 Tahun</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338</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306</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644</w:t>
            </w:r>
          </w:p>
        </w:tc>
      </w:tr>
      <w:tr>
        <w:trPr>
          <w:cantSplit w:val="0"/>
          <w:tblHeader w:val="0"/>
        </w:trPr>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13-18 Tahun </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327</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648</w:t>
            </w:r>
          </w:p>
        </w:tc>
      </w:tr>
      <w:tr>
        <w:trPr>
          <w:cantSplit w:val="0"/>
          <w:tblHeader w:val="0"/>
        </w:trPr>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19-25 Tahun </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368</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400</w:t>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768</w:t>
            </w:r>
          </w:p>
        </w:tc>
      </w:tr>
      <w:tr>
        <w:trPr>
          <w:cantSplit w:val="0"/>
          <w:tblHeader w:val="0"/>
        </w:trPr>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26-40 Tahun </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753</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1374</w:t>
            </w:r>
          </w:p>
        </w:tc>
      </w:tr>
      <w:tr>
        <w:trPr>
          <w:cantSplit w:val="0"/>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41-55 Tahun </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477</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327</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804</w:t>
            </w:r>
          </w:p>
        </w:tc>
      </w:tr>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56-65 Tahun </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182</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w:t>
            </w:r>
          </w:p>
        </w:tc>
      </w:tr>
      <w:tr>
        <w:trPr>
          <w:cantSplit w:val="0"/>
          <w:tblHeader w:val="0"/>
        </w:trPr>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65-75 Tahun </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153</w:t>
            </w:r>
          </w:p>
        </w:tc>
      </w:tr>
      <w:tr>
        <w:trPr>
          <w:cantSplit w:val="0"/>
          <w:tblHeader w:val="0"/>
        </w:trPr>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Usia &gt; 75 Tahun </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w:t>
            </w:r>
          </w:p>
        </w:tc>
      </w:tr>
      <w:tr>
        <w:trPr>
          <w:cantSplit w:val="0"/>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total </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2678</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2326</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5004</w:t>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Kalender Tahunan Desa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Kegiatan rutin selama satu tahun yang diadakan di Desa (Tabel)</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Identifikasi Jenis Forum-Forum di Desa</w:t>
      </w:r>
    </w:p>
    <w:tbl>
      <w:tblPr>
        <w:tblStyle w:val="Table4"/>
        <w:tblW w:w="8918.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389"/>
        <w:gridCol w:w="1356"/>
        <w:gridCol w:w="1511"/>
        <w:gridCol w:w="1320"/>
        <w:gridCol w:w="1312"/>
        <w:gridCol w:w="1472"/>
        <w:tblGridChange w:id="0">
          <w:tblGrid>
            <w:gridCol w:w="558"/>
            <w:gridCol w:w="1389"/>
            <w:gridCol w:w="1356"/>
            <w:gridCol w:w="1511"/>
            <w:gridCol w:w="1320"/>
            <w:gridCol w:w="1312"/>
            <w:gridCol w:w="1472"/>
          </w:tblGrid>
        </w:tblGridChange>
      </w:tblGrid>
      <w:tr>
        <w:trPr>
          <w:cantSplit w:val="0"/>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Nama Forum</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Aktivitas</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Jenis Peserta</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Jadwal</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Lokasi</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Penyelenggara</w:t>
            </w:r>
          </w:p>
        </w:tc>
      </w:tr>
      <w:tr>
        <w:trPr>
          <w:cantSplit w:val="0"/>
          <w:tblHeader w:val="0"/>
        </w:trPr>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Identifikasi Jenis Kelompok Masyarakat dan Status Keaktifannya</w:t>
      </w:r>
    </w:p>
    <w:tbl>
      <w:tblPr>
        <w:tblStyle w:val="Table5"/>
        <w:tblW w:w="8732.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
        <w:gridCol w:w="1991"/>
        <w:gridCol w:w="1854"/>
        <w:gridCol w:w="1606"/>
        <w:gridCol w:w="1416"/>
        <w:gridCol w:w="1302"/>
        <w:tblGridChange w:id="0">
          <w:tblGrid>
            <w:gridCol w:w="563"/>
            <w:gridCol w:w="1991"/>
            <w:gridCol w:w="1854"/>
            <w:gridCol w:w="1606"/>
            <w:gridCol w:w="1416"/>
            <w:gridCol w:w="1302"/>
          </w:tblGrid>
        </w:tblGridChange>
      </w:tblGrid>
      <w:tr>
        <w:trPr>
          <w:cantSplit w:val="0"/>
          <w:tblHeader w:val="0"/>
        </w:trPr>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Nama Kelompok</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Jumlah Anggota</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Jenis Anggota</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Aktif/Pasif</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PIC/Ketua</w:t>
            </w:r>
          </w:p>
        </w:tc>
      </w:tr>
      <w:tr>
        <w:trPr>
          <w:cantSplit w:val="0"/>
          <w:tblHeader w:val="0"/>
        </w:trPr>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Kelompok Tani Bangkit Tani Sejahtera</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orang</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Aktif</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Hatta</w:t>
            </w:r>
          </w:p>
        </w:tc>
      </w:tr>
      <w:tr>
        <w:trPr>
          <w:cantSplit w:val="0"/>
          <w:tblHeader w:val="0"/>
        </w:trPr>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Kelompok Tani Bina Tani Makmur</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Kelompok Tani Bina Tani Mandiri</w:t>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Kelompok Tani Makmur Jaya Mandiri</w:t>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B1">
      <w:pPr>
        <w:rPr>
          <w:sz w:val="20"/>
          <w:szCs w:val="2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7">
    <w:lvl w:ilvl="0">
      <w:start w:val="15"/>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C042B"/>
    <w:pPr>
      <w:ind w:left="720"/>
      <w:contextualSpacing w:val="1"/>
    </w:pPr>
  </w:style>
  <w:style w:type="table" w:styleId="TableGrid">
    <w:name w:val="Table Grid"/>
    <w:basedOn w:val="TableNormal"/>
    <w:uiPriority w:val="39"/>
    <w:rsid w:val="000644FD"/>
    <w:pPr>
      <w:spacing w:after="0" w:line="240" w:lineRule="auto"/>
    </w:pPr>
    <w:rPr>
      <w:kern w:val="2"/>
      <w:lang w:val="en-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5088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50880"/>
  </w:style>
  <w:style w:type="paragraph" w:styleId="Footer">
    <w:name w:val="footer"/>
    <w:basedOn w:val="Normal"/>
    <w:link w:val="FooterChar"/>
    <w:uiPriority w:val="99"/>
    <w:unhideWhenUsed w:val="1"/>
    <w:rsid w:val="00A5088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5088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7tY4L+TWEuslwVQpghunCSiRnA==">CgMxLjA4AHIhMTdhWTlpR1YwbmNEN01hWlBfdU96U2FpSHdqbFJrdHM2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2023-09-21T07:57:00Z</dcterms:created>
  <dc:creator>Windows User</dc:creator>
</cp:coreProperties>
</file>