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65AC" w14:textId="77777777" w:rsidR="002F0BF6" w:rsidRDefault="002F0BF6" w:rsidP="002F0BF6">
      <w:pPr>
        <w:pStyle w:val="Title"/>
        <w:jc w:val="center"/>
        <w:rPr>
          <w:sz w:val="52"/>
          <w:szCs w:val="52"/>
        </w:rPr>
      </w:pPr>
      <w:bookmarkStart w:id="0" w:name="_Hlk73698578"/>
      <w:r w:rsidRPr="002F0BF6">
        <w:rPr>
          <w:sz w:val="52"/>
          <w:szCs w:val="52"/>
        </w:rPr>
        <w:t xml:space="preserve">Web Application Development </w:t>
      </w:r>
    </w:p>
    <w:p w14:paraId="501EDDDE" w14:textId="507DEC1A" w:rsidR="002F0BF6" w:rsidRPr="002F0BF6" w:rsidRDefault="002F0BF6" w:rsidP="002F0BF6">
      <w:pPr>
        <w:pStyle w:val="Title"/>
        <w:jc w:val="center"/>
        <w:rPr>
          <w:sz w:val="52"/>
          <w:szCs w:val="52"/>
        </w:rPr>
      </w:pPr>
      <w:r w:rsidRPr="002F0BF6">
        <w:rPr>
          <w:sz w:val="52"/>
          <w:szCs w:val="52"/>
        </w:rPr>
        <w:t>20.2</w:t>
      </w:r>
      <w:r>
        <w:rPr>
          <w:sz w:val="52"/>
          <w:szCs w:val="52"/>
        </w:rPr>
        <w:t xml:space="preserve"> PLY </w:t>
      </w:r>
    </w:p>
    <w:p w14:paraId="1BEF1D0A" w14:textId="2BE86311" w:rsidR="003B278E" w:rsidRDefault="002F0BF6" w:rsidP="003B278E">
      <w:pPr>
        <w:pStyle w:val="Title"/>
        <w:jc w:val="center"/>
        <w:rPr>
          <w:sz w:val="48"/>
          <w:szCs w:val="48"/>
        </w:rPr>
      </w:pPr>
      <w:r w:rsidRPr="002F0BF6">
        <w:rPr>
          <w:sz w:val="52"/>
          <w:szCs w:val="52"/>
        </w:rPr>
        <w:t>Cou</w:t>
      </w:r>
      <w:r>
        <w:rPr>
          <w:sz w:val="52"/>
          <w:szCs w:val="52"/>
        </w:rPr>
        <w:t>rsework – Research Document</w:t>
      </w:r>
      <w:bookmarkEnd w:id="0"/>
      <w:r w:rsidR="003B278E">
        <w:rPr>
          <w:sz w:val="52"/>
          <w:szCs w:val="52"/>
        </w:rPr>
        <w:br/>
      </w:r>
    </w:p>
    <w:p w14:paraId="11CB82DE" w14:textId="7A0421CD" w:rsidR="00D4635F" w:rsidRDefault="003B278E">
      <w:pPr>
        <w:rPr>
          <w:sz w:val="28"/>
          <w:szCs w:val="28"/>
        </w:rPr>
      </w:pPr>
      <w:r w:rsidRPr="003B278E">
        <w:rPr>
          <w:noProof/>
          <w:sz w:val="28"/>
          <w:szCs w:val="28"/>
        </w:rPr>
        <mc:AlternateContent>
          <mc:Choice Requires="wps">
            <w:drawing>
              <wp:anchor distT="45720" distB="45720" distL="114300" distR="114300" simplePos="0" relativeHeight="251659264" behindDoc="0" locked="0" layoutInCell="1" allowOverlap="1" wp14:anchorId="0B91AF16" wp14:editId="724B5A6B">
                <wp:simplePos x="0" y="0"/>
                <wp:positionH relativeFrom="margin">
                  <wp:align>center</wp:align>
                </wp:positionH>
                <wp:positionV relativeFrom="paragraph">
                  <wp:posOffset>77160</wp:posOffset>
                </wp:positionV>
                <wp:extent cx="2360930" cy="4883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8315"/>
                        </a:xfrm>
                        <a:prstGeom prst="rect">
                          <a:avLst/>
                        </a:prstGeom>
                        <a:noFill/>
                        <a:ln w="9525">
                          <a:noFill/>
                          <a:miter lim="800000"/>
                          <a:headEnd/>
                          <a:tailEnd/>
                        </a:ln>
                      </wps:spPr>
                      <wps:txbx>
                        <w:txbxContent>
                          <w:p w14:paraId="639F44F9" w14:textId="269847CC" w:rsidR="003B278E" w:rsidRPr="003B278E" w:rsidRDefault="003B278E" w:rsidP="003B278E">
                            <w:pPr>
                              <w:jc w:val="center"/>
                              <w:rPr>
                                <w:b/>
                                <w:bCs/>
                                <w:sz w:val="36"/>
                                <w:szCs w:val="36"/>
                              </w:rPr>
                            </w:pPr>
                            <w:bookmarkStart w:id="1" w:name="_Hlk73698601"/>
                            <w:bookmarkStart w:id="2" w:name="_Hlk73698602"/>
                            <w:r w:rsidRPr="003B278E">
                              <w:rPr>
                                <w:b/>
                                <w:bCs/>
                                <w:sz w:val="36"/>
                                <w:szCs w:val="36"/>
                              </w:rPr>
                              <w:t>Part 1</w:t>
                            </w:r>
                            <w:bookmarkEnd w:id="1"/>
                            <w:bookmarkEnd w:id="2"/>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91AF16" id="_x0000_t202" coordsize="21600,21600" o:spt="202" path="m,l,21600r21600,l21600,xe">
                <v:stroke joinstyle="miter"/>
                <v:path gradientshapeok="t" o:connecttype="rect"/>
              </v:shapetype>
              <v:shape id="Text Box 2" o:spid="_x0000_s1026" type="#_x0000_t202" style="position:absolute;margin-left:0;margin-top:6.1pt;width:185.9pt;height:38.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" filled="f" stroked="f">
                <v:textbox>
                  <w:txbxContent>
                    <w:p w14:paraId="639F44F9" w14:textId="269847CC" w:rsidR="003B278E" w:rsidRPr="003B278E" w:rsidRDefault="003B278E" w:rsidP="003B278E">
                      <w:pPr>
                        <w:jc w:val="center"/>
                        <w:rPr>
                          <w:b/>
                          <w:bCs/>
                          <w:sz w:val="36"/>
                          <w:szCs w:val="36"/>
                        </w:rPr>
                      </w:pPr>
                      <w:bookmarkStart w:id="3" w:name="_Hlk73698601"/>
                      <w:bookmarkStart w:id="4" w:name="_Hlk73698602"/>
                      <w:r w:rsidRPr="003B278E">
                        <w:rPr>
                          <w:b/>
                          <w:bCs/>
                          <w:sz w:val="36"/>
                          <w:szCs w:val="36"/>
                        </w:rPr>
                        <w:t>Part 1</w:t>
                      </w:r>
                      <w:bookmarkEnd w:id="3"/>
                      <w:bookmarkEnd w:id="4"/>
                    </w:p>
                  </w:txbxContent>
                </v:textbox>
                <w10:wrap type="square" anchorx="margin"/>
              </v:shape>
            </w:pict>
          </mc:Fallback>
        </mc:AlternateContent>
      </w:r>
    </w:p>
    <w:p w14:paraId="0354E76E" w14:textId="77777777" w:rsidR="00D4635F" w:rsidRDefault="00D4635F">
      <w:pPr>
        <w:rPr>
          <w:sz w:val="28"/>
          <w:szCs w:val="28"/>
        </w:rPr>
      </w:pPr>
    </w:p>
    <w:p w14:paraId="5CB82B77" w14:textId="395258E5" w:rsidR="00D4635F" w:rsidRPr="00D4635F" w:rsidRDefault="00D4635F" w:rsidP="00D4635F">
      <w:pPr>
        <w:jc w:val="center"/>
        <w:rPr>
          <w:b/>
          <w:bCs/>
          <w:sz w:val="32"/>
          <w:szCs w:val="32"/>
        </w:rPr>
      </w:pPr>
      <w:r w:rsidRPr="00D4635F">
        <w:rPr>
          <w:b/>
          <w:bCs/>
          <w:sz w:val="32"/>
          <w:szCs w:val="32"/>
        </w:rPr>
        <w:t>Introduction the Sustainable Development Goals</w:t>
      </w:r>
      <w:r w:rsidR="00F05B01">
        <w:rPr>
          <w:b/>
          <w:bCs/>
          <w:sz w:val="32"/>
          <w:szCs w:val="32"/>
        </w:rPr>
        <w:t xml:space="preserve"> ( Agenda)</w:t>
      </w:r>
    </w:p>
    <w:p w14:paraId="46B72B52" w14:textId="183FA561" w:rsidR="007A2B11" w:rsidRDefault="007A2B11">
      <w:pPr>
        <w:rPr>
          <w:rFonts w:asciiTheme="minorBidi" w:hAnsiTheme="minorBidi"/>
          <w:sz w:val="28"/>
          <w:szCs w:val="28"/>
        </w:rPr>
      </w:pPr>
      <w:r>
        <w:rPr>
          <w:sz w:val="28"/>
          <w:szCs w:val="28"/>
        </w:rPr>
        <w:br/>
      </w:r>
      <w:r w:rsidR="00C7096C">
        <w:rPr>
          <w:rFonts w:asciiTheme="minorBidi" w:hAnsiTheme="minorBidi"/>
          <w:sz w:val="28"/>
          <w:szCs w:val="28"/>
        </w:rPr>
        <w:t xml:space="preserve">UN Department of Economic and Social Affairs with the UN worked for decades since June 1992 with Agenda </w:t>
      </w:r>
      <w:r w:rsidR="00493A7F">
        <w:rPr>
          <w:rFonts w:asciiTheme="minorBidi" w:hAnsiTheme="minorBidi"/>
          <w:sz w:val="28"/>
          <w:szCs w:val="28"/>
        </w:rPr>
        <w:t>21 adopting more than 178 countries up unti</w:t>
      </w:r>
      <w:r w:rsidR="00C7096C">
        <w:rPr>
          <w:rFonts w:asciiTheme="minorBidi" w:hAnsiTheme="minorBidi"/>
          <w:sz w:val="28"/>
          <w:szCs w:val="28"/>
        </w:rPr>
        <w:t>l</w:t>
      </w:r>
      <w:r w:rsidR="00493A7F">
        <w:rPr>
          <w:rFonts w:asciiTheme="minorBidi" w:hAnsiTheme="minorBidi"/>
          <w:sz w:val="28"/>
          <w:szCs w:val="28"/>
        </w:rPr>
        <w:t xml:space="preserve"> September 2015 where the post 2015 development agenda was negotiated  at the </w:t>
      </w:r>
      <w:r w:rsidR="00F92C7C">
        <w:rPr>
          <w:rFonts w:asciiTheme="minorBidi" w:hAnsiTheme="minorBidi"/>
          <w:sz w:val="28"/>
          <w:szCs w:val="28"/>
        </w:rPr>
        <w:t xml:space="preserve">United Nations General Assembly </w:t>
      </w:r>
      <w:r w:rsidR="00493A7F">
        <w:rPr>
          <w:rFonts w:asciiTheme="minorBidi" w:hAnsiTheme="minorBidi"/>
          <w:sz w:val="28"/>
          <w:szCs w:val="28"/>
        </w:rPr>
        <w:t xml:space="preserve"> and adopted on setting</w:t>
      </w:r>
      <w:r w:rsidR="00C7096C">
        <w:rPr>
          <w:rFonts w:asciiTheme="minorBidi" w:hAnsiTheme="minorBidi"/>
          <w:sz w:val="28"/>
          <w:szCs w:val="28"/>
        </w:rPr>
        <w:t xml:space="preserve"> up</w:t>
      </w:r>
      <w:r w:rsidR="00F92C7C">
        <w:rPr>
          <w:rFonts w:asciiTheme="minorBidi" w:hAnsiTheme="minorBidi"/>
          <w:sz w:val="28"/>
          <w:szCs w:val="28"/>
        </w:rPr>
        <w:t xml:space="preserve"> achieving </w:t>
      </w:r>
      <w:r w:rsidR="00C55B02">
        <w:rPr>
          <w:rFonts w:asciiTheme="minorBidi" w:hAnsiTheme="minorBidi"/>
          <w:sz w:val="28"/>
          <w:szCs w:val="28"/>
        </w:rPr>
        <w:t>a collection of 17 goals by the year 2030 with the intention of been a “blueprint to achieve a better and a more sustainable future for all”.</w:t>
      </w:r>
      <w:r w:rsidR="00C55B02">
        <w:rPr>
          <w:rFonts w:asciiTheme="minorBidi" w:hAnsiTheme="minorBidi"/>
          <w:sz w:val="28"/>
          <w:szCs w:val="28"/>
        </w:rPr>
        <w:br/>
        <w:t xml:space="preserve">These goals </w:t>
      </w:r>
      <w:r w:rsidR="00493A7F">
        <w:rPr>
          <w:rFonts w:asciiTheme="minorBidi" w:hAnsiTheme="minorBidi"/>
          <w:sz w:val="28"/>
          <w:szCs w:val="28"/>
        </w:rPr>
        <w:t>were</w:t>
      </w:r>
      <w:r w:rsidR="00C55B02">
        <w:rPr>
          <w:rFonts w:asciiTheme="minorBidi" w:hAnsiTheme="minorBidi"/>
          <w:sz w:val="28"/>
          <w:szCs w:val="28"/>
        </w:rPr>
        <w:t xml:space="preserve"> name</w:t>
      </w:r>
      <w:r w:rsidR="00493A7F">
        <w:rPr>
          <w:rFonts w:asciiTheme="minorBidi" w:hAnsiTheme="minorBidi"/>
          <w:sz w:val="28"/>
          <w:szCs w:val="28"/>
        </w:rPr>
        <w:t>d</w:t>
      </w:r>
      <w:r w:rsidR="00C55B02">
        <w:rPr>
          <w:rFonts w:asciiTheme="minorBidi" w:hAnsiTheme="minorBidi"/>
          <w:sz w:val="28"/>
          <w:szCs w:val="28"/>
        </w:rPr>
        <w:t xml:space="preserve"> as the </w:t>
      </w:r>
      <w:r w:rsidR="00C55B02">
        <w:rPr>
          <w:rFonts w:asciiTheme="minorBidi" w:hAnsiTheme="minorBidi"/>
          <w:b/>
          <w:bCs/>
          <w:sz w:val="28"/>
          <w:szCs w:val="28"/>
        </w:rPr>
        <w:t>17 Sustainable Development Goals ( SDGs)</w:t>
      </w:r>
      <w:r w:rsidR="00C55B02">
        <w:rPr>
          <w:rFonts w:asciiTheme="minorBidi" w:hAnsiTheme="minorBidi"/>
          <w:sz w:val="28"/>
          <w:szCs w:val="28"/>
        </w:rPr>
        <w:t>.</w:t>
      </w:r>
    </w:p>
    <w:p w14:paraId="28858503" w14:textId="6BF8A8DA" w:rsidR="0075376E" w:rsidRDefault="00C55B02" w:rsidP="0075376E">
      <w:pPr>
        <w:rPr>
          <w:rFonts w:asciiTheme="minorBidi" w:hAnsiTheme="minorBidi"/>
          <w:sz w:val="28"/>
          <w:szCs w:val="28"/>
        </w:rPr>
      </w:pPr>
      <w:r>
        <w:rPr>
          <w:rFonts w:asciiTheme="minorBidi" w:hAnsiTheme="minorBidi"/>
          <w:sz w:val="28"/>
          <w:szCs w:val="28"/>
        </w:rPr>
        <w:t xml:space="preserve">The 17 </w:t>
      </w:r>
      <w:r w:rsidR="0075376E">
        <w:rPr>
          <w:rFonts w:asciiTheme="minorBidi" w:hAnsiTheme="minorBidi"/>
          <w:sz w:val="28"/>
          <w:szCs w:val="28"/>
        </w:rPr>
        <w:t xml:space="preserve">goals : </w:t>
      </w:r>
    </w:p>
    <w:p w14:paraId="5ADB6642" w14:textId="5A335279" w:rsidR="0059295B" w:rsidRPr="0059295B" w:rsidRDefault="0059295B" w:rsidP="0075376E">
      <w:pPr>
        <w:rPr>
          <w:rFonts w:asciiTheme="minorBidi" w:hAnsiTheme="minorBidi"/>
          <w:sz w:val="28"/>
          <w:szCs w:val="28"/>
        </w:rPr>
      </w:pPr>
      <w:r w:rsidRPr="0059295B">
        <w:rPr>
          <w:rFonts w:asciiTheme="minorBidi" w:hAnsiTheme="minorBidi"/>
          <w:sz w:val="28"/>
          <w:szCs w:val="28"/>
        </w:rPr>
        <w:t>1</w:t>
      </w:r>
      <w:r w:rsidR="0075376E">
        <w:rPr>
          <w:rFonts w:asciiTheme="minorBidi" w:hAnsiTheme="minorBidi"/>
          <w:sz w:val="28"/>
          <w:szCs w:val="28"/>
        </w:rPr>
        <w:t xml:space="preserve"> -</w:t>
      </w:r>
      <w:r w:rsidRPr="0059295B">
        <w:rPr>
          <w:rFonts w:asciiTheme="minorBidi" w:hAnsiTheme="minorBidi"/>
          <w:sz w:val="28"/>
          <w:szCs w:val="28"/>
        </w:rPr>
        <w:t xml:space="preserve"> </w:t>
      </w:r>
      <w:r w:rsidRPr="0075376E">
        <w:rPr>
          <w:rFonts w:asciiTheme="minorBidi" w:hAnsiTheme="minorBidi"/>
          <w:b/>
          <w:bCs/>
          <w:sz w:val="28"/>
          <w:szCs w:val="28"/>
        </w:rPr>
        <w:t>End poverty</w:t>
      </w:r>
      <w:r w:rsidRPr="0059295B">
        <w:rPr>
          <w:rFonts w:asciiTheme="minorBidi" w:hAnsiTheme="minorBidi"/>
          <w:sz w:val="28"/>
          <w:szCs w:val="28"/>
        </w:rPr>
        <w:t xml:space="preserve"> in all its forms everywhere</w:t>
      </w:r>
    </w:p>
    <w:p w14:paraId="1BA29359" w14:textId="77777777" w:rsidR="0075376E" w:rsidRDefault="0059295B" w:rsidP="0075376E">
      <w:pPr>
        <w:rPr>
          <w:rFonts w:asciiTheme="minorBidi" w:hAnsiTheme="minorBidi"/>
          <w:sz w:val="28"/>
          <w:szCs w:val="28"/>
        </w:rPr>
      </w:pPr>
      <w:r w:rsidRPr="0059295B">
        <w:rPr>
          <w:rFonts w:asciiTheme="minorBidi" w:hAnsiTheme="minorBidi"/>
          <w:sz w:val="28"/>
          <w:szCs w:val="28"/>
        </w:rPr>
        <w:t>2</w:t>
      </w:r>
      <w:r w:rsidR="0075376E">
        <w:rPr>
          <w:rFonts w:asciiTheme="minorBidi" w:hAnsiTheme="minorBidi"/>
          <w:sz w:val="28"/>
          <w:szCs w:val="28"/>
        </w:rPr>
        <w:t xml:space="preserve"> - </w:t>
      </w:r>
      <w:r w:rsidRPr="0059295B">
        <w:rPr>
          <w:rFonts w:asciiTheme="minorBidi" w:hAnsiTheme="minorBidi"/>
          <w:b/>
          <w:bCs/>
          <w:sz w:val="28"/>
          <w:szCs w:val="28"/>
        </w:rPr>
        <w:t>End hunger</w:t>
      </w:r>
      <w:r w:rsidRPr="0059295B">
        <w:rPr>
          <w:rFonts w:asciiTheme="minorBidi" w:hAnsiTheme="minorBidi"/>
          <w:sz w:val="28"/>
          <w:szCs w:val="28"/>
        </w:rPr>
        <w:t>, achieve food security and improved nutrition and promote sustainable agriculture</w:t>
      </w:r>
    </w:p>
    <w:p w14:paraId="3EAEAFD9" w14:textId="713F1201"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3</w:t>
      </w:r>
      <w:r w:rsidR="0075376E">
        <w:rPr>
          <w:rFonts w:asciiTheme="minorBidi" w:hAnsiTheme="minorBidi"/>
          <w:sz w:val="28"/>
          <w:szCs w:val="28"/>
        </w:rPr>
        <w:t xml:space="preserve"> - </w:t>
      </w:r>
      <w:r w:rsidRPr="0059295B">
        <w:rPr>
          <w:rFonts w:asciiTheme="minorBidi" w:hAnsiTheme="minorBidi"/>
          <w:b/>
          <w:bCs/>
          <w:sz w:val="28"/>
          <w:szCs w:val="28"/>
        </w:rPr>
        <w:t>Ensure healthy lives and promote well-being</w:t>
      </w:r>
      <w:r w:rsidRPr="0059295B">
        <w:rPr>
          <w:rFonts w:asciiTheme="minorBidi" w:hAnsiTheme="minorBidi"/>
          <w:sz w:val="28"/>
          <w:szCs w:val="28"/>
        </w:rPr>
        <w:t xml:space="preserve"> for all at all ages</w:t>
      </w:r>
    </w:p>
    <w:p w14:paraId="4E9CDB1E" w14:textId="02150260"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4</w:t>
      </w:r>
      <w:r w:rsidR="0075376E">
        <w:rPr>
          <w:rFonts w:asciiTheme="minorBidi" w:hAnsiTheme="minorBidi"/>
          <w:sz w:val="28"/>
          <w:szCs w:val="28"/>
        </w:rPr>
        <w:t xml:space="preserve"> - E</w:t>
      </w:r>
      <w:r w:rsidRPr="0059295B">
        <w:rPr>
          <w:rFonts w:asciiTheme="minorBidi" w:hAnsiTheme="minorBidi"/>
          <w:sz w:val="28"/>
          <w:szCs w:val="28"/>
        </w:rPr>
        <w:t xml:space="preserve">nsure inclusive and </w:t>
      </w:r>
      <w:r w:rsidRPr="0059295B">
        <w:rPr>
          <w:rFonts w:asciiTheme="minorBidi" w:hAnsiTheme="minorBidi"/>
          <w:b/>
          <w:bCs/>
          <w:sz w:val="28"/>
          <w:szCs w:val="28"/>
        </w:rPr>
        <w:t>equitable quality education</w:t>
      </w:r>
      <w:r w:rsidRPr="0059295B">
        <w:rPr>
          <w:rFonts w:asciiTheme="minorBidi" w:hAnsiTheme="minorBidi"/>
          <w:sz w:val="28"/>
          <w:szCs w:val="28"/>
        </w:rPr>
        <w:t xml:space="preserve"> and promote lifelong learning opportunities for all</w:t>
      </w:r>
    </w:p>
    <w:p w14:paraId="728EEC15" w14:textId="36BE178E"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5</w:t>
      </w:r>
      <w:r w:rsidR="0075376E">
        <w:rPr>
          <w:rFonts w:asciiTheme="minorBidi" w:hAnsiTheme="minorBidi"/>
          <w:sz w:val="28"/>
          <w:szCs w:val="28"/>
        </w:rPr>
        <w:t xml:space="preserve"> -</w:t>
      </w:r>
      <w:r w:rsidRPr="0059295B">
        <w:rPr>
          <w:rFonts w:asciiTheme="minorBidi" w:hAnsiTheme="minorBidi"/>
          <w:sz w:val="28"/>
          <w:szCs w:val="28"/>
        </w:rPr>
        <w:t xml:space="preserve"> Achieve </w:t>
      </w:r>
      <w:r w:rsidRPr="0059295B">
        <w:rPr>
          <w:rFonts w:asciiTheme="minorBidi" w:hAnsiTheme="minorBidi"/>
          <w:b/>
          <w:bCs/>
          <w:sz w:val="28"/>
          <w:szCs w:val="28"/>
        </w:rPr>
        <w:t>gender equality</w:t>
      </w:r>
      <w:r w:rsidRPr="0059295B">
        <w:rPr>
          <w:rFonts w:asciiTheme="minorBidi" w:hAnsiTheme="minorBidi"/>
          <w:sz w:val="28"/>
          <w:szCs w:val="28"/>
        </w:rPr>
        <w:t xml:space="preserve"> and empower all women and girls</w:t>
      </w:r>
    </w:p>
    <w:p w14:paraId="7003C7D4" w14:textId="5132EB9C"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6</w:t>
      </w:r>
      <w:r w:rsidR="0075376E">
        <w:rPr>
          <w:rFonts w:asciiTheme="minorBidi" w:hAnsiTheme="minorBidi"/>
          <w:sz w:val="28"/>
          <w:szCs w:val="28"/>
        </w:rPr>
        <w:t xml:space="preserve"> -</w:t>
      </w:r>
      <w:r w:rsidRPr="0059295B">
        <w:rPr>
          <w:rFonts w:asciiTheme="minorBidi" w:hAnsiTheme="minorBidi"/>
          <w:sz w:val="28"/>
          <w:szCs w:val="28"/>
        </w:rPr>
        <w:t xml:space="preserve">Ensure availability and </w:t>
      </w:r>
      <w:r w:rsidRPr="0059295B">
        <w:rPr>
          <w:rFonts w:asciiTheme="minorBidi" w:hAnsiTheme="minorBidi"/>
          <w:b/>
          <w:bCs/>
          <w:sz w:val="28"/>
          <w:szCs w:val="28"/>
        </w:rPr>
        <w:t>sustainable management of water and sanitation</w:t>
      </w:r>
      <w:r w:rsidRPr="0059295B">
        <w:rPr>
          <w:rFonts w:asciiTheme="minorBidi" w:hAnsiTheme="minorBidi"/>
          <w:sz w:val="28"/>
          <w:szCs w:val="28"/>
        </w:rPr>
        <w:t xml:space="preserve"> for all</w:t>
      </w:r>
    </w:p>
    <w:p w14:paraId="5C1606ED" w14:textId="7A962D58"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7</w:t>
      </w:r>
      <w:r w:rsidR="0075376E">
        <w:rPr>
          <w:rFonts w:asciiTheme="minorBidi" w:hAnsiTheme="minorBidi"/>
          <w:sz w:val="28"/>
          <w:szCs w:val="28"/>
        </w:rPr>
        <w:t xml:space="preserve">- </w:t>
      </w:r>
      <w:r w:rsidRPr="0059295B">
        <w:rPr>
          <w:rFonts w:asciiTheme="minorBidi" w:hAnsiTheme="minorBidi"/>
          <w:sz w:val="28"/>
          <w:szCs w:val="28"/>
        </w:rPr>
        <w:t xml:space="preserve">Ensure access to </w:t>
      </w:r>
      <w:r w:rsidRPr="0059295B">
        <w:rPr>
          <w:rFonts w:asciiTheme="minorBidi" w:hAnsiTheme="minorBidi"/>
          <w:b/>
          <w:bCs/>
          <w:sz w:val="28"/>
          <w:szCs w:val="28"/>
        </w:rPr>
        <w:t xml:space="preserve">affordable, reliable, </w:t>
      </w:r>
      <w:r w:rsidR="00966141" w:rsidRPr="0059295B">
        <w:rPr>
          <w:rFonts w:asciiTheme="minorBidi" w:hAnsiTheme="minorBidi"/>
          <w:b/>
          <w:bCs/>
          <w:sz w:val="28"/>
          <w:szCs w:val="28"/>
        </w:rPr>
        <w:t>sustainable,</w:t>
      </w:r>
      <w:r w:rsidRPr="0059295B">
        <w:rPr>
          <w:rFonts w:asciiTheme="minorBidi" w:hAnsiTheme="minorBidi"/>
          <w:b/>
          <w:bCs/>
          <w:sz w:val="28"/>
          <w:szCs w:val="28"/>
        </w:rPr>
        <w:t xml:space="preserve"> and modern energy</w:t>
      </w:r>
      <w:r w:rsidRPr="0059295B">
        <w:rPr>
          <w:rFonts w:asciiTheme="minorBidi" w:hAnsiTheme="minorBidi"/>
          <w:sz w:val="28"/>
          <w:szCs w:val="28"/>
        </w:rPr>
        <w:t xml:space="preserve"> for all</w:t>
      </w:r>
    </w:p>
    <w:p w14:paraId="54149620" w14:textId="6D1819FF" w:rsidR="0059295B" w:rsidRPr="0059295B" w:rsidRDefault="0059295B" w:rsidP="0075376E">
      <w:pPr>
        <w:rPr>
          <w:rFonts w:asciiTheme="minorBidi" w:hAnsiTheme="minorBidi"/>
          <w:sz w:val="28"/>
          <w:szCs w:val="28"/>
        </w:rPr>
      </w:pPr>
      <w:r w:rsidRPr="0059295B">
        <w:rPr>
          <w:rFonts w:asciiTheme="minorBidi" w:hAnsiTheme="minorBidi"/>
          <w:sz w:val="28"/>
          <w:szCs w:val="28"/>
        </w:rPr>
        <w:lastRenderedPageBreak/>
        <w:t xml:space="preserve"> 8</w:t>
      </w:r>
      <w:r w:rsidR="0075376E">
        <w:rPr>
          <w:rFonts w:asciiTheme="minorBidi" w:hAnsiTheme="minorBidi"/>
          <w:sz w:val="28"/>
          <w:szCs w:val="28"/>
        </w:rPr>
        <w:t xml:space="preserve">- </w:t>
      </w:r>
      <w:r w:rsidRPr="0059295B">
        <w:rPr>
          <w:rFonts w:asciiTheme="minorBidi" w:hAnsiTheme="minorBidi"/>
          <w:sz w:val="28"/>
          <w:szCs w:val="28"/>
        </w:rPr>
        <w:t xml:space="preserve">Promote sustained, </w:t>
      </w:r>
      <w:r w:rsidR="00966141" w:rsidRPr="0059295B">
        <w:rPr>
          <w:rFonts w:asciiTheme="minorBidi" w:hAnsiTheme="minorBidi"/>
          <w:sz w:val="28"/>
          <w:szCs w:val="28"/>
        </w:rPr>
        <w:t>inclusive,</w:t>
      </w:r>
      <w:r w:rsidRPr="0059295B">
        <w:rPr>
          <w:rFonts w:asciiTheme="minorBidi" w:hAnsiTheme="minorBidi"/>
          <w:sz w:val="28"/>
          <w:szCs w:val="28"/>
        </w:rPr>
        <w:t xml:space="preserve"> and </w:t>
      </w:r>
      <w:r w:rsidRPr="0059295B">
        <w:rPr>
          <w:rFonts w:asciiTheme="minorBidi" w:hAnsiTheme="minorBidi"/>
          <w:b/>
          <w:bCs/>
          <w:sz w:val="28"/>
          <w:szCs w:val="28"/>
        </w:rPr>
        <w:t>sustainable economic growth</w:t>
      </w:r>
      <w:r w:rsidRPr="0059295B">
        <w:rPr>
          <w:rFonts w:asciiTheme="minorBidi" w:hAnsiTheme="minorBidi"/>
          <w:sz w:val="28"/>
          <w:szCs w:val="28"/>
        </w:rPr>
        <w:t xml:space="preserve">, full and productive </w:t>
      </w:r>
      <w:r w:rsidR="00966141" w:rsidRPr="0059295B">
        <w:rPr>
          <w:rFonts w:asciiTheme="minorBidi" w:hAnsiTheme="minorBidi"/>
          <w:sz w:val="28"/>
          <w:szCs w:val="28"/>
        </w:rPr>
        <w:t>employment,</w:t>
      </w:r>
      <w:r w:rsidRPr="0059295B">
        <w:rPr>
          <w:rFonts w:asciiTheme="minorBidi" w:hAnsiTheme="minorBidi"/>
          <w:sz w:val="28"/>
          <w:szCs w:val="28"/>
        </w:rPr>
        <w:t xml:space="preserve"> and decent work for all</w:t>
      </w:r>
    </w:p>
    <w:p w14:paraId="34D03646" w14:textId="25DAF48D" w:rsidR="0059295B" w:rsidRPr="0059295B" w:rsidRDefault="0059295B" w:rsidP="0075376E">
      <w:pPr>
        <w:rPr>
          <w:rFonts w:asciiTheme="minorBidi" w:hAnsiTheme="minorBidi"/>
          <w:b/>
          <w:bCs/>
          <w:sz w:val="28"/>
          <w:szCs w:val="28"/>
        </w:rPr>
      </w:pPr>
      <w:r w:rsidRPr="0059295B">
        <w:rPr>
          <w:rFonts w:asciiTheme="minorBidi" w:hAnsiTheme="minorBidi"/>
          <w:sz w:val="28"/>
          <w:szCs w:val="28"/>
        </w:rPr>
        <w:t xml:space="preserve"> 9</w:t>
      </w:r>
      <w:r w:rsidR="0075376E">
        <w:rPr>
          <w:rFonts w:asciiTheme="minorBidi" w:hAnsiTheme="minorBidi"/>
          <w:sz w:val="28"/>
          <w:szCs w:val="28"/>
        </w:rPr>
        <w:t xml:space="preserve">- </w:t>
      </w:r>
      <w:r w:rsidRPr="0059295B">
        <w:rPr>
          <w:rFonts w:asciiTheme="minorBidi" w:hAnsiTheme="minorBidi"/>
          <w:sz w:val="28"/>
          <w:szCs w:val="28"/>
        </w:rPr>
        <w:t xml:space="preserve"> Build resilient infrastructure, promote inclusive and </w:t>
      </w:r>
      <w:r w:rsidRPr="0059295B">
        <w:rPr>
          <w:rFonts w:asciiTheme="minorBidi" w:hAnsiTheme="minorBidi"/>
          <w:b/>
          <w:bCs/>
          <w:sz w:val="28"/>
          <w:szCs w:val="28"/>
        </w:rPr>
        <w:t>sustainable industrialization and foster innovation</w:t>
      </w:r>
    </w:p>
    <w:p w14:paraId="32BEDD71" w14:textId="4D28F07B"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10</w:t>
      </w:r>
      <w:r w:rsidR="0075376E">
        <w:rPr>
          <w:rFonts w:asciiTheme="minorBidi" w:hAnsiTheme="minorBidi"/>
          <w:sz w:val="28"/>
          <w:szCs w:val="28"/>
        </w:rPr>
        <w:t xml:space="preserve">- </w:t>
      </w:r>
      <w:r w:rsidRPr="0059295B">
        <w:rPr>
          <w:rFonts w:asciiTheme="minorBidi" w:hAnsiTheme="minorBidi"/>
          <w:b/>
          <w:bCs/>
          <w:sz w:val="28"/>
          <w:szCs w:val="28"/>
        </w:rPr>
        <w:t>Reduce inequality</w:t>
      </w:r>
      <w:r w:rsidRPr="0059295B">
        <w:rPr>
          <w:rFonts w:asciiTheme="minorBidi" w:hAnsiTheme="minorBidi"/>
          <w:sz w:val="28"/>
          <w:szCs w:val="28"/>
        </w:rPr>
        <w:t xml:space="preserve"> within and among countries</w:t>
      </w:r>
    </w:p>
    <w:p w14:paraId="5F4212DD" w14:textId="103937F9"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11</w:t>
      </w:r>
      <w:r w:rsidR="0075376E">
        <w:rPr>
          <w:rFonts w:asciiTheme="minorBidi" w:hAnsiTheme="minorBidi"/>
          <w:sz w:val="28"/>
          <w:szCs w:val="28"/>
        </w:rPr>
        <w:t xml:space="preserve">- </w:t>
      </w:r>
      <w:r w:rsidRPr="0059295B">
        <w:rPr>
          <w:rFonts w:asciiTheme="minorBidi" w:hAnsiTheme="minorBidi"/>
          <w:b/>
          <w:bCs/>
          <w:sz w:val="28"/>
          <w:szCs w:val="28"/>
        </w:rPr>
        <w:t>Make cities and human settlements inclusive</w:t>
      </w:r>
      <w:r w:rsidRPr="0059295B">
        <w:rPr>
          <w:rFonts w:asciiTheme="minorBidi" w:hAnsiTheme="minorBidi"/>
          <w:sz w:val="28"/>
          <w:szCs w:val="28"/>
        </w:rPr>
        <w:t xml:space="preserve">, safe, </w:t>
      </w:r>
      <w:r w:rsidR="00966141" w:rsidRPr="0059295B">
        <w:rPr>
          <w:rFonts w:asciiTheme="minorBidi" w:hAnsiTheme="minorBidi"/>
          <w:sz w:val="28"/>
          <w:szCs w:val="28"/>
        </w:rPr>
        <w:t>resilient,</w:t>
      </w:r>
      <w:r w:rsidRPr="0059295B">
        <w:rPr>
          <w:rFonts w:asciiTheme="minorBidi" w:hAnsiTheme="minorBidi"/>
          <w:sz w:val="28"/>
          <w:szCs w:val="28"/>
        </w:rPr>
        <w:t xml:space="preserve"> and sustainable</w:t>
      </w:r>
    </w:p>
    <w:p w14:paraId="04DA87D3" w14:textId="60EF147D"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12</w:t>
      </w:r>
      <w:r w:rsidR="0075376E">
        <w:rPr>
          <w:rFonts w:asciiTheme="minorBidi" w:hAnsiTheme="minorBidi"/>
          <w:sz w:val="28"/>
          <w:szCs w:val="28"/>
        </w:rPr>
        <w:t xml:space="preserve">- </w:t>
      </w:r>
      <w:r w:rsidRPr="0059295B">
        <w:rPr>
          <w:rFonts w:asciiTheme="minorBidi" w:hAnsiTheme="minorBidi"/>
          <w:sz w:val="28"/>
          <w:szCs w:val="28"/>
        </w:rPr>
        <w:t xml:space="preserve">Ensure </w:t>
      </w:r>
      <w:r w:rsidRPr="0059295B">
        <w:rPr>
          <w:rFonts w:asciiTheme="minorBidi" w:hAnsiTheme="minorBidi"/>
          <w:b/>
          <w:bCs/>
          <w:sz w:val="28"/>
          <w:szCs w:val="28"/>
        </w:rPr>
        <w:t xml:space="preserve">sustainable consumption and production </w:t>
      </w:r>
      <w:r w:rsidRPr="0059295B">
        <w:rPr>
          <w:rFonts w:asciiTheme="minorBidi" w:hAnsiTheme="minorBidi"/>
          <w:sz w:val="28"/>
          <w:szCs w:val="28"/>
        </w:rPr>
        <w:t>patterns</w:t>
      </w:r>
    </w:p>
    <w:p w14:paraId="02A83097" w14:textId="447DDD30" w:rsidR="0075376E" w:rsidRDefault="0059295B" w:rsidP="0075376E">
      <w:pPr>
        <w:rPr>
          <w:rFonts w:asciiTheme="minorBidi" w:hAnsiTheme="minorBidi"/>
          <w:sz w:val="28"/>
          <w:szCs w:val="28"/>
        </w:rPr>
      </w:pPr>
      <w:r w:rsidRPr="0059295B">
        <w:rPr>
          <w:rFonts w:asciiTheme="minorBidi" w:hAnsiTheme="minorBidi"/>
          <w:sz w:val="28"/>
          <w:szCs w:val="28"/>
        </w:rPr>
        <w:t xml:space="preserve"> 13</w:t>
      </w:r>
      <w:r w:rsidR="0075376E">
        <w:rPr>
          <w:rFonts w:asciiTheme="minorBidi" w:hAnsiTheme="minorBidi"/>
          <w:sz w:val="28"/>
          <w:szCs w:val="28"/>
        </w:rPr>
        <w:t>-</w:t>
      </w:r>
      <w:r w:rsidRPr="0059295B">
        <w:rPr>
          <w:rFonts w:asciiTheme="minorBidi" w:hAnsiTheme="minorBidi"/>
          <w:sz w:val="28"/>
          <w:szCs w:val="28"/>
        </w:rPr>
        <w:t xml:space="preserve"> Take urgent action to combat </w:t>
      </w:r>
      <w:r w:rsidRPr="0059295B">
        <w:rPr>
          <w:rFonts w:asciiTheme="minorBidi" w:hAnsiTheme="minorBidi"/>
          <w:b/>
          <w:bCs/>
          <w:sz w:val="28"/>
          <w:szCs w:val="28"/>
        </w:rPr>
        <w:t>climate change</w:t>
      </w:r>
      <w:r w:rsidRPr="0059295B">
        <w:rPr>
          <w:rFonts w:asciiTheme="minorBidi" w:hAnsiTheme="minorBidi"/>
          <w:sz w:val="28"/>
          <w:szCs w:val="28"/>
        </w:rPr>
        <w:t xml:space="preserve"> and its impacts*</w:t>
      </w:r>
    </w:p>
    <w:p w14:paraId="6A3DC7B0" w14:textId="2216F42A"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14</w:t>
      </w:r>
      <w:r w:rsidR="0075376E">
        <w:rPr>
          <w:rFonts w:asciiTheme="minorBidi" w:hAnsiTheme="minorBidi"/>
          <w:sz w:val="28"/>
          <w:szCs w:val="28"/>
        </w:rPr>
        <w:t xml:space="preserve"> - </w:t>
      </w:r>
      <w:r w:rsidRPr="0059295B">
        <w:rPr>
          <w:rFonts w:asciiTheme="minorBidi" w:hAnsiTheme="minorBidi"/>
          <w:sz w:val="28"/>
          <w:szCs w:val="28"/>
        </w:rPr>
        <w:t xml:space="preserve">Conserve and </w:t>
      </w:r>
      <w:r w:rsidRPr="0059295B">
        <w:rPr>
          <w:rFonts w:asciiTheme="minorBidi" w:hAnsiTheme="minorBidi"/>
          <w:b/>
          <w:bCs/>
          <w:sz w:val="28"/>
          <w:szCs w:val="28"/>
        </w:rPr>
        <w:t xml:space="preserve">sustainably use the oceans, </w:t>
      </w:r>
      <w:r w:rsidR="00966141" w:rsidRPr="0059295B">
        <w:rPr>
          <w:rFonts w:asciiTheme="minorBidi" w:hAnsiTheme="minorBidi"/>
          <w:b/>
          <w:bCs/>
          <w:sz w:val="28"/>
          <w:szCs w:val="28"/>
        </w:rPr>
        <w:t>seas,</w:t>
      </w:r>
      <w:r w:rsidRPr="0059295B">
        <w:rPr>
          <w:rFonts w:asciiTheme="minorBidi" w:hAnsiTheme="minorBidi"/>
          <w:b/>
          <w:bCs/>
          <w:sz w:val="28"/>
          <w:szCs w:val="28"/>
        </w:rPr>
        <w:t xml:space="preserve"> and marine resources for sustainable development</w:t>
      </w:r>
    </w:p>
    <w:p w14:paraId="5F2295A2" w14:textId="7410E37C" w:rsidR="0059295B" w:rsidRPr="0059295B" w:rsidRDefault="0059295B" w:rsidP="0075376E">
      <w:pPr>
        <w:rPr>
          <w:rFonts w:asciiTheme="minorBidi" w:hAnsiTheme="minorBidi"/>
          <w:sz w:val="28"/>
          <w:szCs w:val="28"/>
        </w:rPr>
      </w:pPr>
      <w:r w:rsidRPr="0059295B">
        <w:rPr>
          <w:rFonts w:asciiTheme="minorBidi" w:hAnsiTheme="minorBidi"/>
          <w:sz w:val="28"/>
          <w:szCs w:val="28"/>
        </w:rPr>
        <w:t>15</w:t>
      </w:r>
      <w:r w:rsidR="0075376E">
        <w:rPr>
          <w:rFonts w:asciiTheme="minorBidi" w:hAnsiTheme="minorBidi"/>
          <w:sz w:val="28"/>
          <w:szCs w:val="28"/>
        </w:rPr>
        <w:t xml:space="preserve"> - </w:t>
      </w:r>
      <w:r w:rsidRPr="0059295B">
        <w:rPr>
          <w:rFonts w:asciiTheme="minorBidi" w:hAnsiTheme="minorBidi"/>
          <w:sz w:val="28"/>
          <w:szCs w:val="28"/>
        </w:rPr>
        <w:t xml:space="preserve">Protect, </w:t>
      </w:r>
      <w:r w:rsidR="00966141" w:rsidRPr="0059295B">
        <w:rPr>
          <w:rFonts w:asciiTheme="minorBidi" w:hAnsiTheme="minorBidi"/>
          <w:sz w:val="28"/>
          <w:szCs w:val="28"/>
        </w:rPr>
        <w:t>restore,</w:t>
      </w:r>
      <w:r w:rsidRPr="0059295B">
        <w:rPr>
          <w:rFonts w:asciiTheme="minorBidi" w:hAnsiTheme="minorBidi"/>
          <w:sz w:val="28"/>
          <w:szCs w:val="28"/>
        </w:rPr>
        <w:t xml:space="preserve"> and promote sustainable use of terrestrial ecosystems, sustainably </w:t>
      </w:r>
      <w:r w:rsidRPr="0059295B">
        <w:rPr>
          <w:rFonts w:asciiTheme="minorBidi" w:hAnsiTheme="minorBidi"/>
          <w:b/>
          <w:bCs/>
          <w:sz w:val="28"/>
          <w:szCs w:val="28"/>
        </w:rPr>
        <w:t>manage forests, combat desertification, and halt and reverse land</w:t>
      </w:r>
      <w:r w:rsidRPr="0059295B">
        <w:rPr>
          <w:rFonts w:asciiTheme="minorBidi" w:hAnsiTheme="minorBidi"/>
          <w:sz w:val="28"/>
          <w:szCs w:val="28"/>
        </w:rPr>
        <w:t xml:space="preserve"> degradation and halt biodiversity loss</w:t>
      </w:r>
    </w:p>
    <w:p w14:paraId="4CD35ADE" w14:textId="1259E912"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16</w:t>
      </w:r>
      <w:r w:rsidR="0075376E">
        <w:rPr>
          <w:rFonts w:asciiTheme="minorBidi" w:hAnsiTheme="minorBidi"/>
          <w:sz w:val="28"/>
          <w:szCs w:val="28"/>
        </w:rPr>
        <w:t xml:space="preserve"> - </w:t>
      </w:r>
      <w:r w:rsidRPr="0059295B">
        <w:rPr>
          <w:rFonts w:asciiTheme="minorBidi" w:hAnsiTheme="minorBidi"/>
          <w:sz w:val="28"/>
          <w:szCs w:val="28"/>
        </w:rPr>
        <w:t xml:space="preserve">Promote peaceful and inclusive societies for sustainable development, </w:t>
      </w:r>
      <w:r w:rsidRPr="0059295B">
        <w:rPr>
          <w:rFonts w:asciiTheme="minorBidi" w:hAnsiTheme="minorBidi"/>
          <w:b/>
          <w:bCs/>
          <w:sz w:val="28"/>
          <w:szCs w:val="28"/>
        </w:rPr>
        <w:t>provide access to justice for all</w:t>
      </w:r>
      <w:r w:rsidRPr="0059295B">
        <w:rPr>
          <w:rFonts w:asciiTheme="minorBidi" w:hAnsiTheme="minorBidi"/>
          <w:sz w:val="28"/>
          <w:szCs w:val="28"/>
        </w:rPr>
        <w:t xml:space="preserve"> and build effective, </w:t>
      </w:r>
      <w:r w:rsidR="00966141" w:rsidRPr="0059295B">
        <w:rPr>
          <w:rFonts w:asciiTheme="minorBidi" w:hAnsiTheme="minorBidi"/>
          <w:sz w:val="28"/>
          <w:szCs w:val="28"/>
        </w:rPr>
        <w:t>accountable,</w:t>
      </w:r>
      <w:r w:rsidRPr="0059295B">
        <w:rPr>
          <w:rFonts w:asciiTheme="minorBidi" w:hAnsiTheme="minorBidi"/>
          <w:sz w:val="28"/>
          <w:szCs w:val="28"/>
        </w:rPr>
        <w:t xml:space="preserve"> and inclusive institutions at all levels</w:t>
      </w:r>
    </w:p>
    <w:p w14:paraId="6351C984" w14:textId="0CBE707C" w:rsidR="0059295B" w:rsidRPr="0059295B" w:rsidRDefault="0059295B" w:rsidP="0075376E">
      <w:pPr>
        <w:rPr>
          <w:rFonts w:asciiTheme="minorBidi" w:hAnsiTheme="minorBidi"/>
          <w:sz w:val="28"/>
          <w:szCs w:val="28"/>
        </w:rPr>
      </w:pPr>
      <w:r w:rsidRPr="0059295B">
        <w:rPr>
          <w:rFonts w:asciiTheme="minorBidi" w:hAnsiTheme="minorBidi"/>
          <w:sz w:val="28"/>
          <w:szCs w:val="28"/>
        </w:rPr>
        <w:t xml:space="preserve"> 17</w:t>
      </w:r>
      <w:r>
        <w:rPr>
          <w:rFonts w:asciiTheme="minorBidi" w:hAnsiTheme="minorBidi"/>
          <w:sz w:val="28"/>
          <w:szCs w:val="28"/>
        </w:rPr>
        <w:t xml:space="preserve">- </w:t>
      </w:r>
      <w:r w:rsidRPr="0059295B">
        <w:rPr>
          <w:rFonts w:asciiTheme="minorBidi" w:hAnsiTheme="minorBidi"/>
          <w:sz w:val="28"/>
          <w:szCs w:val="28"/>
        </w:rPr>
        <w:t>Strengthen the means of implementation and revitalize the global partnership for sustainable development</w:t>
      </w:r>
    </w:p>
    <w:p w14:paraId="30DDC762" w14:textId="53ACC91C" w:rsidR="00C55B02" w:rsidRDefault="00C55B02">
      <w:pPr>
        <w:rPr>
          <w:rFonts w:asciiTheme="minorBidi" w:hAnsiTheme="minorBidi"/>
          <w:sz w:val="28"/>
          <w:szCs w:val="28"/>
        </w:rPr>
      </w:pPr>
    </w:p>
    <w:p w14:paraId="77BEE574" w14:textId="77777777" w:rsidR="001B5D55" w:rsidRDefault="00D4635F">
      <w:pPr>
        <w:rPr>
          <w:rFonts w:asciiTheme="minorBidi" w:hAnsiTheme="minorBidi"/>
          <w:sz w:val="28"/>
          <w:szCs w:val="28"/>
        </w:rPr>
      </w:pPr>
      <w:r>
        <w:rPr>
          <w:rFonts w:asciiTheme="minorBidi" w:hAnsiTheme="minorBidi"/>
          <w:sz w:val="28"/>
          <w:szCs w:val="28"/>
        </w:rPr>
        <w:t xml:space="preserve">As of the 2030 Agenda for Sustainable Development the main scope is in consideration to People, Planet, Prosperity, Peace and Partnership. </w:t>
      </w:r>
      <w:r w:rsidR="0059295B">
        <w:rPr>
          <w:rFonts w:asciiTheme="minorBidi" w:hAnsiTheme="minorBidi"/>
          <w:sz w:val="28"/>
          <w:szCs w:val="28"/>
        </w:rPr>
        <w:t>The main aim of achieving these 17 goals was pointed out in the 2030 Ag</w:t>
      </w:r>
      <w:r w:rsidR="00966141">
        <w:rPr>
          <w:rFonts w:asciiTheme="minorBidi" w:hAnsiTheme="minorBidi"/>
          <w:sz w:val="28"/>
          <w:szCs w:val="28"/>
        </w:rPr>
        <w:t xml:space="preserve">enda </w:t>
      </w:r>
      <w:r w:rsidR="00D9450A">
        <w:rPr>
          <w:rFonts w:asciiTheme="minorBidi" w:hAnsiTheme="minorBidi"/>
          <w:sz w:val="28"/>
          <w:szCs w:val="28"/>
        </w:rPr>
        <w:t>was to benefit the scope parties as mentioned.</w:t>
      </w:r>
    </w:p>
    <w:p w14:paraId="587B4F9A" w14:textId="77777777" w:rsidR="00B03988" w:rsidRDefault="001B5D55">
      <w:pPr>
        <w:rPr>
          <w:rFonts w:asciiTheme="minorBidi" w:hAnsiTheme="minorBidi"/>
          <w:sz w:val="28"/>
          <w:szCs w:val="28"/>
        </w:rPr>
      </w:pPr>
      <w:r>
        <w:rPr>
          <w:rFonts w:asciiTheme="minorBidi" w:hAnsiTheme="minorBidi"/>
          <w:sz w:val="28"/>
          <w:szCs w:val="28"/>
        </w:rPr>
        <w:t>The Sustainable Development Goals</w:t>
      </w:r>
      <w:r w:rsidR="00B03988">
        <w:rPr>
          <w:rFonts w:asciiTheme="minorBidi" w:hAnsiTheme="minorBidi"/>
          <w:sz w:val="28"/>
          <w:szCs w:val="28"/>
        </w:rPr>
        <w:t xml:space="preserve"> was signed by </w:t>
      </w:r>
      <w:r>
        <w:rPr>
          <w:rFonts w:asciiTheme="minorBidi" w:hAnsiTheme="minorBidi"/>
          <w:sz w:val="28"/>
          <w:szCs w:val="28"/>
        </w:rPr>
        <w:t>193 countries</w:t>
      </w:r>
      <w:r w:rsidR="00B03988">
        <w:rPr>
          <w:rFonts w:asciiTheme="minorBidi" w:hAnsiTheme="minorBidi"/>
          <w:sz w:val="28"/>
          <w:szCs w:val="28"/>
        </w:rPr>
        <w:t xml:space="preserve"> globally, where they do trach the progress of each country within their 3 dimensions of Environment, Social and Economic developments. In long term, the SGDs will be a major factor to identify challenges, success turn and the gaps within the countries supporting the partnerships on identifying the best solutions and best practices. The agenda can also be known as the people centered process which would give the </w:t>
      </w:r>
      <w:r w:rsidR="00B03988">
        <w:rPr>
          <w:rFonts w:asciiTheme="minorBidi" w:hAnsiTheme="minorBidi"/>
          <w:sz w:val="28"/>
          <w:szCs w:val="28"/>
        </w:rPr>
        <w:lastRenderedPageBreak/>
        <w:t xml:space="preserve">authority for human rights and gender sensitivity particularly focusing on the broken, vulnerable and the low rated citizens out there. </w:t>
      </w:r>
    </w:p>
    <w:p w14:paraId="570753A0" w14:textId="32875FE9" w:rsidR="00B03988" w:rsidRDefault="00B03988">
      <w:pPr>
        <w:rPr>
          <w:rFonts w:asciiTheme="minorBidi" w:hAnsiTheme="minorBidi"/>
          <w:sz w:val="28"/>
          <w:szCs w:val="28"/>
        </w:rPr>
      </w:pPr>
      <w:r>
        <w:rPr>
          <w:rFonts w:asciiTheme="minorBidi" w:hAnsiTheme="minorBidi"/>
          <w:sz w:val="28"/>
          <w:szCs w:val="28"/>
        </w:rPr>
        <w:t xml:space="preserve">The 2030 agenda is following up a </w:t>
      </w:r>
      <w:proofErr w:type="gramStart"/>
      <w:r>
        <w:rPr>
          <w:rFonts w:asciiTheme="minorBidi" w:hAnsiTheme="minorBidi"/>
          <w:sz w:val="28"/>
          <w:szCs w:val="28"/>
        </w:rPr>
        <w:t>3 level</w:t>
      </w:r>
      <w:proofErr w:type="gramEnd"/>
      <w:r>
        <w:rPr>
          <w:rFonts w:asciiTheme="minorBidi" w:hAnsiTheme="minorBidi"/>
          <w:sz w:val="28"/>
          <w:szCs w:val="28"/>
        </w:rPr>
        <w:t xml:space="preserve"> framework to be operated as of the National, Regional and the Global level where number of forum will be acting a role on each specific level. </w:t>
      </w:r>
    </w:p>
    <w:p w14:paraId="0E7742C4" w14:textId="100DD162" w:rsidR="002F054E" w:rsidRDefault="002F054E">
      <w:pPr>
        <w:rPr>
          <w:rFonts w:asciiTheme="minorBidi" w:hAnsiTheme="minorBidi"/>
          <w:sz w:val="28"/>
          <w:szCs w:val="28"/>
        </w:rPr>
      </w:pPr>
      <w:r>
        <w:rPr>
          <w:rFonts w:asciiTheme="minorBidi" w:hAnsiTheme="minorBidi"/>
          <w:sz w:val="28"/>
          <w:szCs w:val="28"/>
        </w:rPr>
        <w:t xml:space="preserve">The National level of sustainable development progress is </w:t>
      </w:r>
      <w:r w:rsidR="00F05B01">
        <w:rPr>
          <w:rFonts w:asciiTheme="minorBidi" w:hAnsiTheme="minorBidi"/>
          <w:sz w:val="28"/>
          <w:szCs w:val="28"/>
        </w:rPr>
        <w:t>conducted by the government of each country.</w:t>
      </w:r>
    </w:p>
    <w:p w14:paraId="62209D45" w14:textId="69021216" w:rsidR="00B03988" w:rsidRDefault="00B03988">
      <w:pPr>
        <w:rPr>
          <w:rFonts w:asciiTheme="minorBidi" w:hAnsiTheme="minorBidi"/>
          <w:sz w:val="28"/>
          <w:szCs w:val="28"/>
        </w:rPr>
      </w:pPr>
      <w:r>
        <w:rPr>
          <w:rFonts w:asciiTheme="minorBidi" w:hAnsiTheme="minorBidi"/>
          <w:sz w:val="28"/>
          <w:szCs w:val="28"/>
        </w:rPr>
        <w:t xml:space="preserve">As of the Regional level, the </w:t>
      </w:r>
      <w:r w:rsidR="002F054E">
        <w:rPr>
          <w:rFonts w:asciiTheme="minorBidi" w:hAnsiTheme="minorBidi"/>
          <w:sz w:val="28"/>
          <w:szCs w:val="28"/>
        </w:rPr>
        <w:t xml:space="preserve">193 countries </w:t>
      </w:r>
      <w:proofErr w:type="gramStart"/>
      <w:r w:rsidR="002F054E">
        <w:rPr>
          <w:rFonts w:asciiTheme="minorBidi" w:hAnsiTheme="minorBidi"/>
          <w:sz w:val="28"/>
          <w:szCs w:val="28"/>
        </w:rPr>
        <w:t>has</w:t>
      </w:r>
      <w:proofErr w:type="gramEnd"/>
      <w:r w:rsidR="002F054E">
        <w:rPr>
          <w:rFonts w:asciiTheme="minorBidi" w:hAnsiTheme="minorBidi"/>
          <w:sz w:val="28"/>
          <w:szCs w:val="28"/>
        </w:rPr>
        <w:t xml:space="preserve"> been categorized as of 5 regions;</w:t>
      </w:r>
    </w:p>
    <w:p w14:paraId="1ACBB1CF" w14:textId="77777777" w:rsidR="00B03988" w:rsidRDefault="00B03988">
      <w:pPr>
        <w:rPr>
          <w:rFonts w:asciiTheme="minorBidi" w:hAnsiTheme="minorBidi"/>
          <w:sz w:val="28"/>
          <w:szCs w:val="28"/>
        </w:rPr>
      </w:pPr>
    </w:p>
    <w:p w14:paraId="0D51A0F4" w14:textId="77777777" w:rsidR="00B03988" w:rsidRDefault="00B03988">
      <w:pPr>
        <w:rPr>
          <w:rFonts w:asciiTheme="minorBidi" w:hAnsiTheme="minorBidi"/>
          <w:sz w:val="28"/>
          <w:szCs w:val="28"/>
        </w:rPr>
      </w:pPr>
      <w:r>
        <w:rPr>
          <w:noProof/>
        </w:rPr>
        <w:drawing>
          <wp:inline distT="0" distB="0" distL="0" distR="0" wp14:anchorId="438BE99E" wp14:editId="698E1C5A">
            <wp:extent cx="58197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29813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2F054E" w14:paraId="7226B311" w14:textId="77777777" w:rsidTr="002F054E">
        <w:tc>
          <w:tcPr>
            <w:tcW w:w="3116" w:type="dxa"/>
          </w:tcPr>
          <w:p w14:paraId="69A87152" w14:textId="1EA15198" w:rsidR="002F054E" w:rsidRDefault="002F054E">
            <w:pPr>
              <w:rPr>
                <w:rFonts w:asciiTheme="minorBidi" w:hAnsiTheme="minorBidi"/>
                <w:sz w:val="28"/>
                <w:szCs w:val="28"/>
              </w:rPr>
            </w:pPr>
            <w:r>
              <w:rPr>
                <w:rFonts w:asciiTheme="minorBidi" w:hAnsiTheme="minorBidi"/>
                <w:sz w:val="28"/>
                <w:szCs w:val="28"/>
              </w:rPr>
              <w:t>Region</w:t>
            </w:r>
          </w:p>
        </w:tc>
        <w:tc>
          <w:tcPr>
            <w:tcW w:w="3117" w:type="dxa"/>
          </w:tcPr>
          <w:p w14:paraId="7E104096" w14:textId="51AF0E58" w:rsidR="002F054E" w:rsidRDefault="002F054E">
            <w:pPr>
              <w:rPr>
                <w:rFonts w:asciiTheme="minorBidi" w:hAnsiTheme="minorBidi"/>
                <w:sz w:val="28"/>
                <w:szCs w:val="28"/>
              </w:rPr>
            </w:pPr>
            <w:r>
              <w:rPr>
                <w:rFonts w:asciiTheme="minorBidi" w:hAnsiTheme="minorBidi"/>
                <w:sz w:val="28"/>
                <w:szCs w:val="28"/>
              </w:rPr>
              <w:t>Forum</w:t>
            </w:r>
          </w:p>
        </w:tc>
        <w:tc>
          <w:tcPr>
            <w:tcW w:w="3117" w:type="dxa"/>
          </w:tcPr>
          <w:p w14:paraId="508AA69D" w14:textId="05468132" w:rsidR="002F054E" w:rsidRDefault="002F054E">
            <w:pPr>
              <w:rPr>
                <w:rFonts w:asciiTheme="minorBidi" w:hAnsiTheme="minorBidi"/>
                <w:sz w:val="28"/>
                <w:szCs w:val="28"/>
              </w:rPr>
            </w:pPr>
            <w:r>
              <w:rPr>
                <w:rFonts w:asciiTheme="minorBidi" w:hAnsiTheme="minorBidi"/>
                <w:sz w:val="28"/>
                <w:szCs w:val="28"/>
              </w:rPr>
              <w:t>Regulating Commission</w:t>
            </w:r>
          </w:p>
        </w:tc>
      </w:tr>
      <w:tr w:rsidR="002F054E" w14:paraId="7E01242A" w14:textId="77777777" w:rsidTr="002F054E">
        <w:tc>
          <w:tcPr>
            <w:tcW w:w="3116" w:type="dxa"/>
            <w:shd w:val="clear" w:color="auto" w:fill="BDD6EE" w:themeFill="accent5" w:themeFillTint="66"/>
          </w:tcPr>
          <w:p w14:paraId="51B091CE" w14:textId="1A29935B" w:rsidR="002F054E" w:rsidRDefault="002F054E">
            <w:pPr>
              <w:rPr>
                <w:rFonts w:asciiTheme="minorBidi" w:hAnsiTheme="minorBidi"/>
                <w:sz w:val="28"/>
                <w:szCs w:val="28"/>
              </w:rPr>
            </w:pPr>
            <w:r>
              <w:rPr>
                <w:rFonts w:asciiTheme="minorBidi" w:hAnsiTheme="minorBidi"/>
                <w:sz w:val="28"/>
                <w:szCs w:val="28"/>
              </w:rPr>
              <w:t>Asia Pacific</w:t>
            </w:r>
          </w:p>
        </w:tc>
        <w:tc>
          <w:tcPr>
            <w:tcW w:w="3117" w:type="dxa"/>
            <w:shd w:val="clear" w:color="auto" w:fill="BDD6EE" w:themeFill="accent5" w:themeFillTint="66"/>
          </w:tcPr>
          <w:p w14:paraId="7DD664C6" w14:textId="2D77FDD8" w:rsidR="002F054E" w:rsidRDefault="002F054E">
            <w:pPr>
              <w:rPr>
                <w:rFonts w:asciiTheme="minorBidi" w:hAnsiTheme="minorBidi"/>
                <w:sz w:val="28"/>
                <w:szCs w:val="28"/>
              </w:rPr>
            </w:pPr>
            <w:r>
              <w:rPr>
                <w:rFonts w:asciiTheme="minorBidi" w:hAnsiTheme="minorBidi"/>
                <w:sz w:val="28"/>
                <w:szCs w:val="28"/>
              </w:rPr>
              <w:t>Asia- Pacific Forum for Sustainable Development (APFSD)</w:t>
            </w:r>
          </w:p>
        </w:tc>
        <w:tc>
          <w:tcPr>
            <w:tcW w:w="3117" w:type="dxa"/>
            <w:shd w:val="clear" w:color="auto" w:fill="BDD6EE" w:themeFill="accent5" w:themeFillTint="66"/>
          </w:tcPr>
          <w:p w14:paraId="24E4F113" w14:textId="4736ADB5" w:rsidR="002F054E" w:rsidRDefault="002F054E">
            <w:pPr>
              <w:rPr>
                <w:rFonts w:asciiTheme="minorBidi" w:hAnsiTheme="minorBidi"/>
                <w:sz w:val="28"/>
                <w:szCs w:val="28"/>
              </w:rPr>
            </w:pPr>
            <w:r>
              <w:rPr>
                <w:rFonts w:asciiTheme="minorBidi" w:hAnsiTheme="minorBidi"/>
                <w:sz w:val="28"/>
                <w:szCs w:val="28"/>
              </w:rPr>
              <w:t>Economics and Social Commission for Asia and the Pacific (ESCAP)</w:t>
            </w:r>
          </w:p>
        </w:tc>
      </w:tr>
      <w:tr w:rsidR="002F054E" w14:paraId="7C1606F4" w14:textId="77777777" w:rsidTr="002F054E">
        <w:tc>
          <w:tcPr>
            <w:tcW w:w="3116" w:type="dxa"/>
            <w:shd w:val="clear" w:color="auto" w:fill="FFD966" w:themeFill="accent4" w:themeFillTint="99"/>
          </w:tcPr>
          <w:p w14:paraId="0CD55D4A" w14:textId="5555EBF6" w:rsidR="002F054E" w:rsidRDefault="002F054E">
            <w:pPr>
              <w:rPr>
                <w:rFonts w:asciiTheme="minorBidi" w:hAnsiTheme="minorBidi"/>
                <w:sz w:val="28"/>
                <w:szCs w:val="28"/>
              </w:rPr>
            </w:pPr>
            <w:r>
              <w:rPr>
                <w:rFonts w:asciiTheme="minorBidi" w:hAnsiTheme="minorBidi"/>
                <w:sz w:val="28"/>
                <w:szCs w:val="28"/>
              </w:rPr>
              <w:t>Africa</w:t>
            </w:r>
          </w:p>
        </w:tc>
        <w:tc>
          <w:tcPr>
            <w:tcW w:w="3117" w:type="dxa"/>
            <w:shd w:val="clear" w:color="auto" w:fill="FFD966" w:themeFill="accent4" w:themeFillTint="99"/>
          </w:tcPr>
          <w:p w14:paraId="7068A770" w14:textId="47CAF275" w:rsidR="002F054E" w:rsidRDefault="002F054E">
            <w:pPr>
              <w:rPr>
                <w:rFonts w:asciiTheme="minorBidi" w:hAnsiTheme="minorBidi"/>
                <w:sz w:val="28"/>
                <w:szCs w:val="28"/>
              </w:rPr>
            </w:pPr>
            <w:r>
              <w:rPr>
                <w:rFonts w:asciiTheme="minorBidi" w:hAnsiTheme="minorBidi"/>
                <w:sz w:val="28"/>
                <w:szCs w:val="28"/>
              </w:rPr>
              <w:t>African Regional Forum on Sustainable Development ( ARFSD)</w:t>
            </w:r>
          </w:p>
        </w:tc>
        <w:tc>
          <w:tcPr>
            <w:tcW w:w="3117" w:type="dxa"/>
            <w:shd w:val="clear" w:color="auto" w:fill="FFD966" w:themeFill="accent4" w:themeFillTint="99"/>
          </w:tcPr>
          <w:p w14:paraId="79EC5F6E" w14:textId="53D7A38B" w:rsidR="002F054E" w:rsidRDefault="002F054E">
            <w:pPr>
              <w:rPr>
                <w:rFonts w:asciiTheme="minorBidi" w:hAnsiTheme="minorBidi"/>
                <w:sz w:val="28"/>
                <w:szCs w:val="28"/>
              </w:rPr>
            </w:pPr>
            <w:r>
              <w:rPr>
                <w:rFonts w:asciiTheme="minorBidi" w:hAnsiTheme="minorBidi"/>
                <w:sz w:val="28"/>
                <w:szCs w:val="28"/>
              </w:rPr>
              <w:t>Economic Commission for Africa ( ECA)</w:t>
            </w:r>
          </w:p>
        </w:tc>
      </w:tr>
      <w:tr w:rsidR="002F054E" w14:paraId="55209E67" w14:textId="77777777" w:rsidTr="002F054E">
        <w:tc>
          <w:tcPr>
            <w:tcW w:w="3116" w:type="dxa"/>
            <w:shd w:val="clear" w:color="auto" w:fill="A8D08D" w:themeFill="accent6" w:themeFillTint="99"/>
          </w:tcPr>
          <w:p w14:paraId="7415B28D" w14:textId="1CD8EE45" w:rsidR="002F054E" w:rsidRDefault="002F054E">
            <w:pPr>
              <w:rPr>
                <w:rFonts w:asciiTheme="minorBidi" w:hAnsiTheme="minorBidi"/>
                <w:sz w:val="28"/>
                <w:szCs w:val="28"/>
              </w:rPr>
            </w:pPr>
            <w:r>
              <w:rPr>
                <w:rFonts w:asciiTheme="minorBidi" w:hAnsiTheme="minorBidi"/>
                <w:sz w:val="28"/>
                <w:szCs w:val="28"/>
              </w:rPr>
              <w:t>Arab</w:t>
            </w:r>
          </w:p>
        </w:tc>
        <w:tc>
          <w:tcPr>
            <w:tcW w:w="3117" w:type="dxa"/>
            <w:shd w:val="clear" w:color="auto" w:fill="A8D08D" w:themeFill="accent6" w:themeFillTint="99"/>
          </w:tcPr>
          <w:p w14:paraId="7F6FCB6C" w14:textId="7E5471BB" w:rsidR="002F054E" w:rsidRDefault="002F054E">
            <w:pPr>
              <w:rPr>
                <w:rFonts w:asciiTheme="minorBidi" w:hAnsiTheme="minorBidi"/>
                <w:sz w:val="28"/>
                <w:szCs w:val="28"/>
              </w:rPr>
            </w:pPr>
            <w:r>
              <w:rPr>
                <w:rFonts w:asciiTheme="minorBidi" w:hAnsiTheme="minorBidi"/>
                <w:sz w:val="28"/>
                <w:szCs w:val="28"/>
              </w:rPr>
              <w:t xml:space="preserve">Arab Forum on Sustainable Development ( </w:t>
            </w:r>
            <w:proofErr w:type="spellStart"/>
            <w:r>
              <w:rPr>
                <w:rFonts w:asciiTheme="minorBidi" w:hAnsiTheme="minorBidi"/>
                <w:sz w:val="28"/>
                <w:szCs w:val="28"/>
              </w:rPr>
              <w:t>ArFSD</w:t>
            </w:r>
            <w:proofErr w:type="spellEnd"/>
            <w:r>
              <w:rPr>
                <w:rFonts w:asciiTheme="minorBidi" w:hAnsiTheme="minorBidi"/>
                <w:sz w:val="28"/>
                <w:szCs w:val="28"/>
              </w:rPr>
              <w:t>)</w:t>
            </w:r>
          </w:p>
        </w:tc>
        <w:tc>
          <w:tcPr>
            <w:tcW w:w="3117" w:type="dxa"/>
            <w:shd w:val="clear" w:color="auto" w:fill="A8D08D" w:themeFill="accent6" w:themeFillTint="99"/>
          </w:tcPr>
          <w:p w14:paraId="7EDBE657" w14:textId="05CBB50A" w:rsidR="002F054E" w:rsidRDefault="002F054E">
            <w:pPr>
              <w:rPr>
                <w:rFonts w:asciiTheme="minorBidi" w:hAnsiTheme="minorBidi"/>
                <w:sz w:val="28"/>
                <w:szCs w:val="28"/>
              </w:rPr>
            </w:pPr>
            <w:r>
              <w:rPr>
                <w:rFonts w:asciiTheme="minorBidi" w:hAnsiTheme="minorBidi"/>
                <w:sz w:val="28"/>
                <w:szCs w:val="28"/>
              </w:rPr>
              <w:t>United Nations Economic and Social Commission for Western Asia (ESCWA)</w:t>
            </w:r>
          </w:p>
        </w:tc>
      </w:tr>
      <w:tr w:rsidR="002F054E" w14:paraId="50FAE071" w14:textId="77777777" w:rsidTr="002F054E">
        <w:tc>
          <w:tcPr>
            <w:tcW w:w="3116" w:type="dxa"/>
            <w:shd w:val="clear" w:color="auto" w:fill="FF0000"/>
          </w:tcPr>
          <w:p w14:paraId="5F69A690" w14:textId="730372AE" w:rsidR="002F054E" w:rsidRDefault="002F054E">
            <w:pPr>
              <w:rPr>
                <w:rFonts w:asciiTheme="minorBidi" w:hAnsiTheme="minorBidi"/>
                <w:sz w:val="28"/>
                <w:szCs w:val="28"/>
              </w:rPr>
            </w:pPr>
            <w:r>
              <w:rPr>
                <w:rFonts w:asciiTheme="minorBidi" w:hAnsiTheme="minorBidi"/>
                <w:sz w:val="28"/>
                <w:szCs w:val="28"/>
              </w:rPr>
              <w:lastRenderedPageBreak/>
              <w:t>Latin America and Caribbean</w:t>
            </w:r>
          </w:p>
        </w:tc>
        <w:tc>
          <w:tcPr>
            <w:tcW w:w="3117" w:type="dxa"/>
            <w:shd w:val="clear" w:color="auto" w:fill="FF0000"/>
          </w:tcPr>
          <w:p w14:paraId="7327D7A6" w14:textId="4365FECE" w:rsidR="002F054E" w:rsidRDefault="002F054E">
            <w:pPr>
              <w:rPr>
                <w:rFonts w:asciiTheme="minorBidi" w:hAnsiTheme="minorBidi"/>
                <w:sz w:val="28"/>
                <w:szCs w:val="28"/>
              </w:rPr>
            </w:pPr>
            <w:r>
              <w:rPr>
                <w:rFonts w:asciiTheme="minorBidi" w:hAnsiTheme="minorBidi"/>
                <w:sz w:val="28"/>
                <w:szCs w:val="28"/>
              </w:rPr>
              <w:t>Forum of Countries of Latin American and the Caribbean on Sustainable Development</w:t>
            </w:r>
          </w:p>
        </w:tc>
        <w:tc>
          <w:tcPr>
            <w:tcW w:w="3117" w:type="dxa"/>
            <w:shd w:val="clear" w:color="auto" w:fill="FF0000"/>
          </w:tcPr>
          <w:p w14:paraId="5A88E660" w14:textId="4EAAAC9C" w:rsidR="002F054E" w:rsidRDefault="002F054E">
            <w:pPr>
              <w:rPr>
                <w:rFonts w:asciiTheme="minorBidi" w:hAnsiTheme="minorBidi"/>
                <w:sz w:val="28"/>
                <w:szCs w:val="28"/>
              </w:rPr>
            </w:pPr>
            <w:r>
              <w:rPr>
                <w:rFonts w:asciiTheme="minorBidi" w:hAnsiTheme="minorBidi"/>
                <w:sz w:val="28"/>
                <w:szCs w:val="28"/>
              </w:rPr>
              <w:t>Economic Commission for Latin America and the Caribbean ( ECLAC)</w:t>
            </w:r>
          </w:p>
        </w:tc>
      </w:tr>
      <w:tr w:rsidR="002F054E" w14:paraId="0137681D" w14:textId="77777777" w:rsidTr="002F054E">
        <w:tc>
          <w:tcPr>
            <w:tcW w:w="3116" w:type="dxa"/>
            <w:shd w:val="clear" w:color="auto" w:fill="FF6600"/>
          </w:tcPr>
          <w:p w14:paraId="43813AA6" w14:textId="23CF1CBC" w:rsidR="002F054E" w:rsidRDefault="002F054E">
            <w:pPr>
              <w:rPr>
                <w:rFonts w:asciiTheme="minorBidi" w:hAnsiTheme="minorBidi"/>
                <w:sz w:val="28"/>
                <w:szCs w:val="28"/>
              </w:rPr>
            </w:pPr>
            <w:r>
              <w:rPr>
                <w:rFonts w:asciiTheme="minorBidi" w:hAnsiTheme="minorBidi"/>
                <w:sz w:val="28"/>
                <w:szCs w:val="28"/>
              </w:rPr>
              <w:t>Europe</w:t>
            </w:r>
          </w:p>
        </w:tc>
        <w:tc>
          <w:tcPr>
            <w:tcW w:w="3117" w:type="dxa"/>
            <w:shd w:val="clear" w:color="auto" w:fill="FF6600"/>
          </w:tcPr>
          <w:p w14:paraId="4FB3C5D9" w14:textId="4216C2E2" w:rsidR="002F054E" w:rsidRDefault="002F054E">
            <w:pPr>
              <w:rPr>
                <w:rFonts w:asciiTheme="minorBidi" w:hAnsiTheme="minorBidi"/>
                <w:sz w:val="28"/>
                <w:szCs w:val="28"/>
              </w:rPr>
            </w:pPr>
            <w:r>
              <w:rPr>
                <w:rFonts w:asciiTheme="minorBidi" w:hAnsiTheme="minorBidi"/>
                <w:sz w:val="28"/>
                <w:szCs w:val="28"/>
              </w:rPr>
              <w:t>Regional Forum on Sustainable Development (RFSD)</w:t>
            </w:r>
          </w:p>
        </w:tc>
        <w:tc>
          <w:tcPr>
            <w:tcW w:w="3117" w:type="dxa"/>
            <w:shd w:val="clear" w:color="auto" w:fill="FF6600"/>
          </w:tcPr>
          <w:p w14:paraId="3EBA03FA" w14:textId="07225D62" w:rsidR="002F054E" w:rsidRDefault="002F054E">
            <w:pPr>
              <w:rPr>
                <w:rFonts w:asciiTheme="minorBidi" w:hAnsiTheme="minorBidi"/>
                <w:sz w:val="28"/>
                <w:szCs w:val="28"/>
              </w:rPr>
            </w:pPr>
            <w:r>
              <w:rPr>
                <w:rFonts w:asciiTheme="minorBidi" w:hAnsiTheme="minorBidi"/>
                <w:sz w:val="28"/>
                <w:szCs w:val="28"/>
              </w:rPr>
              <w:t>United Nations Commission for Europe (UNESCE)</w:t>
            </w:r>
          </w:p>
        </w:tc>
      </w:tr>
    </w:tbl>
    <w:p w14:paraId="335B3904" w14:textId="77777777" w:rsidR="00F05B01" w:rsidRDefault="00B03988">
      <w:pPr>
        <w:rPr>
          <w:rFonts w:asciiTheme="minorBidi" w:hAnsiTheme="minorBidi"/>
          <w:sz w:val="28"/>
          <w:szCs w:val="28"/>
        </w:rPr>
      </w:pPr>
      <w:r>
        <w:rPr>
          <w:rFonts w:asciiTheme="minorBidi" w:hAnsiTheme="minorBidi"/>
          <w:sz w:val="28"/>
          <w:szCs w:val="28"/>
        </w:rPr>
        <w:br/>
      </w:r>
      <w:r w:rsidR="00F05B01">
        <w:rPr>
          <w:rFonts w:asciiTheme="minorBidi" w:hAnsiTheme="minorBidi"/>
          <w:sz w:val="28"/>
          <w:szCs w:val="28"/>
        </w:rPr>
        <w:t>The global level of the framework is centrally reviewed by the UNITED NATIONS HIGH-LEVEL POLITICAL FORUM ON SUSTAINABLE DEVELOPMENT (HLPF) where it will be hosting several meetings in July annually in order to launch the annual SDG progress reports and the VNR reports which reviews the progress of regional perspective and on concentrating about the additional supporting tools for the countries undertaking the reviews.</w:t>
      </w:r>
    </w:p>
    <w:p w14:paraId="02A0E181" w14:textId="0DF60CF1" w:rsidR="00C7096C" w:rsidRDefault="0059295B">
      <w:pPr>
        <w:rPr>
          <w:rFonts w:asciiTheme="minorBidi" w:hAnsiTheme="minorBidi"/>
          <w:sz w:val="28"/>
          <w:szCs w:val="28"/>
        </w:rPr>
      </w:pPr>
      <w:r>
        <w:rPr>
          <w:rFonts w:asciiTheme="minorBidi" w:hAnsiTheme="minorBidi"/>
          <w:sz w:val="28"/>
          <w:szCs w:val="28"/>
        </w:rPr>
        <w:br/>
      </w:r>
    </w:p>
    <w:p w14:paraId="4809BF29" w14:textId="70680778" w:rsidR="00D9450A" w:rsidRDefault="00D4635F">
      <w:pPr>
        <w:rPr>
          <w:rFonts w:asciiTheme="minorBidi" w:hAnsiTheme="minorBidi"/>
          <w:sz w:val="28"/>
          <w:szCs w:val="28"/>
        </w:rPr>
      </w:pPr>
      <w:r>
        <w:rPr>
          <w:rFonts w:asciiTheme="minorBidi" w:hAnsiTheme="minorBidi"/>
          <w:sz w:val="28"/>
          <w:szCs w:val="28"/>
        </w:rPr>
        <w:t xml:space="preserve">Link to the 2030 Agenda for Sustainable Development - </w:t>
      </w:r>
      <w:hyperlink r:id="rId7" w:history="1">
        <w:r w:rsidRPr="0072562F">
          <w:rPr>
            <w:rStyle w:val="Hyperlink"/>
            <w:rFonts w:asciiTheme="minorBidi" w:hAnsiTheme="minorBidi"/>
            <w:sz w:val="28"/>
            <w:szCs w:val="28"/>
          </w:rPr>
          <w:t>https://sdgs.un.org/2030agenda</w:t>
        </w:r>
      </w:hyperlink>
      <w:r>
        <w:rPr>
          <w:rFonts w:asciiTheme="minorBidi" w:hAnsiTheme="minorBidi"/>
          <w:sz w:val="28"/>
          <w:szCs w:val="28"/>
        </w:rPr>
        <w:t xml:space="preserve"> </w:t>
      </w:r>
    </w:p>
    <w:p w14:paraId="05AC8397" w14:textId="4640FB4A" w:rsidR="00D9450A" w:rsidRDefault="00D9450A">
      <w:pPr>
        <w:rPr>
          <w:rFonts w:asciiTheme="minorBidi" w:hAnsiTheme="minorBidi"/>
          <w:sz w:val="28"/>
          <w:szCs w:val="28"/>
        </w:rPr>
      </w:pPr>
    </w:p>
    <w:sectPr w:rsidR="00D9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280F"/>
    <w:multiLevelType w:val="multilevel"/>
    <w:tmpl w:val="EC2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A600E"/>
    <w:multiLevelType w:val="multilevel"/>
    <w:tmpl w:val="795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11"/>
    <w:rsid w:val="001B5D55"/>
    <w:rsid w:val="002F054E"/>
    <w:rsid w:val="002F0BF6"/>
    <w:rsid w:val="003B278E"/>
    <w:rsid w:val="00493A7F"/>
    <w:rsid w:val="00543D27"/>
    <w:rsid w:val="0059295B"/>
    <w:rsid w:val="0075376E"/>
    <w:rsid w:val="007A2B11"/>
    <w:rsid w:val="00811EC6"/>
    <w:rsid w:val="008C7F34"/>
    <w:rsid w:val="00966141"/>
    <w:rsid w:val="009B6C3A"/>
    <w:rsid w:val="00B03988"/>
    <w:rsid w:val="00C55B02"/>
    <w:rsid w:val="00C7096C"/>
    <w:rsid w:val="00D4635F"/>
    <w:rsid w:val="00D9450A"/>
    <w:rsid w:val="00F05B01"/>
    <w:rsid w:val="00F92C7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A200"/>
  <w15:chartTrackingRefBased/>
  <w15:docId w15:val="{764C8BAA-FF59-4567-BE8B-4E1819A8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5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0BF6"/>
    <w:pPr>
      <w:tabs>
        <w:tab w:val="center" w:pos="4680"/>
        <w:tab w:val="right" w:pos="9360"/>
      </w:tabs>
      <w:spacing w:after="0" w:line="240" w:lineRule="auto"/>
    </w:pPr>
    <w:rPr>
      <w:lang w:bidi="ar-SA"/>
    </w:rPr>
  </w:style>
  <w:style w:type="character" w:customStyle="1" w:styleId="HeaderChar">
    <w:name w:val="Header Char"/>
    <w:basedOn w:val="DefaultParagraphFont"/>
    <w:link w:val="Header"/>
    <w:uiPriority w:val="99"/>
    <w:rsid w:val="002F0BF6"/>
    <w:rPr>
      <w:lang w:bidi="ar-SA"/>
    </w:rPr>
  </w:style>
  <w:style w:type="character" w:styleId="Hyperlink">
    <w:name w:val="Hyperlink"/>
    <w:basedOn w:val="DefaultParagraphFont"/>
    <w:uiPriority w:val="99"/>
    <w:unhideWhenUsed/>
    <w:rsid w:val="00D4635F"/>
    <w:rPr>
      <w:color w:val="0563C1" w:themeColor="hyperlink"/>
      <w:u w:val="single"/>
    </w:rPr>
  </w:style>
  <w:style w:type="character" w:styleId="UnresolvedMention">
    <w:name w:val="Unresolved Mention"/>
    <w:basedOn w:val="DefaultParagraphFont"/>
    <w:uiPriority w:val="99"/>
    <w:semiHidden/>
    <w:unhideWhenUsed/>
    <w:rsid w:val="00D4635F"/>
    <w:rPr>
      <w:color w:val="605E5C"/>
      <w:shd w:val="clear" w:color="auto" w:fill="E1DFDD"/>
    </w:rPr>
  </w:style>
  <w:style w:type="character" w:customStyle="1" w:styleId="Heading1Char">
    <w:name w:val="Heading 1 Char"/>
    <w:basedOn w:val="DefaultParagraphFont"/>
    <w:link w:val="Heading1"/>
    <w:uiPriority w:val="9"/>
    <w:rsid w:val="0059295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9295B"/>
  </w:style>
  <w:style w:type="table" w:styleId="TableGrid">
    <w:name w:val="Table Grid"/>
    <w:basedOn w:val="TableNormal"/>
    <w:uiPriority w:val="39"/>
    <w:rsid w:val="002F0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2351">
      <w:bodyDiv w:val="1"/>
      <w:marLeft w:val="0"/>
      <w:marRight w:val="0"/>
      <w:marTop w:val="0"/>
      <w:marBottom w:val="0"/>
      <w:divBdr>
        <w:top w:val="none" w:sz="0" w:space="0" w:color="auto"/>
        <w:left w:val="none" w:sz="0" w:space="0" w:color="auto"/>
        <w:bottom w:val="none" w:sz="0" w:space="0" w:color="auto"/>
        <w:right w:val="none" w:sz="0" w:space="0" w:color="auto"/>
      </w:divBdr>
    </w:div>
    <w:div w:id="326132411">
      <w:bodyDiv w:val="1"/>
      <w:marLeft w:val="0"/>
      <w:marRight w:val="0"/>
      <w:marTop w:val="0"/>
      <w:marBottom w:val="0"/>
      <w:divBdr>
        <w:top w:val="none" w:sz="0" w:space="0" w:color="auto"/>
        <w:left w:val="none" w:sz="0" w:space="0" w:color="auto"/>
        <w:bottom w:val="none" w:sz="0" w:space="0" w:color="auto"/>
        <w:right w:val="none" w:sz="0" w:space="0" w:color="auto"/>
      </w:divBdr>
    </w:div>
    <w:div w:id="433863833">
      <w:bodyDiv w:val="1"/>
      <w:marLeft w:val="0"/>
      <w:marRight w:val="0"/>
      <w:marTop w:val="0"/>
      <w:marBottom w:val="0"/>
      <w:divBdr>
        <w:top w:val="none" w:sz="0" w:space="0" w:color="auto"/>
        <w:left w:val="none" w:sz="0" w:space="0" w:color="auto"/>
        <w:bottom w:val="none" w:sz="0" w:space="0" w:color="auto"/>
        <w:right w:val="none" w:sz="0" w:space="0" w:color="auto"/>
      </w:divBdr>
    </w:div>
    <w:div w:id="1418285026">
      <w:bodyDiv w:val="1"/>
      <w:marLeft w:val="0"/>
      <w:marRight w:val="0"/>
      <w:marTop w:val="0"/>
      <w:marBottom w:val="0"/>
      <w:divBdr>
        <w:top w:val="none" w:sz="0" w:space="0" w:color="auto"/>
        <w:left w:val="none" w:sz="0" w:space="0" w:color="auto"/>
        <w:bottom w:val="none" w:sz="0" w:space="0" w:color="auto"/>
        <w:right w:val="none" w:sz="0" w:space="0" w:color="auto"/>
      </w:divBdr>
    </w:div>
    <w:div w:id="1467312100">
      <w:bodyDiv w:val="1"/>
      <w:marLeft w:val="0"/>
      <w:marRight w:val="0"/>
      <w:marTop w:val="0"/>
      <w:marBottom w:val="0"/>
      <w:divBdr>
        <w:top w:val="none" w:sz="0" w:space="0" w:color="auto"/>
        <w:left w:val="none" w:sz="0" w:space="0" w:color="auto"/>
        <w:bottom w:val="none" w:sz="0" w:space="0" w:color="auto"/>
        <w:right w:val="none" w:sz="0" w:space="0" w:color="auto"/>
      </w:divBdr>
    </w:div>
    <w:div w:id="15509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dgs.un.org/2030agen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Uni15</b:Tag>
    <b:SourceType>Report</b:SourceType>
    <b:Guid>{E002F937-6AE8-4605-981D-58CF1592508A}</b:Guid>
    <b:Title>Transfering our world: 2030 Agenda for Sustainable Development</b:Title>
    <b:Year>2015</b:Year>
    <b:Publisher>United Nations</b:Publisher>
    <b:Author>
      <b:Author>
        <b:NameList>
          <b:Person>
            <b:Last>Nations</b:Last>
            <b:First>United</b:First>
          </b:Person>
        </b:NameList>
      </b:Author>
    </b:Author>
    <b:RefOrder>1</b:RefOrder>
  </b:Source>
  <b:Source>
    <b:Tag>Sus21</b:Tag>
    <b:SourceType>InternetSite</b:SourceType>
    <b:Guid>{D209A02C-B8B1-4737-B673-7F62D7513D97}</b:Guid>
    <b:Title>Sustainable Development Goals .:. Sustainable Development Knowledge Platform</b:Title>
    <b:InternetSiteTitle>Division for Sustainable Development Goals, United Nations</b:InternetSiteTitle>
    <b:ProductionCompany/>
    <b:Year/>
    <b:Month/>
    <b:Day/>
    <b:YearAccessed>2021</b:YearAccessed>
    <b:MonthAccessed>6</b:MonthAccessed>
    <b:DayAccessed>2</b:DayAccessed>
    <b:URL>http://sustainabledevelopment.un.org/?menu=1300</b:URL>
    <b:Version/>
    <b:ShortTitle/>
    <b:StandardNumber/>
    <b:Comments/>
    <b:Medium/>
    <b:DOI/>
    <b:RefOrder>2</b:RefOrder>
  </b:Source>
</b:Sources>
</file>

<file path=customXml/itemProps1.xml><?xml version="1.0" encoding="utf-8"?>
<ds:datastoreItem xmlns:ds="http://schemas.openxmlformats.org/officeDocument/2006/customXml" ds:itemID="{15E9C919-A05E-4EE5-9F74-1668F5A1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Ms.HVNHewage</dc:creator>
  <cp:keywords/>
  <dc:description/>
  <cp:lastModifiedBy>Ms.HVNHewage</cp:lastModifiedBy>
  <cp:revision>2</cp:revision>
  <dcterms:created xsi:type="dcterms:W3CDTF">2021-06-02T14:28:00Z</dcterms:created>
  <dcterms:modified xsi:type="dcterms:W3CDTF">2021-06-04T06:45:00Z</dcterms:modified>
</cp:coreProperties>
</file>