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Régression</w:t>
      </w:r>
      <w:r>
        <w:t xml:space="preserve"> </w:t>
      </w:r>
      <w:r>
        <w:t xml:space="preserve">linéaire</w:t>
      </w:r>
      <w:r>
        <w:t xml:space="preserve"> </w:t>
      </w:r>
      <w:r>
        <w:t xml:space="preserve">sur</w:t>
      </w:r>
      <w:r>
        <w:t xml:space="preserve"> </w:t>
      </w:r>
      <w:r>
        <w:t xml:space="preserve">le</w:t>
      </w:r>
      <w:r>
        <w:t xml:space="preserve"> </w:t>
      </w:r>
      <w:r>
        <w:t xml:space="preserve">marché</w:t>
      </w:r>
      <w:r>
        <w:t xml:space="preserve"> </w:t>
      </w:r>
      <w:r>
        <w:t xml:space="preserve">du</w:t>
      </w:r>
      <w:r>
        <w:t xml:space="preserve"> </w:t>
      </w:r>
      <w:r>
        <w:t xml:space="preserve">Crédit</w:t>
      </w:r>
    </w:p>
    <w:p>
      <w:pPr>
        <w:pStyle w:val="Author"/>
      </w:pPr>
      <w:r>
        <w:t xml:space="preserve">Theddy</w:t>
      </w:r>
      <w:r>
        <w:t xml:space="preserve"> </w:t>
      </w:r>
      <w:r>
        <w:t xml:space="preserve">Morin</w:t>
      </w:r>
    </w:p>
    <w:p>
      <w:pPr>
        <w:pStyle w:val="Date"/>
      </w:pPr>
      <w:r>
        <w:t xml:space="preserve">2022-11-09</w:t>
      </w:r>
    </w:p>
    <w:bookmarkStart w:id="36" w:name="X41f1a71eb278f26ca4daddd65979317de8848fc"/>
    <w:p>
      <w:pPr>
        <w:pStyle w:val="Heading1"/>
      </w:pPr>
      <w:r>
        <w:t xml:space="preserve">Modèle de régression linéaire sur le marché du Crédit</w:t>
      </w:r>
    </w:p>
    <w:p>
      <w:pPr>
        <w:pStyle w:val="FirstParagraph"/>
      </w:pPr>
      <w:r>
        <w:t xml:space="preserve">Dans ce document, on va procéder à la régression du nombre de jours de retard (qui est la variable expliquée) sur les variables Crédit et Type qui sont les variables explicatives</w:t>
      </w:r>
    </w:p>
    <w:bookmarkStart w:id="20" w:name="importation-des-données"/>
    <w:p>
      <w:pPr>
        <w:pStyle w:val="Heading2"/>
      </w:pPr>
      <w:r>
        <w:t xml:space="preserve">Importation des données</w:t>
      </w:r>
    </w:p>
    <w:p>
      <w:pPr>
        <w:pStyle w:val="FirstParagraph"/>
      </w:pPr>
      <w:r>
        <w:t xml:space="preserve">Les données suivantes vont servir à procéder à la régression linéaire</w:t>
      </w:r>
    </w:p>
    <w:p>
      <w:pPr>
        <w:pStyle w:val="SourceCode"/>
      </w:pPr>
      <w:r>
        <w:rPr>
          <w:rStyle w:val="NormalTok"/>
        </w:rPr>
        <w:t xml:space="preserve">dataR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"CreditBancaire.csv"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(dataR)</w:t>
      </w:r>
    </w:p>
    <w:bookmarkEnd w:id="20"/>
    <w:bookmarkStart w:id="21" w:name="X562275c2ef5e799abf81c53c15575b9249fed56"/>
    <w:p>
      <w:pPr>
        <w:pStyle w:val="Heading2"/>
      </w:pPr>
      <w:r>
        <w:t xml:space="preserve">Régressons le nombre de jours de retard sur les variables Credit et Type</w:t>
      </w:r>
    </w:p>
    <w:p>
      <w:pPr>
        <w:pStyle w:val="FirstParagraph"/>
      </w:pPr>
      <w:r>
        <w:t xml:space="preserve">Le modèle de régression linéaire se présente ainsi:</w:t>
      </w:r>
    </w:p>
    <w:p>
      <w:pPr>
        <w:pStyle w:val="SourceCode"/>
      </w:pPr>
      <w:r>
        <w:rPr>
          <w:rStyle w:val="NormalTok"/>
        </w:rPr>
        <w:t xml:space="preserve">dataR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  <w:r>
        <w:br/>
      </w:r>
      <w:r>
        <w:rPr>
          <w:rStyle w:val="NormalTok"/>
        </w:rPr>
        <w:t xml:space="preserve">rlm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(Jours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Credit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Type,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dataR)</w:t>
      </w:r>
      <w:r>
        <w:br/>
      </w:r>
      <w:r>
        <w:rPr>
          <w:rStyle w:val="NormalTok"/>
        </w:rPr>
        <w:t xml:space="preserve">rlm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Jours ~ Credit + Type, data = dataR)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(Intercept)            Credit  TypeConsommation    TypeProduction  </w:t>
      </w:r>
      <w:r>
        <w:br/>
      </w:r>
      <w:r>
        <w:rPr>
          <w:rStyle w:val="VerbatimChar"/>
        </w:rPr>
        <w:t xml:space="preserve">##        8.519e+01        -5.484e-06        -1.486e+01         1.498e+01</w:t>
      </w:r>
    </w:p>
    <w:bookmarkEnd w:id="21"/>
    <w:bookmarkStart w:id="22" w:name="résultats-détaillés-de-la-régression"/>
    <w:p>
      <w:pPr>
        <w:pStyle w:val="Heading2"/>
      </w:pPr>
      <w:r>
        <w:t xml:space="preserve">Résultats détaillés de la régression</w:t>
      </w:r>
    </w:p>
    <w:p>
      <w:pPr>
        <w:pStyle w:val="FirstParagraph"/>
      </w:pPr>
      <w:r>
        <w:t xml:space="preserve">Voici en détails les résultats détaillés de la régression du nombre de jours de retard sur le montant et le type de crédit octroyé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Jours ~ Credit + Type, data = dataR)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-96.26 -69.22 -49.06  17.29 270.22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 xml:space="preserve">## (Intercept)       8.519e+01  1.275e+01   6.681 1.63e-10 ***</w:t>
      </w:r>
      <w:r>
        <w:br/>
      </w:r>
      <w:r>
        <w:rPr>
          <w:rStyle w:val="VerbatimChar"/>
        </w:rPr>
        <w:t xml:space="preserve">## Credit           -5.484e-06  1.182e-05  -0.464    0.643    </w:t>
      </w:r>
      <w:r>
        <w:br/>
      </w:r>
      <w:r>
        <w:rPr>
          <w:rStyle w:val="VerbatimChar"/>
        </w:rPr>
        <w:t xml:space="preserve">## TypeConsommation -1.486e+01  1.472e+01  -1.009    0.314    </w:t>
      </w:r>
      <w:r>
        <w:br/>
      </w:r>
      <w:r>
        <w:rPr>
          <w:rStyle w:val="VerbatimChar"/>
        </w:rPr>
        <w:t xml:space="preserve">## TypeProduction    1.498e+01  2.532e+01   0.591    0.555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104 on 241 degrees of freedom</w:t>
      </w:r>
      <w:r>
        <w:br/>
      </w:r>
      <w:r>
        <w:rPr>
          <w:rStyle w:val="VerbatimChar"/>
        </w:rPr>
        <w:t xml:space="preserve">## Multiple R-squared:  0.007512,   Adjusted R-squared:  -0.004842 </w:t>
      </w:r>
      <w:r>
        <w:br/>
      </w:r>
      <w:r>
        <w:rPr>
          <w:rStyle w:val="VerbatimChar"/>
        </w:rPr>
        <w:t xml:space="preserve">## F-statistic: 0.608 on 3 and 241 DF,  p-value: 0.6104</w:t>
      </w:r>
    </w:p>
    <w:bookmarkEnd w:id="22"/>
    <w:bookmarkStart w:id="23" w:name="tableau-partiel-des-coéfficients"/>
    <w:p>
      <w:pPr>
        <w:pStyle w:val="Heading2"/>
      </w:pPr>
      <w:r>
        <w:t xml:space="preserve">Tableau partiel des coéfficients</w:t>
      </w:r>
    </w:p>
    <w:p>
      <w:pPr>
        <w:pStyle w:val="FirstParagraph"/>
      </w:pPr>
      <w:r>
        <w:t xml:space="preserve">Le tableau suivant affiche les statistiques de student et les probabilités par variable liées à la régression linéaire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(rlm)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(Intercept)           Credit TypeConsommation   TypeProduction </w:t>
      </w:r>
      <w:r>
        <w:br/>
      </w:r>
      <w:r>
        <w:rPr>
          <w:rStyle w:val="VerbatimChar"/>
        </w:rPr>
        <w:t xml:space="preserve">##        6.6809256       -0.4637417       -1.0090929        0.5913659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(rlm)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(Intercept)           Credit TypeConsommation   TypeProduction </w:t>
      </w:r>
      <w:r>
        <w:br/>
      </w:r>
      <w:r>
        <w:rPr>
          <w:rStyle w:val="VerbatimChar"/>
        </w:rPr>
        <w:t xml:space="preserve">##     1.630050e-10     6.432514e-01     3.139421e-01     5.548295e-01</w:t>
      </w:r>
    </w:p>
    <w:bookmarkEnd w:id="23"/>
    <w:bookmarkStart w:id="24" w:name="tableau-partiel-des-coéfficients-1"/>
    <w:p>
      <w:pPr>
        <w:pStyle w:val="Heading2"/>
      </w:pPr>
      <w:r>
        <w:t xml:space="preserve">Tableau partiel des coéfficients</w:t>
      </w:r>
    </w:p>
    <w:p>
      <w:pPr>
        <w:pStyle w:val="FirstParagraph"/>
      </w:pPr>
      <w:r>
        <w:t xml:space="preserve">Le tableau suivant affiche les coéfficients estimés et les statistiques de student par variable liées à la régression linéaire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(rlm)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(Intercept)           Credit TypeConsommation   TypeProduction </w:t>
      </w:r>
      <w:r>
        <w:br/>
      </w:r>
      <w:r>
        <w:rPr>
          <w:rStyle w:val="VerbatimChar"/>
        </w:rPr>
        <w:t xml:space="preserve">##     8.519082e+01    -5.483559e-06    -1.485726e+01     1.497503e+01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(rlm)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(Intercept)           Credit TypeConsommation   TypeProduction </w:t>
      </w:r>
      <w:r>
        <w:br/>
      </w:r>
      <w:r>
        <w:rPr>
          <w:rStyle w:val="VerbatimChar"/>
        </w:rPr>
        <w:t xml:space="preserve">##        6.6809256       -0.4637417       -1.0090929        0.5913659</w:t>
      </w:r>
    </w:p>
    <w:bookmarkEnd w:id="24"/>
    <w:bookmarkStart w:id="33" w:name="visualisation-graphique-de-la-régression"/>
    <w:p>
      <w:pPr>
        <w:pStyle w:val="Heading2"/>
      </w:pPr>
      <w:r>
        <w:t xml:space="preserve">Visualisation graphique de la régression</w:t>
      </w:r>
    </w:p>
    <w:p>
      <w:pPr>
        <w:pStyle w:val="FirstParagraph"/>
      </w:pPr>
      <w:r>
        <w:t xml:space="preserve">Le graphique suivant permet d’apprécier les écarts du nuage de données par rapport à la droite de régression linéaire et ainsi avoir une idée de l’erreur standard</w:t>
      </w:r>
    </w:p>
    <w:bookmarkStart w:id="28" w:name="Xaae8cc09135ba9a2cdf3862b14dca85e767d269"/>
    <w:p>
      <w:pPr>
        <w:pStyle w:val="Heading3"/>
      </w:pPr>
      <w:r>
        <w:t xml:space="preserve">Visualisons d’abord la corrélation du nombre de jours de retard et le montant de crédit accordé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(dataR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Credit, dataR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Jours,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'Régression du Retard sur le crédit accordé'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'Montant du Crédit'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'Jours de retard'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(Jours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Credit,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dataR),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Devoir-sur-la-Régression-linéaire_files/figure-docx/graph1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2" w:name="Xc69575a088914721cb540f5d66bfb73336d6fac"/>
    <w:p>
      <w:pPr>
        <w:pStyle w:val="Heading3"/>
      </w:pPr>
      <w:r>
        <w:t xml:space="preserve">Visualisons maintenant la corrélation entre le nombre de jours de retard et le type de crédit accoré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(dataR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Type, dataR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Jours,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'Régression du Retard sur le type de crédit'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'Type de Crédit'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'Jours de retard'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evoir-sur-la-Régression-linéaire_files/figure-docx/graph2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5" w:name="création-dune-fonction-de-régression"/>
    <w:p>
      <w:pPr>
        <w:pStyle w:val="Heading2"/>
      </w:pPr>
      <w:r>
        <w:t xml:space="preserve">Création d’une fonction de régression</w:t>
      </w:r>
    </w:p>
    <w:p>
      <w:pPr>
        <w:pStyle w:val="FirstParagraph"/>
      </w:pPr>
      <w:r>
        <w:t xml:space="preserve">La fonction suivante permet de régresser une variable y sur une autre notée x, sachant que ces deux variables sont deux colonnes d’un data frame noté data</w:t>
      </w:r>
    </w:p>
    <w:p>
      <w:pPr>
        <w:pStyle w:val="SourceCode"/>
      </w:pPr>
      <w:r>
        <w:rPr>
          <w:rStyle w:val="NormalTok"/>
        </w:rPr>
        <w:t xml:space="preserve">fregress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(data){   </w:t>
      </w:r>
      <w:r>
        <w:br/>
      </w:r>
      <w:r>
        <w:rPr>
          <w:rStyle w:val="NormalTok"/>
        </w:rPr>
        <w:t xml:space="preserve">  Estimates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data))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Stat_Student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data))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(Estimates,Stat_Student))</w:t>
      </w:r>
      <w:r>
        <w:br/>
      </w:r>
      <w:r>
        <w:rPr>
          <w:rStyle w:val="NormalTok"/>
        </w:rPr>
        <w:t xml:space="preserve">}</w:t>
      </w:r>
    </w:p>
    <w:bookmarkStart w:id="34" w:name="test-de-la-fonction"/>
    <w:p>
      <w:pPr>
        <w:pStyle w:val="Heading3"/>
      </w:pPr>
      <w:r>
        <w:t xml:space="preserve">Test de la fonction</w:t>
      </w:r>
    </w:p>
    <w:p>
      <w:pPr>
        <w:pStyle w:val="FirstParagraph"/>
      </w:pPr>
      <w:r>
        <w:t xml:space="preserve">Testons la fonction qui vient d’être créé avec des nombres aléatoires</w:t>
      </w:r>
    </w:p>
    <w:p>
      <w:pPr>
        <w:pStyle w:val="SourceCode"/>
      </w:pPr>
      <w:r>
        <w:rPr>
          <w:rStyle w:val="NormalTok"/>
        </w:rPr>
        <w:t xml:space="preserve">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(y,x)</w:t>
      </w:r>
      <w:r>
        <w:br/>
      </w:r>
      <w:r>
        <w:rPr>
          <w:rStyle w:val="FunctionTok"/>
        </w:rPr>
        <w:t xml:space="preserve">fregress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     Estimates Stat_Student</w:t>
      </w:r>
      <w:r>
        <w:br/>
      </w:r>
      <w:r>
        <w:rPr>
          <w:rStyle w:val="VerbatimChar"/>
        </w:rPr>
        <w:t xml:space="preserve">## (Intercept) 24.295872     1.098911</w:t>
      </w:r>
      <w:r>
        <w:br/>
      </w:r>
      <w:r>
        <w:rPr>
          <w:rStyle w:val="VerbatimChar"/>
        </w:rPr>
        <w:t xml:space="preserve">## x            0.283736     5.550305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Régression linéaire sur le marché du Crédit</dc:title>
  <dc:creator>Theddy Morin</dc:creator>
  <cp:keywords/>
  <dcterms:created xsi:type="dcterms:W3CDTF">2022-12-10T01:43:13Z</dcterms:created>
  <dcterms:modified xsi:type="dcterms:W3CDTF">2022-12-10T01:43:13Z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2022-11-09</vt:lpwstr>
  </property>
  <property fmtid="{D5CDD505-2E9C-101B-9397-08002B2CF9AE}" pid="3" name="output">
    <vt:lpwstr>word_document</vt:lpwstr>
  </property>
</Properties>
</file>